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37"/>
        <w:gridCol w:w="6189"/>
      </w:tblGrid>
      <w:tr w:rsidR="006C17BB" w:rsidRPr="002C5169" w:rsidTr="009A0289">
        <w:trPr>
          <w:trHeight w:val="924"/>
          <w:tblCellSpacing w:w="0" w:type="dxa"/>
        </w:trPr>
        <w:tc>
          <w:tcPr>
            <w:tcW w:w="3337" w:type="dxa"/>
            <w:shd w:val="clear" w:color="auto" w:fill="FFFFFF"/>
            <w:tcMar>
              <w:top w:w="0" w:type="dxa"/>
              <w:left w:w="108" w:type="dxa"/>
              <w:bottom w:w="0" w:type="dxa"/>
              <w:right w:w="108" w:type="dxa"/>
            </w:tcMar>
            <w:hideMark/>
          </w:tcPr>
          <w:bookmarkStart w:id="0" w:name="_GoBack"/>
          <w:bookmarkEnd w:id="0"/>
          <w:p w:rsidR="006C17BB" w:rsidRPr="002C5169" w:rsidRDefault="002A71DD" w:rsidP="009A0289">
            <w:pPr>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0288" behindDoc="0" locked="0" layoutInCell="1" allowOverlap="1" wp14:anchorId="4E5E99C9" wp14:editId="1E3E998D">
                      <wp:simplePos x="0" y="0"/>
                      <wp:positionH relativeFrom="column">
                        <wp:posOffset>557596</wp:posOffset>
                      </wp:positionH>
                      <wp:positionV relativeFrom="paragraph">
                        <wp:posOffset>535504</wp:posOffset>
                      </wp:positionV>
                      <wp:extent cx="75728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pt,42.15pt" to="103.5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SP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6fxHDpI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"/>
                  </w:pict>
                </mc:Fallback>
              </mc:AlternateContent>
            </w:r>
            <w:r w:rsidR="006C17BB" w:rsidRPr="002C5169">
              <w:rPr>
                <w:rFonts w:ascii="Times New Roman" w:eastAsia="Times New Roman" w:hAnsi="Times New Roman" w:cs="Times New Roman"/>
                <w:b/>
                <w:bCs/>
                <w:color w:val="000000"/>
                <w:sz w:val="28"/>
                <w:szCs w:val="28"/>
              </w:rPr>
              <w:t>ỦY BAN NHÂN DÂN</w:t>
            </w:r>
            <w:r w:rsidR="006C17BB" w:rsidRPr="002C5169">
              <w:rPr>
                <w:rFonts w:ascii="Times New Roman" w:eastAsia="Times New Roman" w:hAnsi="Times New Roman" w:cs="Times New Roman"/>
                <w:b/>
                <w:bCs/>
                <w:color w:val="000000"/>
                <w:sz w:val="28"/>
                <w:szCs w:val="28"/>
              </w:rPr>
              <w:br/>
              <w:t>THÀNH PHỐ ĐÀ NẴNG</w:t>
            </w:r>
            <w:r w:rsidR="006C17BB" w:rsidRPr="002C5169">
              <w:rPr>
                <w:rFonts w:ascii="Times New Roman" w:eastAsia="Times New Roman" w:hAnsi="Times New Roman" w:cs="Times New Roman"/>
                <w:b/>
                <w:bCs/>
                <w:color w:val="000000"/>
                <w:sz w:val="28"/>
                <w:szCs w:val="28"/>
              </w:rPr>
              <w:br/>
            </w:r>
          </w:p>
        </w:tc>
        <w:tc>
          <w:tcPr>
            <w:tcW w:w="6189" w:type="dxa"/>
            <w:shd w:val="clear" w:color="auto" w:fill="FFFFFF"/>
            <w:tcMar>
              <w:top w:w="0" w:type="dxa"/>
              <w:left w:w="108" w:type="dxa"/>
              <w:bottom w:w="0" w:type="dxa"/>
              <w:right w:w="108" w:type="dxa"/>
            </w:tcMar>
            <w:hideMark/>
          </w:tcPr>
          <w:p w:rsidR="006C17BB" w:rsidRPr="002C5169" w:rsidRDefault="002A71DD" w:rsidP="009A0289">
            <w:pPr>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2336" behindDoc="0" locked="0" layoutInCell="1" allowOverlap="1" wp14:anchorId="05D36F4B" wp14:editId="1B615568">
                      <wp:simplePos x="0" y="0"/>
                      <wp:positionH relativeFrom="column">
                        <wp:posOffset>826770</wp:posOffset>
                      </wp:positionH>
                      <wp:positionV relativeFrom="paragraph">
                        <wp:posOffset>535476</wp:posOffset>
                      </wp:positionV>
                      <wp:extent cx="2149191"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42.15pt" to="234.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oX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"/>
                  </w:pict>
                </mc:Fallback>
              </mc:AlternateContent>
            </w:r>
            <w:r w:rsidR="006C17BB" w:rsidRPr="002C5169">
              <w:rPr>
                <w:rFonts w:ascii="Times New Roman" w:eastAsia="Times New Roman" w:hAnsi="Times New Roman" w:cs="Times New Roman"/>
                <w:b/>
                <w:bCs/>
                <w:color w:val="000000"/>
                <w:sz w:val="28"/>
                <w:szCs w:val="28"/>
              </w:rPr>
              <w:t>CỘNG HÒA XÃ HỘI CHỦ NGHĨA VIỆT NAM</w:t>
            </w:r>
            <w:r w:rsidR="006C17BB" w:rsidRPr="002C5169">
              <w:rPr>
                <w:rFonts w:ascii="Times New Roman" w:eastAsia="Times New Roman" w:hAnsi="Times New Roman" w:cs="Times New Roman"/>
                <w:b/>
                <w:bCs/>
                <w:color w:val="000000"/>
                <w:sz w:val="28"/>
                <w:szCs w:val="28"/>
              </w:rPr>
              <w:br/>
              <w:t>Độc lập - Tự do - Hạnh phúc</w:t>
            </w:r>
            <w:r w:rsidR="006C17BB" w:rsidRPr="002C5169">
              <w:rPr>
                <w:rFonts w:ascii="Times New Roman" w:eastAsia="Times New Roman" w:hAnsi="Times New Roman" w:cs="Times New Roman"/>
                <w:b/>
                <w:bCs/>
                <w:color w:val="000000"/>
                <w:sz w:val="28"/>
                <w:szCs w:val="28"/>
              </w:rPr>
              <w:br/>
            </w:r>
          </w:p>
        </w:tc>
      </w:tr>
      <w:tr w:rsidR="006C17BB" w:rsidRPr="002C5169" w:rsidTr="009A0289">
        <w:trPr>
          <w:trHeight w:val="429"/>
          <w:tblCellSpacing w:w="0" w:type="dxa"/>
        </w:trPr>
        <w:tc>
          <w:tcPr>
            <w:tcW w:w="3337" w:type="dxa"/>
            <w:shd w:val="clear" w:color="auto" w:fill="FFFFFF"/>
            <w:tcMar>
              <w:top w:w="0" w:type="dxa"/>
              <w:left w:w="108" w:type="dxa"/>
              <w:bottom w:w="0" w:type="dxa"/>
              <w:right w:w="108" w:type="dxa"/>
            </w:tcMar>
            <w:hideMark/>
          </w:tcPr>
          <w:p w:rsidR="006C17BB" w:rsidRPr="002C5169" w:rsidRDefault="006C17BB" w:rsidP="002436F1">
            <w:pPr>
              <w:spacing w:before="120" w:after="120" w:line="234" w:lineRule="atLeast"/>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Số:      /2021/</w:t>
            </w:r>
            <w:r w:rsidR="00F846FF" w:rsidRPr="002C5169">
              <w:rPr>
                <w:rFonts w:ascii="Times New Roman" w:eastAsia="Times New Roman" w:hAnsi="Times New Roman" w:cs="Times New Roman"/>
                <w:color w:val="000000"/>
                <w:sz w:val="28"/>
                <w:szCs w:val="28"/>
              </w:rPr>
              <w:t>TT</w:t>
            </w:r>
            <w:r w:rsidRPr="002C5169">
              <w:rPr>
                <w:rFonts w:ascii="Times New Roman" w:eastAsia="Times New Roman" w:hAnsi="Times New Roman" w:cs="Times New Roman"/>
                <w:color w:val="000000"/>
                <w:sz w:val="28"/>
                <w:szCs w:val="28"/>
              </w:rPr>
              <w:t>r-UBND</w:t>
            </w:r>
          </w:p>
        </w:tc>
        <w:tc>
          <w:tcPr>
            <w:tcW w:w="6189" w:type="dxa"/>
            <w:shd w:val="clear" w:color="auto" w:fill="FFFFFF"/>
            <w:tcMar>
              <w:top w:w="0" w:type="dxa"/>
              <w:left w:w="108" w:type="dxa"/>
              <w:bottom w:w="0" w:type="dxa"/>
              <w:right w:w="108" w:type="dxa"/>
            </w:tcMar>
            <w:vAlign w:val="bottom"/>
            <w:hideMark/>
          </w:tcPr>
          <w:p w:rsidR="006C17BB" w:rsidRPr="002C5169" w:rsidRDefault="006C17BB" w:rsidP="002436F1">
            <w:pPr>
              <w:spacing w:before="120" w:after="120" w:line="234" w:lineRule="atLeast"/>
              <w:jc w:val="right"/>
              <w:rPr>
                <w:rFonts w:ascii="Times New Roman" w:eastAsia="Times New Roman" w:hAnsi="Times New Roman" w:cs="Times New Roman"/>
                <w:color w:val="000000"/>
                <w:sz w:val="28"/>
                <w:szCs w:val="28"/>
              </w:rPr>
            </w:pPr>
            <w:r w:rsidRPr="002C5169">
              <w:rPr>
                <w:rFonts w:ascii="Times New Roman" w:eastAsia="Times New Roman" w:hAnsi="Times New Roman" w:cs="Times New Roman"/>
                <w:i/>
                <w:iCs/>
                <w:color w:val="000000"/>
                <w:sz w:val="28"/>
                <w:szCs w:val="28"/>
              </w:rPr>
              <w:t>Đà Nẵng, ngày … tháng …..năm 2021</w:t>
            </w:r>
          </w:p>
        </w:tc>
      </w:tr>
    </w:tbl>
    <w:p w:rsidR="006C17BB" w:rsidRPr="002C5169" w:rsidRDefault="006C17BB" w:rsidP="006C17BB">
      <w:pPr>
        <w:shd w:val="clear" w:color="auto" w:fill="FFFFFF"/>
        <w:spacing w:before="120" w:after="120" w:line="234" w:lineRule="atLeast"/>
        <w:rPr>
          <w:rFonts w:ascii="Times New Roman" w:eastAsia="Times New Roman" w:hAnsi="Times New Roman" w:cs="Times New Roman"/>
          <w:b/>
          <w:color w:val="000000"/>
          <w:sz w:val="28"/>
          <w:szCs w:val="28"/>
        </w:rPr>
      </w:pPr>
      <w:r w:rsidRPr="002C5169">
        <w:rPr>
          <w:rFonts w:ascii="Times New Roman" w:eastAsia="Times New Roman" w:hAnsi="Times New Roman" w:cs="Times New Roman"/>
          <w:color w:val="000000"/>
          <w:sz w:val="28"/>
          <w:szCs w:val="28"/>
        </w:rPr>
        <w:t> </w:t>
      </w:r>
    </w:p>
    <w:p w:rsidR="006C17BB" w:rsidRPr="002C5169" w:rsidRDefault="006C17BB" w:rsidP="006C17BB">
      <w:pPr>
        <w:shd w:val="clear" w:color="auto" w:fill="FFFFFF"/>
        <w:spacing w:before="120" w:after="120" w:line="234" w:lineRule="atLeast"/>
        <w:jc w:val="center"/>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bCs/>
          <w:color w:val="000000"/>
          <w:sz w:val="28"/>
          <w:szCs w:val="28"/>
        </w:rPr>
        <w:t xml:space="preserve">TỜ TRÌNH </w:t>
      </w:r>
    </w:p>
    <w:p w:rsidR="006C17BB" w:rsidRPr="002C5169" w:rsidRDefault="00485DB6" w:rsidP="006C17BB">
      <w:pPr>
        <w:shd w:val="clear" w:color="auto" w:fill="FFFFFF"/>
        <w:spacing w:before="120" w:after="120" w:line="234" w:lineRule="atLeast"/>
        <w:jc w:val="center"/>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B</w:t>
      </w:r>
      <w:r w:rsidR="006C17BB" w:rsidRPr="002C5169">
        <w:rPr>
          <w:rFonts w:ascii="Times New Roman" w:eastAsia="Times New Roman" w:hAnsi="Times New Roman" w:cs="Times New Roman"/>
          <w:b/>
          <w:color w:val="000000"/>
          <w:sz w:val="28"/>
          <w:szCs w:val="28"/>
        </w:rPr>
        <w:t>an hành Nghị quyết quy định mức thu, đối tượng và chế độ thu, nộp lệ phí đăng ký kinh doanh đối với cá nhân, nhóm cá nhân, hộ gia đình, hợp tác xã, liên hiệp hợp tác xã trên địa bàn thành phố Đà Nẵng</w:t>
      </w:r>
    </w:p>
    <w:p w:rsidR="00B04AD5" w:rsidRDefault="002A71DD" w:rsidP="006C17BB">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4294967295" distB="4294967295" distL="114300" distR="114300" simplePos="0" relativeHeight="251664384" behindDoc="0" locked="0" layoutInCell="1" allowOverlap="1" wp14:anchorId="466AC10A" wp14:editId="087C74D4">
                <wp:simplePos x="0" y="0"/>
                <wp:positionH relativeFrom="column">
                  <wp:posOffset>1815436</wp:posOffset>
                </wp:positionH>
                <wp:positionV relativeFrom="paragraph">
                  <wp:posOffset>39550</wp:posOffset>
                </wp:positionV>
                <wp:extent cx="2149191"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95pt,3.1pt" to="31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eW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"/>
            </w:pict>
          </mc:Fallback>
        </mc:AlternateContent>
      </w:r>
    </w:p>
    <w:p w:rsidR="00485DB6" w:rsidRPr="002C5169" w:rsidRDefault="006C17BB" w:rsidP="006C17B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Kính gửi: Hội đồng nhân dân thành phố</w:t>
      </w:r>
      <w:r w:rsidR="00485DB6" w:rsidRPr="002C5169">
        <w:rPr>
          <w:rFonts w:ascii="Times New Roman" w:eastAsia="Times New Roman" w:hAnsi="Times New Roman" w:cs="Times New Roman"/>
          <w:color w:val="000000"/>
          <w:sz w:val="28"/>
          <w:szCs w:val="28"/>
        </w:rPr>
        <w:t xml:space="preserve"> Đà Nẵng khóa IX, </w:t>
      </w:r>
    </w:p>
    <w:p w:rsidR="006C17BB" w:rsidRPr="002C5169" w:rsidRDefault="00485DB6" w:rsidP="006C17BB">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nhiệm kỳ 2021-2025, kỳ họp thứ…..</w:t>
      </w:r>
    </w:p>
    <w:p w:rsidR="006C17BB" w:rsidRPr="002C5169" w:rsidRDefault="00485DB6" w:rsidP="0001740B">
      <w:pPr>
        <w:shd w:val="clear" w:color="auto" w:fill="FFFFFF"/>
        <w:spacing w:before="360" w:after="0" w:line="264" w:lineRule="auto"/>
        <w:ind w:firstLine="634"/>
        <w:jc w:val="both"/>
        <w:rPr>
          <w:rFonts w:ascii="Times New Roman" w:eastAsia="Times New Roman" w:hAnsi="Times New Roman" w:cs="Times New Roman"/>
          <w:b/>
          <w:color w:val="000000"/>
          <w:sz w:val="28"/>
          <w:szCs w:val="28"/>
        </w:rPr>
      </w:pPr>
      <w:r w:rsidRPr="002C5169">
        <w:rPr>
          <w:rFonts w:ascii="Times New Roman" w:eastAsia="Times New Roman" w:hAnsi="Times New Roman" w:cs="Times New Roman"/>
          <w:iCs/>
          <w:color w:val="000000"/>
          <w:sz w:val="28"/>
          <w:szCs w:val="28"/>
        </w:rPr>
        <w:t>Thực hiện quy định của Luật ban hành văn bản quy phạm pháp luật năm 2015, Ủy ban nhân dân thành phố trình Hội đồng nhân dân thành phố dự thảo Nghị quyết của Hội đồng nhân dân thành phố quy định mức thu, đối tượng và chế độ thu, nộp lệ phí đăng ký kinh doanh đối với cá nhân, nhóm cá nhân, hộ gia đình, hợp tác xã, liên hiệp hợp tác xã trên địa bàn thành phố Đà Nẵng như sau:</w:t>
      </w:r>
    </w:p>
    <w:p w:rsidR="006C17BB" w:rsidRPr="002C5169" w:rsidRDefault="006C17BB" w:rsidP="00B70C64">
      <w:pPr>
        <w:pStyle w:val="ListParagraph"/>
        <w:numPr>
          <w:ilvl w:val="0"/>
          <w:numId w:val="1"/>
        </w:numPr>
        <w:shd w:val="clear" w:color="auto" w:fill="FFFFFF"/>
        <w:spacing w:before="120" w:after="120" w:line="264" w:lineRule="auto"/>
        <w:ind w:left="821" w:hanging="187"/>
        <w:contextualSpacing w:val="0"/>
        <w:jc w:val="both"/>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 xml:space="preserve"> </w:t>
      </w:r>
      <w:r w:rsidR="00485DB6" w:rsidRPr="002C5169">
        <w:rPr>
          <w:rFonts w:ascii="Times New Roman" w:eastAsia="Times New Roman" w:hAnsi="Times New Roman" w:cs="Times New Roman"/>
          <w:b/>
          <w:color w:val="000000"/>
          <w:sz w:val="28"/>
          <w:szCs w:val="28"/>
        </w:rPr>
        <w:t>SỰ CẦN THIẾT BAN HÀNH NGHỊ QUYẾT</w:t>
      </w:r>
    </w:p>
    <w:p w:rsidR="006C17BB" w:rsidRPr="002C5169" w:rsidRDefault="006C17BB" w:rsidP="00FC45CB">
      <w:pPr>
        <w:pStyle w:val="ListParagraph"/>
        <w:shd w:val="clear" w:color="auto" w:fill="FFFFFF"/>
        <w:spacing w:before="120" w:after="120" w:line="264" w:lineRule="auto"/>
        <w:ind w:left="0" w:firstLine="634"/>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Lệ phí đăng ký kinh doanh là khoản thu khi cơ quan nhà nước có thẩm quyền cấp giấy chứng nhận đăng ký hộ kinh doanh, giấy chứng nhận đăng ký hợp tác xã, giấy chứng nhận đăng ký liên hiệp hợp tác xã (bao gồm cả giấy chứng nhận đăng ký chi nhánh, văn phòng đại diện, địa điểm kinh doanh của hợp tác xã, liên hiệp hợp tác xã).</w:t>
      </w:r>
    </w:p>
    <w:p w:rsidR="006C17BB" w:rsidRPr="002C5169" w:rsidRDefault="006C17BB" w:rsidP="00FC45CB">
      <w:pPr>
        <w:pStyle w:val="ListParagraph"/>
        <w:shd w:val="clear" w:color="auto" w:fill="FFFFFF"/>
        <w:spacing w:before="120" w:after="120" w:line="264" w:lineRule="auto"/>
        <w:ind w:left="0" w:firstLine="720"/>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Mức thu lệ phí đăng ký kinh doanh quy định tại Nghị quyết số 127/2017/NQ-HĐND của HĐND thành phố được xây dựng tương</w:t>
      </w:r>
      <w:r w:rsidR="00F124F5" w:rsidRPr="002C5169">
        <w:rPr>
          <w:rFonts w:ascii="Times New Roman" w:eastAsia="Times New Roman" w:hAnsi="Times New Roman" w:cs="Times New Roman"/>
          <w:color w:val="000000"/>
          <w:sz w:val="28"/>
          <w:szCs w:val="28"/>
        </w:rPr>
        <w:t xml:space="preserve"> quan</w:t>
      </w:r>
      <w:r w:rsidRPr="002C5169">
        <w:rPr>
          <w:rFonts w:ascii="Times New Roman" w:eastAsia="Times New Roman" w:hAnsi="Times New Roman" w:cs="Times New Roman"/>
          <w:color w:val="000000"/>
          <w:sz w:val="28"/>
          <w:szCs w:val="28"/>
        </w:rPr>
        <w:t xml:space="preserve"> với mức thu lệ phí đăng ký doanh nghiệp</w:t>
      </w:r>
      <w:r w:rsidRPr="002C5169">
        <w:rPr>
          <w:rStyle w:val="FootnoteReference"/>
          <w:rFonts w:ascii="Times New Roman" w:eastAsia="Times New Roman" w:hAnsi="Times New Roman" w:cs="Times New Roman"/>
          <w:color w:val="000000"/>
          <w:sz w:val="28"/>
          <w:szCs w:val="28"/>
        </w:rPr>
        <w:footnoteReference w:id="1"/>
      </w:r>
      <w:r w:rsidRPr="002C5169">
        <w:rPr>
          <w:rFonts w:ascii="Times New Roman" w:eastAsia="Times New Roman" w:hAnsi="Times New Roman" w:cs="Times New Roman"/>
          <w:color w:val="000000"/>
          <w:sz w:val="28"/>
          <w:szCs w:val="28"/>
        </w:rPr>
        <w:t xml:space="preserve"> theo Thông tư số 215/2016/TT-BTC ngày 10/11/2016 của Bộ Tài chính. Tuy nhiên, hiện nay, mức thu lệ phí đăng ký doanh nghiệp đã được </w:t>
      </w:r>
      <w:r w:rsidR="00F124F5" w:rsidRPr="002C5169">
        <w:rPr>
          <w:rFonts w:ascii="Times New Roman" w:eastAsia="Times New Roman" w:hAnsi="Times New Roman" w:cs="Times New Roman"/>
          <w:color w:val="000000"/>
          <w:sz w:val="28"/>
          <w:szCs w:val="28"/>
        </w:rPr>
        <w:t xml:space="preserve">điều chỉnh nhiều lần, </w:t>
      </w:r>
      <w:r w:rsidRPr="002C5169">
        <w:rPr>
          <w:rFonts w:ascii="Times New Roman" w:eastAsia="Times New Roman" w:hAnsi="Times New Roman" w:cs="Times New Roman"/>
          <w:color w:val="000000"/>
          <w:sz w:val="28"/>
          <w:szCs w:val="28"/>
        </w:rPr>
        <w:t>cắt giảm từ 200.000 đồng/hồ sơ xuống còn 50.000 đồng/hồ sơ (điều chỉnh theo Thông tư số 130/2017TT-BTC ngày 04 tháng 12 năm 2017 v</w:t>
      </w:r>
      <w:r w:rsidR="00F846FF" w:rsidRPr="002C5169">
        <w:rPr>
          <w:rFonts w:ascii="Times New Roman" w:eastAsia="Times New Roman" w:hAnsi="Times New Roman" w:cs="Times New Roman"/>
          <w:color w:val="000000"/>
          <w:sz w:val="28"/>
          <w:szCs w:val="28"/>
        </w:rPr>
        <w:t>à Thông tư số 47/2019/TT-</w:t>
      </w:r>
      <w:r w:rsidRPr="002C5169">
        <w:rPr>
          <w:rFonts w:ascii="Times New Roman" w:eastAsia="Times New Roman" w:hAnsi="Times New Roman" w:cs="Times New Roman"/>
          <w:color w:val="000000"/>
          <w:sz w:val="28"/>
          <w:szCs w:val="28"/>
        </w:rPr>
        <w:t>BTC ngày 05 tháng 8 năm 2019 của Bộ Tài chính). Do đó, mức thu lệ phí đăng ký kinh doanh theo Nghị quyết số 127/2017/NQ-HĐND đang cao hơn mức thu lệ phí đăng ký doanh nghiệp</w:t>
      </w:r>
      <w:r w:rsidR="002A71DD">
        <w:rPr>
          <w:rFonts w:ascii="Times New Roman" w:eastAsia="Times New Roman" w:hAnsi="Times New Roman" w:cs="Times New Roman"/>
          <w:color w:val="000000"/>
          <w:sz w:val="28"/>
          <w:szCs w:val="28"/>
        </w:rPr>
        <w:t xml:space="preserve"> đang được áp dụng hiện nay</w:t>
      </w:r>
      <w:r w:rsidRPr="002C5169">
        <w:rPr>
          <w:rFonts w:ascii="Times New Roman" w:eastAsia="Times New Roman" w:hAnsi="Times New Roman" w:cs="Times New Roman"/>
          <w:color w:val="000000"/>
          <w:sz w:val="28"/>
          <w:szCs w:val="28"/>
        </w:rPr>
        <w:t>.</w:t>
      </w:r>
    </w:p>
    <w:p w:rsidR="006C17BB" w:rsidRPr="002C5169" w:rsidRDefault="006C17BB" w:rsidP="002A71DD">
      <w:pPr>
        <w:pStyle w:val="ListParagraph"/>
        <w:shd w:val="clear" w:color="auto" w:fill="FFFFFF"/>
        <w:spacing w:after="0" w:line="264" w:lineRule="auto"/>
        <w:ind w:left="0" w:firstLine="720"/>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Bên cạnh đó, trong những năm 2020-2021, tình hình dịch bệnh Covid-19 đã ảnh hưởng nghiêm trọng đến tình hình kinh tế thành phố nói chung và hoạt động sản xuất kinh doanh</w:t>
      </w:r>
      <w:r w:rsidR="00F124F5" w:rsidRPr="002C5169">
        <w:rPr>
          <w:rFonts w:ascii="Times New Roman" w:eastAsia="Times New Roman" w:hAnsi="Times New Roman" w:cs="Times New Roman"/>
          <w:color w:val="000000"/>
          <w:sz w:val="28"/>
          <w:szCs w:val="28"/>
        </w:rPr>
        <w:t xml:space="preserve"> của các hộ kinh doanh,</w:t>
      </w:r>
      <w:r w:rsidRPr="002C5169">
        <w:rPr>
          <w:rFonts w:ascii="Times New Roman" w:eastAsia="Times New Roman" w:hAnsi="Times New Roman" w:cs="Times New Roman"/>
          <w:color w:val="000000"/>
          <w:sz w:val="28"/>
          <w:szCs w:val="28"/>
        </w:rPr>
        <w:t xml:space="preserve"> hợp tác xã</w:t>
      </w:r>
      <w:r w:rsidR="00F124F5" w:rsidRPr="002C5169">
        <w:rPr>
          <w:rFonts w:ascii="Times New Roman" w:eastAsia="Times New Roman" w:hAnsi="Times New Roman" w:cs="Times New Roman"/>
          <w:color w:val="000000"/>
          <w:sz w:val="28"/>
          <w:szCs w:val="28"/>
        </w:rPr>
        <w:t xml:space="preserve"> và</w:t>
      </w:r>
      <w:r w:rsidRPr="002C5169">
        <w:rPr>
          <w:rFonts w:ascii="Times New Roman" w:eastAsia="Times New Roman" w:hAnsi="Times New Roman" w:cs="Times New Roman"/>
          <w:color w:val="000000"/>
          <w:sz w:val="28"/>
          <w:szCs w:val="28"/>
        </w:rPr>
        <w:t xml:space="preserve"> liên hiệp hợp tác xã nói riêng. Chính </w:t>
      </w:r>
      <w:r w:rsidR="002A71DD">
        <w:rPr>
          <w:rFonts w:ascii="Times New Roman" w:eastAsia="Times New Roman" w:hAnsi="Times New Roman" w:cs="Times New Roman"/>
          <w:color w:val="000000"/>
          <w:sz w:val="28"/>
          <w:szCs w:val="28"/>
        </w:rPr>
        <w:t>p</w:t>
      </w:r>
      <w:r w:rsidRPr="002C5169">
        <w:rPr>
          <w:rFonts w:ascii="Times New Roman" w:eastAsia="Times New Roman" w:hAnsi="Times New Roman" w:cs="Times New Roman"/>
          <w:color w:val="000000"/>
          <w:sz w:val="28"/>
          <w:szCs w:val="28"/>
        </w:rPr>
        <w:t xml:space="preserve">hủ cũng như UBND thành phố đã ban hành </w:t>
      </w:r>
      <w:r w:rsidR="00F124F5" w:rsidRPr="002C5169">
        <w:rPr>
          <w:rFonts w:ascii="Times New Roman" w:eastAsia="Times New Roman" w:hAnsi="Times New Roman" w:cs="Times New Roman"/>
          <w:color w:val="000000"/>
          <w:sz w:val="28"/>
          <w:szCs w:val="28"/>
        </w:rPr>
        <w:t xml:space="preserve">các </w:t>
      </w:r>
      <w:r w:rsidRPr="002C5169">
        <w:rPr>
          <w:rFonts w:ascii="Times New Roman" w:eastAsia="Times New Roman" w:hAnsi="Times New Roman" w:cs="Times New Roman"/>
          <w:color w:val="000000"/>
          <w:sz w:val="28"/>
          <w:szCs w:val="28"/>
        </w:rPr>
        <w:t>chủ trương</w:t>
      </w:r>
      <w:r w:rsidR="00383822" w:rsidRPr="002C5169">
        <w:rPr>
          <w:rFonts w:ascii="Times New Roman" w:eastAsia="Times New Roman" w:hAnsi="Times New Roman" w:cs="Times New Roman"/>
          <w:color w:val="000000"/>
          <w:sz w:val="28"/>
          <w:szCs w:val="28"/>
        </w:rPr>
        <w:t xml:space="preserve">, chính </w:t>
      </w:r>
      <w:r w:rsidR="00383822" w:rsidRPr="002C5169">
        <w:rPr>
          <w:rFonts w:ascii="Times New Roman" w:eastAsia="Times New Roman" w:hAnsi="Times New Roman" w:cs="Times New Roman"/>
          <w:color w:val="000000"/>
          <w:sz w:val="28"/>
          <w:szCs w:val="28"/>
        </w:rPr>
        <w:lastRenderedPageBreak/>
        <w:t>sách về</w:t>
      </w:r>
      <w:r w:rsidRPr="002C5169">
        <w:rPr>
          <w:rFonts w:ascii="Times New Roman" w:eastAsia="Times New Roman" w:hAnsi="Times New Roman" w:cs="Times New Roman"/>
          <w:color w:val="000000"/>
          <w:sz w:val="28"/>
          <w:szCs w:val="28"/>
        </w:rPr>
        <w:t xml:space="preserve"> cắt giảm chi phí cho </w:t>
      </w:r>
      <w:r w:rsidR="00F124F5" w:rsidRPr="002C5169">
        <w:rPr>
          <w:rFonts w:ascii="Times New Roman" w:eastAsia="Times New Roman" w:hAnsi="Times New Roman" w:cs="Times New Roman"/>
          <w:color w:val="000000"/>
          <w:sz w:val="28"/>
          <w:szCs w:val="28"/>
        </w:rPr>
        <w:t>các tổ chức sản xuất, kinh doanh</w:t>
      </w:r>
      <w:r w:rsidRPr="002C5169">
        <w:rPr>
          <w:rFonts w:ascii="Times New Roman" w:eastAsia="Times New Roman" w:hAnsi="Times New Roman" w:cs="Times New Roman"/>
          <w:color w:val="000000"/>
          <w:sz w:val="28"/>
          <w:szCs w:val="28"/>
        </w:rPr>
        <w:t xml:space="preserve"> trước tình hình dịch bệnh</w:t>
      </w:r>
      <w:r w:rsidR="00F124F5" w:rsidRPr="002C5169">
        <w:rPr>
          <w:rFonts w:ascii="Times New Roman" w:eastAsia="Times New Roman" w:hAnsi="Times New Roman" w:cs="Times New Roman"/>
          <w:color w:val="000000"/>
          <w:sz w:val="28"/>
          <w:szCs w:val="28"/>
        </w:rPr>
        <w:t xml:space="preserve"> kéo dài</w:t>
      </w:r>
      <w:r w:rsidRPr="002C5169">
        <w:rPr>
          <w:rFonts w:ascii="Times New Roman" w:eastAsia="Times New Roman" w:hAnsi="Times New Roman" w:cs="Times New Roman"/>
          <w:color w:val="000000"/>
          <w:sz w:val="28"/>
          <w:szCs w:val="28"/>
        </w:rPr>
        <w:t xml:space="preserve">.                  </w:t>
      </w:r>
    </w:p>
    <w:p w:rsidR="006C17BB" w:rsidRPr="002C5169" w:rsidRDefault="006C17BB" w:rsidP="002A71DD">
      <w:pPr>
        <w:pStyle w:val="ListParagraph"/>
        <w:shd w:val="clear" w:color="auto" w:fill="FFFFFF"/>
        <w:spacing w:after="0" w:line="264" w:lineRule="auto"/>
        <w:ind w:left="0" w:firstLine="720"/>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Xét thấy mức thu lệ phí đăng ký kinh doanh trên địa bàn thành phố hiện nay đang cao hơn mức thu lệ phí đăng ký doanh nghiệp</w:t>
      </w:r>
      <w:r w:rsidR="00F124F5" w:rsidRPr="002C5169">
        <w:rPr>
          <w:rFonts w:ascii="Times New Roman" w:eastAsia="Times New Roman" w:hAnsi="Times New Roman" w:cs="Times New Roman"/>
          <w:color w:val="000000"/>
          <w:sz w:val="28"/>
          <w:szCs w:val="28"/>
        </w:rPr>
        <w:t>, đồng thời</w:t>
      </w:r>
      <w:r w:rsidRPr="002C5169">
        <w:rPr>
          <w:rFonts w:ascii="Times New Roman" w:eastAsia="Times New Roman" w:hAnsi="Times New Roman" w:cs="Times New Roman"/>
          <w:color w:val="000000"/>
          <w:sz w:val="28"/>
          <w:szCs w:val="28"/>
        </w:rPr>
        <w:t xml:space="preserve"> nhằm góp phần giảm nhẹ ảnh hưởng của dịch bệnh đối với các </w:t>
      </w:r>
      <w:r w:rsidR="00F124F5" w:rsidRPr="002C5169">
        <w:rPr>
          <w:rFonts w:ascii="Times New Roman" w:eastAsia="Times New Roman" w:hAnsi="Times New Roman" w:cs="Times New Roman"/>
          <w:color w:val="000000"/>
          <w:sz w:val="28"/>
          <w:szCs w:val="28"/>
        </w:rPr>
        <w:t>tổ chức</w:t>
      </w:r>
      <w:r w:rsidRPr="002C5169">
        <w:rPr>
          <w:rFonts w:ascii="Times New Roman" w:eastAsia="Times New Roman" w:hAnsi="Times New Roman" w:cs="Times New Roman"/>
          <w:color w:val="000000"/>
          <w:sz w:val="28"/>
          <w:szCs w:val="28"/>
        </w:rPr>
        <w:t xml:space="preserve"> kinh tế tập thể và hộ cá thể, UBND thành phố trình HĐND thành phố Đà Nẵng ban hành Nghị quyết thay thế Nghị quyết</w:t>
      </w:r>
      <w:r w:rsidR="00383822" w:rsidRPr="002C5169">
        <w:rPr>
          <w:rFonts w:ascii="Times New Roman" w:eastAsia="Times New Roman" w:hAnsi="Times New Roman" w:cs="Times New Roman"/>
          <w:color w:val="000000"/>
          <w:sz w:val="28"/>
          <w:szCs w:val="28"/>
        </w:rPr>
        <w:t xml:space="preserve"> số</w:t>
      </w:r>
      <w:r w:rsidRPr="002C5169">
        <w:rPr>
          <w:rFonts w:ascii="Times New Roman" w:eastAsia="Times New Roman" w:hAnsi="Times New Roman" w:cs="Times New Roman"/>
          <w:color w:val="000000"/>
          <w:sz w:val="28"/>
          <w:szCs w:val="28"/>
        </w:rPr>
        <w:t xml:space="preserve"> 127/2017/NQ-HĐND, trong đó điều chỉnh giảm mức thu lệ phí đăng ký </w:t>
      </w:r>
      <w:r w:rsidR="00383822" w:rsidRPr="002C5169">
        <w:rPr>
          <w:rFonts w:ascii="Times New Roman" w:eastAsia="Times New Roman" w:hAnsi="Times New Roman" w:cs="Times New Roman"/>
          <w:color w:val="000000"/>
          <w:sz w:val="28"/>
          <w:szCs w:val="28"/>
        </w:rPr>
        <w:t>kinh doanh</w:t>
      </w:r>
      <w:r w:rsidRPr="002C5169">
        <w:rPr>
          <w:rFonts w:ascii="Times New Roman" w:eastAsia="Times New Roman" w:hAnsi="Times New Roman" w:cs="Times New Roman"/>
          <w:color w:val="000000"/>
          <w:sz w:val="28"/>
          <w:szCs w:val="28"/>
        </w:rPr>
        <w:t xml:space="preserve"> hiện hành.</w:t>
      </w:r>
    </w:p>
    <w:p w:rsidR="006C17BB" w:rsidRPr="002C5169" w:rsidRDefault="006C17BB" w:rsidP="002A71DD">
      <w:pPr>
        <w:pStyle w:val="ListParagraph"/>
        <w:shd w:val="clear" w:color="auto" w:fill="FFFFFF"/>
        <w:spacing w:after="0" w:line="264" w:lineRule="auto"/>
        <w:ind w:left="0" w:firstLine="720"/>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Ngoài ra, một số căn cứ pháp lý xây dựng Nghị quyết số 127/2017/NQ-HĐND ngày 07 tháng 12 năm 2021 đã có bị điều chỉnh hoặc thay thế bởi các văn bản pháp luật mới. Do đó, việc sửa đổi Nghị quyết số 127/2017/NQ-HĐND ngày 07 tháng 12 năm 2017 quy định mức thu, đối tượng và chế độ thu, nộp lệ phí đăng ký kinh doanh đối với cá nhân, nhóm cá nhân, hộ gia đình, hợp tác xã, liên hiệp hợp tác xã trên địa bàn thành phố Đà Nẵng là cần thiết và phù hợp với quy định của pháp luật hiện hành.</w:t>
      </w:r>
    </w:p>
    <w:p w:rsidR="006C17BB" w:rsidRPr="002C5169" w:rsidRDefault="00485DB6" w:rsidP="00244E8F">
      <w:pPr>
        <w:pStyle w:val="ListParagraph"/>
        <w:numPr>
          <w:ilvl w:val="0"/>
          <w:numId w:val="1"/>
        </w:numPr>
        <w:shd w:val="clear" w:color="auto" w:fill="FFFFFF"/>
        <w:tabs>
          <w:tab w:val="left" w:pos="1080"/>
        </w:tabs>
        <w:spacing w:before="120" w:after="120" w:line="264" w:lineRule="auto"/>
        <w:ind w:left="634" w:firstLine="86"/>
        <w:contextualSpacing w:val="0"/>
        <w:jc w:val="both"/>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MỤC ĐÍCH, QUAN ĐIỂM XÂY DỰNG NGHỊ QUYẾT</w:t>
      </w:r>
    </w:p>
    <w:p w:rsidR="00485DB6" w:rsidRPr="002C5169" w:rsidRDefault="006C17BB" w:rsidP="00244E8F">
      <w:pPr>
        <w:pStyle w:val="ListParagraph"/>
        <w:numPr>
          <w:ilvl w:val="0"/>
          <w:numId w:val="6"/>
        </w:numPr>
        <w:shd w:val="clear" w:color="auto" w:fill="FFFFFF"/>
        <w:tabs>
          <w:tab w:val="left" w:pos="990"/>
          <w:tab w:val="left" w:pos="1260"/>
        </w:tabs>
        <w:spacing w:before="120" w:after="120" w:line="264" w:lineRule="auto"/>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b/>
          <w:color w:val="000000"/>
          <w:sz w:val="28"/>
          <w:szCs w:val="28"/>
        </w:rPr>
        <w:t>Mục đích</w:t>
      </w:r>
    </w:p>
    <w:p w:rsidR="006C17BB" w:rsidRPr="002C5169" w:rsidRDefault="006C17BB" w:rsidP="00244E8F">
      <w:pPr>
        <w:pStyle w:val="ListParagraph"/>
        <w:numPr>
          <w:ilvl w:val="0"/>
          <w:numId w:val="5"/>
        </w:numPr>
        <w:shd w:val="clear" w:color="auto" w:fill="FFFFFF"/>
        <w:tabs>
          <w:tab w:val="left" w:pos="990"/>
          <w:tab w:val="left" w:pos="1260"/>
        </w:tabs>
        <w:spacing w:after="0" w:line="264" w:lineRule="auto"/>
        <w:ind w:left="0"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Sửa đổi, điều chỉnh nội dung Nghị quyết phù hợp với tình hình thực tế và đảm bảo quy định pháp luật hiện hành.</w:t>
      </w:r>
    </w:p>
    <w:p w:rsidR="00743E01" w:rsidRPr="002C5169" w:rsidRDefault="00743E01" w:rsidP="00244E8F">
      <w:pPr>
        <w:pStyle w:val="ListParagraph"/>
        <w:numPr>
          <w:ilvl w:val="0"/>
          <w:numId w:val="5"/>
        </w:numPr>
        <w:shd w:val="clear" w:color="auto" w:fill="FFFFFF"/>
        <w:tabs>
          <w:tab w:val="left" w:pos="990"/>
          <w:tab w:val="left" w:pos="1260"/>
        </w:tabs>
        <w:spacing w:after="0" w:line="264" w:lineRule="auto"/>
        <w:ind w:left="0"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 xml:space="preserve">Đảm bảo tính đồng bộ và minh bạch trong thu, nộp lệ phí </w:t>
      </w:r>
      <w:r w:rsidR="00F124F5" w:rsidRPr="002C5169">
        <w:rPr>
          <w:rFonts w:ascii="Times New Roman" w:eastAsia="Times New Roman" w:hAnsi="Times New Roman" w:cs="Times New Roman"/>
          <w:color w:val="000000"/>
          <w:sz w:val="28"/>
          <w:szCs w:val="28"/>
        </w:rPr>
        <w:t>đăng ký kinh doanh trên địa bàn thành phố</w:t>
      </w:r>
      <w:r w:rsidRPr="002C5169">
        <w:rPr>
          <w:rFonts w:ascii="Times New Roman" w:eastAsia="Times New Roman" w:hAnsi="Times New Roman" w:cs="Times New Roman"/>
          <w:color w:val="000000"/>
          <w:sz w:val="28"/>
          <w:szCs w:val="28"/>
        </w:rPr>
        <w:t>.</w:t>
      </w:r>
    </w:p>
    <w:p w:rsidR="00485DB6" w:rsidRPr="002C5169" w:rsidRDefault="00485DB6" w:rsidP="00244E8F">
      <w:pPr>
        <w:pStyle w:val="ListParagraph"/>
        <w:numPr>
          <w:ilvl w:val="0"/>
          <w:numId w:val="6"/>
        </w:numPr>
        <w:shd w:val="clear" w:color="auto" w:fill="FFFFFF"/>
        <w:tabs>
          <w:tab w:val="left" w:pos="1080"/>
          <w:tab w:val="left" w:pos="1260"/>
          <w:tab w:val="left" w:pos="1350"/>
        </w:tabs>
        <w:spacing w:after="0" w:line="264" w:lineRule="auto"/>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b/>
          <w:color w:val="000000"/>
          <w:sz w:val="28"/>
          <w:szCs w:val="28"/>
        </w:rPr>
        <w:t>Quan điểm</w:t>
      </w:r>
      <w:r w:rsidR="006C17BB" w:rsidRPr="002C5169">
        <w:rPr>
          <w:rFonts w:ascii="Times New Roman" w:eastAsia="Times New Roman" w:hAnsi="Times New Roman" w:cs="Times New Roman"/>
          <w:color w:val="000000"/>
          <w:sz w:val="28"/>
          <w:szCs w:val="28"/>
        </w:rPr>
        <w:t xml:space="preserve"> </w:t>
      </w:r>
    </w:p>
    <w:p w:rsidR="00814F7B" w:rsidRPr="002C5169" w:rsidRDefault="00814F7B" w:rsidP="0001740B">
      <w:pPr>
        <w:pStyle w:val="ListParagraph"/>
        <w:numPr>
          <w:ilvl w:val="0"/>
          <w:numId w:val="7"/>
        </w:numPr>
        <w:shd w:val="clear" w:color="auto" w:fill="FFFFFF"/>
        <w:tabs>
          <w:tab w:val="left" w:pos="1080"/>
          <w:tab w:val="left" w:pos="1260"/>
          <w:tab w:val="left" w:pos="1350"/>
        </w:tabs>
        <w:spacing w:before="120" w:after="0" w:line="264" w:lineRule="auto"/>
        <w:ind w:left="0" w:firstLine="907"/>
        <w:contextualSpacing w:val="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Việc xây dựng Nghị quyết đảm bảo đúng quy định của pháp luật hiện hành, khả năng ngân sách của địa phương.</w:t>
      </w:r>
    </w:p>
    <w:p w:rsidR="006C17BB" w:rsidRPr="002C5169" w:rsidRDefault="00B70C64" w:rsidP="0001740B">
      <w:pPr>
        <w:pStyle w:val="ListParagraph"/>
        <w:numPr>
          <w:ilvl w:val="0"/>
          <w:numId w:val="7"/>
        </w:numPr>
        <w:shd w:val="clear" w:color="auto" w:fill="FFFFFF"/>
        <w:tabs>
          <w:tab w:val="left" w:pos="0"/>
          <w:tab w:val="left" w:pos="1080"/>
          <w:tab w:val="left" w:pos="1170"/>
          <w:tab w:val="left" w:pos="1350"/>
        </w:tabs>
        <w:spacing w:before="120" w:after="0" w:line="264" w:lineRule="auto"/>
        <w:ind w:left="0" w:firstLine="900"/>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14F7B" w:rsidRPr="002C5169">
        <w:rPr>
          <w:rFonts w:ascii="Times New Roman" w:eastAsia="Times New Roman" w:hAnsi="Times New Roman" w:cs="Times New Roman"/>
          <w:color w:val="000000"/>
          <w:sz w:val="28"/>
          <w:szCs w:val="28"/>
        </w:rPr>
        <w:t>Phù hợp với điều kiện kinh tế và định hướng phát triển xã hội của thành phố Đà Nẵng.</w:t>
      </w:r>
    </w:p>
    <w:p w:rsidR="006C17BB" w:rsidRPr="002C5169" w:rsidRDefault="00814F7B" w:rsidP="00244E8F">
      <w:pPr>
        <w:pStyle w:val="ListParagraph"/>
        <w:numPr>
          <w:ilvl w:val="0"/>
          <w:numId w:val="6"/>
        </w:numPr>
        <w:shd w:val="clear" w:color="auto" w:fill="FFFFFF"/>
        <w:tabs>
          <w:tab w:val="left" w:pos="1170"/>
        </w:tabs>
        <w:spacing w:before="120" w:after="120" w:line="264" w:lineRule="auto"/>
        <w:contextualSpacing w:val="0"/>
        <w:jc w:val="both"/>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QUÁ TRÌNH XÂY DỰNG DỰ THẢO NGHỊ QUYẾT</w:t>
      </w:r>
    </w:p>
    <w:p w:rsidR="00814F7B" w:rsidRPr="002C5169" w:rsidRDefault="00814F7B" w:rsidP="00244E8F">
      <w:pPr>
        <w:shd w:val="clear" w:color="auto" w:fill="FFFFFF"/>
        <w:spacing w:before="120" w:after="120" w:line="264" w:lineRule="auto"/>
        <w:ind w:firstLine="720"/>
        <w:jc w:val="both"/>
        <w:rPr>
          <w:rFonts w:ascii="Times New Roman" w:eastAsia="Times New Roman" w:hAnsi="Times New Roman" w:cs="Times New Roman"/>
          <w:bCs/>
          <w:color w:val="000000"/>
          <w:sz w:val="28"/>
          <w:szCs w:val="28"/>
        </w:rPr>
      </w:pPr>
      <w:r w:rsidRPr="002C5169">
        <w:rPr>
          <w:rFonts w:ascii="Times New Roman" w:eastAsia="Times New Roman" w:hAnsi="Times New Roman" w:cs="Times New Roman"/>
          <w:bCs/>
          <w:color w:val="000000"/>
          <w:sz w:val="28"/>
          <w:szCs w:val="28"/>
        </w:rPr>
        <w:t>Trong quá trình xây dựng dự thảo Nghị quyết, UBND thành phố đã thực hiện đúng quy trình quy định tại Nghị định số 34/2016/NĐ-CP ngày 14/5/2016</w:t>
      </w:r>
      <w:r w:rsidR="009A5E32" w:rsidRPr="002C5169">
        <w:rPr>
          <w:rFonts w:ascii="Times New Roman" w:eastAsia="Times New Roman" w:hAnsi="Times New Roman" w:cs="Times New Roman"/>
          <w:bCs/>
          <w:color w:val="000000"/>
          <w:sz w:val="28"/>
          <w:szCs w:val="28"/>
        </w:rPr>
        <w:t xml:space="preserve"> của Chính phủ quy định chi tiết mộ số điều và biện pháp thi hành Luật Ban hành văn bản quy phạm pháp luật (đăng tải trên trang thông tin điện tử và lấy ý kiến bằng văn bản của các sở, ngành có liên quan, tổng hợp ý kiến góp ý, thẩm định hoàn thiện dự thảo Nghị quyết) và đã được Thường trực HĐND thành phố thống nhất chủ trương.</w:t>
      </w:r>
    </w:p>
    <w:p w:rsidR="00814F7B" w:rsidRPr="009A0289" w:rsidRDefault="00814F7B" w:rsidP="009A0289">
      <w:pPr>
        <w:pStyle w:val="ListParagraph"/>
        <w:numPr>
          <w:ilvl w:val="0"/>
          <w:numId w:val="1"/>
        </w:numPr>
        <w:shd w:val="clear" w:color="auto" w:fill="FFFFFF"/>
        <w:tabs>
          <w:tab w:val="left" w:pos="990"/>
          <w:tab w:val="left" w:pos="1170"/>
        </w:tabs>
        <w:spacing w:before="120" w:after="120" w:line="264" w:lineRule="auto"/>
        <w:ind w:left="634" w:right="-288" w:firstLine="86"/>
        <w:contextualSpacing w:val="0"/>
        <w:jc w:val="both"/>
        <w:rPr>
          <w:rFonts w:ascii="Times New Roman" w:eastAsia="Times New Roman" w:hAnsi="Times New Roman" w:cs="Times New Roman"/>
          <w:b/>
          <w:color w:val="000000"/>
          <w:spacing w:val="-2"/>
          <w:sz w:val="28"/>
          <w:szCs w:val="28"/>
        </w:rPr>
      </w:pPr>
      <w:r w:rsidRPr="009A0289">
        <w:rPr>
          <w:rFonts w:ascii="Times New Roman" w:eastAsia="Times New Roman" w:hAnsi="Times New Roman" w:cs="Times New Roman"/>
          <w:b/>
          <w:color w:val="000000"/>
          <w:spacing w:val="-2"/>
          <w:sz w:val="28"/>
          <w:szCs w:val="28"/>
        </w:rPr>
        <w:t>BỐ CỤC VÀ NỘI DUNG CƠ BẢN CỦA DỰ THẢO NGHỊ QUYẾT</w:t>
      </w:r>
    </w:p>
    <w:p w:rsidR="006C17BB" w:rsidRPr="002C5169" w:rsidRDefault="006C17BB" w:rsidP="002C5169">
      <w:pPr>
        <w:pStyle w:val="ListParagraph"/>
        <w:numPr>
          <w:ilvl w:val="0"/>
          <w:numId w:val="3"/>
        </w:numPr>
        <w:shd w:val="clear" w:color="auto" w:fill="FFFFFF"/>
        <w:tabs>
          <w:tab w:val="left" w:pos="990"/>
        </w:tabs>
        <w:spacing w:after="0" w:line="264" w:lineRule="auto"/>
        <w:ind w:left="630" w:firstLine="90"/>
        <w:contextualSpacing w:val="0"/>
        <w:jc w:val="both"/>
        <w:rPr>
          <w:rFonts w:ascii="Times New Roman" w:eastAsia="Times New Roman" w:hAnsi="Times New Roman" w:cs="Times New Roman"/>
          <w:b/>
          <w:bCs/>
          <w:color w:val="000000"/>
          <w:sz w:val="28"/>
          <w:szCs w:val="28"/>
        </w:rPr>
      </w:pPr>
      <w:r w:rsidRPr="002C5169">
        <w:rPr>
          <w:rFonts w:ascii="Times New Roman" w:eastAsia="Times New Roman" w:hAnsi="Times New Roman" w:cs="Times New Roman"/>
          <w:b/>
          <w:bCs/>
          <w:color w:val="000000"/>
          <w:sz w:val="28"/>
          <w:szCs w:val="28"/>
        </w:rPr>
        <w:t xml:space="preserve">Bố cục </w:t>
      </w:r>
    </w:p>
    <w:p w:rsidR="009A0289" w:rsidRDefault="00814F7B" w:rsidP="002C5169">
      <w:pPr>
        <w:pStyle w:val="ListParagraph"/>
        <w:shd w:val="clear" w:color="auto" w:fill="FFFFFF"/>
        <w:spacing w:before="120" w:after="0" w:line="264" w:lineRule="auto"/>
        <w:ind w:left="630"/>
        <w:contextualSpacing w:val="0"/>
        <w:jc w:val="both"/>
        <w:rPr>
          <w:rFonts w:ascii="Times New Roman" w:eastAsia="Times New Roman" w:hAnsi="Times New Roman" w:cs="Times New Roman"/>
          <w:bCs/>
          <w:color w:val="000000"/>
          <w:sz w:val="28"/>
          <w:szCs w:val="28"/>
        </w:rPr>
      </w:pPr>
      <w:r w:rsidRPr="002C5169">
        <w:rPr>
          <w:rFonts w:ascii="Times New Roman" w:eastAsia="Times New Roman" w:hAnsi="Times New Roman" w:cs="Times New Roman"/>
          <w:bCs/>
          <w:color w:val="000000"/>
          <w:sz w:val="28"/>
          <w:szCs w:val="28"/>
        </w:rPr>
        <w:t>Dự thảo Nghị quyết bao gồm 3 Điều, cụ thể:</w:t>
      </w:r>
    </w:p>
    <w:p w:rsidR="00814F7B" w:rsidRPr="009A0289" w:rsidRDefault="00E7747C" w:rsidP="009A0289">
      <w:r>
        <w:t xml:space="preserve">        </w:t>
      </w:r>
    </w:p>
    <w:p w:rsidR="00814F7B" w:rsidRPr="002C5169" w:rsidRDefault="00814F7B" w:rsidP="002C5169">
      <w:pPr>
        <w:pStyle w:val="ListParagraph"/>
        <w:numPr>
          <w:ilvl w:val="0"/>
          <w:numId w:val="5"/>
        </w:numPr>
        <w:shd w:val="clear" w:color="auto" w:fill="FFFFFF"/>
        <w:tabs>
          <w:tab w:val="left" w:pos="1080"/>
        </w:tabs>
        <w:spacing w:before="120" w:after="0" w:line="264" w:lineRule="auto"/>
        <w:ind w:left="0" w:firstLine="720"/>
        <w:contextualSpacing w:val="0"/>
        <w:jc w:val="both"/>
        <w:rPr>
          <w:rFonts w:ascii="Times New Roman" w:eastAsia="Times New Roman" w:hAnsi="Times New Roman" w:cs="Times New Roman"/>
          <w:bCs/>
          <w:color w:val="000000"/>
          <w:sz w:val="28"/>
          <w:szCs w:val="28"/>
        </w:rPr>
      </w:pPr>
      <w:r w:rsidRPr="002C5169">
        <w:rPr>
          <w:rFonts w:ascii="Times New Roman" w:eastAsia="Times New Roman" w:hAnsi="Times New Roman" w:cs="Times New Roman"/>
          <w:bCs/>
          <w:color w:val="000000"/>
          <w:sz w:val="28"/>
          <w:szCs w:val="28"/>
        </w:rPr>
        <w:lastRenderedPageBreak/>
        <w:t>Điều 1: Quy định mức thu, đối tượng và chế độ thu, nộp lệ phí đăng ký kinh doanh đối với cá nhân, nhóm cá nhân, hộ gia đình, hợp tác xã, liên hiệp hợp tác xã trên địa bàn thành phố Đà Nẵng.</w:t>
      </w:r>
    </w:p>
    <w:p w:rsidR="00814F7B" w:rsidRPr="002C5169" w:rsidRDefault="00814F7B" w:rsidP="002C5169">
      <w:pPr>
        <w:pStyle w:val="ListParagraph"/>
        <w:numPr>
          <w:ilvl w:val="0"/>
          <w:numId w:val="5"/>
        </w:numPr>
        <w:shd w:val="clear" w:color="auto" w:fill="FFFFFF"/>
        <w:spacing w:before="120" w:after="0" w:line="264" w:lineRule="auto"/>
        <w:contextualSpacing w:val="0"/>
        <w:jc w:val="both"/>
        <w:rPr>
          <w:rFonts w:ascii="Times New Roman" w:eastAsia="Times New Roman" w:hAnsi="Times New Roman" w:cs="Times New Roman"/>
          <w:bCs/>
          <w:color w:val="000000"/>
          <w:sz w:val="28"/>
          <w:szCs w:val="28"/>
        </w:rPr>
      </w:pPr>
      <w:r w:rsidRPr="002C5169">
        <w:rPr>
          <w:rFonts w:ascii="Times New Roman" w:eastAsia="Times New Roman" w:hAnsi="Times New Roman" w:cs="Times New Roman"/>
          <w:bCs/>
          <w:color w:val="000000"/>
          <w:sz w:val="28"/>
          <w:szCs w:val="28"/>
        </w:rPr>
        <w:t>Điều 2: Hiệu lực thi hành</w:t>
      </w:r>
    </w:p>
    <w:p w:rsidR="00814F7B" w:rsidRPr="002C5169" w:rsidRDefault="00814F7B" w:rsidP="002C5169">
      <w:pPr>
        <w:pStyle w:val="ListParagraph"/>
        <w:numPr>
          <w:ilvl w:val="0"/>
          <w:numId w:val="5"/>
        </w:numPr>
        <w:shd w:val="clear" w:color="auto" w:fill="FFFFFF"/>
        <w:spacing w:before="120" w:after="0" w:line="264" w:lineRule="auto"/>
        <w:contextualSpacing w:val="0"/>
        <w:jc w:val="both"/>
        <w:rPr>
          <w:rFonts w:ascii="Times New Roman" w:eastAsia="Times New Roman" w:hAnsi="Times New Roman" w:cs="Times New Roman"/>
          <w:bCs/>
          <w:color w:val="000000"/>
          <w:sz w:val="28"/>
          <w:szCs w:val="28"/>
        </w:rPr>
      </w:pPr>
      <w:r w:rsidRPr="002C5169">
        <w:rPr>
          <w:rFonts w:ascii="Times New Roman" w:eastAsia="Times New Roman" w:hAnsi="Times New Roman" w:cs="Times New Roman"/>
          <w:bCs/>
          <w:color w:val="000000"/>
          <w:sz w:val="28"/>
          <w:szCs w:val="28"/>
        </w:rPr>
        <w:t>Điều 3: Tổ chức thực hiện</w:t>
      </w:r>
    </w:p>
    <w:p w:rsidR="006C17BB" w:rsidRPr="002C5169" w:rsidRDefault="00814F7B" w:rsidP="002C5169">
      <w:pPr>
        <w:pStyle w:val="ListParagraph"/>
        <w:numPr>
          <w:ilvl w:val="0"/>
          <w:numId w:val="3"/>
        </w:numPr>
        <w:shd w:val="clear" w:color="auto" w:fill="FFFFFF"/>
        <w:tabs>
          <w:tab w:val="left" w:pos="900"/>
          <w:tab w:val="left" w:pos="990"/>
        </w:tabs>
        <w:spacing w:before="120" w:after="120" w:line="264" w:lineRule="auto"/>
        <w:ind w:left="630" w:firstLine="90"/>
        <w:contextualSpacing w:val="0"/>
        <w:jc w:val="both"/>
        <w:rPr>
          <w:rFonts w:ascii="Times New Roman" w:eastAsia="Times New Roman" w:hAnsi="Times New Roman" w:cs="Times New Roman"/>
          <w:b/>
          <w:bCs/>
          <w:color w:val="000000"/>
          <w:sz w:val="28"/>
          <w:szCs w:val="28"/>
        </w:rPr>
      </w:pPr>
      <w:r w:rsidRPr="002C5169">
        <w:rPr>
          <w:rFonts w:ascii="Times New Roman" w:eastAsia="Times New Roman" w:hAnsi="Times New Roman" w:cs="Times New Roman"/>
          <w:b/>
          <w:bCs/>
          <w:color w:val="000000"/>
          <w:sz w:val="28"/>
          <w:szCs w:val="28"/>
        </w:rPr>
        <w:t>Nội dung cơ bản của dự thảo Nghị quyết</w:t>
      </w:r>
    </w:p>
    <w:p w:rsidR="00814F7B" w:rsidRPr="002C5169" w:rsidRDefault="00F124F5" w:rsidP="002A71DD">
      <w:pPr>
        <w:shd w:val="clear" w:color="auto" w:fill="FFFFFF"/>
        <w:spacing w:after="0" w:line="264" w:lineRule="auto"/>
        <w:ind w:firstLine="90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t>a</w:t>
      </w:r>
      <w:r w:rsidR="00B70C64">
        <w:rPr>
          <w:rFonts w:ascii="Times New Roman" w:eastAsia="Times New Roman" w:hAnsi="Times New Roman" w:cs="Times New Roman"/>
          <w:color w:val="000000"/>
          <w:sz w:val="28"/>
          <w:szCs w:val="28"/>
          <w:lang w:val="en-GB"/>
        </w:rPr>
        <w:t>)</w:t>
      </w:r>
      <w:r w:rsidR="00814F7B" w:rsidRPr="002C5169">
        <w:rPr>
          <w:rFonts w:ascii="Times New Roman" w:eastAsia="Times New Roman" w:hAnsi="Times New Roman" w:cs="Times New Roman"/>
          <w:color w:val="000000"/>
          <w:sz w:val="28"/>
          <w:szCs w:val="28"/>
          <w:lang w:val="en-GB"/>
        </w:rPr>
        <w:t xml:space="preserve"> </w:t>
      </w:r>
      <w:r w:rsidR="00B70C64">
        <w:rPr>
          <w:rFonts w:ascii="Times New Roman" w:eastAsia="Times New Roman" w:hAnsi="Times New Roman" w:cs="Times New Roman"/>
          <w:color w:val="000000"/>
          <w:sz w:val="28"/>
          <w:szCs w:val="28"/>
          <w:lang w:val="en-GB"/>
        </w:rPr>
        <w:t xml:space="preserve"> </w:t>
      </w:r>
      <w:r w:rsidR="00814F7B" w:rsidRPr="002C5169">
        <w:rPr>
          <w:rFonts w:ascii="Times New Roman" w:eastAsia="Times New Roman" w:hAnsi="Times New Roman" w:cs="Times New Roman"/>
          <w:color w:val="000000"/>
          <w:sz w:val="28"/>
          <w:szCs w:val="28"/>
          <w:lang w:val="en-GB"/>
        </w:rPr>
        <w:t>Đối tượng nộp lệ phí</w:t>
      </w:r>
    </w:p>
    <w:p w:rsidR="00814F7B" w:rsidRPr="002C5169" w:rsidRDefault="00814F7B" w:rsidP="00244E8F">
      <w:pPr>
        <w:shd w:val="clear" w:color="auto" w:fill="FFFFFF"/>
        <w:spacing w:after="0" w:line="264" w:lineRule="auto"/>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Cá nhân, nhóm cá nhân, hộ gia đình, hợp tác xã, liên hiệp hợp tác xã khi được cơ quan nhà nước có thẩm quyền cấp Giấy chứng nhận đăng ký hộ kinh doanh, Giấy chứng nhận đăng ký hợp tác xã, Giấy chứng nhận đăng ký liên hiệp hợp tác xã.</w:t>
      </w:r>
    </w:p>
    <w:p w:rsidR="00814F7B" w:rsidRPr="002A71DD" w:rsidRDefault="00F124F5" w:rsidP="002A71DD">
      <w:pPr>
        <w:shd w:val="clear" w:color="auto" w:fill="FFFFFF"/>
        <w:spacing w:after="0" w:line="264" w:lineRule="auto"/>
        <w:ind w:firstLine="900"/>
        <w:jc w:val="both"/>
        <w:rPr>
          <w:rFonts w:ascii="Times New Roman" w:eastAsia="Times New Roman" w:hAnsi="Times New Roman" w:cs="Times New Roman"/>
          <w:color w:val="000000"/>
          <w:sz w:val="28"/>
          <w:szCs w:val="28"/>
          <w:lang w:val="en-GB"/>
        </w:rPr>
      </w:pPr>
      <w:r w:rsidRPr="002C5169">
        <w:rPr>
          <w:rFonts w:ascii="Times New Roman" w:eastAsia="Times New Roman" w:hAnsi="Times New Roman" w:cs="Times New Roman"/>
          <w:color w:val="000000"/>
          <w:sz w:val="28"/>
          <w:szCs w:val="28"/>
          <w:lang w:val="en-GB"/>
        </w:rPr>
        <w:t>b</w:t>
      </w:r>
      <w:r w:rsidR="00B70C64">
        <w:rPr>
          <w:rFonts w:ascii="Times New Roman" w:eastAsia="Times New Roman" w:hAnsi="Times New Roman" w:cs="Times New Roman"/>
          <w:color w:val="000000"/>
          <w:sz w:val="28"/>
          <w:szCs w:val="28"/>
          <w:lang w:val="en-GB"/>
        </w:rPr>
        <w:t xml:space="preserve">) </w:t>
      </w:r>
      <w:r w:rsidR="00814F7B" w:rsidRPr="002C5169">
        <w:rPr>
          <w:rFonts w:ascii="Times New Roman" w:eastAsia="Times New Roman" w:hAnsi="Times New Roman" w:cs="Times New Roman"/>
          <w:color w:val="000000"/>
          <w:sz w:val="28"/>
          <w:szCs w:val="28"/>
          <w:lang w:val="en-GB"/>
        </w:rPr>
        <w:t xml:space="preserve"> Các trường hợp không áp dụng thu lệ phí</w:t>
      </w:r>
    </w:p>
    <w:p w:rsidR="00814F7B" w:rsidRPr="002C5169" w:rsidRDefault="00F124F5" w:rsidP="00244E8F">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t>-</w:t>
      </w:r>
      <w:r w:rsidR="00814F7B" w:rsidRPr="002C5169">
        <w:rPr>
          <w:rFonts w:ascii="Times New Roman" w:eastAsia="Times New Roman" w:hAnsi="Times New Roman" w:cs="Times New Roman"/>
          <w:color w:val="000000"/>
          <w:sz w:val="28"/>
          <w:szCs w:val="28"/>
          <w:lang w:val="en-GB"/>
        </w:rPr>
        <w:t xml:space="preserve"> Thay đổi thông tin về số điện thoại, fax, email, website, địa chỉ do thay đổi về địa giới hành chính.</w:t>
      </w:r>
    </w:p>
    <w:p w:rsidR="00814F7B" w:rsidRPr="002C5169" w:rsidRDefault="00F124F5" w:rsidP="00244E8F">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t>-</w:t>
      </w:r>
      <w:r w:rsidR="00814F7B" w:rsidRPr="002C5169">
        <w:rPr>
          <w:rFonts w:ascii="Times New Roman" w:eastAsia="Times New Roman" w:hAnsi="Times New Roman" w:cs="Times New Roman"/>
          <w:color w:val="000000"/>
          <w:sz w:val="28"/>
          <w:szCs w:val="28"/>
          <w:lang w:val="en-GB"/>
        </w:rPr>
        <w:t xml:space="preserve"> Hiệu đính thông tin trên Giấy chứng nhận </w:t>
      </w:r>
      <w:r w:rsidR="00814F7B" w:rsidRPr="002C5169">
        <w:rPr>
          <w:rFonts w:ascii="Times New Roman" w:eastAsia="Times New Roman" w:hAnsi="Times New Roman" w:cs="Times New Roman"/>
          <w:color w:val="000000"/>
          <w:sz w:val="28"/>
          <w:szCs w:val="28"/>
        </w:rPr>
        <w:t>đăng ký hộ kinh doanh, Giấy chứng nhận đăng ký hợp tác xã, Giấy chứng nhận đăng ký liên hiệp hợp tác xã do sai sót của cán bộ xử lý.</w:t>
      </w:r>
    </w:p>
    <w:p w:rsidR="00814F7B" w:rsidRPr="002C5169" w:rsidRDefault="00B70C64" w:rsidP="002A71DD">
      <w:pPr>
        <w:shd w:val="clear" w:color="auto" w:fill="FFFFFF"/>
        <w:spacing w:before="120" w:after="120" w:line="264" w:lineRule="auto"/>
        <w:ind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814F7B" w:rsidRPr="002C5169">
        <w:rPr>
          <w:rFonts w:ascii="Times New Roman" w:eastAsia="Times New Roman" w:hAnsi="Times New Roman" w:cs="Times New Roman"/>
          <w:color w:val="000000"/>
          <w:sz w:val="28"/>
          <w:szCs w:val="28"/>
        </w:rPr>
        <w:t xml:space="preserve"> Mức thu lệ phí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8"/>
        <w:gridCol w:w="6840"/>
        <w:gridCol w:w="1706"/>
      </w:tblGrid>
      <w:tr w:rsidR="00814F7B" w:rsidRPr="002C5169" w:rsidTr="00C5212A">
        <w:trPr>
          <w:tblCellSpacing w:w="0" w:type="dxa"/>
        </w:trPr>
        <w:tc>
          <w:tcPr>
            <w:tcW w:w="9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STT</w:t>
            </w:r>
          </w:p>
        </w:tc>
        <w:tc>
          <w:tcPr>
            <w:tcW w:w="6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E7747C">
            <w:pPr>
              <w:spacing w:before="120" w:after="120" w:line="264" w:lineRule="auto"/>
              <w:jc w:val="center"/>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Nội dung thu</w:t>
            </w:r>
          </w:p>
        </w:tc>
        <w:tc>
          <w:tcPr>
            <w:tcW w:w="17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E7747C">
            <w:pPr>
              <w:spacing w:before="120" w:after="120" w:line="264" w:lineRule="auto"/>
              <w:jc w:val="center"/>
              <w:rPr>
                <w:rFonts w:ascii="Times New Roman" w:eastAsia="Times New Roman" w:hAnsi="Times New Roman" w:cs="Times New Roman"/>
                <w:b/>
                <w:color w:val="000000"/>
                <w:sz w:val="28"/>
                <w:szCs w:val="28"/>
              </w:rPr>
            </w:pPr>
            <w:r w:rsidRPr="002C5169">
              <w:rPr>
                <w:rFonts w:ascii="Times New Roman" w:eastAsia="Times New Roman" w:hAnsi="Times New Roman" w:cs="Times New Roman"/>
                <w:b/>
                <w:color w:val="000000"/>
                <w:sz w:val="28"/>
                <w:szCs w:val="28"/>
              </w:rPr>
              <w:t>Mức thu</w:t>
            </w:r>
          </w:p>
        </w:tc>
      </w:tr>
      <w:tr w:rsidR="00814F7B" w:rsidRPr="002C5169" w:rsidTr="00C5212A">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1</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Giấy chứng nhận đăng ký Hộ kinh doanh/ Hợp tác xã/Liên hiệp hợp tác xã</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50.000</w:t>
            </w:r>
            <w:r w:rsidR="00E7747C">
              <w:rPr>
                <w:rFonts w:ascii="Times New Roman" w:eastAsia="Times New Roman" w:hAnsi="Times New Roman" w:cs="Times New Roman"/>
                <w:color w:val="000000"/>
                <w:sz w:val="28"/>
                <w:szCs w:val="28"/>
              </w:rPr>
              <w:t xml:space="preserve"> đồng</w:t>
            </w:r>
          </w:p>
        </w:tc>
      </w:tr>
      <w:tr w:rsidR="00814F7B" w:rsidRPr="002C5169" w:rsidTr="00C5212A">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4</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 xml:space="preserve">Chứng nhận đăng ký thay đổi </w:t>
            </w:r>
            <w:r w:rsidR="005310A1" w:rsidRPr="00912509">
              <w:rPr>
                <w:rFonts w:ascii="Times New Roman" w:eastAsia="Times New Roman" w:hAnsi="Times New Roman" w:cs="Times New Roman"/>
                <w:color w:val="000000"/>
                <w:sz w:val="28"/>
                <w:szCs w:val="28"/>
              </w:rPr>
              <w:t>nội dung đăng ký kinh doanh</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30.000</w:t>
            </w:r>
            <w:r w:rsidR="00E7747C">
              <w:rPr>
                <w:rFonts w:ascii="Times New Roman" w:eastAsia="Times New Roman" w:hAnsi="Times New Roman" w:cs="Times New Roman"/>
                <w:color w:val="000000"/>
                <w:sz w:val="28"/>
                <w:szCs w:val="28"/>
              </w:rPr>
              <w:t xml:space="preserve"> đồng</w:t>
            </w:r>
          </w:p>
        </w:tc>
      </w:tr>
      <w:tr w:rsidR="00814F7B" w:rsidRPr="002C5169" w:rsidTr="00C5212A">
        <w:trPr>
          <w:tblCellSpacing w:w="0" w:type="dxa"/>
        </w:trPr>
        <w:tc>
          <w:tcPr>
            <w:tcW w:w="9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5</w:t>
            </w:r>
          </w:p>
        </w:tc>
        <w:tc>
          <w:tcPr>
            <w:tcW w:w="6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Cấp bản sao Giấy chứng nhận đăng ký kinh doanh, Giấy chứng nhận thay đổi nội dung đăng ký kinh doanh hoặc bản sao trích lục nội dung đăng ký kinh doanh</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F7B" w:rsidRPr="002C5169" w:rsidRDefault="00814F7B" w:rsidP="00244E8F">
            <w:pPr>
              <w:spacing w:before="120" w:after="120" w:line="264" w:lineRule="auto"/>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3.000</w:t>
            </w:r>
            <w:r w:rsidR="00E7747C">
              <w:rPr>
                <w:rFonts w:ascii="Times New Roman" w:eastAsia="Times New Roman" w:hAnsi="Times New Roman" w:cs="Times New Roman"/>
                <w:color w:val="000000"/>
                <w:sz w:val="28"/>
                <w:szCs w:val="28"/>
              </w:rPr>
              <w:t xml:space="preserve"> đồng</w:t>
            </w:r>
          </w:p>
        </w:tc>
      </w:tr>
    </w:tbl>
    <w:p w:rsidR="00814F7B" w:rsidRPr="002C5169" w:rsidRDefault="00F124F5" w:rsidP="005310A1">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d</w:t>
      </w:r>
      <w:r w:rsidR="00B70C64">
        <w:rPr>
          <w:rFonts w:ascii="Times New Roman" w:eastAsia="Times New Roman" w:hAnsi="Times New Roman" w:cs="Times New Roman"/>
          <w:color w:val="000000"/>
          <w:sz w:val="28"/>
          <w:szCs w:val="28"/>
        </w:rPr>
        <w:t>)</w:t>
      </w:r>
      <w:r w:rsidR="00814F7B" w:rsidRPr="002C5169">
        <w:rPr>
          <w:rFonts w:ascii="Times New Roman" w:eastAsia="Times New Roman" w:hAnsi="Times New Roman" w:cs="Times New Roman"/>
          <w:color w:val="000000"/>
          <w:sz w:val="28"/>
          <w:szCs w:val="28"/>
        </w:rPr>
        <w:t xml:space="preserve"> </w:t>
      </w:r>
      <w:r w:rsidR="00B70C64">
        <w:rPr>
          <w:rFonts w:ascii="Times New Roman" w:eastAsia="Times New Roman" w:hAnsi="Times New Roman" w:cs="Times New Roman"/>
          <w:color w:val="000000"/>
          <w:sz w:val="28"/>
          <w:szCs w:val="28"/>
        </w:rPr>
        <w:t xml:space="preserve"> </w:t>
      </w:r>
      <w:r w:rsidR="00814F7B" w:rsidRPr="002C5169">
        <w:rPr>
          <w:rFonts w:ascii="Times New Roman" w:eastAsia="Times New Roman" w:hAnsi="Times New Roman" w:cs="Times New Roman"/>
          <w:color w:val="000000"/>
          <w:sz w:val="28"/>
          <w:szCs w:val="28"/>
        </w:rPr>
        <w:t>Cơ quan thu phí</w:t>
      </w:r>
    </w:p>
    <w:p w:rsidR="00814F7B" w:rsidRPr="002C5169" w:rsidRDefault="00F124F5" w:rsidP="0079533D">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w:t>
      </w:r>
      <w:r w:rsidR="00814F7B" w:rsidRPr="002C5169">
        <w:rPr>
          <w:rFonts w:ascii="Times New Roman" w:eastAsia="Times New Roman" w:hAnsi="Times New Roman" w:cs="Times New Roman"/>
          <w:color w:val="000000"/>
          <w:sz w:val="28"/>
          <w:szCs w:val="28"/>
        </w:rPr>
        <w:t xml:space="preserve"> Phòng Đăng ký kinh doanh thuộc Sở Kế hoạch và Đầu tư tổ chức thu lệ phí đối với đối tượng Liên hiệp hợp tác xã.</w:t>
      </w:r>
    </w:p>
    <w:p w:rsidR="00814F7B" w:rsidRPr="002C5169" w:rsidRDefault="00F124F5" w:rsidP="0079533D">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t>-</w:t>
      </w:r>
      <w:r w:rsidR="00814F7B" w:rsidRPr="002C5169">
        <w:rPr>
          <w:rFonts w:ascii="Times New Roman" w:eastAsia="Times New Roman" w:hAnsi="Times New Roman" w:cs="Times New Roman"/>
          <w:color w:val="000000"/>
          <w:sz w:val="28"/>
          <w:szCs w:val="28"/>
          <w:lang w:val="en-GB"/>
        </w:rPr>
        <w:t xml:space="preserve"> </w:t>
      </w:r>
      <w:r w:rsidR="00A14013" w:rsidRPr="00DC764A">
        <w:rPr>
          <w:rFonts w:ascii="Times New Roman" w:eastAsia="Times New Roman" w:hAnsi="Times New Roman" w:cs="Times New Roman"/>
          <w:color w:val="000000"/>
          <w:spacing w:val="-4"/>
          <w:sz w:val="28"/>
          <w:szCs w:val="28"/>
          <w:lang w:val="en-GB"/>
        </w:rPr>
        <w:t>Phòng Tài chính – Kế hoạch thuộc Ủy ban nhân dân các quận, huyện tổ chức thu lệ phí đối với các đối tượng: cá nhân, nhóm cá nhân, hộ gia đình, Hợp tác xã.</w:t>
      </w:r>
    </w:p>
    <w:p w:rsidR="00814F7B" w:rsidRPr="002C5169" w:rsidRDefault="00B70C64" w:rsidP="00244E8F">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GB"/>
        </w:rPr>
        <w:t xml:space="preserve">e) </w:t>
      </w:r>
      <w:r w:rsidR="00814F7B" w:rsidRPr="002C5169">
        <w:rPr>
          <w:rFonts w:ascii="Times New Roman" w:eastAsia="Times New Roman" w:hAnsi="Times New Roman" w:cs="Times New Roman"/>
          <w:color w:val="000000"/>
          <w:sz w:val="28"/>
          <w:szCs w:val="28"/>
          <w:lang w:val="en-GB"/>
        </w:rPr>
        <w:t xml:space="preserve"> Chế độ thu, nộp lệ phí thu được</w:t>
      </w:r>
    </w:p>
    <w:p w:rsidR="00814F7B" w:rsidRPr="002C5169" w:rsidRDefault="00F124F5" w:rsidP="00244E8F">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t>-</w:t>
      </w:r>
      <w:r w:rsidR="00814F7B" w:rsidRPr="002C5169">
        <w:rPr>
          <w:rFonts w:ascii="Times New Roman" w:eastAsia="Times New Roman" w:hAnsi="Times New Roman" w:cs="Times New Roman"/>
          <w:color w:val="000000"/>
          <w:sz w:val="28"/>
          <w:szCs w:val="28"/>
          <w:lang w:val="en-GB"/>
        </w:rPr>
        <w:t xml:space="preserve"> Thực hiện theo quy định của Luật Phí và Lệ phí, Luật Quản lý thuế và các văn bản chi tiết, hướng dẫn thi hành.</w:t>
      </w:r>
    </w:p>
    <w:p w:rsidR="00814F7B" w:rsidRPr="002C5169" w:rsidRDefault="00F124F5" w:rsidP="00244E8F">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t>-</w:t>
      </w:r>
      <w:r w:rsidR="00814F7B" w:rsidRPr="002C5169">
        <w:rPr>
          <w:rFonts w:ascii="Times New Roman" w:eastAsia="Times New Roman" w:hAnsi="Times New Roman" w:cs="Times New Roman"/>
          <w:color w:val="000000"/>
          <w:sz w:val="28"/>
          <w:szCs w:val="28"/>
          <w:lang w:val="en-GB"/>
        </w:rPr>
        <w:t xml:space="preserve"> Tổ chức thu lệ phí phải nộp đầy đủ, kịp thời 100% số tiền lệ phí thu được vào ngân sách nhà nước theo Chương, tiểu mục của Mục lục ngân sách nhà nước hiện hành.</w:t>
      </w:r>
    </w:p>
    <w:p w:rsidR="00814F7B" w:rsidRPr="002C5169" w:rsidRDefault="00F124F5" w:rsidP="00244E8F">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lang w:val="en-GB"/>
        </w:rPr>
        <w:lastRenderedPageBreak/>
        <w:t>-</w:t>
      </w:r>
      <w:r w:rsidR="00814F7B" w:rsidRPr="002C5169">
        <w:rPr>
          <w:rFonts w:ascii="Times New Roman" w:eastAsia="Times New Roman" w:hAnsi="Times New Roman" w:cs="Times New Roman"/>
          <w:color w:val="000000"/>
          <w:sz w:val="28"/>
          <w:szCs w:val="28"/>
          <w:lang w:val="en-GB"/>
        </w:rPr>
        <w:t xml:space="preserve"> Nguồn chi phí trang trải cho việc thu lệ phí do ngân sách nhà nước bố trí trong dự toán của tổ chức thu theo chế độ, định mức chi ngân sách nhà nước theo quy định của pháp luật.</w:t>
      </w:r>
    </w:p>
    <w:p w:rsidR="006C17BB" w:rsidRPr="002C5169" w:rsidRDefault="00814F7B" w:rsidP="00244E8F">
      <w:pPr>
        <w:shd w:val="clear" w:color="auto" w:fill="FFFFFF"/>
        <w:spacing w:before="240" w:after="120" w:line="264" w:lineRule="auto"/>
        <w:rPr>
          <w:rFonts w:ascii="Times New Roman" w:eastAsia="Times New Roman" w:hAnsi="Times New Roman" w:cs="Times New Roman"/>
          <w:b/>
          <w:bCs/>
          <w:i/>
          <w:iCs/>
          <w:color w:val="000000"/>
          <w:sz w:val="28"/>
          <w:szCs w:val="28"/>
          <w:lang w:val="it-IT"/>
        </w:rPr>
      </w:pPr>
      <w:r w:rsidRPr="002C5169">
        <w:rPr>
          <w:rFonts w:ascii="Times New Roman" w:eastAsia="Times New Roman" w:hAnsi="Times New Roman" w:cs="Times New Roman"/>
          <w:color w:val="000000"/>
          <w:sz w:val="28"/>
          <w:szCs w:val="28"/>
        </w:rPr>
        <w:tab/>
        <w:t>Trên đây là Tờ trình đề nghị xây dựng Nghị quyết quy định về mức thu, đối tượng và chế độ thu, nộp lệ phí đăng ký kinh doanh đối với cá nhân, nhóm cá nhân, hộ gia đình, hợp tác xã, liên hiệp hợp tác xã trên địa bàn thành phố Đà Nẵng</w:t>
      </w:r>
      <w:r w:rsidRPr="002C5169">
        <w:rPr>
          <w:rFonts w:ascii="Times New Roman" w:eastAsia="Times New Roman" w:hAnsi="Times New Roman" w:cs="Times New Roman"/>
          <w:bCs/>
          <w:i/>
          <w:iCs/>
          <w:color w:val="000000"/>
          <w:sz w:val="28"/>
          <w:szCs w:val="28"/>
          <w:lang w:val="it-IT"/>
        </w:rPr>
        <w:t xml:space="preserve">, </w:t>
      </w:r>
      <w:r w:rsidRPr="002C5169">
        <w:rPr>
          <w:rFonts w:ascii="Times New Roman" w:eastAsia="Times New Roman" w:hAnsi="Times New Roman" w:cs="Times New Roman"/>
          <w:bCs/>
          <w:iCs/>
          <w:color w:val="000000"/>
          <w:sz w:val="28"/>
          <w:szCs w:val="28"/>
          <w:lang w:val="it-IT"/>
        </w:rPr>
        <w:t>UBND thành phố kính trình HĐND thành phố xem xét, quyết định./.</w:t>
      </w:r>
      <w:r w:rsidR="006C17BB" w:rsidRPr="002C5169">
        <w:rPr>
          <w:rFonts w:ascii="Times New Roman" w:eastAsia="Times New Roman" w:hAnsi="Times New Roman" w:cs="Times New Roman"/>
          <w:bCs/>
          <w:i/>
          <w:iCs/>
          <w:color w:val="000000"/>
          <w:sz w:val="28"/>
          <w:szCs w:val="28"/>
          <w:lang w:val="it-IT"/>
        </w:rPr>
        <w:t xml:space="preserve">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0"/>
        <w:gridCol w:w="4252"/>
      </w:tblGrid>
      <w:tr w:rsidR="006C17BB" w:rsidRPr="002C5169" w:rsidTr="002436F1">
        <w:trPr>
          <w:tblCellSpacing w:w="0" w:type="dxa"/>
        </w:trPr>
        <w:tc>
          <w:tcPr>
            <w:tcW w:w="5070" w:type="dxa"/>
            <w:shd w:val="clear" w:color="auto" w:fill="FFFFFF"/>
            <w:tcMar>
              <w:top w:w="0" w:type="dxa"/>
              <w:left w:w="108" w:type="dxa"/>
              <w:bottom w:w="0" w:type="dxa"/>
              <w:right w:w="108" w:type="dxa"/>
            </w:tcMar>
            <w:hideMark/>
          </w:tcPr>
          <w:p w:rsidR="006C17BB" w:rsidRPr="002C5169" w:rsidRDefault="006C17BB" w:rsidP="002436F1">
            <w:pPr>
              <w:spacing w:before="120" w:after="120" w:line="234" w:lineRule="atLeast"/>
              <w:rPr>
                <w:rFonts w:ascii="Times New Roman" w:eastAsia="Times New Roman" w:hAnsi="Times New Roman" w:cs="Times New Roman"/>
                <w:color w:val="000000"/>
                <w:sz w:val="28"/>
                <w:szCs w:val="28"/>
              </w:rPr>
            </w:pPr>
            <w:r w:rsidRPr="002C5169">
              <w:rPr>
                <w:rFonts w:ascii="Times New Roman" w:eastAsia="Times New Roman" w:hAnsi="Times New Roman" w:cs="Times New Roman"/>
                <w:b/>
                <w:bCs/>
                <w:i/>
                <w:iCs/>
                <w:color w:val="000000"/>
                <w:sz w:val="28"/>
                <w:szCs w:val="28"/>
                <w:lang w:val="it-IT"/>
              </w:rPr>
              <w:t> </w:t>
            </w:r>
          </w:p>
          <w:p w:rsidR="00244E8F" w:rsidRPr="002C5169" w:rsidRDefault="006C17BB" w:rsidP="00244E8F">
            <w:pPr>
              <w:spacing w:after="0" w:line="240" w:lineRule="auto"/>
              <w:rPr>
                <w:rFonts w:ascii="Times New Roman" w:hAnsi="Times New Roman" w:cs="Times New Roman"/>
                <w:spacing w:val="-4"/>
                <w:lang w:val="pt-BR"/>
              </w:rPr>
            </w:pPr>
            <w:r w:rsidRPr="002C5169">
              <w:rPr>
                <w:rFonts w:ascii="Times New Roman" w:eastAsia="Times New Roman" w:hAnsi="Times New Roman" w:cs="Times New Roman"/>
                <w:b/>
                <w:bCs/>
                <w:i/>
                <w:iCs/>
                <w:color w:val="000000"/>
                <w:sz w:val="24"/>
                <w:szCs w:val="24"/>
                <w:lang w:val="it-IT"/>
              </w:rPr>
              <w:t>Nơi nhận:</w:t>
            </w:r>
            <w:r w:rsidRPr="002C5169">
              <w:rPr>
                <w:rFonts w:ascii="Times New Roman" w:eastAsia="Times New Roman" w:hAnsi="Times New Roman" w:cs="Times New Roman"/>
                <w:color w:val="000000"/>
                <w:lang w:val="nl-NL"/>
              </w:rPr>
              <w:br/>
            </w:r>
            <w:r w:rsidR="00244E8F" w:rsidRPr="002C5169">
              <w:rPr>
                <w:rFonts w:ascii="Times New Roman" w:eastAsia="Times New Roman" w:hAnsi="Times New Roman" w:cs="Times New Roman"/>
                <w:color w:val="000000"/>
                <w:lang w:val="nl-NL"/>
              </w:rPr>
              <w:t xml:space="preserve">- </w:t>
            </w:r>
            <w:r w:rsidR="00244E8F" w:rsidRPr="002C5169">
              <w:rPr>
                <w:rFonts w:ascii="Times New Roman" w:hAnsi="Times New Roman" w:cs="Times New Roman"/>
                <w:spacing w:val="-4"/>
                <w:lang w:val="pt-BR"/>
              </w:rPr>
              <w:t>Đại biểu HĐND thành phố khóa X;</w:t>
            </w:r>
          </w:p>
          <w:p w:rsidR="00244E8F" w:rsidRPr="002C5169" w:rsidRDefault="00244E8F" w:rsidP="00244E8F">
            <w:pPr>
              <w:spacing w:after="0" w:line="240" w:lineRule="auto"/>
              <w:rPr>
                <w:rFonts w:ascii="Times New Roman" w:eastAsia="Times New Roman" w:hAnsi="Times New Roman" w:cs="Times New Roman"/>
                <w:color w:val="000000"/>
                <w:lang w:val="nl-NL"/>
              </w:rPr>
            </w:pPr>
            <w:r w:rsidRPr="002C5169">
              <w:rPr>
                <w:rFonts w:ascii="Times New Roman" w:hAnsi="Times New Roman" w:cs="Times New Roman"/>
                <w:spacing w:val="-4"/>
                <w:lang w:val="pt-BR"/>
              </w:rPr>
              <w:t>- TT HĐND thành phố;</w:t>
            </w:r>
          </w:p>
          <w:p w:rsidR="006C17BB" w:rsidRPr="002C5169" w:rsidRDefault="00244E8F" w:rsidP="00A14013">
            <w:pPr>
              <w:spacing w:after="0" w:line="240" w:lineRule="auto"/>
              <w:rPr>
                <w:rFonts w:ascii="Times New Roman" w:eastAsia="Times New Roman" w:hAnsi="Times New Roman" w:cs="Times New Roman"/>
                <w:color w:val="000000"/>
                <w:lang w:val="nl-NL"/>
              </w:rPr>
            </w:pPr>
            <w:r w:rsidRPr="002C5169">
              <w:rPr>
                <w:rFonts w:ascii="Times New Roman" w:eastAsia="Times New Roman" w:hAnsi="Times New Roman" w:cs="Times New Roman"/>
                <w:color w:val="000000"/>
                <w:lang w:val="nl-NL"/>
              </w:rPr>
              <w:t xml:space="preserve">- </w:t>
            </w:r>
            <w:r w:rsidR="006C17BB" w:rsidRPr="002C5169">
              <w:rPr>
                <w:rFonts w:ascii="Times New Roman" w:eastAsia="Times New Roman" w:hAnsi="Times New Roman" w:cs="Times New Roman"/>
                <w:color w:val="000000"/>
                <w:lang w:val="nl-NL"/>
              </w:rPr>
              <w:t>Đoàn ĐBQH thành phố;</w:t>
            </w:r>
            <w:r w:rsidR="006C17BB" w:rsidRPr="002C5169">
              <w:rPr>
                <w:rFonts w:ascii="Times New Roman" w:eastAsia="Times New Roman" w:hAnsi="Times New Roman" w:cs="Times New Roman"/>
                <w:color w:val="000000"/>
                <w:lang w:val="nl-NL"/>
              </w:rPr>
              <w:br/>
              <w:t xml:space="preserve">- </w:t>
            </w:r>
            <w:r w:rsidRPr="002C5169">
              <w:rPr>
                <w:rFonts w:ascii="Times New Roman" w:eastAsia="Times New Roman" w:hAnsi="Times New Roman" w:cs="Times New Roman"/>
                <w:color w:val="000000"/>
                <w:lang w:val="nl-NL"/>
              </w:rPr>
              <w:t>Các Ban của HĐND thành phố</w:t>
            </w:r>
            <w:r w:rsidR="006C17BB" w:rsidRPr="002C5169">
              <w:rPr>
                <w:rFonts w:ascii="Times New Roman" w:eastAsia="Times New Roman" w:hAnsi="Times New Roman" w:cs="Times New Roman"/>
                <w:color w:val="000000"/>
                <w:lang w:val="nl-NL"/>
              </w:rPr>
              <w:t>;</w:t>
            </w:r>
            <w:r w:rsidR="006C17BB" w:rsidRPr="002C5169">
              <w:rPr>
                <w:rFonts w:ascii="Times New Roman" w:eastAsia="Times New Roman" w:hAnsi="Times New Roman" w:cs="Times New Roman"/>
                <w:color w:val="000000"/>
                <w:lang w:val="nl-NL"/>
              </w:rPr>
              <w:br/>
              <w:t xml:space="preserve">- </w:t>
            </w:r>
            <w:r w:rsidRPr="002C5169">
              <w:rPr>
                <w:rFonts w:ascii="Times New Roman" w:eastAsia="Times New Roman" w:hAnsi="Times New Roman" w:cs="Times New Roman"/>
                <w:color w:val="000000"/>
                <w:lang w:val="nl-NL"/>
              </w:rPr>
              <w:t>Chủ tịch và các PCT</w:t>
            </w:r>
            <w:r w:rsidR="006C17BB" w:rsidRPr="002C5169">
              <w:rPr>
                <w:rFonts w:ascii="Times New Roman" w:eastAsia="Times New Roman" w:hAnsi="Times New Roman" w:cs="Times New Roman"/>
                <w:color w:val="000000"/>
                <w:lang w:val="nl-NL"/>
              </w:rPr>
              <w:t xml:space="preserve"> UBND thành phố;</w:t>
            </w:r>
            <w:r w:rsidR="006C17BB" w:rsidRPr="002C5169">
              <w:rPr>
                <w:rFonts w:ascii="Times New Roman" w:eastAsia="Times New Roman" w:hAnsi="Times New Roman" w:cs="Times New Roman"/>
                <w:color w:val="000000"/>
                <w:lang w:val="nl-NL"/>
              </w:rPr>
              <w:br/>
              <w:t xml:space="preserve">- Các </w:t>
            </w:r>
            <w:r w:rsidRPr="002C5169">
              <w:rPr>
                <w:rFonts w:ascii="Times New Roman" w:eastAsia="Times New Roman" w:hAnsi="Times New Roman" w:cs="Times New Roman"/>
                <w:color w:val="000000"/>
                <w:lang w:val="nl-NL"/>
              </w:rPr>
              <w:t>Ủy viên UBND thành phố;</w:t>
            </w:r>
            <w:r w:rsidR="006C17BB" w:rsidRPr="002C5169">
              <w:rPr>
                <w:rFonts w:ascii="Times New Roman" w:eastAsia="Times New Roman" w:hAnsi="Times New Roman" w:cs="Times New Roman"/>
                <w:color w:val="000000"/>
                <w:lang w:val="nl-NL"/>
              </w:rPr>
              <w:br/>
              <w:t xml:space="preserve">- </w:t>
            </w:r>
            <w:r w:rsidRPr="002C5169">
              <w:rPr>
                <w:rFonts w:ascii="Times New Roman" w:eastAsia="Times New Roman" w:hAnsi="Times New Roman" w:cs="Times New Roman"/>
                <w:color w:val="000000"/>
                <w:lang w:val="nl-NL"/>
              </w:rPr>
              <w:t>Các Sở, ban, ngành liên quan</w:t>
            </w:r>
            <w:r w:rsidR="006C17BB" w:rsidRPr="002C5169">
              <w:rPr>
                <w:rFonts w:ascii="Times New Roman" w:eastAsia="Times New Roman" w:hAnsi="Times New Roman" w:cs="Times New Roman"/>
                <w:color w:val="000000"/>
                <w:lang w:val="nl-NL"/>
              </w:rPr>
              <w:t>;</w:t>
            </w:r>
            <w:r w:rsidR="00A14013" w:rsidRPr="002C5169">
              <w:rPr>
                <w:rFonts w:ascii="Times New Roman" w:eastAsia="Times New Roman" w:hAnsi="Times New Roman" w:cs="Times New Roman"/>
                <w:color w:val="000000"/>
                <w:lang w:val="nl-NL"/>
              </w:rPr>
              <w:t xml:space="preserve"> </w:t>
            </w:r>
            <w:r w:rsidR="006C17BB" w:rsidRPr="002C5169">
              <w:rPr>
                <w:rFonts w:ascii="Times New Roman" w:eastAsia="Times New Roman" w:hAnsi="Times New Roman" w:cs="Times New Roman"/>
                <w:color w:val="000000"/>
                <w:lang w:val="nl-NL"/>
              </w:rPr>
              <w:br/>
            </w:r>
            <w:r w:rsidR="006C17BB" w:rsidRPr="002C5169">
              <w:rPr>
                <w:rFonts w:ascii="Times New Roman" w:eastAsia="Times New Roman" w:hAnsi="Times New Roman" w:cs="Times New Roman"/>
                <w:color w:val="000000"/>
              </w:rPr>
              <w:t xml:space="preserve">- Lưu: VT, </w:t>
            </w:r>
            <w:r w:rsidRPr="002C5169">
              <w:rPr>
                <w:rFonts w:ascii="Times New Roman" w:eastAsia="Times New Roman" w:hAnsi="Times New Roman" w:cs="Times New Roman"/>
                <w:color w:val="000000"/>
              </w:rPr>
              <w:t>STC</w:t>
            </w:r>
            <w:r w:rsidR="006C17BB" w:rsidRPr="002C5169">
              <w:rPr>
                <w:rFonts w:ascii="Times New Roman" w:eastAsia="Times New Roman" w:hAnsi="Times New Roman" w:cs="Times New Roman"/>
                <w:color w:val="000000"/>
              </w:rPr>
              <w:t>, DN.</w:t>
            </w:r>
          </w:p>
        </w:tc>
        <w:tc>
          <w:tcPr>
            <w:tcW w:w="4252" w:type="dxa"/>
            <w:shd w:val="clear" w:color="auto" w:fill="FFFFFF"/>
            <w:tcMar>
              <w:top w:w="0" w:type="dxa"/>
              <w:left w:w="108" w:type="dxa"/>
              <w:bottom w:w="0" w:type="dxa"/>
              <w:right w:w="108" w:type="dxa"/>
            </w:tcMar>
            <w:hideMark/>
          </w:tcPr>
          <w:p w:rsidR="00F124F5" w:rsidRPr="002C5169" w:rsidRDefault="00F124F5" w:rsidP="002436F1">
            <w:pPr>
              <w:spacing w:before="120" w:after="120" w:line="234" w:lineRule="atLeast"/>
              <w:jc w:val="center"/>
              <w:rPr>
                <w:rFonts w:ascii="Times New Roman" w:eastAsia="Times New Roman" w:hAnsi="Times New Roman" w:cs="Times New Roman"/>
                <w:b/>
                <w:bCs/>
                <w:color w:val="000000"/>
                <w:sz w:val="28"/>
                <w:szCs w:val="28"/>
              </w:rPr>
            </w:pPr>
            <w:r w:rsidRPr="002C5169">
              <w:rPr>
                <w:rFonts w:ascii="Times New Roman" w:eastAsia="Times New Roman" w:hAnsi="Times New Roman" w:cs="Times New Roman"/>
                <w:b/>
                <w:bCs/>
                <w:color w:val="000000"/>
                <w:sz w:val="28"/>
                <w:szCs w:val="28"/>
              </w:rPr>
              <w:t>TM. ỦY BAN NHÂN DÂN</w:t>
            </w:r>
          </w:p>
          <w:p w:rsidR="006C17BB" w:rsidRPr="002C5169" w:rsidRDefault="00F124F5" w:rsidP="002436F1">
            <w:pPr>
              <w:spacing w:before="120" w:after="120" w:line="234" w:lineRule="atLeast"/>
              <w:jc w:val="center"/>
              <w:rPr>
                <w:rFonts w:ascii="Times New Roman" w:eastAsia="Times New Roman" w:hAnsi="Times New Roman" w:cs="Times New Roman"/>
                <w:color w:val="000000"/>
                <w:sz w:val="28"/>
                <w:szCs w:val="28"/>
              </w:rPr>
            </w:pPr>
            <w:r w:rsidRPr="002C5169">
              <w:rPr>
                <w:rFonts w:ascii="Times New Roman" w:eastAsia="Times New Roman" w:hAnsi="Times New Roman" w:cs="Times New Roman"/>
                <w:b/>
                <w:bCs/>
                <w:color w:val="000000"/>
                <w:sz w:val="28"/>
                <w:szCs w:val="28"/>
              </w:rPr>
              <w:t>CHỦ TỊCH</w:t>
            </w:r>
            <w:r w:rsidR="006C17BB" w:rsidRPr="002C5169">
              <w:rPr>
                <w:rFonts w:ascii="Times New Roman" w:eastAsia="Times New Roman" w:hAnsi="Times New Roman" w:cs="Times New Roman"/>
                <w:b/>
                <w:bCs/>
                <w:color w:val="000000"/>
                <w:sz w:val="28"/>
                <w:szCs w:val="28"/>
              </w:rPr>
              <w:br/>
            </w:r>
          </w:p>
        </w:tc>
      </w:tr>
    </w:tbl>
    <w:p w:rsidR="006C17BB" w:rsidRPr="002C5169" w:rsidRDefault="006C17BB" w:rsidP="006C17BB">
      <w:pPr>
        <w:shd w:val="clear" w:color="auto" w:fill="FFFFFF"/>
        <w:spacing w:before="120" w:after="120" w:line="234" w:lineRule="atLeast"/>
        <w:rPr>
          <w:rFonts w:ascii="Times New Roman" w:eastAsia="Times New Roman" w:hAnsi="Times New Roman" w:cs="Times New Roman"/>
          <w:color w:val="000000"/>
          <w:sz w:val="28"/>
          <w:szCs w:val="28"/>
        </w:rPr>
      </w:pPr>
      <w:r w:rsidRPr="002C5169">
        <w:rPr>
          <w:rFonts w:ascii="Times New Roman" w:eastAsia="Times New Roman" w:hAnsi="Times New Roman" w:cs="Times New Roman"/>
          <w:color w:val="000000"/>
          <w:sz w:val="28"/>
          <w:szCs w:val="28"/>
        </w:rPr>
        <w:t> </w:t>
      </w:r>
    </w:p>
    <w:p w:rsidR="006C17BB" w:rsidRPr="002C5169" w:rsidRDefault="006C17BB" w:rsidP="006C17BB">
      <w:pPr>
        <w:rPr>
          <w:rFonts w:ascii="Times New Roman" w:hAnsi="Times New Roman" w:cs="Times New Roman"/>
          <w:sz w:val="28"/>
          <w:szCs w:val="28"/>
        </w:rPr>
      </w:pPr>
    </w:p>
    <w:p w:rsidR="00A24066" w:rsidRPr="002C5169" w:rsidRDefault="00A24066">
      <w:pPr>
        <w:rPr>
          <w:rFonts w:ascii="Times New Roman" w:hAnsi="Times New Roman" w:cs="Times New Roman"/>
        </w:rPr>
      </w:pPr>
    </w:p>
    <w:sectPr w:rsidR="00A24066" w:rsidRPr="002C5169" w:rsidSect="009A0289">
      <w:headerReference w:type="default" r:id="rId9"/>
      <w:pgSz w:w="11907" w:h="16839" w:code="9"/>
      <w:pgMar w:top="720" w:right="927" w:bottom="360" w:left="16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C6" w:rsidRDefault="005146C6" w:rsidP="006C17BB">
      <w:pPr>
        <w:spacing w:after="0" w:line="240" w:lineRule="auto"/>
      </w:pPr>
      <w:r>
        <w:separator/>
      </w:r>
    </w:p>
  </w:endnote>
  <w:endnote w:type="continuationSeparator" w:id="0">
    <w:p w:rsidR="005146C6" w:rsidRDefault="005146C6" w:rsidP="006C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C6" w:rsidRDefault="005146C6" w:rsidP="006C17BB">
      <w:pPr>
        <w:spacing w:after="0" w:line="240" w:lineRule="auto"/>
      </w:pPr>
      <w:r>
        <w:separator/>
      </w:r>
    </w:p>
  </w:footnote>
  <w:footnote w:type="continuationSeparator" w:id="0">
    <w:p w:rsidR="005146C6" w:rsidRDefault="005146C6" w:rsidP="006C17BB">
      <w:pPr>
        <w:spacing w:after="0" w:line="240" w:lineRule="auto"/>
      </w:pPr>
      <w:r>
        <w:continuationSeparator/>
      </w:r>
    </w:p>
  </w:footnote>
  <w:footnote w:id="1">
    <w:p w:rsidR="006C17BB" w:rsidRDefault="006C17BB" w:rsidP="006C17BB">
      <w:pPr>
        <w:pStyle w:val="FootnoteText"/>
      </w:pPr>
      <w:r>
        <w:rPr>
          <w:rStyle w:val="FootnoteReference"/>
        </w:rPr>
        <w:footnoteRef/>
      </w:r>
      <w:r>
        <w:t xml:space="preserve"> </w:t>
      </w:r>
      <w:r>
        <w:rPr>
          <w:rFonts w:ascii="Times New Roman" w:eastAsia="Times New Roman" w:hAnsi="Times New Roman" w:cs="Times New Roman"/>
          <w:color w:val="000000"/>
        </w:rPr>
        <w:t>L</w:t>
      </w:r>
      <w:r w:rsidRPr="004701CF">
        <w:rPr>
          <w:rFonts w:ascii="Times New Roman" w:eastAsia="Times New Roman" w:hAnsi="Times New Roman" w:cs="Times New Roman"/>
          <w:color w:val="000000"/>
        </w:rPr>
        <w:t>ệ phí đăng ký doanh nghiệp là mức thu phí về việc cấp Giấy chứng nhận đăng ký cho các loại hình doanh nghiệp</w:t>
      </w:r>
      <w:r>
        <w:rPr>
          <w:rFonts w:ascii="Times New Roman" w:eastAsia="Times New Roman" w:hAnsi="Times New Roman" w:cs="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144147"/>
      <w:docPartObj>
        <w:docPartGallery w:val="Page Numbers (Top of Page)"/>
        <w:docPartUnique/>
      </w:docPartObj>
    </w:sdtPr>
    <w:sdtEndPr>
      <w:rPr>
        <w:noProof/>
      </w:rPr>
    </w:sdtEndPr>
    <w:sdtContent>
      <w:p w:rsidR="0079533D" w:rsidRDefault="0079533D">
        <w:pPr>
          <w:pStyle w:val="Header"/>
          <w:jc w:val="center"/>
        </w:pPr>
        <w:r>
          <w:fldChar w:fldCharType="begin"/>
        </w:r>
        <w:r>
          <w:instrText xml:space="preserve"> PAGE   \* MERGEFORMAT </w:instrText>
        </w:r>
        <w:r>
          <w:fldChar w:fldCharType="separate"/>
        </w:r>
        <w:r w:rsidR="009039CA">
          <w:rPr>
            <w:noProof/>
          </w:rPr>
          <w:t>4</w:t>
        </w:r>
        <w:r>
          <w:rPr>
            <w:noProof/>
          </w:rPr>
          <w:fldChar w:fldCharType="end"/>
        </w:r>
      </w:p>
    </w:sdtContent>
  </w:sdt>
  <w:p w:rsidR="0079533D" w:rsidRDefault="00795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378"/>
    <w:multiLevelType w:val="hybridMultilevel"/>
    <w:tmpl w:val="36109208"/>
    <w:lvl w:ilvl="0" w:tplc="411AD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7CD1689"/>
    <w:multiLevelType w:val="hybridMultilevel"/>
    <w:tmpl w:val="6474254A"/>
    <w:lvl w:ilvl="0" w:tplc="1CA8D6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F955A7"/>
    <w:multiLevelType w:val="hybridMultilevel"/>
    <w:tmpl w:val="FAC03664"/>
    <w:lvl w:ilvl="0" w:tplc="EE3ADBB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FB3159"/>
    <w:multiLevelType w:val="hybridMultilevel"/>
    <w:tmpl w:val="FB0EE95C"/>
    <w:lvl w:ilvl="0" w:tplc="036811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92042B"/>
    <w:multiLevelType w:val="hybridMultilevel"/>
    <w:tmpl w:val="AA70FF4E"/>
    <w:lvl w:ilvl="0" w:tplc="67C4393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6164C"/>
    <w:multiLevelType w:val="hybridMultilevel"/>
    <w:tmpl w:val="5DD88260"/>
    <w:lvl w:ilvl="0" w:tplc="2BFA7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A1FEE"/>
    <w:multiLevelType w:val="hybridMultilevel"/>
    <w:tmpl w:val="3C2A98F6"/>
    <w:lvl w:ilvl="0" w:tplc="47B67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BB"/>
    <w:rsid w:val="0001740B"/>
    <w:rsid w:val="000C5C89"/>
    <w:rsid w:val="00131B91"/>
    <w:rsid w:val="00244E8F"/>
    <w:rsid w:val="002A71DD"/>
    <w:rsid w:val="002B3B19"/>
    <w:rsid w:val="002C5169"/>
    <w:rsid w:val="00372094"/>
    <w:rsid w:val="00383822"/>
    <w:rsid w:val="00466D92"/>
    <w:rsid w:val="00485DB6"/>
    <w:rsid w:val="004E6217"/>
    <w:rsid w:val="005146C6"/>
    <w:rsid w:val="005310A1"/>
    <w:rsid w:val="005A1279"/>
    <w:rsid w:val="005C5188"/>
    <w:rsid w:val="006C17BB"/>
    <w:rsid w:val="00743E01"/>
    <w:rsid w:val="0076477F"/>
    <w:rsid w:val="0079533D"/>
    <w:rsid w:val="00814F7B"/>
    <w:rsid w:val="009039CA"/>
    <w:rsid w:val="009A0289"/>
    <w:rsid w:val="009A5E32"/>
    <w:rsid w:val="00A14013"/>
    <w:rsid w:val="00A24066"/>
    <w:rsid w:val="00A36614"/>
    <w:rsid w:val="00AD4BA2"/>
    <w:rsid w:val="00B04AD5"/>
    <w:rsid w:val="00B70C64"/>
    <w:rsid w:val="00C6011D"/>
    <w:rsid w:val="00DF40BF"/>
    <w:rsid w:val="00E7747C"/>
    <w:rsid w:val="00F124F5"/>
    <w:rsid w:val="00F846FF"/>
    <w:rsid w:val="00F854B3"/>
    <w:rsid w:val="00FC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BB"/>
    <w:pPr>
      <w:ind w:left="720"/>
      <w:contextualSpacing/>
    </w:pPr>
  </w:style>
  <w:style w:type="paragraph" w:styleId="FootnoteText">
    <w:name w:val="footnote text"/>
    <w:basedOn w:val="Normal"/>
    <w:link w:val="FootnoteTextChar"/>
    <w:uiPriority w:val="99"/>
    <w:semiHidden/>
    <w:unhideWhenUsed/>
    <w:rsid w:val="006C1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7BB"/>
    <w:rPr>
      <w:sz w:val="20"/>
      <w:szCs w:val="20"/>
    </w:rPr>
  </w:style>
  <w:style w:type="character" w:styleId="FootnoteReference">
    <w:name w:val="footnote reference"/>
    <w:basedOn w:val="DefaultParagraphFont"/>
    <w:uiPriority w:val="99"/>
    <w:semiHidden/>
    <w:unhideWhenUsed/>
    <w:rsid w:val="006C17BB"/>
    <w:rPr>
      <w:vertAlign w:val="superscript"/>
    </w:rPr>
  </w:style>
  <w:style w:type="paragraph" w:styleId="Header">
    <w:name w:val="header"/>
    <w:basedOn w:val="Normal"/>
    <w:link w:val="HeaderChar"/>
    <w:uiPriority w:val="99"/>
    <w:unhideWhenUsed/>
    <w:rsid w:val="0079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3D"/>
  </w:style>
  <w:style w:type="paragraph" w:styleId="Footer">
    <w:name w:val="footer"/>
    <w:basedOn w:val="Normal"/>
    <w:link w:val="FooterChar"/>
    <w:uiPriority w:val="99"/>
    <w:unhideWhenUsed/>
    <w:rsid w:val="0079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BB"/>
    <w:pPr>
      <w:ind w:left="720"/>
      <w:contextualSpacing/>
    </w:pPr>
  </w:style>
  <w:style w:type="paragraph" w:styleId="FootnoteText">
    <w:name w:val="footnote text"/>
    <w:basedOn w:val="Normal"/>
    <w:link w:val="FootnoteTextChar"/>
    <w:uiPriority w:val="99"/>
    <w:semiHidden/>
    <w:unhideWhenUsed/>
    <w:rsid w:val="006C1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7BB"/>
    <w:rPr>
      <w:sz w:val="20"/>
      <w:szCs w:val="20"/>
    </w:rPr>
  </w:style>
  <w:style w:type="character" w:styleId="FootnoteReference">
    <w:name w:val="footnote reference"/>
    <w:basedOn w:val="DefaultParagraphFont"/>
    <w:uiPriority w:val="99"/>
    <w:semiHidden/>
    <w:unhideWhenUsed/>
    <w:rsid w:val="006C17BB"/>
    <w:rPr>
      <w:vertAlign w:val="superscript"/>
    </w:rPr>
  </w:style>
  <w:style w:type="paragraph" w:styleId="Header">
    <w:name w:val="header"/>
    <w:basedOn w:val="Normal"/>
    <w:link w:val="HeaderChar"/>
    <w:uiPriority w:val="99"/>
    <w:unhideWhenUsed/>
    <w:rsid w:val="0079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33D"/>
  </w:style>
  <w:style w:type="paragraph" w:styleId="Footer">
    <w:name w:val="footer"/>
    <w:basedOn w:val="Normal"/>
    <w:link w:val="FooterChar"/>
    <w:uiPriority w:val="99"/>
    <w:unhideWhenUsed/>
    <w:rsid w:val="0079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E27F-9CDC-4010-AD45-F10285ED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cp:lastPrinted>2021-07-13T03:59:00Z</cp:lastPrinted>
  <dcterms:created xsi:type="dcterms:W3CDTF">2021-07-15T09:43:00Z</dcterms:created>
  <dcterms:modified xsi:type="dcterms:W3CDTF">2021-07-15T09:43:00Z</dcterms:modified>
</cp:coreProperties>
</file>