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901CF1" w:rsidRDefault="00687814">
            <w:pPr>
              <w:jc w:val="center"/>
            </w:pPr>
            <w:r>
              <w:rPr>
                <w:i/>
                <w:sz w:val="24"/>
              </w:rPr>
              <w:t xml:space="preserve">Đà Nẵng, ngày 13 tháng 9 năm 2022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901CF1" w:rsidRDefault="00687814">
      <w:pPr>
        <w:jc w:val="center"/>
      </w:pPr>
      <w:r>
        <w:rPr>
          <w:b/>
        </w:rPr>
        <w:t>LỊCH CÔNG TÁC TUẦN 37</w:t>
      </w:r>
    </w:p>
    <w:p w:rsidR="00901CF1" w:rsidRDefault="00687814">
      <w:pPr>
        <w:jc w:val="center"/>
      </w:pPr>
      <w:r>
        <w:rPr>
          <w:b/>
          <w:sz w:val="26"/>
        </w:rPr>
        <w:t>(Từ ngày 12/09/2022 đến 18/09/2022)</w:t>
      </w:r>
      <w:bookmarkStart w:id="3" w:name="_GoBack"/>
      <w:bookmarkEnd w:id="3"/>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A37B19" w:rsidRPr="00AE137D" w:rsidTr="00A37B19">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A37B19" w:rsidRPr="00AE137D" w:rsidRDefault="00A37B19"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A37B19" w:rsidRPr="00CA0DA5" w:rsidRDefault="00A37B19"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A37B19" w:rsidRPr="00AE137D" w:rsidRDefault="00A37B19"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A37B19" w:rsidRPr="00AE137D" w:rsidTr="00A37B19">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pPr>
            <w:bookmarkStart w:id="4" w:name="lichthu" w:colFirst="0" w:colLast="2"/>
            <w:r>
              <w:rPr>
                <w:b/>
              </w:rPr>
              <w:t>Thứ Hai 12/09</w:t>
            </w:r>
          </w:p>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pPr>
            <w:r>
              <w:rPr>
                <w:b/>
              </w:rPr>
              <w:t>S</w:t>
            </w:r>
          </w:p>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Chủ tịch Lê Trung Chinh</w:t>
            </w:r>
            <w:r>
              <w:rPr>
                <w:sz w:val="24"/>
              </w:rPr>
              <w:t xml:space="preserve"> dự Hội thảo phục vụ tổng kết Nghị quyết số 39-NQ/TW của Bộ Chính trị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Hà Nội</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Phó Chủ tịch Thường trực Hồ Kỳ Minh</w:t>
            </w:r>
            <w:r>
              <w:rPr>
                <w:sz w:val="24"/>
              </w:rPr>
              <w:t xml:space="preserve"> dự Hội nghị sơ kết 1 năm thực hiện xây dựng thí điểm mô hình "Công an phường điển hình, kiểu mẫu về an ninh trật tự và văn minh đô thị"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Hải Phòng</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Phó Chủ tịch Lê Quang Nam</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PLV</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Phó Chủ tịch Trần Phước Sơn</w:t>
            </w:r>
            <w:r>
              <w:rPr>
                <w:sz w:val="24"/>
              </w:rPr>
              <w:t xml:space="preserve"> dự Hội nghị trực tuyến toàn quốc về công tác phòng cháy, chữa cháy và sơ kết 05 năm thực hiện Nghị định số 83/2017/NĐ-CP ngày 18/7/2017 của Chính phủ</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HT số 1, tầng 2</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PLV</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pPr>
            <w:r>
              <w:rPr>
                <w:b/>
              </w:rPr>
              <w:t>C</w:t>
            </w:r>
          </w:p>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-14:30: </w:t>
            </w:r>
            <w:r>
              <w:rPr>
                <w:b/>
                <w:sz w:val="24"/>
              </w:rPr>
              <w:t>Phó Chủ tịch Lê Quang Nam</w:t>
            </w:r>
            <w:r>
              <w:rPr>
                <w:sz w:val="24"/>
              </w:rPr>
              <w:t xml:space="preserve"> họp Hội đồng GPMB quận Ngũ Hành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PHGB, tầng 3</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-14:30: </w:t>
            </w:r>
            <w:r>
              <w:rPr>
                <w:b/>
                <w:sz w:val="24"/>
              </w:rPr>
              <w:t>Phó Chủ tịch Trần Phước Sơn</w:t>
            </w:r>
            <w:r>
              <w:rPr>
                <w:sz w:val="24"/>
              </w:rPr>
              <w:t xml:space="preserve"> kiểm tra thực tế</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Theo Ch/trình</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-15:00: </w:t>
            </w:r>
            <w:r>
              <w:rPr>
                <w:b/>
                <w:sz w:val="24"/>
              </w:rPr>
              <w:t>Phó Chủ tịch Ngô Thị Kim Yến</w:t>
            </w:r>
            <w:r>
              <w:rPr>
                <w:sz w:val="24"/>
              </w:rPr>
              <w:t xml:space="preserve"> họp về công tác tiêm chủng vắc xin phòng COVID-19 trên địa bàn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HT số 1, tầng 2</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A37B19" w:rsidRDefault="00A37B19">
            <w:r>
              <w:rPr>
                <w:sz w:val="24"/>
              </w:rPr>
              <w:t xml:space="preserve">-18:30: </w:t>
            </w:r>
            <w:r>
              <w:rPr>
                <w:b/>
                <w:sz w:val="24"/>
              </w:rPr>
              <w:t>Phó Chủ tịch Ngô Thị Kim Yến</w:t>
            </w:r>
            <w:r>
              <w:rPr>
                <w:sz w:val="24"/>
              </w:rPr>
              <w:t xml:space="preserve"> tiếp bà Santo Akiko, nguyên Chủ tịch Thượng viện Nhật bản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A37B19" w:rsidRDefault="00A37B19">
            <w:pPr>
              <w:jc w:val="center"/>
            </w:pPr>
            <w:r>
              <w:rPr>
                <w:sz w:val="24"/>
              </w:rPr>
              <w:t>Theo Ch/trình</w:t>
            </w:r>
          </w:p>
        </w:tc>
      </w:tr>
      <w:tr w:rsidR="00A37B19" w:rsidRPr="00AE137D" w:rsidTr="00A37B19">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pPr>
            <w:r>
              <w:rPr>
                <w:b/>
              </w:rPr>
              <w:t>Thứ Ba 13/09</w:t>
            </w:r>
          </w:p>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pPr>
            <w:r>
              <w:rPr>
                <w:b/>
              </w:rPr>
              <w:t>S</w:t>
            </w:r>
          </w:p>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Chủ tịch Lê Trung Chinh,Phó Chủ tịch Thường trực Hồ Kỳ Minh</w:t>
            </w:r>
            <w:r>
              <w:rPr>
                <w:sz w:val="24"/>
              </w:rPr>
              <w:t xml:space="preserve"> làm việc với các bộ, ngành Trung ương về dự toán ngân sách Nhà nước năm 2023, kế hoạch tài chính - ngân sách Nhà nước 03 năm 2023-2025, xử lý vướng mắc một số dự án và một số báo cáo, đề xuất của thành phố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Hà Nội</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-09:30: </w:t>
            </w:r>
            <w:r>
              <w:rPr>
                <w:b/>
                <w:sz w:val="24"/>
              </w:rPr>
              <w:t>Phó Chủ tịch Lê Quang Nam</w:t>
            </w:r>
            <w:r>
              <w:rPr>
                <w:sz w:val="24"/>
              </w:rPr>
              <w:t xml:space="preserve"> dự Hội nghị công bố quyết định và triển khai kiểm toán Báo cáo quyết toán năm 2021 thành phố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 số 2, tầng 2</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-10:30: </w:t>
            </w:r>
            <w:r>
              <w:rPr>
                <w:b/>
                <w:sz w:val="24"/>
              </w:rPr>
              <w:t>Phó Chủ tịch Lê Quang Nam</w:t>
            </w:r>
            <w:r>
              <w:rPr>
                <w:sz w:val="24"/>
              </w:rPr>
              <w:t xml:space="preserve"> tiếp Phó tỉnh trưởng tỉnh Sekong, Lào</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P.KT số 2, tầng 2</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-08:30: </w:t>
            </w:r>
            <w:r>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PLV</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Phó Chủ tịch Ngô Thị Kim Yến</w:t>
            </w:r>
            <w:r>
              <w:rPr>
                <w:sz w:val="24"/>
              </w:rPr>
              <w:t xml:space="preserve"> họp trực tuyến BCĐ Quốc gia PCD Covid-19</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HT số 1, tầng 2</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pPr>
            <w:r>
              <w:rPr>
                <w:b/>
              </w:rPr>
              <w:t>C</w:t>
            </w:r>
          </w:p>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-14:00: </w:t>
            </w:r>
            <w:r>
              <w:rPr>
                <w:b/>
                <w:sz w:val="24"/>
              </w:rPr>
              <w:t>Chủ tịch Lê Trung Chinh</w:t>
            </w:r>
            <w:r>
              <w:rPr>
                <w:sz w:val="24"/>
              </w:rPr>
              <w:t xml:space="preserve"> dự cuộc họp trực tuyến của Thường trực Chính phủ về hoạt động quản lý Casino tại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HT số 1, tầng 2</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A37B19" w:rsidRDefault="00A37B19">
            <w:r>
              <w:rPr>
                <w:sz w:val="24"/>
              </w:rPr>
              <w:t xml:space="preserve">-14:00: </w:t>
            </w:r>
            <w:r>
              <w:rPr>
                <w:b/>
                <w:sz w:val="24"/>
              </w:rPr>
              <w:t>Phó Chủ tịch Lê Quang Nam,Phó Chủ tịch Trần Phước Sơn,Phó Chủ tịch Ngô Thị Kim Yến</w:t>
            </w:r>
            <w:r>
              <w:rPr>
                <w:sz w:val="24"/>
              </w:rPr>
              <w:t xml:space="preserve"> dự Hội nghị quán triệt, triển khai các văn bản mới của Trung ương, Thành ủy về công tác phòng, chống tham nhũng, tiêu cực.</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A37B19" w:rsidRDefault="00A37B19">
            <w:pPr>
              <w:jc w:val="center"/>
            </w:pPr>
            <w:r>
              <w:rPr>
                <w:sz w:val="24"/>
              </w:rPr>
              <w:t>HT số 3, tầng 2</w:t>
            </w:r>
          </w:p>
        </w:tc>
      </w:tr>
      <w:tr w:rsidR="00A37B19" w:rsidRPr="00AE137D" w:rsidTr="00A37B19">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pPr>
            <w:r>
              <w:rPr>
                <w:b/>
              </w:rPr>
              <w:t>Thứ Tư 14/09</w:t>
            </w:r>
          </w:p>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pPr>
            <w:r>
              <w:rPr>
                <w:b/>
              </w:rPr>
              <w:t>S</w:t>
            </w:r>
          </w:p>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Chủ tịch Lê Trung Chinh</w:t>
            </w:r>
            <w:r>
              <w:rPr>
                <w:sz w:val="24"/>
              </w:rPr>
              <w:t xml:space="preserve"> làm việc với cấp ủy, lãnh đạo Thanh tra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HT số 1, tầng 2</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Phó Chủ tịch Thường trực Hồ Kỳ Minh</w:t>
            </w:r>
            <w:r>
              <w:rPr>
                <w:sz w:val="24"/>
              </w:rPr>
              <w:t xml:space="preserve"> dự cuộc họp Hội đồng thẩm định Quy hoạch tổng thể quốc gia thời kỳ 2021-2030, tầm nhìn đến năm 2050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Hà Nội</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-08:30: </w:t>
            </w:r>
            <w:r>
              <w:rPr>
                <w:b/>
                <w:sz w:val="24"/>
              </w:rPr>
              <w:t>Phó Chủ tịch Lê Quang Nam</w:t>
            </w:r>
            <w:r>
              <w:rPr>
                <w:sz w:val="24"/>
              </w:rPr>
              <w:t xml:space="preserve"> họp Hội đồng thẩm định quy hoạch phân khu du lịch khu vực phường Hòa Hiệp Bắc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PHGB, tầng 3</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-08:30: </w:t>
            </w:r>
            <w:r>
              <w:rPr>
                <w:b/>
                <w:sz w:val="24"/>
              </w:rPr>
              <w:t>Phó Chủ tịch Trần Phước Sơn</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PLV</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Phó Chủ tịch Ngô Thị Kim Yến</w:t>
            </w:r>
            <w:r>
              <w:rPr>
                <w:sz w:val="24"/>
              </w:rPr>
              <w:t xml:space="preserve"> nghe báo cáo về triển khai năm học mới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 số 2, tầng 2</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pPr>
            <w:r>
              <w:rPr>
                <w:b/>
              </w:rPr>
              <w:t>C</w:t>
            </w:r>
          </w:p>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-14:00: </w:t>
            </w:r>
            <w:r>
              <w:rPr>
                <w:b/>
                <w:sz w:val="24"/>
              </w:rPr>
              <w:t>Chủ tịch Lê Trung Chinh</w:t>
            </w:r>
            <w:r>
              <w:rPr>
                <w:sz w:val="24"/>
              </w:rPr>
              <w:t xml:space="preserve"> nghe báo cáo xử lý vướng mắc tuyến đường Vành đai phía Tây và tuyến đường vào Nghĩa trang Liệt sĩ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PHGB, tầng 3</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-14:00: </w:t>
            </w:r>
            <w:r>
              <w:rPr>
                <w:b/>
                <w:sz w:val="24"/>
              </w:rPr>
              <w:t>Phó Chủ tịch Thường trực Hồ Kỳ Minh</w:t>
            </w:r>
            <w:r>
              <w:rPr>
                <w:sz w:val="24"/>
              </w:rPr>
              <w:t xml:space="preserve"> 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PLV</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-14:30: </w:t>
            </w:r>
            <w:r>
              <w:rPr>
                <w:b/>
                <w:sz w:val="24"/>
              </w:rPr>
              <w:t>Phó Chủ tịch Lê Quang Nam</w:t>
            </w:r>
            <w:r>
              <w:rPr>
                <w:sz w:val="24"/>
              </w:rPr>
              <w:t xml:space="preserve"> họp nghe các ngành báo cáo chuyên đề về đất đai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 số 1, tầng 3</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-14:30: </w:t>
            </w:r>
            <w:r>
              <w:rPr>
                <w:b/>
                <w:sz w:val="24"/>
              </w:rPr>
              <w:t>Phó Chủ tịch Trần Phước Sơn</w:t>
            </w:r>
            <w:r>
              <w:rPr>
                <w:sz w:val="24"/>
              </w:rPr>
              <w:t xml:space="preserve"> kiểm tra thực tế một số dự 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Theo Ch/trình</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A37B19" w:rsidRDefault="00A37B19">
            <w:r>
              <w:rPr>
                <w:sz w:val="24"/>
              </w:rPr>
              <w:t xml:space="preserve">-14:00: </w:t>
            </w:r>
            <w:r>
              <w:rPr>
                <w:b/>
                <w:sz w:val="24"/>
              </w:rPr>
              <w:t>Phó Chủ tịch Ngô Thị Kim Yến</w:t>
            </w:r>
            <w:r>
              <w:rPr>
                <w:sz w:val="24"/>
              </w:rPr>
              <w:t xml:space="preserve"> nghe báo cáo dự thảo Quy chế xét tặng Giải thưởng "Cống hiến cho Đà Nẵng"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A37B19" w:rsidRDefault="00A37B19">
            <w:pPr>
              <w:jc w:val="center"/>
            </w:pPr>
            <w:r>
              <w:rPr>
                <w:sz w:val="24"/>
              </w:rPr>
              <w:t>PH số 2, tầng 2</w:t>
            </w:r>
          </w:p>
        </w:tc>
      </w:tr>
      <w:tr w:rsidR="00A37B19" w:rsidRPr="00AE137D" w:rsidTr="00A37B19">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pPr>
            <w:r>
              <w:rPr>
                <w:b/>
              </w:rPr>
              <w:t>Thứ Năm 15/09</w:t>
            </w:r>
          </w:p>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pPr>
            <w:r>
              <w:rPr>
                <w:b/>
              </w:rPr>
              <w:t>S</w:t>
            </w:r>
          </w:p>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Chủ tịch và các Phó Chủ tịch</w:t>
            </w:r>
            <w:r>
              <w:rPr>
                <w:sz w:val="24"/>
              </w:rPr>
              <w:t xml:space="preserve"> dự Hội nghị quán triệt, triển khai Nghị quyết số 12-NQ/TW của Bộ Chính trị về đẩy mạnh xây dựng lực lượng công an nhân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HT Thành ủy</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-07:30: </w:t>
            </w:r>
            <w:r>
              <w:rPr>
                <w:b/>
                <w:sz w:val="24"/>
              </w:rPr>
              <w:t>Phó Chủ tịch Lê Quang Nam,Phó Chủ tịch Ngô Thị Kim Yến</w:t>
            </w:r>
            <w:r>
              <w:rPr>
                <w:sz w:val="24"/>
              </w:rPr>
              <w:t xml:space="preserve"> dự Lễ kỷ niệm 70 năm thành lập trường THPT Phan Châu Trinh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167 Lê Lợi</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pPr>
            <w:r>
              <w:rPr>
                <w:b/>
              </w:rPr>
              <w:t>C</w:t>
            </w:r>
          </w:p>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-14:00: </w:t>
            </w:r>
            <w:r>
              <w:rPr>
                <w:b/>
                <w:sz w:val="24"/>
              </w:rPr>
              <w:t>Chủ tịch Lê Trung Chinh</w:t>
            </w:r>
            <w:r>
              <w:rPr>
                <w:sz w:val="24"/>
              </w:rPr>
              <w:t xml:space="preserve"> dự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 Thường trực</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-14:00: </w:t>
            </w:r>
            <w:r>
              <w:rPr>
                <w:b/>
                <w:sz w:val="24"/>
              </w:rPr>
              <w:t>Phó Chủ tịch Thường trực Hồ Kỳ Minh</w:t>
            </w:r>
            <w:r>
              <w:rPr>
                <w:sz w:val="24"/>
              </w:rPr>
              <w:t xml:space="preserve"> kiểm tra tình hình triển khai, thực hiện Quy chế dân chủ ở cơ sở năm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Theo Ch/trình</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-14:30: </w:t>
            </w:r>
            <w:r>
              <w:rPr>
                <w:b/>
                <w:sz w:val="24"/>
              </w:rPr>
              <w:t>Phó Chủ tịch Lê Quang Nam</w:t>
            </w:r>
            <w:r>
              <w:rPr>
                <w:sz w:val="24"/>
              </w:rPr>
              <w:t xml:space="preserve"> họp nghe các ngành báo cáo chuyên đề quy hoạch,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PHGB, tầng 3</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-14:30: </w:t>
            </w:r>
            <w:r>
              <w:rPr>
                <w:b/>
                <w:sz w:val="24"/>
              </w:rPr>
              <w:t>Phó Chủ tịch Trần Phước Sơn</w:t>
            </w:r>
            <w:r>
              <w:rPr>
                <w:sz w:val="24"/>
              </w:rPr>
              <w:t xml:space="preserve"> họp tổng kết Lễ hội du lịch Golf Đà Nẵng 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 số 2, tầng 2</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A37B19" w:rsidRDefault="00A37B19">
            <w:r>
              <w:rPr>
                <w:sz w:val="24"/>
              </w:rPr>
              <w:t xml:space="preserve">-14:00: </w:t>
            </w:r>
            <w:r>
              <w:rPr>
                <w:b/>
                <w:sz w:val="24"/>
              </w:rPr>
              <w:t>Phó Chủ tịch Ngô Thị Kim Yến</w:t>
            </w:r>
            <w:r>
              <w:rPr>
                <w:sz w:val="24"/>
              </w:rPr>
              <w:t xml:space="preserve"> kiểm tra thực tế</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A37B19" w:rsidRPr="00AE137D" w:rsidRDefault="00A37B19" w:rsidP="00A66B60">
            <w:pPr>
              <w:widowControl w:val="0"/>
              <w:adjustRightInd w:val="0"/>
              <w:snapToGrid w:val="0"/>
              <w:jc w:val="center"/>
              <w:rPr>
                <w:color w:val="000000" w:themeColor="text1"/>
                <w:sz w:val="24"/>
                <w:szCs w:val="24"/>
              </w:rPr>
            </w:pPr>
          </w:p>
        </w:tc>
      </w:tr>
      <w:tr w:rsidR="00A37B19" w:rsidRPr="00AE137D" w:rsidTr="00A37B19">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pPr>
            <w:r>
              <w:rPr>
                <w:b/>
              </w:rPr>
              <w:t>Thứ Sáu 16/09</w:t>
            </w:r>
          </w:p>
          <w:p w:rsidR="00A37B19" w:rsidRPr="00AE137D" w:rsidRDefault="00A37B19"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right w:val="nil"/>
            </w:tcBorders>
            <w:shd w:val="clear" w:color="auto" w:fill="auto"/>
            <w:vAlign w:val="center"/>
          </w:tcPr>
          <w:p w:rsidR="00A37B19" w:rsidRPr="00AE137D" w:rsidRDefault="00A37B19" w:rsidP="00A66B60">
            <w:pPr>
              <w:widowControl w:val="0"/>
              <w:tabs>
                <w:tab w:val="left" w:pos="7080"/>
              </w:tabs>
              <w:jc w:val="center"/>
            </w:pPr>
            <w:r>
              <w:rPr>
                <w:b/>
              </w:rPr>
              <w:t>S</w:t>
            </w:r>
          </w:p>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-08:00: </w:t>
            </w:r>
            <w:r>
              <w:rPr>
                <w:b/>
                <w:sz w:val="24"/>
              </w:rPr>
              <w:t>Chủ tịch và các Phó Chủ tịch</w:t>
            </w:r>
            <w:r>
              <w:rPr>
                <w:sz w:val="24"/>
              </w:rPr>
              <w:t xml:space="preserve"> họp giao ban lãnh đạo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PHGB, tầng 3</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pPr>
            <w:r>
              <w:rPr>
                <w:b/>
              </w:rPr>
              <w:t>C</w:t>
            </w:r>
          </w:p>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-14:00: </w:t>
            </w:r>
            <w:r>
              <w:rPr>
                <w:b/>
                <w:sz w:val="24"/>
              </w:rPr>
              <w:t>Chủ tịch Lê Trung Chinh,Phó Chủ tịch Trần Phước Sơn</w:t>
            </w:r>
            <w:r>
              <w:rPr>
                <w:sz w:val="24"/>
              </w:rPr>
              <w:t xml:space="preserve"> họp Ban Chỉ đạo chuyển đổi số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HT số 1, tầng 2</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-14:00: </w:t>
            </w:r>
            <w:r>
              <w:rPr>
                <w:b/>
                <w:sz w:val="24"/>
              </w:rPr>
              <w:t>Phó Chủ tịch Thường trực Hồ Kỳ Minh</w:t>
            </w:r>
            <w:r>
              <w:rPr>
                <w:sz w:val="24"/>
              </w:rPr>
              <w:t xml:space="preserve"> nghe báo cáo quyết toán các dự án phát triển bền vững, dự án khu công nghệ cao, thu hồi vốn tạm ứng quá hạn và thanh toán thừa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 số 1, tầng 3</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A37B19" w:rsidRDefault="00A37B19">
            <w:r>
              <w:rPr>
                <w:sz w:val="24"/>
              </w:rPr>
              <w:t xml:space="preserve">-14:30: </w:t>
            </w:r>
            <w:r>
              <w:rPr>
                <w:b/>
                <w:sz w:val="24"/>
              </w:rPr>
              <w:t>Phó Chủ tịch Lê Quang Nam</w:t>
            </w:r>
            <w:r>
              <w:rPr>
                <w:sz w:val="24"/>
              </w:rPr>
              <w:t xml:space="preserve"> họp Hội đồng thẩm định quy hoạch chi tiết Khu vực Đảo nổi Đồng Nò</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A37B19" w:rsidRDefault="00A37B19">
            <w:pPr>
              <w:jc w:val="center"/>
            </w:pPr>
            <w:r>
              <w:rPr>
                <w:sz w:val="24"/>
              </w:rPr>
              <w:t>PHGB, tầng 3</w:t>
            </w:r>
          </w:p>
        </w:tc>
      </w:tr>
      <w:tr w:rsidR="00A37B19" w:rsidRPr="00AE137D" w:rsidTr="00A37B1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A37B19" w:rsidRDefault="00A37B19">
            <w:r>
              <w:rPr>
                <w:sz w:val="24"/>
              </w:rPr>
              <w:t xml:space="preserve">-14:00: </w:t>
            </w:r>
            <w:r>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A37B19" w:rsidRDefault="00A37B19">
            <w:pPr>
              <w:jc w:val="center"/>
            </w:pPr>
            <w:r>
              <w:rPr>
                <w:sz w:val="24"/>
              </w:rPr>
              <w:t>PLV</w:t>
            </w:r>
          </w:p>
        </w:tc>
      </w:tr>
      <w:tr w:rsidR="00A37B19" w:rsidRPr="00AE137D" w:rsidTr="00A37B19">
        <w:trPr>
          <w:cantSplit/>
          <w:trHeight w:val="2000"/>
        </w:trPr>
        <w:tc>
          <w:tcPr>
            <w:tcW w:w="388" w:type="dxa"/>
            <w:tcBorders>
              <w:top w:val="single" w:sz="12" w:space="0" w:color="auto"/>
              <w:left w:val="double" w:sz="4" w:space="0" w:color="auto"/>
              <w:right w:val="single" w:sz="4" w:space="0" w:color="auto"/>
            </w:tcBorders>
            <w:shd w:val="clear" w:color="auto" w:fill="auto"/>
            <w:textDirection w:val="btLr"/>
          </w:tcPr>
          <w:p w:rsidR="00A37B19" w:rsidRPr="00AE137D" w:rsidRDefault="00A37B19" w:rsidP="00A66B60">
            <w:pPr>
              <w:widowControl w:val="0"/>
              <w:tabs>
                <w:tab w:val="left" w:pos="7080"/>
              </w:tabs>
              <w:jc w:val="center"/>
            </w:pPr>
            <w:r>
              <w:rPr>
                <w:b/>
              </w:rPr>
              <w:t>Thứ bảy 17/09</w:t>
            </w:r>
          </w:p>
          <w:p w:rsidR="00A37B19" w:rsidRPr="00AE137D" w:rsidRDefault="00A37B19"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A37B19" w:rsidRPr="00AE137D" w:rsidRDefault="00A37B19" w:rsidP="00A66B60">
            <w:pPr>
              <w:widowControl w:val="0"/>
              <w:tabs>
                <w:tab w:val="left" w:pos="7080"/>
              </w:tabs>
              <w:jc w:val="center"/>
            </w:pPr>
            <w:r>
              <w:rPr>
                <w:b/>
              </w:rPr>
              <w:t>S</w:t>
            </w:r>
          </w:p>
          <w:p w:rsidR="00A37B19" w:rsidRPr="00AE137D" w:rsidRDefault="00A37B19"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A37B19" w:rsidRDefault="00A37B19">
            <w:r>
              <w:rPr>
                <w:sz w:val="24"/>
              </w:rPr>
              <w:t xml:space="preserve">-07:30: </w:t>
            </w:r>
            <w:r>
              <w:rPr>
                <w:b/>
                <w:sz w:val="24"/>
              </w:rPr>
              <w:t>Phó Chủ tịch Lê Quang Nam</w:t>
            </w:r>
            <w:r>
              <w:rPr>
                <w:sz w:val="24"/>
              </w:rPr>
              <w:t xml:space="preserve"> dự Lễ kỷ niệm 40 năm Đào tạo và Phát triển ngành kỹ thuật Nhiệt - Đại học Bách khoa Đà Nẵng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A37B19" w:rsidRDefault="00A37B19">
            <w:pPr>
              <w:jc w:val="center"/>
            </w:pPr>
            <w:r>
              <w:rPr>
                <w:sz w:val="24"/>
              </w:rPr>
              <w:t>54 Nguyễn Lương Bằng</w:t>
            </w:r>
          </w:p>
        </w:tc>
      </w:tr>
      <w:bookmarkEnd w:id="4"/>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DF567E" w:rsidRPr="00214DFB" w:rsidRDefault="00DF567E" w:rsidP="00DF567E">
      <w:pPr>
        <w:widowControl w:val="0"/>
        <w:tabs>
          <w:tab w:val="left" w:pos="2065"/>
        </w:tabs>
        <w:autoSpaceDE w:val="0"/>
        <w:autoSpaceDN w:val="0"/>
        <w:adjustRightInd w:val="0"/>
        <w:spacing w:before="240"/>
        <w:ind w:left="284"/>
        <w:jc w:val="both"/>
        <w:rPr>
          <w:color w:val="000000" w:themeColor="text1"/>
          <w:sz w:val="24"/>
          <w:szCs w:val="24"/>
        </w:rPr>
      </w:pPr>
      <w:bookmarkStart w:id="5" w:name="dukien"/>
    </w:p>
    <w:bookmarkEnd w:id="5"/>
    <w:p w:rsidR="002025D9" w:rsidRDefault="00E97798" w:rsidP="002025D9">
      <w:pPr>
        <w:widowControl w:val="0"/>
        <w:tabs>
          <w:tab w:val="left" w:pos="2065"/>
        </w:tabs>
        <w:autoSpaceDE w:val="0"/>
        <w:autoSpaceDN w:val="0"/>
        <w:adjustRightInd w:val="0"/>
        <w:ind w:left="284"/>
        <w:jc w:val="right"/>
        <w:rPr>
          <w:b/>
          <w:bCs/>
          <w:color w:val="000000" w:themeColor="text1"/>
          <w:sz w:val="20"/>
          <w:szCs w:val="20"/>
          <w:lang w:val="vi-VN"/>
        </w:rPr>
      </w:pP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r w:rsidRPr="00AE137D">
        <w:rPr>
          <w:b/>
          <w:bCs/>
          <w:color w:val="000000" w:themeColor="text1"/>
          <w:sz w:val="20"/>
          <w:szCs w:val="20"/>
          <w:lang w:val="vi-VN"/>
        </w:rPr>
        <w:tab/>
      </w: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AE137D">
        <w:rPr>
          <w:b/>
          <w:bCs/>
          <w:color w:val="000000" w:themeColor="text1"/>
          <w:sz w:val="20"/>
          <w:szCs w:val="20"/>
          <w:lang w:val="vi-VN"/>
        </w:rPr>
        <w:t xml:space="preserve"> </w:t>
      </w:r>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901CF1" w:rsidRDefault="00901CF1"/>
    <w:sectPr w:rsidR="00901CF1"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814" w:rsidRDefault="00687814" w:rsidP="007C3416">
      <w:r>
        <w:separator/>
      </w:r>
    </w:p>
  </w:endnote>
  <w:endnote w:type="continuationSeparator" w:id="0">
    <w:p w:rsidR="00687814" w:rsidRDefault="00687814"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814" w:rsidRDefault="00687814" w:rsidP="007C3416">
      <w:r>
        <w:separator/>
      </w:r>
    </w:p>
  </w:footnote>
  <w:footnote w:type="continuationSeparator" w:id="0">
    <w:p w:rsidR="00687814" w:rsidRDefault="00687814"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6EA"/>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14"/>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CF1"/>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B19"/>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6F43-4967-470A-883E-EC9E654C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BK</cp:lastModifiedBy>
  <cp:revision>56</cp:revision>
  <cp:lastPrinted>2022-03-21T03:35:00Z</cp:lastPrinted>
  <dcterms:created xsi:type="dcterms:W3CDTF">2022-03-21T02:34:00Z</dcterms:created>
  <dcterms:modified xsi:type="dcterms:W3CDTF">2022-09-13T02:21:00Z</dcterms:modified>
</cp:coreProperties>
</file>