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5" w:type="pct"/>
        <w:tblCellMar>
          <w:left w:w="0" w:type="dxa"/>
          <w:right w:w="0" w:type="dxa"/>
        </w:tblCellMar>
        <w:tblLook w:val="01E0"/>
      </w:tblPr>
      <w:tblGrid>
        <w:gridCol w:w="3765"/>
        <w:gridCol w:w="6173"/>
      </w:tblGrid>
      <w:tr w:rsidR="001F19AE" w:rsidRPr="004D2A72" w:rsidTr="004D2A72">
        <w:trPr>
          <w:trHeight w:val="292"/>
        </w:trPr>
        <w:tc>
          <w:tcPr>
            <w:tcW w:w="1894" w:type="pct"/>
          </w:tcPr>
          <w:p w:rsidR="001F19AE" w:rsidRDefault="003C257D" w:rsidP="004D2A72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HỘI</w:t>
            </w:r>
            <w:r w:rsidR="00BB532A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ĐỒNG</w:t>
            </w:r>
            <w:r w:rsidR="00BB532A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NHÂN</w:t>
            </w:r>
            <w:r w:rsidR="00BB532A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DÂN</w:t>
            </w:r>
          </w:p>
        </w:tc>
        <w:tc>
          <w:tcPr>
            <w:tcW w:w="3106" w:type="pct"/>
          </w:tcPr>
          <w:p w:rsidR="001F19AE" w:rsidRPr="004D2A72" w:rsidRDefault="003C257D" w:rsidP="004D2A72">
            <w:pPr>
              <w:pStyle w:val="TableParagraph"/>
              <w:ind w:left="0"/>
              <w:jc w:val="center"/>
              <w:rPr>
                <w:rFonts w:ascii="Times New Roman Bold" w:hAnsi="Times New Roman Bold"/>
                <w:b/>
                <w:spacing w:val="-6"/>
                <w:w w:val="96"/>
                <w:sz w:val="26"/>
              </w:rPr>
            </w:pPr>
            <w:r w:rsidRPr="004D2A72">
              <w:rPr>
                <w:rFonts w:ascii="Times New Roman Bold" w:hAnsi="Times New Roman Bold"/>
                <w:b/>
                <w:spacing w:val="-6"/>
                <w:w w:val="96"/>
                <w:sz w:val="26"/>
              </w:rPr>
              <w:t>CỘNG HOÀ XÃ HỘI CHỦ NGHĨA VIỆT NAM</w:t>
            </w:r>
          </w:p>
        </w:tc>
      </w:tr>
      <w:tr w:rsidR="001F19AE" w:rsidTr="004D2A72">
        <w:trPr>
          <w:trHeight w:val="826"/>
        </w:trPr>
        <w:tc>
          <w:tcPr>
            <w:tcW w:w="1894" w:type="pct"/>
          </w:tcPr>
          <w:p w:rsidR="001F19AE" w:rsidRDefault="003C257D" w:rsidP="004D2A72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THÀNH</w:t>
            </w:r>
            <w:r w:rsidR="00BB532A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PHỐ</w:t>
            </w:r>
            <w:r w:rsidR="00BB532A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ĐÀ</w:t>
            </w:r>
            <w:r w:rsidR="00BB532A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NẴNG</w:t>
            </w:r>
          </w:p>
          <w:p w:rsidR="001F19AE" w:rsidRDefault="001F19AE" w:rsidP="004D2A72">
            <w:pPr>
              <w:pStyle w:val="TableParagraph"/>
              <w:ind w:left="0"/>
              <w:jc w:val="center"/>
              <w:rPr>
                <w:sz w:val="2"/>
              </w:rPr>
            </w:pPr>
          </w:p>
          <w:p w:rsidR="001F19AE" w:rsidRDefault="000873A4" w:rsidP="004D2A72">
            <w:pPr>
              <w:pStyle w:val="TableParagraph"/>
              <w:spacing w:before="120" w:after="120"/>
              <w:ind w:left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line id="Straight Connector 7" o:spid="_x0000_s1026" style="position:absolute;left:0;text-align:left;z-index:487534592;visibility:visible" from="62pt,.9pt" to="120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" strokecolor="black [3040]"/>
              </w:pict>
            </w:r>
            <w:r w:rsidR="00BF5C89">
              <w:rPr>
                <w:sz w:val="26"/>
              </w:rPr>
              <w:t>Số: 45</w:t>
            </w:r>
            <w:r w:rsidR="003C257D">
              <w:rPr>
                <w:sz w:val="26"/>
              </w:rPr>
              <w:t>/2022/NQ-HĐND</w:t>
            </w:r>
          </w:p>
          <w:p w:rsidR="001F19AE" w:rsidRDefault="001F19AE" w:rsidP="004D2A72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106" w:type="pct"/>
          </w:tcPr>
          <w:p w:rsidR="001F19AE" w:rsidRDefault="003C257D" w:rsidP="004D2A72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 w:rsidR="00BB532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lập-Tự</w:t>
            </w:r>
            <w:r w:rsidR="00BB532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do -Hạnh</w:t>
            </w:r>
            <w:r w:rsidR="00BB532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phúc</w:t>
            </w:r>
          </w:p>
          <w:p w:rsidR="001F19AE" w:rsidRDefault="001F19AE" w:rsidP="004D2A72">
            <w:pPr>
              <w:pStyle w:val="TableParagraph"/>
              <w:ind w:left="0"/>
              <w:jc w:val="center"/>
              <w:rPr>
                <w:sz w:val="2"/>
              </w:rPr>
            </w:pPr>
          </w:p>
          <w:p w:rsidR="001F19AE" w:rsidRPr="004D2A72" w:rsidRDefault="00BB532A" w:rsidP="00BF5C89">
            <w:pPr>
              <w:pStyle w:val="TableParagraph"/>
              <w:spacing w:before="120" w:after="120"/>
              <w:ind w:left="0"/>
              <w:jc w:val="center"/>
              <w:rPr>
                <w:i/>
                <w:sz w:val="28"/>
              </w:rPr>
            </w:pPr>
            <w:r w:rsidRPr="000873A4">
              <w:rPr>
                <w:noProof/>
                <w:sz w:val="26"/>
              </w:rPr>
              <w:pict>
                <v:line id="Straight Connector 8" o:spid="_x0000_s1028" style="position:absolute;left:0;text-align:left;z-index:487536640;visibility:visible;mso-width-relative:margin" from="79.8pt,-.3pt" to="23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" strokecolor="black [3040]"/>
              </w:pict>
            </w:r>
            <w:r w:rsidR="00BF5C89">
              <w:rPr>
                <w:i/>
                <w:sz w:val="28"/>
              </w:rPr>
              <w:t xml:space="preserve">Đà Nẵng, ngày 14 </w:t>
            </w:r>
            <w:r w:rsidR="003C257D">
              <w:rPr>
                <w:i/>
                <w:sz w:val="28"/>
              </w:rPr>
              <w:t>tháng</w:t>
            </w:r>
            <w:r w:rsidR="00BF5C89">
              <w:rPr>
                <w:i/>
                <w:sz w:val="28"/>
              </w:rPr>
              <w:t>7</w:t>
            </w:r>
            <w:r w:rsidR="003C257D">
              <w:rPr>
                <w:i/>
                <w:sz w:val="28"/>
              </w:rPr>
              <w:t>năm2022</w:t>
            </w:r>
          </w:p>
        </w:tc>
      </w:tr>
    </w:tbl>
    <w:p w:rsidR="004D2A72" w:rsidRDefault="004D2A72" w:rsidP="000D5C57">
      <w:pPr>
        <w:pStyle w:val="Heading1"/>
        <w:spacing w:before="120"/>
        <w:ind w:left="0"/>
        <w:jc w:val="center"/>
      </w:pPr>
      <w:r>
        <w:t>NGHỊ QUYẾT</w:t>
      </w:r>
    </w:p>
    <w:p w:rsidR="00E80387" w:rsidRPr="00762163" w:rsidRDefault="00E80387" w:rsidP="00971428">
      <w:pPr>
        <w:jc w:val="center"/>
        <w:rPr>
          <w:b/>
          <w:sz w:val="28"/>
          <w:szCs w:val="28"/>
        </w:rPr>
      </w:pPr>
      <w:r w:rsidRPr="00762163">
        <w:rPr>
          <w:b/>
          <w:sz w:val="28"/>
          <w:szCs w:val="28"/>
        </w:rPr>
        <w:t xml:space="preserve">Sửa đổi, bổ sung </w:t>
      </w:r>
      <w:r w:rsidR="00971428">
        <w:rPr>
          <w:b/>
          <w:sz w:val="28"/>
          <w:szCs w:val="28"/>
        </w:rPr>
        <w:t xml:space="preserve">Nghị quyết </w:t>
      </w:r>
      <w:r w:rsidR="00C83616">
        <w:rPr>
          <w:b/>
          <w:sz w:val="28"/>
          <w:szCs w:val="28"/>
        </w:rPr>
        <w:t>số 75/2021/NQ-HĐND</w:t>
      </w:r>
      <w:r w:rsidR="00C83616">
        <w:rPr>
          <w:b/>
          <w:sz w:val="28"/>
          <w:szCs w:val="28"/>
        </w:rPr>
        <w:br/>
      </w:r>
      <w:r w:rsidRPr="00762163">
        <w:rPr>
          <w:b/>
          <w:sz w:val="28"/>
          <w:szCs w:val="28"/>
        </w:rPr>
        <w:t>ngày 17</w:t>
      </w:r>
      <w:r w:rsidR="00C83616">
        <w:rPr>
          <w:b/>
          <w:sz w:val="28"/>
          <w:szCs w:val="28"/>
        </w:rPr>
        <w:t xml:space="preserve"> tháng </w:t>
      </w:r>
      <w:r w:rsidRPr="00762163">
        <w:rPr>
          <w:b/>
          <w:sz w:val="28"/>
          <w:szCs w:val="28"/>
        </w:rPr>
        <w:t>12</w:t>
      </w:r>
      <w:r w:rsidR="00C83616">
        <w:rPr>
          <w:b/>
          <w:sz w:val="28"/>
          <w:szCs w:val="28"/>
        </w:rPr>
        <w:t xml:space="preserve"> năm </w:t>
      </w:r>
      <w:r w:rsidRPr="00762163">
        <w:rPr>
          <w:b/>
          <w:sz w:val="28"/>
          <w:szCs w:val="28"/>
        </w:rPr>
        <w:t>2021 của Hội đ</w:t>
      </w:r>
      <w:r w:rsidR="00C83616">
        <w:rPr>
          <w:b/>
          <w:sz w:val="28"/>
          <w:szCs w:val="28"/>
        </w:rPr>
        <w:t>ồng nhân dân thành phố quy định</w:t>
      </w:r>
      <w:r w:rsidR="00C83616">
        <w:rPr>
          <w:b/>
          <w:sz w:val="28"/>
          <w:szCs w:val="28"/>
        </w:rPr>
        <w:br/>
      </w:r>
      <w:r w:rsidRPr="00762163">
        <w:rPr>
          <w:b/>
          <w:sz w:val="28"/>
          <w:szCs w:val="28"/>
        </w:rPr>
        <w:t>vềchính sách hỗ trợ hộ nghèo, hộ cận nghèo, hộ thoát nghèo</w:t>
      </w:r>
      <w:r w:rsidR="00C83616">
        <w:rPr>
          <w:b/>
          <w:sz w:val="28"/>
          <w:szCs w:val="28"/>
        </w:rPr>
        <w:br/>
      </w:r>
      <w:r w:rsidRPr="00762163">
        <w:rPr>
          <w:b/>
          <w:sz w:val="28"/>
          <w:szCs w:val="28"/>
        </w:rPr>
        <w:t>trên địa bàn thành phố Đà Nẵng</w:t>
      </w:r>
    </w:p>
    <w:p w:rsidR="001F19AE" w:rsidRPr="004D2A72" w:rsidRDefault="000873A4" w:rsidP="001F628B">
      <w:pPr>
        <w:pStyle w:val="Heading1"/>
        <w:spacing w:before="360" w:after="360" w:line="300" w:lineRule="exact"/>
        <w:ind w:left="0"/>
        <w:jc w:val="center"/>
      </w:pPr>
      <w:r w:rsidRPr="000873A4">
        <w:rPr>
          <w:noProof/>
          <w:sz w:val="26"/>
        </w:rPr>
        <w:pict>
          <v:line id="Straight Connector 10" o:spid="_x0000_s1027" style="position:absolute;left:0;text-align:left;z-index:487538688;visibility:visible;mso-position-horizontal-relative:margin;mso-width-relative:margin" from="171.25pt,1.35pt" to="284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" strokecolor="black [3040]">
            <w10:wrap anchorx="margin"/>
          </v:line>
        </w:pict>
      </w:r>
      <w:r w:rsidR="003C257D">
        <w:t>HỘI ĐỒNG NHÂN DÂN THÀNH PHỐ ĐÀ NẴNG</w:t>
      </w:r>
      <w:r w:rsidR="000D5C57">
        <w:br/>
      </w:r>
      <w:r w:rsidR="003C257D">
        <w:t>KHOÁX,KỲHỌPTHỨ</w:t>
      </w:r>
      <w:r w:rsidR="004D2A72">
        <w:t>7</w:t>
      </w:r>
    </w:p>
    <w:p w:rsidR="00E80387" w:rsidRPr="00CE2515" w:rsidRDefault="00E80387" w:rsidP="00CE2515">
      <w:pPr>
        <w:spacing w:before="120" w:after="120" w:line="340" w:lineRule="exact"/>
        <w:ind w:firstLine="720"/>
        <w:jc w:val="both"/>
        <w:rPr>
          <w:i/>
          <w:sz w:val="28"/>
          <w:szCs w:val="28"/>
        </w:rPr>
      </w:pPr>
      <w:r w:rsidRPr="00762163">
        <w:rPr>
          <w:i/>
          <w:sz w:val="28"/>
          <w:szCs w:val="28"/>
        </w:rPr>
        <w:t>Căn cứ Luật tổ chức ch</w:t>
      </w:r>
      <w:r w:rsidRPr="00CE2515">
        <w:rPr>
          <w:i/>
          <w:sz w:val="28"/>
          <w:szCs w:val="28"/>
        </w:rPr>
        <w:t>í</w:t>
      </w:r>
      <w:r w:rsidRPr="00762163">
        <w:rPr>
          <w:i/>
          <w:sz w:val="28"/>
          <w:szCs w:val="28"/>
        </w:rPr>
        <w:t>nh quyền địa phương ngày</w:t>
      </w:r>
      <w:r w:rsidRPr="00CE2515">
        <w:rPr>
          <w:i/>
          <w:sz w:val="28"/>
          <w:szCs w:val="28"/>
        </w:rPr>
        <w:t xml:space="preserve"> 19</w:t>
      </w:r>
      <w:r w:rsidRPr="00762163">
        <w:rPr>
          <w:i/>
          <w:sz w:val="28"/>
          <w:szCs w:val="28"/>
        </w:rPr>
        <w:t xml:space="preserve"> tháng </w:t>
      </w:r>
      <w:r w:rsidRPr="00CE2515">
        <w:rPr>
          <w:i/>
          <w:sz w:val="28"/>
          <w:szCs w:val="28"/>
        </w:rPr>
        <w:t>5</w:t>
      </w:r>
      <w:r w:rsidRPr="00762163">
        <w:rPr>
          <w:i/>
          <w:sz w:val="28"/>
          <w:szCs w:val="28"/>
        </w:rPr>
        <w:t xml:space="preserve"> năm</w:t>
      </w:r>
      <w:r w:rsidRPr="00CE2515">
        <w:rPr>
          <w:i/>
          <w:sz w:val="28"/>
          <w:szCs w:val="28"/>
        </w:rPr>
        <w:t xml:space="preserve"> 2015; Luật sửa đổi, bổ sung một số điều của Luật Tổ chức Chính phủ và Luật Tổ chức chính quyền địa phương ngày 22 tháng 11 năm 2019;</w:t>
      </w:r>
    </w:p>
    <w:p w:rsidR="00E80387" w:rsidRPr="00CE2515" w:rsidRDefault="00E80387" w:rsidP="00CE2515">
      <w:pPr>
        <w:spacing w:before="120" w:after="120" w:line="340" w:lineRule="exact"/>
        <w:ind w:firstLine="720"/>
        <w:jc w:val="both"/>
        <w:rPr>
          <w:i/>
          <w:sz w:val="28"/>
          <w:szCs w:val="28"/>
        </w:rPr>
      </w:pPr>
      <w:r w:rsidRPr="00CE2515">
        <w:rPr>
          <w:i/>
          <w:sz w:val="28"/>
          <w:szCs w:val="28"/>
        </w:rPr>
        <w:t>Căn cứ Luật Ban hành văn bản quy phạm pháp luật ngày 22 tháng 6 năm 2015; Luật sửa đổi, bổ sung một số điều của Luật Ban hành văn bản quy phạm pháp luật ngày 18 tháng 6 năm 2020;</w:t>
      </w:r>
    </w:p>
    <w:p w:rsidR="00E80387" w:rsidRPr="00762163" w:rsidRDefault="00E80387" w:rsidP="00CE2515">
      <w:pPr>
        <w:spacing w:before="120" w:after="120" w:line="340" w:lineRule="exact"/>
        <w:ind w:firstLine="720"/>
        <w:jc w:val="both"/>
        <w:rPr>
          <w:i/>
          <w:sz w:val="28"/>
          <w:szCs w:val="28"/>
        </w:rPr>
      </w:pPr>
      <w:r w:rsidRPr="00762163">
        <w:rPr>
          <w:i/>
          <w:sz w:val="28"/>
          <w:szCs w:val="28"/>
        </w:rPr>
        <w:t xml:space="preserve">Căn cứ Luật Ngân sách Nhà nước ngày </w:t>
      </w:r>
      <w:r w:rsidRPr="00762163">
        <w:rPr>
          <w:i/>
          <w:sz w:val="28"/>
          <w:szCs w:val="28"/>
          <w:lang w:val="pt-BR"/>
        </w:rPr>
        <w:t>25</w:t>
      </w:r>
      <w:r w:rsidRPr="00762163">
        <w:rPr>
          <w:i/>
          <w:sz w:val="28"/>
          <w:szCs w:val="28"/>
        </w:rPr>
        <w:t xml:space="preserve"> tháng </w:t>
      </w:r>
      <w:r w:rsidRPr="00762163">
        <w:rPr>
          <w:i/>
          <w:sz w:val="28"/>
          <w:szCs w:val="28"/>
          <w:lang w:val="pt-BR"/>
        </w:rPr>
        <w:t>6</w:t>
      </w:r>
      <w:r w:rsidRPr="00762163">
        <w:rPr>
          <w:i/>
          <w:sz w:val="28"/>
          <w:szCs w:val="28"/>
        </w:rPr>
        <w:t xml:space="preserve"> năm 20</w:t>
      </w:r>
      <w:r w:rsidRPr="00762163">
        <w:rPr>
          <w:i/>
          <w:sz w:val="28"/>
          <w:szCs w:val="28"/>
          <w:lang w:val="pt-BR"/>
        </w:rPr>
        <w:t>15</w:t>
      </w:r>
      <w:r w:rsidRPr="00762163">
        <w:rPr>
          <w:i/>
          <w:sz w:val="28"/>
          <w:szCs w:val="28"/>
        </w:rPr>
        <w:t>;</w:t>
      </w:r>
    </w:p>
    <w:p w:rsidR="00E80387" w:rsidRPr="00762163" w:rsidRDefault="00E80387" w:rsidP="00CE2515">
      <w:pPr>
        <w:spacing w:before="120" w:after="120" w:line="340" w:lineRule="exact"/>
        <w:ind w:firstLine="720"/>
        <w:jc w:val="both"/>
        <w:rPr>
          <w:i/>
          <w:sz w:val="28"/>
          <w:szCs w:val="28"/>
          <w:lang w:val="pt-BR"/>
        </w:rPr>
      </w:pPr>
      <w:r w:rsidRPr="00762163">
        <w:rPr>
          <w:i/>
          <w:sz w:val="28"/>
          <w:szCs w:val="28"/>
        </w:rPr>
        <w:t>Căn cứ Luật Bảo hiểm y tế ngày 14</w:t>
      </w:r>
      <w:r>
        <w:rPr>
          <w:i/>
          <w:sz w:val="28"/>
          <w:szCs w:val="28"/>
        </w:rPr>
        <w:t xml:space="preserve"> tháng 11năm 2</w:t>
      </w:r>
      <w:r w:rsidRPr="00762163">
        <w:rPr>
          <w:i/>
          <w:sz w:val="28"/>
          <w:szCs w:val="28"/>
        </w:rPr>
        <w:t xml:space="preserve">008 và Luật sửa đổi, bổ sung một số điều của Luật Bảo hiểm y tế ngày </w:t>
      </w:r>
      <w:r w:rsidRPr="00762163">
        <w:rPr>
          <w:i/>
          <w:sz w:val="28"/>
          <w:szCs w:val="28"/>
          <w:lang w:val="pt-BR"/>
        </w:rPr>
        <w:t>13</w:t>
      </w:r>
      <w:r>
        <w:rPr>
          <w:i/>
          <w:sz w:val="28"/>
          <w:szCs w:val="28"/>
          <w:lang w:val="pt-BR"/>
        </w:rPr>
        <w:t xml:space="preserve"> tháng </w:t>
      </w:r>
      <w:r w:rsidRPr="00762163">
        <w:rPr>
          <w:i/>
          <w:sz w:val="28"/>
          <w:szCs w:val="28"/>
          <w:lang w:val="pt-BR"/>
        </w:rPr>
        <w:t>6</w:t>
      </w:r>
      <w:r>
        <w:rPr>
          <w:i/>
          <w:sz w:val="28"/>
          <w:szCs w:val="28"/>
          <w:lang w:val="pt-BR"/>
        </w:rPr>
        <w:t xml:space="preserve"> năm </w:t>
      </w:r>
      <w:r w:rsidRPr="00762163">
        <w:rPr>
          <w:i/>
          <w:sz w:val="28"/>
          <w:szCs w:val="28"/>
          <w:lang w:val="pt-BR"/>
        </w:rPr>
        <w:t>2014;</w:t>
      </w:r>
    </w:p>
    <w:p w:rsidR="00E80387" w:rsidRPr="00762163" w:rsidRDefault="00E80387" w:rsidP="00CE2515">
      <w:pPr>
        <w:spacing w:before="120" w:after="120" w:line="340" w:lineRule="exact"/>
        <w:ind w:firstLine="720"/>
        <w:jc w:val="both"/>
        <w:rPr>
          <w:i/>
          <w:sz w:val="28"/>
          <w:szCs w:val="28"/>
          <w:lang w:val="pt-BR"/>
        </w:rPr>
      </w:pPr>
      <w:r w:rsidRPr="00762163">
        <w:rPr>
          <w:i/>
          <w:sz w:val="28"/>
          <w:szCs w:val="28"/>
          <w:lang w:val="pt-BR"/>
        </w:rPr>
        <w:t>Căn cứ Nghị</w:t>
      </w:r>
      <w:r>
        <w:rPr>
          <w:i/>
          <w:sz w:val="28"/>
          <w:szCs w:val="28"/>
          <w:lang w:val="pt-BR"/>
        </w:rPr>
        <w:t xml:space="preserve"> định số 146/2018/NĐ-CP ngày 17 tháng </w:t>
      </w:r>
      <w:r w:rsidRPr="00762163">
        <w:rPr>
          <w:i/>
          <w:sz w:val="28"/>
          <w:szCs w:val="28"/>
          <w:lang w:val="pt-BR"/>
        </w:rPr>
        <w:t>10</w:t>
      </w:r>
      <w:r>
        <w:rPr>
          <w:i/>
          <w:sz w:val="28"/>
          <w:szCs w:val="28"/>
          <w:lang w:val="pt-BR"/>
        </w:rPr>
        <w:t xml:space="preserve"> năm </w:t>
      </w:r>
      <w:r w:rsidRPr="00762163">
        <w:rPr>
          <w:i/>
          <w:sz w:val="28"/>
          <w:szCs w:val="28"/>
          <w:lang w:val="pt-BR"/>
        </w:rPr>
        <w:t xml:space="preserve">2018 của Chính phủ quy định chi tiết và hướng dẫn biện pháp thi hành một số điều của Luật </w:t>
      </w:r>
      <w:r w:rsidR="00C83616">
        <w:rPr>
          <w:i/>
          <w:sz w:val="28"/>
          <w:szCs w:val="28"/>
          <w:lang w:val="pt-BR"/>
        </w:rPr>
        <w:t>Bảo hiểm y tế</w:t>
      </w:r>
      <w:r w:rsidRPr="00762163">
        <w:rPr>
          <w:i/>
          <w:sz w:val="28"/>
          <w:szCs w:val="28"/>
          <w:lang w:val="pt-BR"/>
        </w:rPr>
        <w:t>;</w:t>
      </w:r>
    </w:p>
    <w:p w:rsidR="00E80387" w:rsidRPr="00762163" w:rsidRDefault="00E80387" w:rsidP="00C83616">
      <w:pPr>
        <w:spacing w:before="120" w:after="120" w:line="340" w:lineRule="exact"/>
        <w:ind w:firstLine="720"/>
        <w:jc w:val="both"/>
        <w:rPr>
          <w:i/>
          <w:sz w:val="28"/>
          <w:szCs w:val="28"/>
        </w:rPr>
      </w:pPr>
      <w:r w:rsidRPr="00971428">
        <w:rPr>
          <w:i/>
          <w:sz w:val="28"/>
          <w:szCs w:val="28"/>
          <w:lang w:val="pt-BR"/>
        </w:rPr>
        <w:t>Xét</w:t>
      </w:r>
      <w:r w:rsidRPr="00971428">
        <w:rPr>
          <w:i/>
          <w:sz w:val="28"/>
          <w:szCs w:val="28"/>
        </w:rPr>
        <w:t xml:space="preserve"> Tờ trình số</w:t>
      </w:r>
      <w:r w:rsidR="00971428" w:rsidRPr="00971428">
        <w:rPr>
          <w:i/>
          <w:sz w:val="28"/>
          <w:szCs w:val="28"/>
          <w:lang w:val="pt-BR"/>
        </w:rPr>
        <w:t>109</w:t>
      </w:r>
      <w:r w:rsidRPr="00971428">
        <w:rPr>
          <w:i/>
          <w:sz w:val="28"/>
          <w:szCs w:val="28"/>
        </w:rPr>
        <w:t xml:space="preserve">/TTr-UBND ngày </w:t>
      </w:r>
      <w:r w:rsidR="00971428" w:rsidRPr="00971428">
        <w:rPr>
          <w:i/>
          <w:sz w:val="28"/>
          <w:szCs w:val="28"/>
          <w:lang w:val="pt-BR"/>
        </w:rPr>
        <w:t xml:space="preserve">27 </w:t>
      </w:r>
      <w:r w:rsidRPr="00971428">
        <w:rPr>
          <w:i/>
          <w:sz w:val="28"/>
          <w:szCs w:val="28"/>
        </w:rPr>
        <w:t xml:space="preserve">tháng </w:t>
      </w:r>
      <w:r w:rsidR="00971428" w:rsidRPr="00971428">
        <w:rPr>
          <w:i/>
          <w:sz w:val="28"/>
          <w:szCs w:val="28"/>
          <w:lang w:val="pt-BR"/>
        </w:rPr>
        <w:t xml:space="preserve">6 </w:t>
      </w:r>
      <w:r w:rsidRPr="00971428">
        <w:rPr>
          <w:i/>
          <w:sz w:val="28"/>
          <w:szCs w:val="28"/>
        </w:rPr>
        <w:t>năm 2022 của Ủ</w:t>
      </w:r>
      <w:r w:rsidRPr="00971428">
        <w:rPr>
          <w:i/>
          <w:sz w:val="28"/>
          <w:szCs w:val="28"/>
          <w:lang w:val="pt-BR"/>
        </w:rPr>
        <w:t>y ban nhân dân</w:t>
      </w:r>
      <w:r w:rsidRPr="00971428">
        <w:rPr>
          <w:i/>
          <w:sz w:val="28"/>
          <w:szCs w:val="28"/>
        </w:rPr>
        <w:t xml:space="preserve"> thành phố về việc </w:t>
      </w:r>
      <w:r w:rsidR="00C83616">
        <w:rPr>
          <w:i/>
          <w:sz w:val="28"/>
          <w:szCs w:val="28"/>
        </w:rPr>
        <w:t>s</w:t>
      </w:r>
      <w:r w:rsidRPr="00971428">
        <w:rPr>
          <w:i/>
          <w:sz w:val="28"/>
          <w:szCs w:val="28"/>
        </w:rPr>
        <w:t xml:space="preserve">ửa đổi, bổ sung một số điều của Nghị quyết số 75/2021/NQ-HĐND ngày 17 tháng 12 năm 2021 của Hội đồng nhân dân thành </w:t>
      </w:r>
      <w:r w:rsidRPr="0049090D">
        <w:rPr>
          <w:i/>
          <w:sz w:val="28"/>
          <w:szCs w:val="28"/>
        </w:rPr>
        <w:t xml:space="preserve">phố quy định vềchính sách hỗ trợ hộ nghèo, hộ cận nghèo, hộ thoát nghèo trên địa bàn thành phố Đà Nẵng; </w:t>
      </w:r>
      <w:r w:rsidRPr="0049090D">
        <w:rPr>
          <w:i/>
          <w:sz w:val="28"/>
          <w:szCs w:val="28"/>
          <w:lang w:val="pt-BR"/>
        </w:rPr>
        <w:t xml:space="preserve">Báo cáo thẩm tra </w:t>
      </w:r>
      <w:r w:rsidR="00971428" w:rsidRPr="0049090D">
        <w:rPr>
          <w:i/>
          <w:sz w:val="28"/>
          <w:szCs w:val="28"/>
          <w:lang w:val="pt-BR"/>
        </w:rPr>
        <w:t xml:space="preserve">số </w:t>
      </w:r>
      <w:r w:rsidR="0049090D" w:rsidRPr="0049090D">
        <w:rPr>
          <w:i/>
          <w:sz w:val="28"/>
          <w:szCs w:val="28"/>
          <w:lang w:val="pt-BR"/>
        </w:rPr>
        <w:t>79</w:t>
      </w:r>
      <w:r w:rsidR="00971428" w:rsidRPr="0049090D">
        <w:rPr>
          <w:i/>
          <w:sz w:val="28"/>
          <w:szCs w:val="28"/>
          <w:lang w:val="pt-BR"/>
        </w:rPr>
        <w:t xml:space="preserve">/BC-HĐND ngày </w:t>
      </w:r>
      <w:r w:rsidR="0049090D" w:rsidRPr="0049090D">
        <w:rPr>
          <w:i/>
          <w:sz w:val="28"/>
          <w:szCs w:val="28"/>
          <w:lang w:val="pt-BR"/>
        </w:rPr>
        <w:t>11</w:t>
      </w:r>
      <w:r w:rsidR="00971428" w:rsidRPr="0049090D">
        <w:rPr>
          <w:i/>
          <w:sz w:val="28"/>
          <w:szCs w:val="28"/>
          <w:lang w:val="pt-BR"/>
        </w:rPr>
        <w:t xml:space="preserve"> tháng   </w:t>
      </w:r>
      <w:r w:rsidR="0049090D" w:rsidRPr="0049090D">
        <w:rPr>
          <w:i/>
          <w:sz w:val="28"/>
          <w:szCs w:val="28"/>
          <w:lang w:val="pt-BR"/>
        </w:rPr>
        <w:t xml:space="preserve">7 </w:t>
      </w:r>
      <w:r w:rsidR="00971428" w:rsidRPr="0049090D">
        <w:rPr>
          <w:i/>
          <w:sz w:val="28"/>
          <w:szCs w:val="28"/>
          <w:lang w:val="pt-BR"/>
        </w:rPr>
        <w:t xml:space="preserve">năm 2022 </w:t>
      </w:r>
      <w:r w:rsidRPr="0049090D">
        <w:rPr>
          <w:i/>
          <w:sz w:val="28"/>
          <w:szCs w:val="28"/>
          <w:lang w:val="pt-BR"/>
        </w:rPr>
        <w:t xml:space="preserve">của Ban Văn hoá - Xã hội Hội đồng nhân dân thành phố và ý kiến của các </w:t>
      </w:r>
      <w:r w:rsidR="00AD5631" w:rsidRPr="0049090D">
        <w:rPr>
          <w:i/>
          <w:sz w:val="28"/>
          <w:szCs w:val="28"/>
          <w:lang w:val="pt-BR"/>
        </w:rPr>
        <w:t xml:space="preserve">vị </w:t>
      </w:r>
      <w:r w:rsidRPr="0049090D">
        <w:rPr>
          <w:i/>
          <w:sz w:val="28"/>
          <w:szCs w:val="28"/>
          <w:lang w:val="pt-BR"/>
        </w:rPr>
        <w:t xml:space="preserve">đại biểu </w:t>
      </w:r>
      <w:r w:rsidR="00AD5631" w:rsidRPr="0049090D">
        <w:rPr>
          <w:i/>
          <w:sz w:val="28"/>
          <w:szCs w:val="28"/>
          <w:lang w:val="pt-BR"/>
        </w:rPr>
        <w:t>Hội đồng nhân dân thành phố</w:t>
      </w:r>
      <w:r w:rsidRPr="0049090D">
        <w:rPr>
          <w:i/>
          <w:sz w:val="28"/>
          <w:szCs w:val="28"/>
          <w:lang w:val="pt-BR"/>
        </w:rPr>
        <w:t xml:space="preserve"> tại kỳ họp.</w:t>
      </w:r>
    </w:p>
    <w:p w:rsidR="001F19AE" w:rsidRDefault="003C257D" w:rsidP="00CE2515">
      <w:pPr>
        <w:pStyle w:val="Heading1"/>
        <w:spacing w:before="240" w:after="240" w:line="340" w:lineRule="exact"/>
        <w:ind w:left="0"/>
        <w:jc w:val="center"/>
      </w:pPr>
      <w:r>
        <w:t>QUYẾTNGHỊ:</w:t>
      </w:r>
    </w:p>
    <w:p w:rsidR="00E80387" w:rsidRPr="00762163" w:rsidRDefault="00E80387" w:rsidP="00BF5C89">
      <w:pPr>
        <w:spacing w:before="120" w:after="120" w:line="340" w:lineRule="exact"/>
        <w:ind w:firstLine="720"/>
        <w:jc w:val="both"/>
        <w:rPr>
          <w:b/>
          <w:sz w:val="30"/>
          <w:szCs w:val="28"/>
        </w:rPr>
      </w:pPr>
      <w:bookmarkStart w:id="0" w:name="_GoBack"/>
      <w:r w:rsidRPr="00762163">
        <w:rPr>
          <w:b/>
          <w:sz w:val="28"/>
          <w:szCs w:val="28"/>
        </w:rPr>
        <w:t>Điều 1.</w:t>
      </w:r>
      <w:r w:rsidRPr="00762163">
        <w:rPr>
          <w:b/>
          <w:sz w:val="28"/>
          <w:szCs w:val="28"/>
          <w:lang w:val="pt-BR"/>
        </w:rPr>
        <w:t xml:space="preserve"> Sửa đổi, bổ sung điểm a khoản 2 Điều 2 Nghị quyết số 75/2021/NQ-HĐND ngày 17</w:t>
      </w:r>
      <w:r w:rsidR="007F6A97">
        <w:rPr>
          <w:b/>
          <w:sz w:val="28"/>
          <w:szCs w:val="28"/>
          <w:lang w:val="pt-BR"/>
        </w:rPr>
        <w:t xml:space="preserve"> tháng </w:t>
      </w:r>
      <w:r w:rsidRPr="00762163">
        <w:rPr>
          <w:b/>
          <w:sz w:val="28"/>
          <w:szCs w:val="28"/>
          <w:lang w:val="pt-BR"/>
        </w:rPr>
        <w:t>12</w:t>
      </w:r>
      <w:r w:rsidR="007F6A97">
        <w:rPr>
          <w:b/>
          <w:sz w:val="28"/>
          <w:szCs w:val="28"/>
          <w:lang w:val="pt-BR"/>
        </w:rPr>
        <w:t xml:space="preserve"> năm </w:t>
      </w:r>
      <w:r w:rsidRPr="00762163">
        <w:rPr>
          <w:b/>
          <w:sz w:val="28"/>
          <w:szCs w:val="28"/>
          <w:lang w:val="pt-BR"/>
        </w:rPr>
        <w:t xml:space="preserve">2021 của Hội đồng nhân dân thành phố quy định về chính sách </w:t>
      </w:r>
      <w:r w:rsidRPr="00762163">
        <w:rPr>
          <w:b/>
          <w:sz w:val="30"/>
          <w:szCs w:val="28"/>
        </w:rPr>
        <w:t>hỗ trợ hộ nghèo, hộ cận nghèo, hộ thoát nghèo trên địa bàn thành phố Đà Nẵng như sau:</w:t>
      </w:r>
    </w:p>
    <w:p w:rsidR="0049090D" w:rsidRDefault="00E80387" w:rsidP="00BF5C89">
      <w:pPr>
        <w:spacing w:before="120" w:after="120" w:line="340" w:lineRule="exact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“a) </w:t>
      </w:r>
      <w:r w:rsidRPr="00762163">
        <w:rPr>
          <w:sz w:val="28"/>
          <w:szCs w:val="28"/>
        </w:rPr>
        <w:t xml:space="preserve">Hỗ trợ 100% mức đóng bảo hiểm y tế và phần chi phí còn lại của dịch vụ </w:t>
      </w:r>
      <w:r w:rsidRPr="00762163">
        <w:rPr>
          <w:sz w:val="28"/>
          <w:szCs w:val="28"/>
        </w:rPr>
        <w:lastRenderedPageBreak/>
        <w:t xml:space="preserve">khám bệnh, chữa bệnh trong phạm vi được hưởng sau khi trừ chi phí đồng chi trả của bảo hiểm y tế theo quy định của Luật Bảo hiểm y tế và quy định hiện hành về giá dịch vụ khám bệnh, chữa bệnh </w:t>
      </w:r>
      <w:r w:rsidRPr="00762163">
        <w:rPr>
          <w:sz w:val="28"/>
          <w:szCs w:val="28"/>
          <w:shd w:val="clear" w:color="auto" w:fill="FFFFFF"/>
        </w:rPr>
        <w:t>đối với người thuộc hộ nghèo chuẩn thành phố khi đi khám bệnh, chữa bệnh tại các cơ sở y tế công lập trên địa bàn thành phố Đà Nẵng</w:t>
      </w:r>
      <w:r>
        <w:rPr>
          <w:sz w:val="28"/>
          <w:szCs w:val="28"/>
          <w:shd w:val="clear" w:color="auto" w:fill="FFFFFF"/>
        </w:rPr>
        <w:t>”</w:t>
      </w:r>
      <w:r w:rsidRPr="00762163">
        <w:rPr>
          <w:sz w:val="28"/>
          <w:szCs w:val="28"/>
          <w:shd w:val="clear" w:color="auto" w:fill="FFFFFF"/>
        </w:rPr>
        <w:t>.</w:t>
      </w:r>
    </w:p>
    <w:p w:rsidR="0049090D" w:rsidRDefault="0049090D" w:rsidP="00BF5C89">
      <w:pPr>
        <w:spacing w:before="120" w:after="120" w:line="340" w:lineRule="exact"/>
        <w:ind w:firstLine="720"/>
        <w:jc w:val="both"/>
        <w:rPr>
          <w:sz w:val="28"/>
          <w:szCs w:val="28"/>
          <w:shd w:val="clear" w:color="auto" w:fill="FFFFFF"/>
        </w:rPr>
      </w:pPr>
      <w:r w:rsidRPr="00E53019">
        <w:rPr>
          <w:b/>
          <w:sz w:val="28"/>
          <w:szCs w:val="28"/>
          <w:lang w:val="de-DE"/>
        </w:rPr>
        <w:t xml:space="preserve">Điều </w:t>
      </w:r>
      <w:r>
        <w:rPr>
          <w:b/>
          <w:sz w:val="28"/>
          <w:szCs w:val="28"/>
          <w:lang w:val="de-DE"/>
        </w:rPr>
        <w:t>2</w:t>
      </w:r>
      <w:r w:rsidRPr="00E53019">
        <w:rPr>
          <w:b/>
          <w:sz w:val="28"/>
          <w:szCs w:val="28"/>
          <w:lang w:val="de-DE"/>
        </w:rPr>
        <w:t>. Hiệu lực thi hành</w:t>
      </w:r>
    </w:p>
    <w:p w:rsidR="000E5C1B" w:rsidRPr="000E5C1B" w:rsidRDefault="000E5C1B" w:rsidP="00BF5C89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0E5C1B">
        <w:rPr>
          <w:sz w:val="28"/>
          <w:szCs w:val="28"/>
        </w:rPr>
        <w:t>Nghị quyết này có hiệu lực thi hành sau 10 ngày kể từ ngày Hội đồng nhân dân thành phố biểu quyết thông qua.</w:t>
      </w:r>
    </w:p>
    <w:p w:rsidR="00E80387" w:rsidRPr="00762163" w:rsidRDefault="00E80387" w:rsidP="00BF5C89">
      <w:pPr>
        <w:spacing w:before="120" w:after="120" w:line="340" w:lineRule="exact"/>
        <w:ind w:firstLine="720"/>
        <w:jc w:val="both"/>
        <w:rPr>
          <w:b/>
          <w:sz w:val="28"/>
          <w:szCs w:val="28"/>
        </w:rPr>
      </w:pPr>
      <w:r w:rsidRPr="00762163">
        <w:rPr>
          <w:b/>
          <w:sz w:val="28"/>
          <w:szCs w:val="28"/>
        </w:rPr>
        <w:t xml:space="preserve">Điều </w:t>
      </w:r>
      <w:r w:rsidR="0049090D">
        <w:rPr>
          <w:b/>
          <w:sz w:val="28"/>
          <w:szCs w:val="28"/>
        </w:rPr>
        <w:t>3</w:t>
      </w:r>
      <w:r w:rsidRPr="00762163">
        <w:rPr>
          <w:b/>
          <w:sz w:val="28"/>
          <w:szCs w:val="28"/>
        </w:rPr>
        <w:t>. Tổ chức thực hiện</w:t>
      </w:r>
    </w:p>
    <w:p w:rsidR="00E80387" w:rsidRPr="00762163" w:rsidRDefault="00E80387" w:rsidP="00BF5C89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62163">
        <w:rPr>
          <w:sz w:val="28"/>
          <w:szCs w:val="28"/>
        </w:rPr>
        <w:t>1. Ủy ban nhân dân thành phố triển khai thực hiện Nghị quyết này theo đúng quy định của pháp luật.</w:t>
      </w:r>
    </w:p>
    <w:p w:rsidR="00E80387" w:rsidRPr="00762163" w:rsidRDefault="00E80387" w:rsidP="00BF5C89">
      <w:pPr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762163">
        <w:rPr>
          <w:sz w:val="28"/>
          <w:szCs w:val="28"/>
        </w:rPr>
        <w:t>2. Thường trực Hội đồng nhân dân, các Ban</w:t>
      </w:r>
      <w:r w:rsidR="00585445">
        <w:rPr>
          <w:sz w:val="28"/>
          <w:szCs w:val="28"/>
        </w:rPr>
        <w:t xml:space="preserve"> của Hội đồng nhân dân</w:t>
      </w:r>
      <w:r w:rsidR="00AD5631">
        <w:rPr>
          <w:sz w:val="28"/>
          <w:szCs w:val="28"/>
        </w:rPr>
        <w:t xml:space="preserve">, </w:t>
      </w:r>
      <w:r w:rsidRPr="00762163">
        <w:rPr>
          <w:sz w:val="28"/>
          <w:szCs w:val="28"/>
        </w:rPr>
        <w:t>các Tổ đại biểu và đại biểu Hội đồng nhân dân thành phố giám sát việc triển khai thực hiện Nghị quyết này.</w:t>
      </w:r>
    </w:p>
    <w:p w:rsidR="001F19AE" w:rsidRPr="0049090D" w:rsidRDefault="003C257D" w:rsidP="00BF5C89">
      <w:pPr>
        <w:spacing w:before="240" w:after="240" w:line="340" w:lineRule="exact"/>
        <w:ind w:firstLine="720"/>
        <w:jc w:val="both"/>
        <w:rPr>
          <w:sz w:val="28"/>
        </w:rPr>
      </w:pPr>
      <w:r>
        <w:rPr>
          <w:sz w:val="28"/>
        </w:rPr>
        <w:t>Nghị quyết này đã được Hội đồng nhân dân thành phố khóa X,</w:t>
      </w:r>
      <w:r w:rsidR="000C102F" w:rsidRPr="002448B0">
        <w:rPr>
          <w:sz w:val="28"/>
          <w:szCs w:val="28"/>
        </w:rPr>
        <w:t>nhiệm kỳ 20</w:t>
      </w:r>
      <w:r w:rsidR="000C102F" w:rsidRPr="000F4E09">
        <w:rPr>
          <w:sz w:val="28"/>
          <w:szCs w:val="28"/>
        </w:rPr>
        <w:t>21</w:t>
      </w:r>
      <w:r w:rsidR="000C102F">
        <w:rPr>
          <w:sz w:val="28"/>
          <w:szCs w:val="28"/>
        </w:rPr>
        <w:t>-</w:t>
      </w:r>
      <w:r w:rsidR="000C102F" w:rsidRPr="002448B0">
        <w:rPr>
          <w:sz w:val="28"/>
          <w:szCs w:val="28"/>
        </w:rPr>
        <w:t>20</w:t>
      </w:r>
      <w:r w:rsidR="000C102F" w:rsidRPr="000F4E09">
        <w:rPr>
          <w:sz w:val="28"/>
          <w:szCs w:val="28"/>
        </w:rPr>
        <w:t>26</w:t>
      </w:r>
      <w:r w:rsidR="000C102F">
        <w:rPr>
          <w:sz w:val="28"/>
          <w:szCs w:val="28"/>
        </w:rPr>
        <w:t xml:space="preserve">, </w:t>
      </w:r>
      <w:r w:rsidR="0088387E">
        <w:rPr>
          <w:sz w:val="28"/>
        </w:rPr>
        <w:t>K</w:t>
      </w:r>
      <w:r>
        <w:rPr>
          <w:sz w:val="28"/>
        </w:rPr>
        <w:t xml:space="preserve">ỳ họp thứ </w:t>
      </w:r>
      <w:r w:rsidR="004D2A72">
        <w:rPr>
          <w:sz w:val="28"/>
        </w:rPr>
        <w:t>7</w:t>
      </w:r>
      <w:r>
        <w:rPr>
          <w:sz w:val="28"/>
        </w:rPr>
        <w:t xml:space="preserve"> thông qua ngày</w:t>
      </w:r>
      <w:bookmarkEnd w:id="0"/>
      <w:r w:rsidR="0088387E">
        <w:rPr>
          <w:spacing w:val="1"/>
          <w:sz w:val="28"/>
        </w:rPr>
        <w:t xml:space="preserve">14 </w:t>
      </w:r>
      <w:r>
        <w:rPr>
          <w:sz w:val="28"/>
        </w:rPr>
        <w:t>tháng 7 năm 2022</w:t>
      </w:r>
      <w:r w:rsidR="0049090D">
        <w:rPr>
          <w:sz w:val="28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544"/>
      </w:tblGrid>
      <w:tr w:rsidR="004D2A72" w:rsidTr="007F6A97">
        <w:tc>
          <w:tcPr>
            <w:tcW w:w="5245" w:type="dxa"/>
          </w:tcPr>
          <w:p w:rsidR="004D2A72" w:rsidRPr="00E80387" w:rsidRDefault="004D2A72" w:rsidP="007F6A97"/>
        </w:tc>
        <w:tc>
          <w:tcPr>
            <w:tcW w:w="3544" w:type="dxa"/>
          </w:tcPr>
          <w:p w:rsidR="001000DC" w:rsidRDefault="001000DC" w:rsidP="009A0000">
            <w:pPr>
              <w:spacing w:before="80" w:after="80"/>
              <w:jc w:val="center"/>
              <w:rPr>
                <w:b/>
                <w:sz w:val="28"/>
              </w:rPr>
            </w:pPr>
          </w:p>
          <w:p w:rsidR="004D2A72" w:rsidRDefault="004D2A72" w:rsidP="009A0000">
            <w:pPr>
              <w:spacing w:before="80"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CHỦTỊCH</w:t>
            </w:r>
          </w:p>
          <w:p w:rsidR="000C102F" w:rsidRPr="000C102F" w:rsidRDefault="000C102F" w:rsidP="009A0000">
            <w:pPr>
              <w:spacing w:before="80" w:after="8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Lương Nguyễn Minh Triết</w:t>
            </w:r>
          </w:p>
        </w:tc>
      </w:tr>
    </w:tbl>
    <w:p w:rsidR="004D2A72" w:rsidRDefault="004D2A72" w:rsidP="00DE01E5">
      <w:pPr>
        <w:pStyle w:val="ListParagraph"/>
        <w:tabs>
          <w:tab w:val="left" w:pos="1107"/>
        </w:tabs>
        <w:spacing w:line="240" w:lineRule="auto"/>
        <w:ind w:left="0" w:firstLine="0"/>
      </w:pPr>
    </w:p>
    <w:sectPr w:rsidR="004D2A72" w:rsidSect="001000DC">
      <w:pgSz w:w="11907" w:h="16840" w:code="9"/>
      <w:pgMar w:top="147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94B" w:rsidRDefault="00E7494B" w:rsidP="004D2A72">
      <w:r>
        <w:separator/>
      </w:r>
    </w:p>
  </w:endnote>
  <w:endnote w:type="continuationSeparator" w:id="1">
    <w:p w:rsidR="00E7494B" w:rsidRDefault="00E7494B" w:rsidP="004D2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94B" w:rsidRDefault="00E7494B" w:rsidP="004D2A72">
      <w:r>
        <w:separator/>
      </w:r>
    </w:p>
  </w:footnote>
  <w:footnote w:type="continuationSeparator" w:id="1">
    <w:p w:rsidR="00E7494B" w:rsidRDefault="00E7494B" w:rsidP="004D2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CC4"/>
    <w:multiLevelType w:val="hybridMultilevel"/>
    <w:tmpl w:val="49C439EC"/>
    <w:lvl w:ilvl="0" w:tplc="83E0B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57787"/>
    <w:multiLevelType w:val="hybridMultilevel"/>
    <w:tmpl w:val="86EA48CA"/>
    <w:lvl w:ilvl="0" w:tplc="6678840C">
      <w:numFmt w:val="bullet"/>
      <w:lvlText w:val="-"/>
      <w:lvlJc w:val="left"/>
      <w:pPr>
        <w:ind w:left="1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1277"/>
    <w:multiLevelType w:val="hybridMultilevel"/>
    <w:tmpl w:val="A566A216"/>
    <w:lvl w:ilvl="0" w:tplc="91F29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7D6B32"/>
    <w:multiLevelType w:val="hybridMultilevel"/>
    <w:tmpl w:val="4034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006C5"/>
    <w:multiLevelType w:val="hybridMultilevel"/>
    <w:tmpl w:val="E3E6B0D0"/>
    <w:lvl w:ilvl="0" w:tplc="AE4669F0">
      <w:numFmt w:val="bullet"/>
      <w:lvlText w:val="-"/>
      <w:lvlJc w:val="left"/>
      <w:pPr>
        <w:ind w:left="1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DCC6FB0">
      <w:numFmt w:val="bullet"/>
      <w:lvlText w:val="•"/>
      <w:lvlJc w:val="left"/>
      <w:pPr>
        <w:ind w:left="2032" w:hanging="128"/>
      </w:pPr>
      <w:rPr>
        <w:rFonts w:hint="default"/>
        <w:lang w:eastAsia="en-US" w:bidi="ar-SA"/>
      </w:rPr>
    </w:lvl>
    <w:lvl w:ilvl="2" w:tplc="338C0598">
      <w:numFmt w:val="bullet"/>
      <w:lvlText w:val="•"/>
      <w:lvlJc w:val="left"/>
      <w:pPr>
        <w:ind w:left="2965" w:hanging="128"/>
      </w:pPr>
      <w:rPr>
        <w:rFonts w:hint="default"/>
        <w:lang w:eastAsia="en-US" w:bidi="ar-SA"/>
      </w:rPr>
    </w:lvl>
    <w:lvl w:ilvl="3" w:tplc="F8708F9A">
      <w:numFmt w:val="bullet"/>
      <w:lvlText w:val="•"/>
      <w:lvlJc w:val="left"/>
      <w:pPr>
        <w:ind w:left="3897" w:hanging="128"/>
      </w:pPr>
      <w:rPr>
        <w:rFonts w:hint="default"/>
        <w:lang w:eastAsia="en-US" w:bidi="ar-SA"/>
      </w:rPr>
    </w:lvl>
    <w:lvl w:ilvl="4" w:tplc="A11A0E4E">
      <w:numFmt w:val="bullet"/>
      <w:lvlText w:val="•"/>
      <w:lvlJc w:val="left"/>
      <w:pPr>
        <w:ind w:left="4830" w:hanging="128"/>
      </w:pPr>
      <w:rPr>
        <w:rFonts w:hint="default"/>
        <w:lang w:eastAsia="en-US" w:bidi="ar-SA"/>
      </w:rPr>
    </w:lvl>
    <w:lvl w:ilvl="5" w:tplc="40DA494C">
      <w:numFmt w:val="bullet"/>
      <w:lvlText w:val="•"/>
      <w:lvlJc w:val="left"/>
      <w:pPr>
        <w:ind w:left="5763" w:hanging="128"/>
      </w:pPr>
      <w:rPr>
        <w:rFonts w:hint="default"/>
        <w:lang w:eastAsia="en-US" w:bidi="ar-SA"/>
      </w:rPr>
    </w:lvl>
    <w:lvl w:ilvl="6" w:tplc="524455C8">
      <w:numFmt w:val="bullet"/>
      <w:lvlText w:val="•"/>
      <w:lvlJc w:val="left"/>
      <w:pPr>
        <w:ind w:left="6695" w:hanging="128"/>
      </w:pPr>
      <w:rPr>
        <w:rFonts w:hint="default"/>
        <w:lang w:eastAsia="en-US" w:bidi="ar-SA"/>
      </w:rPr>
    </w:lvl>
    <w:lvl w:ilvl="7" w:tplc="6AE2FA16">
      <w:numFmt w:val="bullet"/>
      <w:lvlText w:val="•"/>
      <w:lvlJc w:val="left"/>
      <w:pPr>
        <w:ind w:left="7628" w:hanging="128"/>
      </w:pPr>
      <w:rPr>
        <w:rFonts w:hint="default"/>
        <w:lang w:eastAsia="en-US" w:bidi="ar-SA"/>
      </w:rPr>
    </w:lvl>
    <w:lvl w:ilvl="8" w:tplc="BC28D0EE">
      <w:numFmt w:val="bullet"/>
      <w:lvlText w:val="•"/>
      <w:lvlJc w:val="left"/>
      <w:pPr>
        <w:ind w:left="8561" w:hanging="128"/>
      </w:pPr>
      <w:rPr>
        <w:rFonts w:hint="default"/>
        <w:lang w:eastAsia="en-US" w:bidi="ar-SA"/>
      </w:rPr>
    </w:lvl>
  </w:abstractNum>
  <w:abstractNum w:abstractNumId="5">
    <w:nsid w:val="5E16335C"/>
    <w:multiLevelType w:val="hybridMultilevel"/>
    <w:tmpl w:val="34D41F64"/>
    <w:lvl w:ilvl="0" w:tplc="A5DA2960">
      <w:start w:val="1"/>
      <w:numFmt w:val="decimal"/>
      <w:lvlText w:val="%1."/>
      <w:lvlJc w:val="left"/>
      <w:pPr>
        <w:ind w:left="98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9F58791C">
      <w:numFmt w:val="bullet"/>
      <w:lvlText w:val="•"/>
      <w:lvlJc w:val="left"/>
      <w:pPr>
        <w:ind w:left="1924" w:hanging="312"/>
      </w:pPr>
      <w:rPr>
        <w:rFonts w:hint="default"/>
        <w:lang w:eastAsia="en-US" w:bidi="ar-SA"/>
      </w:rPr>
    </w:lvl>
    <w:lvl w:ilvl="2" w:tplc="C3C86E14">
      <w:numFmt w:val="bullet"/>
      <w:lvlText w:val="•"/>
      <w:lvlJc w:val="left"/>
      <w:pPr>
        <w:ind w:left="2869" w:hanging="312"/>
      </w:pPr>
      <w:rPr>
        <w:rFonts w:hint="default"/>
        <w:lang w:eastAsia="en-US" w:bidi="ar-SA"/>
      </w:rPr>
    </w:lvl>
    <w:lvl w:ilvl="3" w:tplc="504E51D6">
      <w:numFmt w:val="bullet"/>
      <w:lvlText w:val="•"/>
      <w:lvlJc w:val="left"/>
      <w:pPr>
        <w:ind w:left="3813" w:hanging="312"/>
      </w:pPr>
      <w:rPr>
        <w:rFonts w:hint="default"/>
        <w:lang w:eastAsia="en-US" w:bidi="ar-SA"/>
      </w:rPr>
    </w:lvl>
    <w:lvl w:ilvl="4" w:tplc="F2484548">
      <w:numFmt w:val="bullet"/>
      <w:lvlText w:val="•"/>
      <w:lvlJc w:val="left"/>
      <w:pPr>
        <w:ind w:left="4758" w:hanging="312"/>
      </w:pPr>
      <w:rPr>
        <w:rFonts w:hint="default"/>
        <w:lang w:eastAsia="en-US" w:bidi="ar-SA"/>
      </w:rPr>
    </w:lvl>
    <w:lvl w:ilvl="5" w:tplc="518CD534">
      <w:numFmt w:val="bullet"/>
      <w:lvlText w:val="•"/>
      <w:lvlJc w:val="left"/>
      <w:pPr>
        <w:ind w:left="5703" w:hanging="312"/>
      </w:pPr>
      <w:rPr>
        <w:rFonts w:hint="default"/>
        <w:lang w:eastAsia="en-US" w:bidi="ar-SA"/>
      </w:rPr>
    </w:lvl>
    <w:lvl w:ilvl="6" w:tplc="CDBE9F1C">
      <w:numFmt w:val="bullet"/>
      <w:lvlText w:val="•"/>
      <w:lvlJc w:val="left"/>
      <w:pPr>
        <w:ind w:left="6647" w:hanging="312"/>
      </w:pPr>
      <w:rPr>
        <w:rFonts w:hint="default"/>
        <w:lang w:eastAsia="en-US" w:bidi="ar-SA"/>
      </w:rPr>
    </w:lvl>
    <w:lvl w:ilvl="7" w:tplc="78AA74FC">
      <w:numFmt w:val="bullet"/>
      <w:lvlText w:val="•"/>
      <w:lvlJc w:val="left"/>
      <w:pPr>
        <w:ind w:left="7592" w:hanging="312"/>
      </w:pPr>
      <w:rPr>
        <w:rFonts w:hint="default"/>
        <w:lang w:eastAsia="en-US" w:bidi="ar-SA"/>
      </w:rPr>
    </w:lvl>
    <w:lvl w:ilvl="8" w:tplc="4E9AC94A">
      <w:numFmt w:val="bullet"/>
      <w:lvlText w:val="•"/>
      <w:lvlJc w:val="left"/>
      <w:pPr>
        <w:ind w:left="8537" w:hanging="312"/>
      </w:pPr>
      <w:rPr>
        <w:rFonts w:hint="default"/>
        <w:lang w:eastAsia="en-US" w:bidi="ar-SA"/>
      </w:rPr>
    </w:lvl>
  </w:abstractNum>
  <w:abstractNum w:abstractNumId="6">
    <w:nsid w:val="6A1D15D8"/>
    <w:multiLevelType w:val="hybridMultilevel"/>
    <w:tmpl w:val="5C7EA6DA"/>
    <w:lvl w:ilvl="0" w:tplc="8968E1CA">
      <w:start w:val="1"/>
      <w:numFmt w:val="decimal"/>
      <w:lvlText w:val="%1."/>
      <w:lvlJc w:val="left"/>
      <w:pPr>
        <w:ind w:left="98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AE741EEA">
      <w:numFmt w:val="bullet"/>
      <w:lvlText w:val="•"/>
      <w:lvlJc w:val="left"/>
      <w:pPr>
        <w:ind w:left="1924" w:hanging="284"/>
      </w:pPr>
      <w:rPr>
        <w:rFonts w:hint="default"/>
        <w:lang w:eastAsia="en-US" w:bidi="ar-SA"/>
      </w:rPr>
    </w:lvl>
    <w:lvl w:ilvl="2" w:tplc="4B52E982">
      <w:numFmt w:val="bullet"/>
      <w:lvlText w:val="•"/>
      <w:lvlJc w:val="left"/>
      <w:pPr>
        <w:ind w:left="2869" w:hanging="284"/>
      </w:pPr>
      <w:rPr>
        <w:rFonts w:hint="default"/>
        <w:lang w:eastAsia="en-US" w:bidi="ar-SA"/>
      </w:rPr>
    </w:lvl>
    <w:lvl w:ilvl="3" w:tplc="AB1CF2C2">
      <w:numFmt w:val="bullet"/>
      <w:lvlText w:val="•"/>
      <w:lvlJc w:val="left"/>
      <w:pPr>
        <w:ind w:left="3813" w:hanging="284"/>
      </w:pPr>
      <w:rPr>
        <w:rFonts w:hint="default"/>
        <w:lang w:eastAsia="en-US" w:bidi="ar-SA"/>
      </w:rPr>
    </w:lvl>
    <w:lvl w:ilvl="4" w:tplc="97BECAD4">
      <w:numFmt w:val="bullet"/>
      <w:lvlText w:val="•"/>
      <w:lvlJc w:val="left"/>
      <w:pPr>
        <w:ind w:left="4758" w:hanging="284"/>
      </w:pPr>
      <w:rPr>
        <w:rFonts w:hint="default"/>
        <w:lang w:eastAsia="en-US" w:bidi="ar-SA"/>
      </w:rPr>
    </w:lvl>
    <w:lvl w:ilvl="5" w:tplc="D94E382C">
      <w:numFmt w:val="bullet"/>
      <w:lvlText w:val="•"/>
      <w:lvlJc w:val="left"/>
      <w:pPr>
        <w:ind w:left="5703" w:hanging="284"/>
      </w:pPr>
      <w:rPr>
        <w:rFonts w:hint="default"/>
        <w:lang w:eastAsia="en-US" w:bidi="ar-SA"/>
      </w:rPr>
    </w:lvl>
    <w:lvl w:ilvl="6" w:tplc="4D3C65C2">
      <w:numFmt w:val="bullet"/>
      <w:lvlText w:val="•"/>
      <w:lvlJc w:val="left"/>
      <w:pPr>
        <w:ind w:left="6647" w:hanging="284"/>
      </w:pPr>
      <w:rPr>
        <w:rFonts w:hint="default"/>
        <w:lang w:eastAsia="en-US" w:bidi="ar-SA"/>
      </w:rPr>
    </w:lvl>
    <w:lvl w:ilvl="7" w:tplc="4F96C42E">
      <w:numFmt w:val="bullet"/>
      <w:lvlText w:val="•"/>
      <w:lvlJc w:val="left"/>
      <w:pPr>
        <w:ind w:left="7592" w:hanging="284"/>
      </w:pPr>
      <w:rPr>
        <w:rFonts w:hint="default"/>
        <w:lang w:eastAsia="en-US" w:bidi="ar-SA"/>
      </w:rPr>
    </w:lvl>
    <w:lvl w:ilvl="8" w:tplc="BEA0BBE4">
      <w:numFmt w:val="bullet"/>
      <w:lvlText w:val="•"/>
      <w:lvlJc w:val="left"/>
      <w:pPr>
        <w:ind w:left="8537" w:hanging="284"/>
      </w:pPr>
      <w:rPr>
        <w:rFonts w:hint="default"/>
        <w:lang w:eastAsia="en-US" w:bidi="ar-SA"/>
      </w:rPr>
    </w:lvl>
  </w:abstractNum>
  <w:abstractNum w:abstractNumId="7">
    <w:nsid w:val="75A059C9"/>
    <w:multiLevelType w:val="hybridMultilevel"/>
    <w:tmpl w:val="8F7E5A60"/>
    <w:lvl w:ilvl="0" w:tplc="6678840C">
      <w:numFmt w:val="bullet"/>
      <w:lvlText w:val="-"/>
      <w:lvlJc w:val="left"/>
      <w:pPr>
        <w:ind w:left="1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6D6D81C">
      <w:numFmt w:val="bullet"/>
      <w:lvlText w:val="•"/>
      <w:lvlJc w:val="left"/>
      <w:pPr>
        <w:ind w:left="2032" w:hanging="128"/>
      </w:pPr>
      <w:rPr>
        <w:rFonts w:hint="default"/>
        <w:lang w:eastAsia="en-US" w:bidi="ar-SA"/>
      </w:rPr>
    </w:lvl>
    <w:lvl w:ilvl="2" w:tplc="442C9730">
      <w:numFmt w:val="bullet"/>
      <w:lvlText w:val="•"/>
      <w:lvlJc w:val="left"/>
      <w:pPr>
        <w:ind w:left="2965" w:hanging="128"/>
      </w:pPr>
      <w:rPr>
        <w:rFonts w:hint="default"/>
        <w:lang w:eastAsia="en-US" w:bidi="ar-SA"/>
      </w:rPr>
    </w:lvl>
    <w:lvl w:ilvl="3" w:tplc="95DE1492">
      <w:numFmt w:val="bullet"/>
      <w:lvlText w:val="•"/>
      <w:lvlJc w:val="left"/>
      <w:pPr>
        <w:ind w:left="3897" w:hanging="128"/>
      </w:pPr>
      <w:rPr>
        <w:rFonts w:hint="default"/>
        <w:lang w:eastAsia="en-US" w:bidi="ar-SA"/>
      </w:rPr>
    </w:lvl>
    <w:lvl w:ilvl="4" w:tplc="98CEA99C">
      <w:numFmt w:val="bullet"/>
      <w:lvlText w:val="•"/>
      <w:lvlJc w:val="left"/>
      <w:pPr>
        <w:ind w:left="4830" w:hanging="128"/>
      </w:pPr>
      <w:rPr>
        <w:rFonts w:hint="default"/>
        <w:lang w:eastAsia="en-US" w:bidi="ar-SA"/>
      </w:rPr>
    </w:lvl>
    <w:lvl w:ilvl="5" w:tplc="650852AA">
      <w:numFmt w:val="bullet"/>
      <w:lvlText w:val="•"/>
      <w:lvlJc w:val="left"/>
      <w:pPr>
        <w:ind w:left="5763" w:hanging="128"/>
      </w:pPr>
      <w:rPr>
        <w:rFonts w:hint="default"/>
        <w:lang w:eastAsia="en-US" w:bidi="ar-SA"/>
      </w:rPr>
    </w:lvl>
    <w:lvl w:ilvl="6" w:tplc="BD3E8410">
      <w:numFmt w:val="bullet"/>
      <w:lvlText w:val="•"/>
      <w:lvlJc w:val="left"/>
      <w:pPr>
        <w:ind w:left="6695" w:hanging="128"/>
      </w:pPr>
      <w:rPr>
        <w:rFonts w:hint="default"/>
        <w:lang w:eastAsia="en-US" w:bidi="ar-SA"/>
      </w:rPr>
    </w:lvl>
    <w:lvl w:ilvl="7" w:tplc="02829E34">
      <w:numFmt w:val="bullet"/>
      <w:lvlText w:val="•"/>
      <w:lvlJc w:val="left"/>
      <w:pPr>
        <w:ind w:left="7628" w:hanging="128"/>
      </w:pPr>
      <w:rPr>
        <w:rFonts w:hint="default"/>
        <w:lang w:eastAsia="en-US" w:bidi="ar-SA"/>
      </w:rPr>
    </w:lvl>
    <w:lvl w:ilvl="8" w:tplc="AF6AE924">
      <w:numFmt w:val="bullet"/>
      <w:lvlText w:val="•"/>
      <w:lvlJc w:val="left"/>
      <w:pPr>
        <w:ind w:left="8561" w:hanging="128"/>
      </w:pPr>
      <w:rPr>
        <w:rFonts w:hint="default"/>
        <w:lang w:eastAsia="en-US" w:bidi="ar-SA"/>
      </w:rPr>
    </w:lvl>
  </w:abstractNum>
  <w:abstractNum w:abstractNumId="8">
    <w:nsid w:val="76EB5EC4"/>
    <w:multiLevelType w:val="hybridMultilevel"/>
    <w:tmpl w:val="B1DE1F8A"/>
    <w:lvl w:ilvl="0" w:tplc="4F82903E">
      <w:start w:val="1"/>
      <w:numFmt w:val="decimal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D731DB"/>
    <w:multiLevelType w:val="hybridMultilevel"/>
    <w:tmpl w:val="37F03E9E"/>
    <w:lvl w:ilvl="0" w:tplc="26249F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F19AE"/>
    <w:rsid w:val="000340D5"/>
    <w:rsid w:val="000873A4"/>
    <w:rsid w:val="000C102F"/>
    <w:rsid w:val="000D5C57"/>
    <w:rsid w:val="000E5C1B"/>
    <w:rsid w:val="001000DC"/>
    <w:rsid w:val="00161E5F"/>
    <w:rsid w:val="001B32BA"/>
    <w:rsid w:val="001D6C11"/>
    <w:rsid w:val="001F19AE"/>
    <w:rsid w:val="001F628B"/>
    <w:rsid w:val="002C4954"/>
    <w:rsid w:val="003C257D"/>
    <w:rsid w:val="004227A9"/>
    <w:rsid w:val="004471B4"/>
    <w:rsid w:val="0049090D"/>
    <w:rsid w:val="004C4CFC"/>
    <w:rsid w:val="004D2A72"/>
    <w:rsid w:val="00585445"/>
    <w:rsid w:val="005C1489"/>
    <w:rsid w:val="00634EE5"/>
    <w:rsid w:val="00666911"/>
    <w:rsid w:val="006A2A7A"/>
    <w:rsid w:val="006B3F1E"/>
    <w:rsid w:val="007026F2"/>
    <w:rsid w:val="007F6A97"/>
    <w:rsid w:val="0083287D"/>
    <w:rsid w:val="00844BF6"/>
    <w:rsid w:val="0085634C"/>
    <w:rsid w:val="0088387E"/>
    <w:rsid w:val="008C672E"/>
    <w:rsid w:val="008E53AC"/>
    <w:rsid w:val="0090506A"/>
    <w:rsid w:val="00951FF9"/>
    <w:rsid w:val="0095774C"/>
    <w:rsid w:val="00971428"/>
    <w:rsid w:val="009A0000"/>
    <w:rsid w:val="009F1E49"/>
    <w:rsid w:val="00A405D3"/>
    <w:rsid w:val="00A54820"/>
    <w:rsid w:val="00AD5631"/>
    <w:rsid w:val="00B47449"/>
    <w:rsid w:val="00B478C4"/>
    <w:rsid w:val="00B76004"/>
    <w:rsid w:val="00BB3E8B"/>
    <w:rsid w:val="00BB532A"/>
    <w:rsid w:val="00BF5C89"/>
    <w:rsid w:val="00C83616"/>
    <w:rsid w:val="00CE2515"/>
    <w:rsid w:val="00D800C2"/>
    <w:rsid w:val="00DE01E5"/>
    <w:rsid w:val="00E7494B"/>
    <w:rsid w:val="00E776D0"/>
    <w:rsid w:val="00E80387"/>
    <w:rsid w:val="00E969DA"/>
    <w:rsid w:val="00F67269"/>
    <w:rsid w:val="00F832D5"/>
    <w:rsid w:val="00FB0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1FF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951FF9"/>
    <w:pPr>
      <w:ind w:left="122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1FF9"/>
    <w:pPr>
      <w:spacing w:before="81"/>
      <w:ind w:left="982" w:firstLine="719"/>
      <w:jc w:val="both"/>
    </w:pPr>
    <w:rPr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951FF9"/>
    <w:pPr>
      <w:spacing w:line="252" w:lineRule="exact"/>
      <w:ind w:left="1109" w:hanging="128"/>
    </w:pPr>
  </w:style>
  <w:style w:type="paragraph" w:customStyle="1" w:styleId="TableParagraph">
    <w:name w:val="Table Paragraph"/>
    <w:basedOn w:val="Normal"/>
    <w:uiPriority w:val="1"/>
    <w:qFormat/>
    <w:rsid w:val="00951FF9"/>
    <w:pPr>
      <w:ind w:left="185"/>
    </w:pPr>
  </w:style>
  <w:style w:type="paragraph" w:styleId="Header">
    <w:name w:val="header"/>
    <w:basedOn w:val="Normal"/>
    <w:link w:val="HeaderChar"/>
    <w:uiPriority w:val="99"/>
    <w:unhideWhenUsed/>
    <w:rsid w:val="004D2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A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2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A7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D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 Char Char Char"/>
    <w:basedOn w:val="Normal"/>
    <w:link w:val="NormalWebChar"/>
    <w:rsid w:val="000C102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aliases w:val=" Char Char Char Char"/>
    <w:link w:val="NormalWeb"/>
    <w:locked/>
    <w:rsid w:val="000C102F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rsid w:val="000C102F"/>
  </w:style>
  <w:style w:type="character" w:customStyle="1" w:styleId="Heading1Char">
    <w:name w:val="Heading 1 Char"/>
    <w:link w:val="Heading1"/>
    <w:rsid w:val="001B32B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qFormat/>
    <w:pPr>
      <w:ind w:left="122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982" w:firstLine="719"/>
      <w:jc w:val="both"/>
    </w:pPr>
    <w:rPr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1109" w:hanging="128"/>
    </w:pPr>
  </w:style>
  <w:style w:type="paragraph" w:customStyle="1" w:styleId="TableParagraph">
    <w:name w:val="Table Paragraph"/>
    <w:basedOn w:val="Normal"/>
    <w:uiPriority w:val="1"/>
    <w:qFormat/>
    <w:pPr>
      <w:ind w:left="185"/>
    </w:pPr>
  </w:style>
  <w:style w:type="paragraph" w:styleId="Header">
    <w:name w:val="header"/>
    <w:basedOn w:val="Normal"/>
    <w:link w:val="HeaderChar"/>
    <w:uiPriority w:val="99"/>
    <w:unhideWhenUsed/>
    <w:rsid w:val="004D2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A72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4D2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A72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4D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 Char Char Char"/>
    <w:basedOn w:val="Normal"/>
    <w:link w:val="NormalWebChar"/>
    <w:rsid w:val="000C102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NormalWebChar">
    <w:name w:val="Normal (Web) Char"/>
    <w:aliases w:val=" Char Char Char Char"/>
    <w:link w:val="NormalWeb"/>
    <w:locked/>
    <w:rsid w:val="000C10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markedcontent">
    <w:name w:val="markedcontent"/>
    <w:rsid w:val="000C102F"/>
  </w:style>
  <w:style w:type="character" w:customStyle="1" w:styleId="Heading1Char">
    <w:name w:val="Heading 1 Char"/>
    <w:link w:val="Heading1"/>
    <w:rsid w:val="001B32BA"/>
    <w:rPr>
      <w:rFonts w:ascii="Times New Roman" w:eastAsia="Times New Roman" w:hAnsi="Times New Roman" w:cs="Times New Roman"/>
      <w:b/>
      <w:bCs/>
      <w:sz w:val="28"/>
      <w:szCs w:val="28"/>
      <w:lang w:val="v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EB750-6FFE-4A14-835B-99520C86D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C9ADB7-EADC-4AB6-B9F5-297058846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AAE5E-C60B-415D-BBDF-387FFBAAE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TÀI CHÍNH TP ĐÀ NẴNG      CỘNG HÒA XÃ HỘI CHỦ NGHĨA VIỆT NAM</vt:lpstr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TÀI CHÍNH TP ĐÀ NẴNG      CỘNG HÒA XÃ HỘI CHỦ NGHĨA VIỆT NAM</dc:title>
  <dc:creator>nguyenthihonghanh</dc:creator>
  <cp:lastModifiedBy>Welcome</cp:lastModifiedBy>
  <cp:revision>3</cp:revision>
  <dcterms:created xsi:type="dcterms:W3CDTF">2022-07-20T07:50:00Z</dcterms:created>
  <dcterms:modified xsi:type="dcterms:W3CDTF">2022-08-09T09:02:00Z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2022-06-21T00:00:00Z</vt:filetime>
  </property>
</Properties>
</file>