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816"/>
        <w:tblW w:w="10063" w:type="dxa"/>
        <w:tblBorders>
          <w:top w:val="nil"/>
          <w:bottom w:val="nil"/>
          <w:insideH w:val="nil"/>
          <w:insideV w:val="nil"/>
        </w:tblBorders>
        <w:tblCellMar>
          <w:left w:w="0" w:type="dxa"/>
          <w:right w:w="0" w:type="dxa"/>
        </w:tblCellMar>
        <w:tblLook w:val="04A0" w:firstRow="1" w:lastRow="0" w:firstColumn="1" w:lastColumn="0" w:noHBand="0" w:noVBand="1"/>
      </w:tblPr>
      <w:tblGrid>
        <w:gridCol w:w="3507"/>
        <w:gridCol w:w="6556"/>
      </w:tblGrid>
      <w:tr w:rsidR="00BC0597" w:rsidRPr="003454CA">
        <w:trPr>
          <w:trHeight w:val="1147"/>
        </w:trPr>
        <w:tc>
          <w:tcPr>
            <w:tcW w:w="3507" w:type="dxa"/>
            <w:tcBorders>
              <w:top w:val="nil"/>
              <w:left w:val="nil"/>
              <w:bottom w:val="nil"/>
              <w:right w:val="nil"/>
              <w:tl2br w:val="nil"/>
              <w:tr2bl w:val="nil"/>
            </w:tcBorders>
            <w:shd w:val="clear" w:color="auto" w:fill="auto"/>
            <w:tcMar>
              <w:top w:w="0" w:type="dxa"/>
              <w:left w:w="108" w:type="dxa"/>
              <w:bottom w:w="0" w:type="dxa"/>
              <w:right w:w="108" w:type="dxa"/>
            </w:tcMar>
          </w:tcPr>
          <w:p w:rsidR="00BC0597" w:rsidRPr="003454CA" w:rsidRDefault="005E4561" w:rsidP="00BC0597">
            <w:pPr>
              <w:spacing w:before="120"/>
              <w:jc w:val="center"/>
              <w:rPr>
                <w:sz w:val="28"/>
                <w:szCs w:val="28"/>
              </w:rPr>
            </w:pPr>
            <w:bookmarkStart w:id="0" w:name="loai_1"/>
            <w:r>
              <w:rPr>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472440</wp:posOffset>
                      </wp:positionV>
                      <wp:extent cx="1111250" cy="0"/>
                      <wp:effectExtent l="5715" t="5715" r="6985" b="133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F7F8CA" id="_x0000_t32" coordsize="21600,21600" o:spt="32" o:oned="t" path="m,l21600,21600e" filled="f">
                      <v:path arrowok="t" fillok="f" o:connecttype="none"/>
                      <o:lock v:ext="edit" shapetype="t"/>
                    </v:shapetype>
                    <v:shape id="AutoShape 5" o:spid="_x0000_s1026" type="#_x0000_t32" style="position:absolute;margin-left:27pt;margin-top:37.2pt;width: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IRHA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"/>
                  </w:pict>
                </mc:Fallback>
              </mc:AlternateContent>
            </w:r>
            <w:r w:rsidR="00BC0597" w:rsidRPr="003454CA">
              <w:rPr>
                <w:b/>
                <w:bCs/>
                <w:sz w:val="26"/>
                <w:szCs w:val="28"/>
                <w:lang w:val="vi-VN"/>
              </w:rPr>
              <w:t>ỦY BAN NHÂN DÂN</w:t>
            </w:r>
            <w:r w:rsidR="00BC0597" w:rsidRPr="003454CA">
              <w:rPr>
                <w:b/>
                <w:bCs/>
                <w:sz w:val="26"/>
                <w:szCs w:val="28"/>
                <w:lang w:val="vi-VN"/>
              </w:rPr>
              <w:br/>
              <w:t>THÀNH PHỐ ĐÀ NẴNG</w:t>
            </w:r>
            <w:r w:rsidR="00BC0597" w:rsidRPr="003454CA">
              <w:rPr>
                <w:b/>
                <w:bCs/>
                <w:sz w:val="28"/>
                <w:szCs w:val="28"/>
                <w:lang w:val="vi-VN"/>
              </w:rPr>
              <w:br/>
            </w:r>
          </w:p>
        </w:tc>
        <w:tc>
          <w:tcPr>
            <w:tcW w:w="6556" w:type="dxa"/>
            <w:tcBorders>
              <w:top w:val="nil"/>
              <w:left w:val="nil"/>
              <w:bottom w:val="nil"/>
              <w:right w:val="nil"/>
              <w:tl2br w:val="nil"/>
              <w:tr2bl w:val="nil"/>
            </w:tcBorders>
            <w:shd w:val="clear" w:color="auto" w:fill="auto"/>
            <w:tcMar>
              <w:top w:w="0" w:type="dxa"/>
              <w:left w:w="108" w:type="dxa"/>
              <w:bottom w:w="0" w:type="dxa"/>
              <w:right w:w="108" w:type="dxa"/>
            </w:tcMar>
          </w:tcPr>
          <w:p w:rsidR="00BC0597" w:rsidRPr="003454CA" w:rsidRDefault="005E4561" w:rsidP="00BC0597">
            <w:pPr>
              <w:spacing w:before="120"/>
              <w:jc w:val="center"/>
              <w:rPr>
                <w:sz w:val="28"/>
                <w:szCs w:val="28"/>
              </w:rPr>
            </w:pPr>
            <w:r>
              <w:rPr>
                <w:b/>
                <w:bCs/>
                <w:noProof/>
                <w:sz w:val="26"/>
                <w:szCs w:val="28"/>
              </w:rPr>
              <mc:AlternateContent>
                <mc:Choice Requires="wps">
                  <w:drawing>
                    <wp:anchor distT="0" distB="0" distL="114300" distR="114300" simplePos="0" relativeHeight="251658752" behindDoc="0" locked="0" layoutInCell="1" allowOverlap="1">
                      <wp:simplePos x="0" y="0"/>
                      <wp:positionH relativeFrom="column">
                        <wp:posOffset>1087755</wp:posOffset>
                      </wp:positionH>
                      <wp:positionV relativeFrom="paragraph">
                        <wp:posOffset>518160</wp:posOffset>
                      </wp:positionV>
                      <wp:extent cx="1828800" cy="635"/>
                      <wp:effectExtent l="5715" t="13335" r="13335" b="50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DA624" id="AutoShape 6" o:spid="_x0000_s1026" type="#_x0000_t32" style="position:absolute;margin-left:85.65pt;margin-top:40.8pt;width:2in;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"/>
                  </w:pict>
                </mc:Fallback>
              </mc:AlternateContent>
            </w:r>
            <w:r w:rsidR="00BC0597" w:rsidRPr="003454CA">
              <w:rPr>
                <w:b/>
                <w:bCs/>
                <w:sz w:val="26"/>
                <w:szCs w:val="28"/>
                <w:lang w:val="vi-VN"/>
              </w:rPr>
              <w:t>CỘNG HÒA XÃ HỘI CHỦ NGHĨA VIỆT NAM</w:t>
            </w:r>
            <w:r w:rsidR="00BC0597" w:rsidRPr="003454CA">
              <w:rPr>
                <w:b/>
                <w:bCs/>
                <w:sz w:val="26"/>
                <w:szCs w:val="28"/>
                <w:lang w:val="vi-VN"/>
              </w:rPr>
              <w:br/>
            </w:r>
            <w:r w:rsidR="00BC0597" w:rsidRPr="003454CA">
              <w:rPr>
                <w:b/>
                <w:bCs/>
                <w:sz w:val="28"/>
                <w:szCs w:val="28"/>
                <w:lang w:val="vi-VN"/>
              </w:rPr>
              <w:t xml:space="preserve">Độc lập - Tự do - Hạnh phúc </w:t>
            </w:r>
            <w:r w:rsidR="00BC0597" w:rsidRPr="003454CA">
              <w:rPr>
                <w:b/>
                <w:bCs/>
                <w:sz w:val="28"/>
                <w:szCs w:val="28"/>
                <w:lang w:val="vi-VN"/>
              </w:rPr>
              <w:br/>
            </w:r>
          </w:p>
        </w:tc>
      </w:tr>
      <w:tr w:rsidR="00BC0597" w:rsidRPr="003454CA">
        <w:tblPrEx>
          <w:tblBorders>
            <w:top w:val="none" w:sz="0" w:space="0" w:color="auto"/>
            <w:bottom w:val="none" w:sz="0" w:space="0" w:color="auto"/>
            <w:insideH w:val="none" w:sz="0" w:space="0" w:color="auto"/>
            <w:insideV w:val="none" w:sz="0" w:space="0" w:color="auto"/>
          </w:tblBorders>
        </w:tblPrEx>
        <w:trPr>
          <w:trHeight w:val="412"/>
        </w:trPr>
        <w:tc>
          <w:tcPr>
            <w:tcW w:w="3507" w:type="dxa"/>
            <w:tcBorders>
              <w:top w:val="nil"/>
              <w:left w:val="nil"/>
              <w:bottom w:val="nil"/>
              <w:right w:val="nil"/>
              <w:tl2br w:val="nil"/>
              <w:tr2bl w:val="nil"/>
            </w:tcBorders>
            <w:shd w:val="clear" w:color="auto" w:fill="auto"/>
            <w:tcMar>
              <w:top w:w="0" w:type="dxa"/>
              <w:left w:w="108" w:type="dxa"/>
              <w:bottom w:w="0" w:type="dxa"/>
              <w:right w:w="108" w:type="dxa"/>
            </w:tcMar>
          </w:tcPr>
          <w:p w:rsidR="00BC0597" w:rsidRPr="003454CA" w:rsidRDefault="00BC0597" w:rsidP="00BC0597">
            <w:pPr>
              <w:jc w:val="center"/>
              <w:rPr>
                <w:sz w:val="28"/>
                <w:szCs w:val="28"/>
              </w:rPr>
            </w:pPr>
            <w:r w:rsidRPr="003454CA">
              <w:rPr>
                <w:sz w:val="28"/>
                <w:szCs w:val="28"/>
                <w:lang w:val="vi-VN"/>
              </w:rPr>
              <w:t xml:space="preserve">Số: </w:t>
            </w:r>
            <w:r w:rsidRPr="003454CA">
              <w:rPr>
                <w:sz w:val="28"/>
                <w:szCs w:val="28"/>
              </w:rPr>
              <w:t>03</w:t>
            </w:r>
            <w:r w:rsidRPr="003454CA">
              <w:rPr>
                <w:sz w:val="28"/>
                <w:szCs w:val="28"/>
                <w:lang w:val="vi-VN"/>
              </w:rPr>
              <w:t>/2021/QĐ-UBND</w:t>
            </w:r>
          </w:p>
        </w:tc>
        <w:tc>
          <w:tcPr>
            <w:tcW w:w="6556" w:type="dxa"/>
            <w:tcBorders>
              <w:top w:val="nil"/>
              <w:left w:val="nil"/>
              <w:bottom w:val="nil"/>
              <w:right w:val="nil"/>
              <w:tl2br w:val="nil"/>
              <w:tr2bl w:val="nil"/>
            </w:tcBorders>
            <w:shd w:val="clear" w:color="auto" w:fill="auto"/>
            <w:tcMar>
              <w:top w:w="0" w:type="dxa"/>
              <w:left w:w="108" w:type="dxa"/>
              <w:bottom w:w="0" w:type="dxa"/>
              <w:right w:w="108" w:type="dxa"/>
            </w:tcMar>
          </w:tcPr>
          <w:p w:rsidR="00BC0597" w:rsidRPr="003454CA" w:rsidRDefault="00BC0597" w:rsidP="00BC0597">
            <w:pPr>
              <w:jc w:val="center"/>
              <w:rPr>
                <w:sz w:val="28"/>
                <w:szCs w:val="28"/>
              </w:rPr>
            </w:pPr>
            <w:r w:rsidRPr="003454CA">
              <w:rPr>
                <w:i/>
                <w:iCs/>
                <w:sz w:val="28"/>
                <w:szCs w:val="28"/>
                <w:lang w:val="vi-VN"/>
              </w:rPr>
              <w:t>Đà Nẵng, ngày 03 tháng 02 năm 2021</w:t>
            </w:r>
          </w:p>
        </w:tc>
      </w:tr>
    </w:tbl>
    <w:p w:rsidR="00BC0597" w:rsidRDefault="00BC0597" w:rsidP="003454CA">
      <w:pPr>
        <w:spacing w:before="240"/>
        <w:jc w:val="center"/>
        <w:rPr>
          <w:b/>
          <w:bCs/>
          <w:sz w:val="28"/>
          <w:szCs w:val="28"/>
        </w:rPr>
      </w:pPr>
    </w:p>
    <w:p w:rsidR="00C6607D" w:rsidRDefault="00C6607D" w:rsidP="003454CA">
      <w:pPr>
        <w:spacing w:before="240"/>
        <w:jc w:val="center"/>
        <w:rPr>
          <w:b/>
          <w:bCs/>
          <w:sz w:val="28"/>
          <w:szCs w:val="28"/>
          <w:lang w:val="vi-VN"/>
        </w:rPr>
      </w:pPr>
    </w:p>
    <w:p w:rsidR="00727F6F" w:rsidRPr="003454CA" w:rsidRDefault="00727F6F" w:rsidP="003454CA">
      <w:pPr>
        <w:spacing w:before="240"/>
        <w:jc w:val="center"/>
        <w:rPr>
          <w:sz w:val="28"/>
          <w:szCs w:val="28"/>
        </w:rPr>
      </w:pPr>
      <w:r w:rsidRPr="003454CA">
        <w:rPr>
          <w:b/>
          <w:bCs/>
          <w:sz w:val="28"/>
          <w:szCs w:val="28"/>
          <w:lang w:val="vi-VN"/>
        </w:rPr>
        <w:t>QUYẾT ĐỊNH</w:t>
      </w:r>
      <w:bookmarkEnd w:id="0"/>
    </w:p>
    <w:p w:rsidR="00727F6F" w:rsidRPr="003454CA" w:rsidRDefault="005E4561" w:rsidP="00BC0597">
      <w:pPr>
        <w:spacing w:before="120" w:after="100" w:afterAutospacing="1"/>
        <w:jc w:val="center"/>
        <w:rPr>
          <w:b/>
          <w:sz w:val="28"/>
          <w:szCs w:val="28"/>
        </w:rPr>
      </w:pPr>
      <w:bookmarkStart w:id="1" w:name="loai_1_name"/>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1994535</wp:posOffset>
                </wp:positionH>
                <wp:positionV relativeFrom="paragraph">
                  <wp:posOffset>739140</wp:posOffset>
                </wp:positionV>
                <wp:extent cx="2254250" cy="0"/>
                <wp:effectExtent l="9525" t="9525" r="1270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DF2B7" id="AutoShape 4" o:spid="_x0000_s1026" type="#_x0000_t32" style="position:absolute;margin-left:157.05pt;margin-top:58.2pt;width:17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i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"/>
            </w:pict>
          </mc:Fallback>
        </mc:AlternateContent>
      </w:r>
      <w:r w:rsidR="003454CA">
        <w:rPr>
          <w:b/>
          <w:sz w:val="28"/>
          <w:szCs w:val="28"/>
        </w:rPr>
        <w:t>B</w:t>
      </w:r>
      <w:r w:rsidR="003454CA" w:rsidRPr="003454CA">
        <w:rPr>
          <w:b/>
          <w:sz w:val="28"/>
          <w:szCs w:val="28"/>
          <w:lang w:val="vi-VN"/>
        </w:rPr>
        <w:t xml:space="preserve">ãi bỏ </w:t>
      </w:r>
      <w:r w:rsidR="003454CA">
        <w:rPr>
          <w:b/>
          <w:sz w:val="28"/>
          <w:szCs w:val="28"/>
        </w:rPr>
        <w:t>Q</w:t>
      </w:r>
      <w:r w:rsidR="003454CA" w:rsidRPr="003454CA">
        <w:rPr>
          <w:b/>
          <w:sz w:val="28"/>
          <w:szCs w:val="28"/>
          <w:lang w:val="vi-VN"/>
        </w:rPr>
        <w:t>uyết định số 29/2003/</w:t>
      </w:r>
      <w:r w:rsidR="003454CA">
        <w:rPr>
          <w:b/>
          <w:sz w:val="28"/>
          <w:szCs w:val="28"/>
        </w:rPr>
        <w:t>QĐ-UB</w:t>
      </w:r>
      <w:r w:rsidR="003454CA" w:rsidRPr="003454CA">
        <w:rPr>
          <w:b/>
          <w:sz w:val="28"/>
          <w:szCs w:val="28"/>
          <w:lang w:val="vi-VN"/>
        </w:rPr>
        <w:t xml:space="preserve"> ngày 11 tháng 3 năm 2003 của </w:t>
      </w:r>
      <w:r w:rsidR="003454CA">
        <w:rPr>
          <w:b/>
          <w:sz w:val="28"/>
          <w:szCs w:val="28"/>
        </w:rPr>
        <w:t>Ủ</w:t>
      </w:r>
      <w:r w:rsidR="003454CA" w:rsidRPr="003454CA">
        <w:rPr>
          <w:b/>
          <w:sz w:val="28"/>
          <w:szCs w:val="28"/>
          <w:lang w:val="vi-VN"/>
        </w:rPr>
        <w:t xml:space="preserve">y ban nhân dân thành phố </w:t>
      </w:r>
      <w:r w:rsidR="003454CA">
        <w:rPr>
          <w:b/>
          <w:sz w:val="28"/>
          <w:szCs w:val="28"/>
        </w:rPr>
        <w:t>Đ</w:t>
      </w:r>
      <w:r w:rsidR="003454CA" w:rsidRPr="003454CA">
        <w:rPr>
          <w:b/>
          <w:sz w:val="28"/>
          <w:szCs w:val="28"/>
          <w:lang w:val="vi-VN"/>
        </w:rPr>
        <w:t xml:space="preserve">à </w:t>
      </w:r>
      <w:r w:rsidR="003454CA">
        <w:rPr>
          <w:b/>
          <w:sz w:val="28"/>
          <w:szCs w:val="28"/>
        </w:rPr>
        <w:t>N</w:t>
      </w:r>
      <w:r w:rsidR="003454CA" w:rsidRPr="003454CA">
        <w:rPr>
          <w:b/>
          <w:sz w:val="28"/>
          <w:szCs w:val="28"/>
          <w:lang w:val="vi-VN"/>
        </w:rPr>
        <w:t xml:space="preserve">ẵng ban hành </w:t>
      </w:r>
      <w:r w:rsidR="003454CA">
        <w:rPr>
          <w:b/>
          <w:sz w:val="28"/>
          <w:szCs w:val="28"/>
        </w:rPr>
        <w:t>Đ</w:t>
      </w:r>
      <w:r w:rsidR="003454CA" w:rsidRPr="003454CA">
        <w:rPr>
          <w:b/>
          <w:sz w:val="28"/>
          <w:szCs w:val="28"/>
          <w:lang w:val="vi-VN"/>
        </w:rPr>
        <w:t>ề án thực hiện chương trình xây dựng thành phố không có người nghiện ma túy trong cộng đồng</w:t>
      </w:r>
      <w:bookmarkEnd w:id="1"/>
    </w:p>
    <w:p w:rsidR="00BC0597" w:rsidRDefault="00BC0597" w:rsidP="00BC0597">
      <w:pPr>
        <w:spacing w:before="120" w:after="100" w:afterAutospacing="1"/>
        <w:jc w:val="center"/>
        <w:rPr>
          <w:b/>
          <w:bCs/>
          <w:sz w:val="28"/>
          <w:szCs w:val="28"/>
        </w:rPr>
      </w:pPr>
    </w:p>
    <w:p w:rsidR="00727F6F" w:rsidRPr="003454CA" w:rsidRDefault="00727F6F">
      <w:pPr>
        <w:spacing w:before="120" w:after="280" w:afterAutospacing="1"/>
        <w:jc w:val="center"/>
        <w:rPr>
          <w:sz w:val="28"/>
          <w:szCs w:val="28"/>
        </w:rPr>
      </w:pPr>
      <w:r w:rsidRPr="003454CA">
        <w:rPr>
          <w:b/>
          <w:bCs/>
          <w:sz w:val="28"/>
          <w:szCs w:val="28"/>
          <w:lang w:val="vi-VN"/>
        </w:rPr>
        <w:t>ỦY BAN NHÂN DÂN THÀNH PHỐ ĐÀ NẴNG</w:t>
      </w:r>
    </w:p>
    <w:p w:rsidR="00727F6F" w:rsidRPr="003454CA" w:rsidRDefault="00727F6F" w:rsidP="00C6607D">
      <w:pPr>
        <w:spacing w:before="120" w:line="276" w:lineRule="auto"/>
        <w:ind w:firstLine="720"/>
        <w:jc w:val="both"/>
        <w:rPr>
          <w:sz w:val="28"/>
          <w:szCs w:val="28"/>
        </w:rPr>
      </w:pPr>
      <w:bookmarkStart w:id="2" w:name="_GoBack"/>
      <w:r w:rsidRPr="003454CA">
        <w:rPr>
          <w:i/>
          <w:iCs/>
          <w:sz w:val="28"/>
          <w:szCs w:val="28"/>
          <w:lang w:val="vi-VN"/>
        </w:rPr>
        <w:t>Căn c</w:t>
      </w:r>
      <w:r w:rsidRPr="003454CA">
        <w:rPr>
          <w:i/>
          <w:iCs/>
          <w:sz w:val="28"/>
          <w:szCs w:val="28"/>
        </w:rPr>
        <w:t xml:space="preserve">ứ </w:t>
      </w:r>
      <w:r w:rsidRPr="003454CA">
        <w:rPr>
          <w:i/>
          <w:iCs/>
          <w:sz w:val="28"/>
          <w:szCs w:val="28"/>
          <w:lang w:val="vi-VN"/>
        </w:rPr>
        <w:t>Luật Tổ chức chính quyền địa phương ngày 19 th</w:t>
      </w:r>
      <w:r w:rsidRPr="003454CA">
        <w:rPr>
          <w:i/>
          <w:iCs/>
          <w:sz w:val="28"/>
          <w:szCs w:val="28"/>
        </w:rPr>
        <w:t>á</w:t>
      </w:r>
      <w:r w:rsidRPr="003454CA">
        <w:rPr>
          <w:i/>
          <w:iCs/>
          <w:sz w:val="28"/>
          <w:szCs w:val="28"/>
          <w:lang w:val="vi-VN"/>
        </w:rPr>
        <w:t>ng 6 năm 2015;</w:t>
      </w:r>
    </w:p>
    <w:p w:rsidR="00727F6F" w:rsidRPr="003454CA" w:rsidRDefault="00727F6F" w:rsidP="00C6607D">
      <w:pPr>
        <w:spacing w:before="120" w:line="276" w:lineRule="auto"/>
        <w:ind w:firstLine="720"/>
        <w:jc w:val="both"/>
        <w:rPr>
          <w:sz w:val="28"/>
          <w:szCs w:val="28"/>
        </w:rPr>
      </w:pPr>
      <w:r w:rsidRPr="003454CA">
        <w:rPr>
          <w:i/>
          <w:iCs/>
          <w:sz w:val="28"/>
          <w:szCs w:val="28"/>
          <w:lang w:val="vi-VN"/>
        </w:rPr>
        <w:t>Căn cứ Luật, sử</w:t>
      </w:r>
      <w:r w:rsidRPr="003454CA">
        <w:rPr>
          <w:i/>
          <w:iCs/>
          <w:sz w:val="28"/>
          <w:szCs w:val="28"/>
        </w:rPr>
        <w:t xml:space="preserve">a </w:t>
      </w:r>
      <w:r w:rsidRPr="003454CA">
        <w:rPr>
          <w:i/>
          <w:iCs/>
          <w:sz w:val="28"/>
          <w:szCs w:val="28"/>
          <w:lang w:val="vi-VN"/>
        </w:rPr>
        <w:t>đổi, bổ sung một số điều Luật Tổ chức Chính phủ và Luật Tổ chức chính quyền địa phương ngày 22 tháng 11 năm 2019;</w:t>
      </w:r>
    </w:p>
    <w:p w:rsidR="00727F6F" w:rsidRPr="003454CA" w:rsidRDefault="00727F6F" w:rsidP="00C6607D">
      <w:pPr>
        <w:spacing w:before="120" w:line="276" w:lineRule="auto"/>
        <w:ind w:firstLine="720"/>
        <w:jc w:val="both"/>
        <w:rPr>
          <w:sz w:val="28"/>
          <w:szCs w:val="28"/>
        </w:rPr>
      </w:pPr>
      <w:r w:rsidRPr="003454CA">
        <w:rPr>
          <w:i/>
          <w:iCs/>
          <w:sz w:val="28"/>
          <w:szCs w:val="28"/>
          <w:lang w:val="vi-VN"/>
        </w:rPr>
        <w:t>Căn cứ Luật Ban hành văn bản quy phạm pháp luật ngày 22 tháng 6 năm 2015;</w:t>
      </w:r>
    </w:p>
    <w:p w:rsidR="00727F6F" w:rsidRPr="003454CA" w:rsidRDefault="00727F6F" w:rsidP="00C6607D">
      <w:pPr>
        <w:spacing w:before="120" w:line="276" w:lineRule="auto"/>
        <w:ind w:firstLine="720"/>
        <w:jc w:val="both"/>
        <w:rPr>
          <w:sz w:val="28"/>
          <w:szCs w:val="28"/>
        </w:rPr>
      </w:pPr>
      <w:r w:rsidRPr="003454CA">
        <w:rPr>
          <w:i/>
          <w:iCs/>
          <w:sz w:val="28"/>
          <w:szCs w:val="28"/>
          <w:lang w:val="vi-VN"/>
        </w:rPr>
        <w:t>Căn cứ Luật sửa đổi, bổ sung một số điều Luật Ban hành v</w:t>
      </w:r>
      <w:r w:rsidRPr="003454CA">
        <w:rPr>
          <w:i/>
          <w:iCs/>
          <w:sz w:val="28"/>
          <w:szCs w:val="28"/>
        </w:rPr>
        <w:t>ă</w:t>
      </w:r>
      <w:r w:rsidRPr="003454CA">
        <w:rPr>
          <w:i/>
          <w:iCs/>
          <w:sz w:val="28"/>
          <w:szCs w:val="28"/>
          <w:lang w:val="vi-VN"/>
        </w:rPr>
        <w:t>n bản quy phạm pháp luật ng</w:t>
      </w:r>
      <w:r w:rsidRPr="003454CA">
        <w:rPr>
          <w:i/>
          <w:iCs/>
          <w:sz w:val="28"/>
          <w:szCs w:val="28"/>
        </w:rPr>
        <w:t>à</w:t>
      </w:r>
      <w:r w:rsidRPr="003454CA">
        <w:rPr>
          <w:i/>
          <w:iCs/>
          <w:sz w:val="28"/>
          <w:szCs w:val="28"/>
          <w:lang w:val="vi-VN"/>
        </w:rPr>
        <w:t>y 18 th</w:t>
      </w:r>
      <w:r w:rsidRPr="003454CA">
        <w:rPr>
          <w:i/>
          <w:iCs/>
          <w:sz w:val="28"/>
          <w:szCs w:val="28"/>
        </w:rPr>
        <w:t>á</w:t>
      </w:r>
      <w:r w:rsidRPr="003454CA">
        <w:rPr>
          <w:i/>
          <w:iCs/>
          <w:sz w:val="28"/>
          <w:szCs w:val="28"/>
          <w:lang w:val="vi-VN"/>
        </w:rPr>
        <w:t xml:space="preserve">ng </w:t>
      </w:r>
      <w:r w:rsidRPr="003454CA">
        <w:rPr>
          <w:i/>
          <w:iCs/>
          <w:sz w:val="28"/>
          <w:szCs w:val="28"/>
        </w:rPr>
        <w:t>6</w:t>
      </w:r>
      <w:r w:rsidRPr="003454CA">
        <w:rPr>
          <w:i/>
          <w:iCs/>
          <w:sz w:val="28"/>
          <w:szCs w:val="28"/>
          <w:lang w:val="vi-VN"/>
        </w:rPr>
        <w:t xml:space="preserve"> n</w:t>
      </w:r>
      <w:r w:rsidRPr="003454CA">
        <w:rPr>
          <w:i/>
          <w:iCs/>
          <w:sz w:val="28"/>
          <w:szCs w:val="28"/>
        </w:rPr>
        <w:t>ă</w:t>
      </w:r>
      <w:r w:rsidRPr="003454CA">
        <w:rPr>
          <w:i/>
          <w:iCs/>
          <w:sz w:val="28"/>
          <w:szCs w:val="28"/>
          <w:lang w:val="vi-VN"/>
        </w:rPr>
        <w:t>m 2020;</w:t>
      </w:r>
    </w:p>
    <w:p w:rsidR="00727F6F" w:rsidRPr="003454CA" w:rsidRDefault="00727F6F" w:rsidP="00C6607D">
      <w:pPr>
        <w:spacing w:before="120" w:line="276" w:lineRule="auto"/>
        <w:ind w:firstLine="720"/>
        <w:jc w:val="both"/>
        <w:rPr>
          <w:sz w:val="28"/>
          <w:szCs w:val="28"/>
        </w:rPr>
      </w:pPr>
      <w:r w:rsidRPr="003454CA">
        <w:rPr>
          <w:i/>
          <w:iCs/>
          <w:sz w:val="28"/>
          <w:szCs w:val="28"/>
          <w:lang w:val="vi-VN"/>
        </w:rPr>
        <w:t>Căn cứ Nghị định số 34/2016/NĐ-CP ngày 14 tháng 5 năm 2016 của Ch</w:t>
      </w:r>
      <w:r w:rsidRPr="003454CA">
        <w:rPr>
          <w:i/>
          <w:iCs/>
          <w:sz w:val="28"/>
          <w:szCs w:val="28"/>
        </w:rPr>
        <w:t>í</w:t>
      </w:r>
      <w:r w:rsidRPr="003454CA">
        <w:rPr>
          <w:i/>
          <w:iCs/>
          <w:sz w:val="28"/>
          <w:szCs w:val="28"/>
          <w:lang w:val="vi-VN"/>
        </w:rPr>
        <w:t>nh ph</w:t>
      </w:r>
      <w:r w:rsidRPr="003454CA">
        <w:rPr>
          <w:i/>
          <w:iCs/>
          <w:sz w:val="28"/>
          <w:szCs w:val="28"/>
        </w:rPr>
        <w:t xml:space="preserve">ủ </w:t>
      </w:r>
      <w:r w:rsidRPr="003454CA">
        <w:rPr>
          <w:i/>
          <w:iCs/>
          <w:sz w:val="28"/>
          <w:szCs w:val="28"/>
          <w:lang w:val="vi-VN"/>
        </w:rPr>
        <w:t>Quy định chi tiết một số điều và biện pháp thi hành Luật Ban hành văn bản quy phạm pháp luật;</w:t>
      </w:r>
    </w:p>
    <w:p w:rsidR="00727F6F" w:rsidRPr="003454CA" w:rsidRDefault="00727F6F" w:rsidP="00C6607D">
      <w:pPr>
        <w:spacing w:before="120" w:line="276" w:lineRule="auto"/>
        <w:ind w:firstLine="720"/>
        <w:jc w:val="both"/>
        <w:rPr>
          <w:sz w:val="28"/>
          <w:szCs w:val="28"/>
        </w:rPr>
      </w:pPr>
      <w:r w:rsidRPr="003454CA">
        <w:rPr>
          <w:i/>
          <w:iCs/>
          <w:sz w:val="28"/>
          <w:szCs w:val="28"/>
          <w:lang w:val="vi-VN"/>
        </w:rPr>
        <w:t>Căn cứ Nghị quyết số 347/2020/NQ-HĐND ngày 09 tháng 12 năm 2020 của Hội đồng nhân dân thành ph</w:t>
      </w:r>
      <w:r w:rsidRPr="003454CA">
        <w:rPr>
          <w:i/>
          <w:iCs/>
          <w:sz w:val="28"/>
          <w:szCs w:val="28"/>
        </w:rPr>
        <w:t>ố</w:t>
      </w:r>
      <w:r w:rsidRPr="003454CA">
        <w:rPr>
          <w:i/>
          <w:iCs/>
          <w:sz w:val="28"/>
          <w:szCs w:val="28"/>
          <w:lang w:val="vi-VN"/>
        </w:rPr>
        <w:t xml:space="preserve"> Đà N</w:t>
      </w:r>
      <w:r w:rsidRPr="003454CA">
        <w:rPr>
          <w:i/>
          <w:iCs/>
          <w:sz w:val="28"/>
          <w:szCs w:val="28"/>
        </w:rPr>
        <w:t>ẵ</w:t>
      </w:r>
      <w:r w:rsidRPr="003454CA">
        <w:rPr>
          <w:i/>
          <w:iCs/>
          <w:sz w:val="28"/>
          <w:szCs w:val="28"/>
          <w:lang w:val="vi-VN"/>
        </w:rPr>
        <w:t>ng bãi bỏ Nghị quyết số 29/2003/NQ-HĐND ngày 11 tháng 01 năm 2003 của Hội đồng nhân dân thành ph</w:t>
      </w:r>
      <w:r w:rsidRPr="003454CA">
        <w:rPr>
          <w:i/>
          <w:iCs/>
          <w:sz w:val="28"/>
          <w:szCs w:val="28"/>
        </w:rPr>
        <w:t>ố</w:t>
      </w:r>
      <w:r w:rsidRPr="003454CA">
        <w:rPr>
          <w:i/>
          <w:iCs/>
          <w:sz w:val="28"/>
          <w:szCs w:val="28"/>
          <w:lang w:val="vi-VN"/>
        </w:rPr>
        <w:t xml:space="preserve"> Đà N</w:t>
      </w:r>
      <w:r w:rsidRPr="003454CA">
        <w:rPr>
          <w:i/>
          <w:iCs/>
          <w:sz w:val="28"/>
          <w:szCs w:val="28"/>
        </w:rPr>
        <w:t>ẵ</w:t>
      </w:r>
      <w:r w:rsidRPr="003454CA">
        <w:rPr>
          <w:i/>
          <w:iCs/>
          <w:sz w:val="28"/>
          <w:szCs w:val="28"/>
          <w:lang w:val="vi-VN"/>
        </w:rPr>
        <w:t>ng về thực hiện chương trình xây dựng thành ph</w:t>
      </w:r>
      <w:r w:rsidRPr="003454CA">
        <w:rPr>
          <w:i/>
          <w:iCs/>
          <w:sz w:val="28"/>
          <w:szCs w:val="28"/>
        </w:rPr>
        <w:t>ố</w:t>
      </w:r>
      <w:r w:rsidRPr="003454CA">
        <w:rPr>
          <w:i/>
          <w:iCs/>
          <w:sz w:val="28"/>
          <w:szCs w:val="28"/>
          <w:lang w:val="vi-VN"/>
        </w:rPr>
        <w:t xml:space="preserve"> không c</w:t>
      </w:r>
      <w:r w:rsidRPr="003454CA">
        <w:rPr>
          <w:i/>
          <w:iCs/>
          <w:sz w:val="28"/>
          <w:szCs w:val="28"/>
        </w:rPr>
        <w:t xml:space="preserve">ó </w:t>
      </w:r>
      <w:r w:rsidRPr="003454CA">
        <w:rPr>
          <w:i/>
          <w:iCs/>
          <w:sz w:val="28"/>
          <w:szCs w:val="28"/>
          <w:lang w:val="vi-VN"/>
        </w:rPr>
        <w:t>người nghiện ma t</w:t>
      </w:r>
      <w:r w:rsidRPr="003454CA">
        <w:rPr>
          <w:i/>
          <w:iCs/>
          <w:sz w:val="28"/>
          <w:szCs w:val="28"/>
        </w:rPr>
        <w:t xml:space="preserve">úy </w:t>
      </w:r>
      <w:r w:rsidRPr="003454CA">
        <w:rPr>
          <w:i/>
          <w:iCs/>
          <w:sz w:val="28"/>
          <w:szCs w:val="28"/>
          <w:lang w:val="vi-VN"/>
        </w:rPr>
        <w:t>trong cộng đồng;</w:t>
      </w:r>
    </w:p>
    <w:p w:rsidR="00727F6F" w:rsidRPr="003454CA" w:rsidRDefault="00727F6F" w:rsidP="00C6607D">
      <w:pPr>
        <w:spacing w:before="120" w:line="276" w:lineRule="auto"/>
        <w:ind w:firstLine="720"/>
        <w:jc w:val="both"/>
        <w:rPr>
          <w:sz w:val="28"/>
          <w:szCs w:val="28"/>
        </w:rPr>
      </w:pPr>
      <w:r w:rsidRPr="003454CA">
        <w:rPr>
          <w:i/>
          <w:iCs/>
          <w:sz w:val="28"/>
          <w:szCs w:val="28"/>
          <w:lang w:val="vi-VN"/>
        </w:rPr>
        <w:t>Theo đề nghị của Giám đốc Công an thành phố Đà N</w:t>
      </w:r>
      <w:r w:rsidRPr="003454CA">
        <w:rPr>
          <w:i/>
          <w:iCs/>
          <w:sz w:val="28"/>
          <w:szCs w:val="28"/>
        </w:rPr>
        <w:t>ẵ</w:t>
      </w:r>
      <w:r w:rsidRPr="003454CA">
        <w:rPr>
          <w:i/>
          <w:iCs/>
          <w:sz w:val="28"/>
          <w:szCs w:val="28"/>
          <w:lang w:val="vi-VN"/>
        </w:rPr>
        <w:t>ng tại Tờ trình số 3353/TTr-CATP-PTM ngày 24 tháng 12 năm 2020.</w:t>
      </w:r>
    </w:p>
    <w:p w:rsidR="00727F6F" w:rsidRPr="003454CA" w:rsidRDefault="00727F6F" w:rsidP="00C6607D">
      <w:pPr>
        <w:spacing w:before="240" w:after="100" w:afterAutospacing="1" w:line="276" w:lineRule="auto"/>
        <w:jc w:val="center"/>
        <w:rPr>
          <w:sz w:val="28"/>
          <w:szCs w:val="28"/>
        </w:rPr>
      </w:pPr>
      <w:r w:rsidRPr="003454CA">
        <w:rPr>
          <w:b/>
          <w:bCs/>
          <w:sz w:val="28"/>
          <w:szCs w:val="28"/>
          <w:lang w:val="vi-VN"/>
        </w:rPr>
        <w:t>QUYẾT ĐỊNH:</w:t>
      </w:r>
    </w:p>
    <w:p w:rsidR="00727F6F" w:rsidRPr="003454CA" w:rsidRDefault="00727F6F" w:rsidP="00C6607D">
      <w:pPr>
        <w:spacing w:before="120" w:line="276" w:lineRule="auto"/>
        <w:ind w:firstLine="720"/>
        <w:jc w:val="both"/>
        <w:rPr>
          <w:sz w:val="28"/>
          <w:szCs w:val="28"/>
        </w:rPr>
      </w:pPr>
      <w:r w:rsidRPr="003454CA">
        <w:rPr>
          <w:b/>
          <w:bCs/>
          <w:sz w:val="28"/>
          <w:szCs w:val="28"/>
          <w:lang w:val="vi-VN"/>
        </w:rPr>
        <w:t>Điều 1.</w:t>
      </w:r>
      <w:r w:rsidRPr="003454CA">
        <w:rPr>
          <w:sz w:val="28"/>
          <w:szCs w:val="28"/>
          <w:lang w:val="vi-VN"/>
        </w:rPr>
        <w:t xml:space="preserve"> Bãi bỏ Quyết định số 29/2003/QĐ-UB ngày 11 tháng 3 năm 2003 của </w:t>
      </w:r>
      <w:r w:rsidRPr="003454CA">
        <w:rPr>
          <w:sz w:val="28"/>
          <w:szCs w:val="28"/>
        </w:rPr>
        <w:t>Ủ</w:t>
      </w:r>
      <w:r w:rsidRPr="003454CA">
        <w:rPr>
          <w:sz w:val="28"/>
          <w:szCs w:val="28"/>
          <w:lang w:val="vi-VN"/>
        </w:rPr>
        <w:t>y ban nhân dân thành phố Đà N</w:t>
      </w:r>
      <w:r w:rsidRPr="003454CA">
        <w:rPr>
          <w:sz w:val="28"/>
          <w:szCs w:val="28"/>
        </w:rPr>
        <w:t>ẵn</w:t>
      </w:r>
      <w:r w:rsidRPr="003454CA">
        <w:rPr>
          <w:sz w:val="28"/>
          <w:szCs w:val="28"/>
          <w:lang w:val="vi-VN"/>
        </w:rPr>
        <w:t>g ban hành Đề án thực hiện chương trình xây dựng thành phố không có người nghiện ma túy trong cộng đồng.</w:t>
      </w:r>
    </w:p>
    <w:p w:rsidR="00727F6F" w:rsidRPr="003454CA" w:rsidRDefault="00727F6F" w:rsidP="00C6607D">
      <w:pPr>
        <w:spacing w:before="120" w:line="276" w:lineRule="auto"/>
        <w:ind w:firstLine="720"/>
        <w:jc w:val="both"/>
        <w:rPr>
          <w:sz w:val="28"/>
          <w:szCs w:val="28"/>
        </w:rPr>
      </w:pPr>
      <w:r w:rsidRPr="003454CA">
        <w:rPr>
          <w:b/>
          <w:bCs/>
          <w:sz w:val="28"/>
          <w:szCs w:val="28"/>
          <w:lang w:val="vi-VN"/>
        </w:rPr>
        <w:lastRenderedPageBreak/>
        <w:t>Điều 2.</w:t>
      </w:r>
      <w:r w:rsidRPr="003454CA">
        <w:rPr>
          <w:sz w:val="28"/>
          <w:szCs w:val="28"/>
          <w:lang w:val="vi-VN"/>
        </w:rPr>
        <w:t xml:space="preserve"> Quyết định này có h</w:t>
      </w:r>
      <w:r w:rsidRPr="003454CA">
        <w:rPr>
          <w:sz w:val="28"/>
          <w:szCs w:val="28"/>
        </w:rPr>
        <w:t>i</w:t>
      </w:r>
      <w:r w:rsidRPr="003454CA">
        <w:rPr>
          <w:sz w:val="28"/>
          <w:szCs w:val="28"/>
          <w:lang w:val="vi-VN"/>
        </w:rPr>
        <w:t xml:space="preserve">ệu lực kể </w:t>
      </w:r>
      <w:r w:rsidRPr="003454CA">
        <w:rPr>
          <w:sz w:val="28"/>
          <w:szCs w:val="28"/>
        </w:rPr>
        <w:t xml:space="preserve">từ </w:t>
      </w:r>
      <w:r w:rsidRPr="003454CA">
        <w:rPr>
          <w:sz w:val="28"/>
          <w:szCs w:val="28"/>
          <w:lang w:val="vi-VN"/>
        </w:rPr>
        <w:t>ngày</w:t>
      </w:r>
      <w:r w:rsidRPr="003454CA">
        <w:rPr>
          <w:sz w:val="28"/>
          <w:szCs w:val="28"/>
        </w:rPr>
        <w:t xml:space="preserve"> 22</w:t>
      </w:r>
      <w:r w:rsidRPr="003454CA">
        <w:rPr>
          <w:sz w:val="28"/>
          <w:szCs w:val="28"/>
          <w:lang w:val="vi-VN"/>
        </w:rPr>
        <w:t xml:space="preserve"> tháng </w:t>
      </w:r>
      <w:r w:rsidRPr="003454CA">
        <w:rPr>
          <w:sz w:val="28"/>
          <w:szCs w:val="28"/>
        </w:rPr>
        <w:t>02</w:t>
      </w:r>
      <w:r w:rsidRPr="003454CA">
        <w:rPr>
          <w:sz w:val="28"/>
          <w:szCs w:val="28"/>
          <w:lang w:val="vi-VN"/>
        </w:rPr>
        <w:t xml:space="preserve"> năm 2021.</w:t>
      </w:r>
    </w:p>
    <w:p w:rsidR="00727F6F" w:rsidRDefault="00727F6F" w:rsidP="00C6607D">
      <w:pPr>
        <w:spacing w:before="120" w:line="276" w:lineRule="auto"/>
        <w:ind w:firstLine="720"/>
        <w:jc w:val="both"/>
        <w:rPr>
          <w:sz w:val="28"/>
          <w:szCs w:val="28"/>
        </w:rPr>
      </w:pPr>
      <w:r w:rsidRPr="003454CA">
        <w:rPr>
          <w:b/>
          <w:bCs/>
          <w:sz w:val="28"/>
          <w:szCs w:val="28"/>
          <w:lang w:val="vi-VN"/>
        </w:rPr>
        <w:t>Điều 3.</w:t>
      </w:r>
      <w:r w:rsidRPr="003454CA">
        <w:rPr>
          <w:sz w:val="28"/>
          <w:szCs w:val="28"/>
          <w:lang w:val="vi-VN"/>
        </w:rPr>
        <w:t xml:space="preserve"> Chánh Văn phòng Ủy ban nhân dân thành phố, Giám đốc Công an thành phố, Thủ trưởng các cơ quan chuyên môn thuộc Ủy ban nhân dân thành phố, Chủ tịch </w:t>
      </w:r>
      <w:r w:rsidRPr="003454CA">
        <w:rPr>
          <w:sz w:val="28"/>
          <w:szCs w:val="28"/>
        </w:rPr>
        <w:t xml:space="preserve">Ủy </w:t>
      </w:r>
      <w:r w:rsidRPr="003454CA">
        <w:rPr>
          <w:sz w:val="28"/>
          <w:szCs w:val="28"/>
          <w:lang w:val="vi-VN"/>
        </w:rPr>
        <w:t>ban nhân dân các quận, huyện, phường, xã và các C</w:t>
      </w:r>
      <w:r w:rsidRPr="003454CA">
        <w:rPr>
          <w:sz w:val="28"/>
          <w:szCs w:val="28"/>
        </w:rPr>
        <w:t xml:space="preserve">ơ </w:t>
      </w:r>
      <w:r w:rsidRPr="003454CA">
        <w:rPr>
          <w:sz w:val="28"/>
          <w:szCs w:val="28"/>
          <w:lang w:val="vi-VN"/>
        </w:rPr>
        <w:t>quan, tổ chức, cá nhân có liên quan chịu trách nhiệm thi hành Quyết định nà</w:t>
      </w:r>
      <w:r w:rsidRPr="003454CA">
        <w:rPr>
          <w:sz w:val="28"/>
          <w:szCs w:val="28"/>
        </w:rPr>
        <w:t>y./.</w:t>
      </w:r>
      <w:bookmarkEnd w:id="2"/>
    </w:p>
    <w:p w:rsidR="003B1092" w:rsidRPr="003454CA" w:rsidRDefault="003B1092" w:rsidP="003454CA">
      <w:pPr>
        <w:spacing w:before="120"/>
        <w:ind w:firstLine="720"/>
        <w:jc w:val="both"/>
        <w:rPr>
          <w:sz w:val="28"/>
          <w:szCs w:val="28"/>
        </w:rPr>
      </w:pP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4378"/>
        <w:gridCol w:w="5120"/>
      </w:tblGrid>
      <w:tr w:rsidR="00727F6F" w:rsidRPr="003454CA">
        <w:trPr>
          <w:trHeight w:val="1261"/>
        </w:trPr>
        <w:tc>
          <w:tcPr>
            <w:tcW w:w="4378" w:type="dxa"/>
            <w:tcBorders>
              <w:top w:val="nil"/>
              <w:left w:val="nil"/>
              <w:bottom w:val="nil"/>
              <w:right w:val="nil"/>
              <w:tl2br w:val="nil"/>
              <w:tr2bl w:val="nil"/>
            </w:tcBorders>
            <w:shd w:val="clear" w:color="auto" w:fill="auto"/>
            <w:tcMar>
              <w:top w:w="0" w:type="dxa"/>
              <w:left w:w="108" w:type="dxa"/>
              <w:bottom w:w="0" w:type="dxa"/>
              <w:right w:w="108" w:type="dxa"/>
            </w:tcMar>
          </w:tcPr>
          <w:p w:rsidR="00727F6F" w:rsidRPr="003454CA" w:rsidRDefault="00727F6F">
            <w:pPr>
              <w:spacing w:before="120"/>
              <w:rPr>
                <w:sz w:val="28"/>
                <w:szCs w:val="28"/>
              </w:rPr>
            </w:pPr>
          </w:p>
        </w:tc>
        <w:tc>
          <w:tcPr>
            <w:tcW w:w="5120" w:type="dxa"/>
            <w:tcBorders>
              <w:top w:val="nil"/>
              <w:left w:val="nil"/>
              <w:bottom w:val="nil"/>
              <w:right w:val="nil"/>
              <w:tl2br w:val="nil"/>
              <w:tr2bl w:val="nil"/>
            </w:tcBorders>
            <w:shd w:val="clear" w:color="auto" w:fill="auto"/>
            <w:tcMar>
              <w:top w:w="0" w:type="dxa"/>
              <w:left w:w="108" w:type="dxa"/>
              <w:bottom w:w="0" w:type="dxa"/>
              <w:right w:w="108" w:type="dxa"/>
            </w:tcMar>
          </w:tcPr>
          <w:p w:rsidR="00727F6F" w:rsidRPr="003454CA" w:rsidRDefault="003454CA">
            <w:pPr>
              <w:spacing w:before="120"/>
              <w:jc w:val="center"/>
              <w:rPr>
                <w:sz w:val="28"/>
                <w:szCs w:val="28"/>
              </w:rPr>
            </w:pPr>
            <w:r>
              <w:rPr>
                <w:b/>
                <w:bCs/>
                <w:sz w:val="28"/>
                <w:szCs w:val="28"/>
                <w:lang w:val="vi-VN"/>
              </w:rPr>
              <w:t>TM. ỦY BAN NHÂN DÂN</w:t>
            </w:r>
            <w:r>
              <w:rPr>
                <w:b/>
                <w:bCs/>
                <w:sz w:val="28"/>
                <w:szCs w:val="28"/>
                <w:lang w:val="vi-VN"/>
              </w:rPr>
              <w:br/>
              <w:t>CHỦ TỊCH</w:t>
            </w:r>
            <w:r>
              <w:rPr>
                <w:b/>
                <w:bCs/>
                <w:sz w:val="28"/>
                <w:szCs w:val="28"/>
                <w:lang w:val="vi-VN"/>
              </w:rPr>
              <w:br/>
            </w:r>
            <w:r w:rsidR="00727F6F" w:rsidRPr="003454CA">
              <w:rPr>
                <w:b/>
                <w:bCs/>
                <w:sz w:val="28"/>
                <w:szCs w:val="28"/>
                <w:lang w:val="vi-VN"/>
              </w:rPr>
              <w:t xml:space="preserve">Lê </w:t>
            </w:r>
            <w:r w:rsidR="00727F6F" w:rsidRPr="003454CA">
              <w:rPr>
                <w:b/>
                <w:bCs/>
                <w:sz w:val="28"/>
                <w:szCs w:val="28"/>
              </w:rPr>
              <w:t>Trung Chinh</w:t>
            </w:r>
          </w:p>
        </w:tc>
      </w:tr>
    </w:tbl>
    <w:p w:rsidR="00727F6F" w:rsidRPr="003454CA" w:rsidRDefault="00727F6F">
      <w:pPr>
        <w:spacing w:before="120" w:after="280" w:afterAutospacing="1"/>
        <w:rPr>
          <w:sz w:val="28"/>
          <w:szCs w:val="28"/>
        </w:rPr>
      </w:pPr>
      <w:r w:rsidRPr="003454CA">
        <w:rPr>
          <w:sz w:val="28"/>
          <w:szCs w:val="28"/>
          <w:lang w:val="vi-VN"/>
        </w:rPr>
        <w:t> </w:t>
      </w:r>
    </w:p>
    <w:sectPr w:rsidR="00727F6F" w:rsidRPr="003454CA" w:rsidSect="00BC0597">
      <w:pgSz w:w="11907" w:h="16840" w:code="9"/>
      <w:pgMar w:top="147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DC" w:rsidRDefault="000423DC" w:rsidP="006009F7">
      <w:r>
        <w:separator/>
      </w:r>
    </w:p>
  </w:endnote>
  <w:endnote w:type="continuationSeparator" w:id="0">
    <w:p w:rsidR="000423DC" w:rsidRDefault="000423DC" w:rsidP="0060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DC" w:rsidRDefault="000423DC" w:rsidP="006009F7">
      <w:r>
        <w:separator/>
      </w:r>
    </w:p>
  </w:footnote>
  <w:footnote w:type="continuationSeparator" w:id="0">
    <w:p w:rsidR="000423DC" w:rsidRDefault="000423DC" w:rsidP="00600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CA"/>
    <w:rsid w:val="000423DC"/>
    <w:rsid w:val="001A0AF7"/>
    <w:rsid w:val="00336932"/>
    <w:rsid w:val="003454CA"/>
    <w:rsid w:val="003B1092"/>
    <w:rsid w:val="00466C0C"/>
    <w:rsid w:val="005943CA"/>
    <w:rsid w:val="005E4561"/>
    <w:rsid w:val="006009F7"/>
    <w:rsid w:val="00727F6F"/>
    <w:rsid w:val="008821BB"/>
    <w:rsid w:val="00A07146"/>
    <w:rsid w:val="00BC0597"/>
    <w:rsid w:val="00C45082"/>
    <w:rsid w:val="00C6607D"/>
    <w:rsid w:val="00CF266B"/>
    <w:rsid w:val="00ED0877"/>
    <w:rsid w:val="00FE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CA40B1-96E7-4BF1-9465-5F7CD796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9F7"/>
    <w:pPr>
      <w:tabs>
        <w:tab w:val="center" w:pos="4680"/>
        <w:tab w:val="right" w:pos="9360"/>
      </w:tabs>
    </w:pPr>
    <w:rPr>
      <w:lang w:val="x-none" w:eastAsia="x-none"/>
    </w:rPr>
  </w:style>
  <w:style w:type="character" w:customStyle="1" w:styleId="HeaderChar">
    <w:name w:val="Header Char"/>
    <w:link w:val="Header"/>
    <w:uiPriority w:val="99"/>
    <w:rsid w:val="006009F7"/>
    <w:rPr>
      <w:sz w:val="24"/>
      <w:szCs w:val="24"/>
    </w:rPr>
  </w:style>
  <w:style w:type="paragraph" w:styleId="Footer">
    <w:name w:val="footer"/>
    <w:basedOn w:val="Normal"/>
    <w:link w:val="FooterChar"/>
    <w:uiPriority w:val="99"/>
    <w:unhideWhenUsed/>
    <w:rsid w:val="006009F7"/>
    <w:pPr>
      <w:tabs>
        <w:tab w:val="center" w:pos="4680"/>
        <w:tab w:val="right" w:pos="9360"/>
      </w:tabs>
    </w:pPr>
    <w:rPr>
      <w:lang w:val="x-none" w:eastAsia="x-none"/>
    </w:rPr>
  </w:style>
  <w:style w:type="character" w:customStyle="1" w:styleId="FooterChar">
    <w:name w:val="Footer Char"/>
    <w:link w:val="Footer"/>
    <w:uiPriority w:val="99"/>
    <w:rsid w:val="006009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3</cp:revision>
  <cp:lastPrinted>1601-01-01T00:00:00Z</cp:lastPrinted>
  <dcterms:created xsi:type="dcterms:W3CDTF">2021-04-28T03:07:00Z</dcterms:created>
  <dcterms:modified xsi:type="dcterms:W3CDTF">2021-04-28T03:07:00Z</dcterms:modified>
</cp:coreProperties>
</file>