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9" w:type="dxa"/>
        <w:tblInd w:w="534" w:type="dxa"/>
        <w:tblLook w:val="0000" w:firstRow="0" w:lastRow="0" w:firstColumn="0" w:lastColumn="0" w:noHBand="0" w:noVBand="0"/>
      </w:tblPr>
      <w:tblGrid>
        <w:gridCol w:w="3480"/>
        <w:gridCol w:w="6049"/>
      </w:tblGrid>
      <w:tr w:rsidR="00B643CF" w:rsidRPr="00484F0E" w:rsidTr="00782140">
        <w:trPr>
          <w:trHeight w:val="319"/>
        </w:trPr>
        <w:tc>
          <w:tcPr>
            <w:tcW w:w="3480" w:type="dxa"/>
          </w:tcPr>
          <w:p w:rsidR="00B643CF" w:rsidRDefault="00DE7734" w:rsidP="009474F5">
            <w:pPr>
              <w:jc w:val="center"/>
              <w:rPr>
                <w:b/>
                <w:bCs/>
                <w:w w:val="105"/>
                <w:sz w:val="26"/>
                <w:szCs w:val="26"/>
              </w:rPr>
            </w:pPr>
            <w:r>
              <w:rPr>
                <w:b/>
                <w:bCs/>
                <w:w w:val="105"/>
                <w:sz w:val="26"/>
                <w:szCs w:val="26"/>
              </w:rPr>
              <w:t xml:space="preserve">HỘI ĐỒNG NHÂN DÂN </w:t>
            </w:r>
          </w:p>
          <w:p w:rsidR="00DE7734" w:rsidRPr="00DE7734" w:rsidRDefault="00F61CD2" w:rsidP="009474F5">
            <w:pPr>
              <w:jc w:val="center"/>
              <w:rPr>
                <w:b/>
                <w:w w:val="105"/>
                <w:szCs w:val="28"/>
              </w:rPr>
            </w:pPr>
            <w:r w:rsidRPr="00F63E21">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634365</wp:posOffset>
                      </wp:positionH>
                      <wp:positionV relativeFrom="paragraph">
                        <wp:posOffset>206375</wp:posOffset>
                      </wp:positionV>
                      <wp:extent cx="933450" cy="635"/>
                      <wp:effectExtent l="0" t="0" r="19050"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A0B8D" id="_x0000_t32" coordsize="21600,21600" o:spt="32" o:oned="t" path="m,l21600,21600e" filled="f">
                      <v:path arrowok="t" fillok="f" o:connecttype="none"/>
                      <o:lock v:ext="edit" shapetype="t"/>
                    </v:shapetype>
                    <v:shape id="AutoShape 5" o:spid="_x0000_s1026" type="#_x0000_t32" style="position:absolute;margin-left:49.95pt;margin-top:16.25pt;width:7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sd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"/>
                  </w:pict>
                </mc:Fallback>
              </mc:AlternateContent>
            </w:r>
            <w:r w:rsidR="00DE7734">
              <w:rPr>
                <w:b/>
                <w:bCs/>
                <w:w w:val="105"/>
                <w:sz w:val="26"/>
                <w:szCs w:val="26"/>
              </w:rPr>
              <w:t>THÀNH PHỐ ĐÀ NẴNG</w:t>
            </w:r>
          </w:p>
        </w:tc>
        <w:tc>
          <w:tcPr>
            <w:tcW w:w="6049" w:type="dxa"/>
          </w:tcPr>
          <w:p w:rsidR="00B643CF" w:rsidRPr="00A15C04" w:rsidRDefault="00B643CF" w:rsidP="009474F5">
            <w:pPr>
              <w:pStyle w:val="Heading3"/>
              <w:rPr>
                <w:w w:val="105"/>
                <w:lang w:val="en-US" w:eastAsia="en-US"/>
              </w:rPr>
            </w:pPr>
            <w:r w:rsidRPr="00A15C04">
              <w:rPr>
                <w:w w:val="105"/>
                <w:lang w:val="en-US" w:eastAsia="en-US"/>
              </w:rPr>
              <w:t xml:space="preserve">CỘNG HOÀ XÃ HỘI CHỦ NGHĨA VIỆT </w:t>
            </w:r>
            <w:smartTag w:uri="urn:schemas-microsoft-com:office:smarttags" w:element="place">
              <w:smartTag w:uri="urn:schemas-microsoft-com:office:smarttags" w:element="country-region">
                <w:r w:rsidRPr="00A15C04">
                  <w:rPr>
                    <w:w w:val="105"/>
                    <w:lang w:val="en-US" w:eastAsia="en-US"/>
                  </w:rPr>
                  <w:t>NAM</w:t>
                </w:r>
              </w:smartTag>
            </w:smartTag>
          </w:p>
          <w:p w:rsidR="00B643CF" w:rsidRPr="00A15C04" w:rsidRDefault="00F61CD2" w:rsidP="0068597F">
            <w:pPr>
              <w:pStyle w:val="Heading5"/>
              <w:rPr>
                <w:w w:val="105"/>
                <w:sz w:val="28"/>
                <w:lang w:val="en-US" w:eastAsia="en-US"/>
              </w:rPr>
            </w:pPr>
            <w:r w:rsidRPr="00A15C04">
              <w:rPr>
                <w:noProof/>
                <w:lang w:val="en-US" w:eastAsia="en-US"/>
              </w:rPr>
              <mc:AlternateContent>
                <mc:Choice Requires="wps">
                  <w:drawing>
                    <wp:anchor distT="4294967292" distB="4294967292" distL="114300" distR="114300" simplePos="0" relativeHeight="251656704" behindDoc="0" locked="0" layoutInCell="1" allowOverlap="1">
                      <wp:simplePos x="0" y="0"/>
                      <wp:positionH relativeFrom="column">
                        <wp:posOffset>688975</wp:posOffset>
                      </wp:positionH>
                      <wp:positionV relativeFrom="paragraph">
                        <wp:posOffset>206374</wp:posOffset>
                      </wp:positionV>
                      <wp:extent cx="2292350" cy="0"/>
                      <wp:effectExtent l="0" t="0" r="317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B4BD"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25pt,16.25pt" to="234.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I5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"/>
                  </w:pict>
                </mc:Fallback>
              </mc:AlternateContent>
            </w:r>
            <w:r w:rsidR="00B643CF" w:rsidRPr="00A15C04">
              <w:rPr>
                <w:w w:val="105"/>
                <w:sz w:val="28"/>
                <w:szCs w:val="28"/>
                <w:lang w:val="en-US" w:eastAsia="en-US"/>
              </w:rPr>
              <w:t>Độc lập - Tự do - Hạnh phúc</w:t>
            </w:r>
          </w:p>
        </w:tc>
      </w:tr>
      <w:tr w:rsidR="00B643CF" w:rsidRPr="00484F0E" w:rsidTr="00782140">
        <w:trPr>
          <w:trHeight w:val="602"/>
        </w:trPr>
        <w:tc>
          <w:tcPr>
            <w:tcW w:w="3480" w:type="dxa"/>
          </w:tcPr>
          <w:p w:rsidR="00DE7734" w:rsidRPr="00A15C04" w:rsidRDefault="00DE7734" w:rsidP="00B11153">
            <w:pPr>
              <w:pStyle w:val="Heading1"/>
              <w:spacing w:before="180" w:after="240" w:line="360" w:lineRule="exact"/>
              <w:rPr>
                <w:w w:val="105"/>
                <w:sz w:val="28"/>
                <w:lang w:val="en-US" w:eastAsia="en-US"/>
              </w:rPr>
            </w:pPr>
            <w:r w:rsidRPr="00A15C04">
              <w:rPr>
                <w:w w:val="105"/>
                <w:sz w:val="28"/>
                <w:lang w:val="en-US" w:eastAsia="en-US"/>
              </w:rPr>
              <w:t>Số:</w:t>
            </w:r>
            <w:r w:rsidR="00B11153" w:rsidRPr="00A15C04">
              <w:rPr>
                <w:w w:val="105"/>
                <w:sz w:val="28"/>
                <w:lang w:val="en-US" w:eastAsia="en-US"/>
              </w:rPr>
              <w:t xml:space="preserve"> 341</w:t>
            </w:r>
            <w:r w:rsidRPr="00A15C04">
              <w:rPr>
                <w:w w:val="105"/>
                <w:sz w:val="28"/>
                <w:lang w:val="en-US" w:eastAsia="en-US"/>
              </w:rPr>
              <w:t>/20</w:t>
            </w:r>
            <w:r w:rsidR="000A54E4" w:rsidRPr="00A15C04">
              <w:rPr>
                <w:w w:val="105"/>
                <w:sz w:val="28"/>
                <w:lang w:val="en-US" w:eastAsia="en-US"/>
              </w:rPr>
              <w:t>20</w:t>
            </w:r>
            <w:r w:rsidRPr="00A15C04">
              <w:rPr>
                <w:w w:val="105"/>
                <w:sz w:val="28"/>
                <w:lang w:val="en-US" w:eastAsia="en-US"/>
              </w:rPr>
              <w:t>/NQ-HĐND</w:t>
            </w:r>
          </w:p>
        </w:tc>
        <w:tc>
          <w:tcPr>
            <w:tcW w:w="6049" w:type="dxa"/>
          </w:tcPr>
          <w:p w:rsidR="00B643CF" w:rsidRPr="00A15C04" w:rsidRDefault="00E87C52" w:rsidP="00B11153">
            <w:pPr>
              <w:pStyle w:val="Heading6"/>
              <w:spacing w:before="240"/>
              <w:rPr>
                <w:w w:val="105"/>
                <w:sz w:val="28"/>
                <w:lang w:val="en-US" w:eastAsia="en-US"/>
              </w:rPr>
            </w:pPr>
            <w:r w:rsidRPr="00A15C04">
              <w:rPr>
                <w:w w:val="105"/>
                <w:sz w:val="28"/>
                <w:lang w:val="en-US" w:eastAsia="en-US"/>
              </w:rPr>
              <w:t>Đà Nẵng, ngày</w:t>
            </w:r>
            <w:r w:rsidR="00B11153" w:rsidRPr="00A15C04">
              <w:rPr>
                <w:w w:val="105"/>
                <w:sz w:val="28"/>
                <w:lang w:val="en-US" w:eastAsia="en-US"/>
              </w:rPr>
              <w:t xml:space="preserve"> 09 </w:t>
            </w:r>
            <w:r w:rsidR="00B643CF" w:rsidRPr="00A15C04">
              <w:rPr>
                <w:w w:val="105"/>
                <w:sz w:val="28"/>
                <w:lang w:val="en-US" w:eastAsia="en-US"/>
              </w:rPr>
              <w:t>tháng</w:t>
            </w:r>
            <w:r w:rsidR="00B11153" w:rsidRPr="00A15C04">
              <w:rPr>
                <w:w w:val="105"/>
                <w:sz w:val="28"/>
                <w:lang w:val="en-US" w:eastAsia="en-US"/>
              </w:rPr>
              <w:t xml:space="preserve"> 12 </w:t>
            </w:r>
            <w:r w:rsidR="003C637D" w:rsidRPr="00A15C04">
              <w:rPr>
                <w:w w:val="105"/>
                <w:sz w:val="28"/>
                <w:lang w:val="en-US" w:eastAsia="en-US"/>
              </w:rPr>
              <w:t xml:space="preserve">năm </w:t>
            </w:r>
            <w:r w:rsidR="000A54E4" w:rsidRPr="00A15C04">
              <w:rPr>
                <w:w w:val="105"/>
                <w:sz w:val="28"/>
                <w:lang w:val="en-US" w:eastAsia="en-US"/>
              </w:rPr>
              <w:t>2020</w:t>
            </w:r>
          </w:p>
        </w:tc>
      </w:tr>
    </w:tbl>
    <w:p w:rsidR="00AA7897" w:rsidRDefault="00077FC4" w:rsidP="000C4C93">
      <w:pPr>
        <w:shd w:val="clear" w:color="auto" w:fill="FFFFFF"/>
        <w:spacing w:before="360" w:line="360" w:lineRule="exact"/>
        <w:jc w:val="center"/>
        <w:rPr>
          <w:b/>
          <w:w w:val="105"/>
          <w:sz w:val="28"/>
        </w:rPr>
      </w:pPr>
      <w:r>
        <w:rPr>
          <w:b/>
          <w:w w:val="105"/>
          <w:sz w:val="28"/>
        </w:rPr>
        <w:t>NGHỊ QUYẾT</w:t>
      </w:r>
    </w:p>
    <w:p w:rsidR="007164CB" w:rsidRDefault="00F61CD2" w:rsidP="000C4C93">
      <w:pPr>
        <w:shd w:val="clear" w:color="auto" w:fill="FFFFFF"/>
        <w:spacing w:line="360" w:lineRule="exact"/>
        <w:jc w:val="center"/>
        <w:rPr>
          <w:b/>
          <w:w w:val="105"/>
          <w:sz w:val="28"/>
        </w:rPr>
      </w:pPr>
      <w:r w:rsidRPr="00F63E21">
        <w:rPr>
          <w:noProof/>
          <w:sz w:val="28"/>
        </w:rPr>
        <mc:AlternateContent>
          <mc:Choice Requires="wps">
            <w:drawing>
              <wp:anchor distT="0" distB="0" distL="114300" distR="114300" simplePos="0" relativeHeight="251658752" behindDoc="0" locked="0" layoutInCell="1" allowOverlap="1">
                <wp:simplePos x="0" y="0"/>
                <wp:positionH relativeFrom="column">
                  <wp:posOffset>2063115</wp:posOffset>
                </wp:positionH>
                <wp:positionV relativeFrom="paragraph">
                  <wp:posOffset>509270</wp:posOffset>
                </wp:positionV>
                <wp:extent cx="1866900" cy="9525"/>
                <wp:effectExtent l="0" t="0" r="1905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9B7DF" id="AutoShape 6" o:spid="_x0000_s1026" type="#_x0000_t32" style="position:absolute;margin-left:162.45pt;margin-top:40.1pt;width:147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"/>
            </w:pict>
          </mc:Fallback>
        </mc:AlternateContent>
      </w:r>
      <w:r w:rsidR="000A54E4">
        <w:rPr>
          <w:b/>
          <w:w w:val="105"/>
          <w:sz w:val="28"/>
        </w:rPr>
        <w:t>Quy định về mức thu, đối tượng</w:t>
      </w:r>
      <w:r w:rsidR="006777C9">
        <w:rPr>
          <w:b/>
          <w:w w:val="105"/>
          <w:sz w:val="28"/>
        </w:rPr>
        <w:t xml:space="preserve"> </w:t>
      </w:r>
      <w:r w:rsidR="000A54E4">
        <w:rPr>
          <w:b/>
          <w:w w:val="105"/>
          <w:sz w:val="28"/>
        </w:rPr>
        <w:t>và chế độ th</w:t>
      </w:r>
      <w:r w:rsidR="007164CB">
        <w:rPr>
          <w:b/>
          <w:w w:val="105"/>
          <w:sz w:val="28"/>
        </w:rPr>
        <w:t>u, nộp lệ phí hộ tịch</w:t>
      </w:r>
      <w:r w:rsidR="000A54E4">
        <w:rPr>
          <w:b/>
          <w:w w:val="105"/>
          <w:sz w:val="28"/>
        </w:rPr>
        <w:t xml:space="preserve"> </w:t>
      </w:r>
    </w:p>
    <w:p w:rsidR="000A54E4" w:rsidRDefault="000A54E4" w:rsidP="000C4C93">
      <w:pPr>
        <w:shd w:val="clear" w:color="auto" w:fill="FFFFFF"/>
        <w:spacing w:line="360" w:lineRule="exact"/>
        <w:jc w:val="center"/>
        <w:rPr>
          <w:b/>
          <w:w w:val="105"/>
          <w:sz w:val="28"/>
        </w:rPr>
      </w:pPr>
      <w:r>
        <w:rPr>
          <w:b/>
          <w:w w:val="105"/>
          <w:sz w:val="28"/>
        </w:rPr>
        <w:t>trên địa bàn thành phố Đà Nẵng</w:t>
      </w:r>
    </w:p>
    <w:p w:rsidR="003A3EB4" w:rsidRDefault="003A3EB4" w:rsidP="000C4C93">
      <w:pPr>
        <w:shd w:val="clear" w:color="auto" w:fill="FFFFFF"/>
        <w:spacing w:before="360" w:line="360" w:lineRule="exact"/>
        <w:jc w:val="center"/>
        <w:rPr>
          <w:b/>
          <w:w w:val="105"/>
          <w:sz w:val="28"/>
        </w:rPr>
      </w:pPr>
      <w:r>
        <w:rPr>
          <w:b/>
          <w:w w:val="105"/>
          <w:sz w:val="28"/>
        </w:rPr>
        <w:t>HỘI ĐỒNG NHÂN DÂN THÀNH PHỐ ĐÀ NẴNG</w:t>
      </w:r>
    </w:p>
    <w:p w:rsidR="003A3EB4" w:rsidRDefault="000C4C93" w:rsidP="000C4C93">
      <w:pPr>
        <w:shd w:val="clear" w:color="auto" w:fill="FFFFFF"/>
        <w:spacing w:after="360" w:line="360" w:lineRule="exact"/>
        <w:jc w:val="center"/>
        <w:rPr>
          <w:b/>
          <w:w w:val="105"/>
          <w:sz w:val="28"/>
        </w:rPr>
      </w:pPr>
      <w:r>
        <w:rPr>
          <w:b/>
          <w:w w:val="105"/>
          <w:sz w:val="28"/>
        </w:rPr>
        <w:t xml:space="preserve">KHOÁ IX, NHIỆM KỲ 2016 </w:t>
      </w:r>
      <w:r w:rsidR="006D40DD">
        <w:rPr>
          <w:b/>
          <w:w w:val="105"/>
          <w:sz w:val="28"/>
        </w:rPr>
        <w:t>–</w:t>
      </w:r>
      <w:r>
        <w:rPr>
          <w:b/>
          <w:w w:val="105"/>
          <w:sz w:val="28"/>
        </w:rPr>
        <w:t xml:space="preserve"> 2021</w:t>
      </w:r>
      <w:r w:rsidR="006D40DD">
        <w:rPr>
          <w:b/>
          <w:w w:val="105"/>
          <w:sz w:val="28"/>
        </w:rPr>
        <w:t>,</w:t>
      </w:r>
      <w:r>
        <w:rPr>
          <w:b/>
          <w:w w:val="105"/>
          <w:sz w:val="28"/>
        </w:rPr>
        <w:t xml:space="preserve"> </w:t>
      </w:r>
      <w:r w:rsidR="003A3EB4">
        <w:rPr>
          <w:b/>
          <w:w w:val="105"/>
          <w:sz w:val="28"/>
        </w:rPr>
        <w:t xml:space="preserve">KỲ HỌP THỨ </w:t>
      </w:r>
      <w:r>
        <w:rPr>
          <w:b/>
          <w:w w:val="105"/>
          <w:sz w:val="28"/>
        </w:rPr>
        <w:t>16</w:t>
      </w:r>
    </w:p>
    <w:p w:rsidR="000C4C93" w:rsidRDefault="000C4C93" w:rsidP="000C4C93">
      <w:pPr>
        <w:spacing w:after="120"/>
        <w:ind w:firstLine="697"/>
        <w:jc w:val="both"/>
        <w:rPr>
          <w:i/>
          <w:sz w:val="28"/>
          <w:szCs w:val="28"/>
        </w:rPr>
      </w:pPr>
      <w:r w:rsidRPr="006B70EB">
        <w:rPr>
          <w:i/>
          <w:sz w:val="28"/>
          <w:szCs w:val="28"/>
        </w:rPr>
        <w:t>Căn cứ Luật Tổ chức chính quyền địa phương ngày 19 tháng 6 năm 2015</w:t>
      </w:r>
      <w:r w:rsidR="00B72143">
        <w:rPr>
          <w:i/>
          <w:sz w:val="28"/>
          <w:szCs w:val="28"/>
        </w:rPr>
        <w:t>;</w:t>
      </w:r>
      <w:r w:rsidRPr="006B70EB">
        <w:rPr>
          <w:i/>
          <w:sz w:val="28"/>
          <w:szCs w:val="28"/>
        </w:rPr>
        <w:t xml:space="preserve"> Luật sửa đổi, bổ sung một số điều của Luật Tổ chức Chính phủ và Luật Tổ chức chính quyền địa phương ngày 22 tháng 11 năm 2019;</w:t>
      </w:r>
    </w:p>
    <w:p w:rsidR="000C4C93" w:rsidRDefault="000C4C93" w:rsidP="000C4C93">
      <w:pPr>
        <w:spacing w:after="120"/>
        <w:ind w:firstLine="697"/>
        <w:jc w:val="both"/>
        <w:rPr>
          <w:i/>
          <w:sz w:val="28"/>
          <w:szCs w:val="28"/>
        </w:rPr>
      </w:pPr>
      <w:r w:rsidRPr="000C4C93">
        <w:rPr>
          <w:i/>
          <w:sz w:val="28"/>
          <w:szCs w:val="28"/>
        </w:rPr>
        <w:t xml:space="preserve">Căn cứ Luật Ban hành </w:t>
      </w:r>
      <w:r w:rsidR="00B72143">
        <w:rPr>
          <w:i/>
          <w:sz w:val="28"/>
          <w:szCs w:val="28"/>
        </w:rPr>
        <w:t>v</w:t>
      </w:r>
      <w:r w:rsidRPr="000C4C93">
        <w:rPr>
          <w:i/>
          <w:sz w:val="28"/>
          <w:szCs w:val="28"/>
        </w:rPr>
        <w:t>ăn bản quy phạm pháp luật ngày 22 tháng 6 năm 2015</w:t>
      </w:r>
      <w:r w:rsidR="00B11153">
        <w:rPr>
          <w:i/>
          <w:sz w:val="28"/>
          <w:szCs w:val="28"/>
        </w:rPr>
        <w:t xml:space="preserve"> và</w:t>
      </w:r>
      <w:r w:rsidRPr="000C4C93">
        <w:rPr>
          <w:i/>
          <w:sz w:val="28"/>
          <w:szCs w:val="28"/>
        </w:rPr>
        <w:t xml:space="preserve"> Luật sửa đổi, bổ sung một số điều của Luật Ban hành văn bản quy phạm pháp luật ngày 18 tháng 6 năm 2020;</w:t>
      </w:r>
    </w:p>
    <w:p w:rsidR="002003B7" w:rsidRDefault="00C35242" w:rsidP="000C4C93">
      <w:pPr>
        <w:shd w:val="clear" w:color="auto" w:fill="FFFFFF"/>
        <w:spacing w:after="120"/>
        <w:ind w:firstLine="634"/>
        <w:jc w:val="both"/>
        <w:rPr>
          <w:i/>
          <w:w w:val="105"/>
          <w:sz w:val="28"/>
        </w:rPr>
      </w:pPr>
      <w:r w:rsidRPr="006B5CD0">
        <w:rPr>
          <w:i/>
          <w:w w:val="105"/>
          <w:sz w:val="28"/>
        </w:rPr>
        <w:t xml:space="preserve">Căn cứ Luật </w:t>
      </w:r>
      <w:r w:rsidR="00B32235">
        <w:rPr>
          <w:i/>
          <w:w w:val="105"/>
          <w:sz w:val="28"/>
        </w:rPr>
        <w:t>H</w:t>
      </w:r>
      <w:r w:rsidRPr="006B5CD0">
        <w:rPr>
          <w:i/>
          <w:w w:val="105"/>
          <w:sz w:val="28"/>
        </w:rPr>
        <w:t>ộ tịch ngày 20 tháng 11 năm 2014;</w:t>
      </w:r>
    </w:p>
    <w:p w:rsidR="00D71F87" w:rsidRDefault="00D71F87" w:rsidP="000C4C93">
      <w:pPr>
        <w:shd w:val="clear" w:color="auto" w:fill="FFFFFF"/>
        <w:spacing w:after="120"/>
        <w:ind w:firstLine="634"/>
        <w:jc w:val="both"/>
        <w:rPr>
          <w:i/>
          <w:w w:val="105"/>
          <w:sz w:val="28"/>
        </w:rPr>
      </w:pPr>
      <w:r>
        <w:rPr>
          <w:i/>
          <w:w w:val="105"/>
          <w:sz w:val="28"/>
        </w:rPr>
        <w:t>Căn cứ Luật Phí và lệ phí ngày 25</w:t>
      </w:r>
      <w:r w:rsidR="009A182B">
        <w:rPr>
          <w:i/>
          <w:w w:val="105"/>
          <w:sz w:val="28"/>
        </w:rPr>
        <w:t xml:space="preserve"> tháng </w:t>
      </w:r>
      <w:r>
        <w:rPr>
          <w:i/>
          <w:w w:val="105"/>
          <w:sz w:val="28"/>
        </w:rPr>
        <w:t>11</w:t>
      </w:r>
      <w:r w:rsidR="009A182B">
        <w:rPr>
          <w:i/>
          <w:w w:val="105"/>
          <w:sz w:val="28"/>
        </w:rPr>
        <w:t xml:space="preserve"> năm </w:t>
      </w:r>
      <w:r>
        <w:rPr>
          <w:i/>
          <w:w w:val="105"/>
          <w:sz w:val="28"/>
        </w:rPr>
        <w:t>2015;</w:t>
      </w:r>
    </w:p>
    <w:p w:rsidR="00D71F87" w:rsidRDefault="00D71F87" w:rsidP="000C4C93">
      <w:pPr>
        <w:shd w:val="clear" w:color="auto" w:fill="FFFFFF"/>
        <w:spacing w:after="120"/>
        <w:ind w:firstLine="634"/>
        <w:jc w:val="both"/>
        <w:rPr>
          <w:i/>
          <w:w w:val="105"/>
          <w:sz w:val="28"/>
        </w:rPr>
      </w:pPr>
      <w:r>
        <w:rPr>
          <w:i/>
          <w:w w:val="105"/>
          <w:sz w:val="28"/>
        </w:rPr>
        <w:t>Căn cứ Nghị định số 120/2016/NĐ-CP ngày 23 tháng 8 năm 2016 của Chính phủ quy định chi tiết và hướng dẫn thi hành một số điều của Luật Phí và lệ phí;</w:t>
      </w:r>
    </w:p>
    <w:p w:rsidR="00D71F87" w:rsidRDefault="00D71F87" w:rsidP="000C4C93">
      <w:pPr>
        <w:shd w:val="clear" w:color="auto" w:fill="FFFFFF"/>
        <w:spacing w:after="120"/>
        <w:ind w:firstLine="634"/>
        <w:jc w:val="both"/>
        <w:rPr>
          <w:i/>
          <w:w w:val="105"/>
          <w:sz w:val="28"/>
        </w:rPr>
      </w:pPr>
      <w:r>
        <w:rPr>
          <w:i/>
          <w:w w:val="105"/>
          <w:sz w:val="28"/>
        </w:rPr>
        <w:t>Căn cứ Thông tư số 85/2019/TT-BTC ngày 29 tháng</w:t>
      </w:r>
      <w:r w:rsidR="00CB0EE1">
        <w:rPr>
          <w:i/>
          <w:w w:val="105"/>
          <w:sz w:val="28"/>
        </w:rPr>
        <w:t xml:space="preserve"> 11 năm 2019 của Bộ trưởng Bộ Tài chính</w:t>
      </w:r>
      <w:r>
        <w:rPr>
          <w:i/>
          <w:w w:val="105"/>
          <w:sz w:val="28"/>
        </w:rPr>
        <w:t xml:space="preserve"> hướng dẫn về phí và lệ phí thuộc thẩm quyền quyết định của Hội đồng nhân dân tỉn</w:t>
      </w:r>
      <w:r w:rsidR="00CB0EE1">
        <w:rPr>
          <w:i/>
          <w:w w:val="105"/>
          <w:sz w:val="28"/>
        </w:rPr>
        <w:t>h</w:t>
      </w:r>
      <w:r w:rsidR="008E6EF1">
        <w:rPr>
          <w:i/>
          <w:w w:val="105"/>
          <w:sz w:val="28"/>
        </w:rPr>
        <w:t>, thành phố trực thuộc T</w:t>
      </w:r>
      <w:r>
        <w:rPr>
          <w:i/>
          <w:w w:val="105"/>
          <w:sz w:val="28"/>
        </w:rPr>
        <w:t>rung ương</w:t>
      </w:r>
      <w:r w:rsidR="00CB0EE1">
        <w:rPr>
          <w:i/>
          <w:w w:val="105"/>
          <w:sz w:val="28"/>
        </w:rPr>
        <w:t>;</w:t>
      </w:r>
    </w:p>
    <w:p w:rsidR="00CB0EE1" w:rsidRPr="006B5CD0" w:rsidRDefault="00C35242" w:rsidP="000C4C93">
      <w:pPr>
        <w:shd w:val="clear" w:color="auto" w:fill="FFFFFF"/>
        <w:spacing w:after="120"/>
        <w:ind w:firstLine="634"/>
        <w:jc w:val="both"/>
        <w:rPr>
          <w:i/>
          <w:w w:val="105"/>
          <w:sz w:val="28"/>
        </w:rPr>
      </w:pPr>
      <w:r w:rsidRPr="006B5CD0">
        <w:rPr>
          <w:i/>
          <w:w w:val="105"/>
          <w:sz w:val="28"/>
        </w:rPr>
        <w:t xml:space="preserve">Xét </w:t>
      </w:r>
      <w:r w:rsidR="00E4406F">
        <w:rPr>
          <w:i/>
          <w:w w:val="105"/>
          <w:sz w:val="28"/>
        </w:rPr>
        <w:t>Tờ trình số</w:t>
      </w:r>
      <w:r w:rsidR="000C4C93">
        <w:rPr>
          <w:i/>
          <w:w w:val="105"/>
          <w:sz w:val="28"/>
        </w:rPr>
        <w:t xml:space="preserve"> 7999</w:t>
      </w:r>
      <w:r w:rsidR="00E4406F">
        <w:rPr>
          <w:i/>
          <w:w w:val="105"/>
          <w:sz w:val="28"/>
        </w:rPr>
        <w:t>/TTr-UBND</w:t>
      </w:r>
      <w:r w:rsidRPr="009F0C1C">
        <w:rPr>
          <w:i/>
          <w:w w:val="105"/>
          <w:sz w:val="28"/>
        </w:rPr>
        <w:t xml:space="preserve"> ngày</w:t>
      </w:r>
      <w:r w:rsidR="000C4C93">
        <w:rPr>
          <w:i/>
          <w:w w:val="105"/>
          <w:sz w:val="28"/>
        </w:rPr>
        <w:t xml:space="preserve"> 03 </w:t>
      </w:r>
      <w:r w:rsidRPr="009F0C1C">
        <w:rPr>
          <w:i/>
          <w:w w:val="105"/>
          <w:sz w:val="28"/>
        </w:rPr>
        <w:t xml:space="preserve">tháng </w:t>
      </w:r>
      <w:r w:rsidR="000C4C93">
        <w:rPr>
          <w:i/>
          <w:w w:val="105"/>
          <w:sz w:val="28"/>
        </w:rPr>
        <w:t>12</w:t>
      </w:r>
      <w:r w:rsidR="009D3D15" w:rsidRPr="009F0C1C">
        <w:rPr>
          <w:i/>
          <w:w w:val="105"/>
          <w:sz w:val="28"/>
        </w:rPr>
        <w:t xml:space="preserve"> năm 2020</w:t>
      </w:r>
      <w:r w:rsidRPr="009F0C1C">
        <w:rPr>
          <w:i/>
          <w:w w:val="105"/>
          <w:sz w:val="28"/>
        </w:rPr>
        <w:t xml:space="preserve"> của Uỷ</w:t>
      </w:r>
      <w:r w:rsidR="00687D6F" w:rsidRPr="009F0C1C">
        <w:rPr>
          <w:i/>
          <w:w w:val="105"/>
          <w:sz w:val="28"/>
        </w:rPr>
        <w:t xml:space="preserve"> ban nhân dân thành phố</w:t>
      </w:r>
      <w:r w:rsidR="00B11153">
        <w:rPr>
          <w:i/>
          <w:w w:val="105"/>
          <w:sz w:val="28"/>
        </w:rPr>
        <w:t xml:space="preserve"> Đà Nẵng</w:t>
      </w:r>
      <w:r w:rsidR="0083476B">
        <w:rPr>
          <w:i/>
          <w:w w:val="105"/>
          <w:sz w:val="28"/>
        </w:rPr>
        <w:t xml:space="preserve"> </w:t>
      </w:r>
      <w:r w:rsidR="00CB0EE1" w:rsidRPr="009F0C1C">
        <w:rPr>
          <w:i/>
          <w:w w:val="105"/>
          <w:sz w:val="28"/>
        </w:rPr>
        <w:t xml:space="preserve">đề nghị ban hành Nghị quyết </w:t>
      </w:r>
      <w:r w:rsidR="00D71F87" w:rsidRPr="009F0C1C">
        <w:rPr>
          <w:i/>
          <w:w w:val="105"/>
          <w:sz w:val="28"/>
        </w:rPr>
        <w:t>quy định mức thu, đối tượng</w:t>
      </w:r>
      <w:r w:rsidR="004C6507">
        <w:rPr>
          <w:i/>
          <w:w w:val="105"/>
          <w:sz w:val="28"/>
        </w:rPr>
        <w:t xml:space="preserve"> và chế độ</w:t>
      </w:r>
      <w:r w:rsidR="00D71F87" w:rsidRPr="009F0C1C">
        <w:rPr>
          <w:i/>
          <w:w w:val="105"/>
          <w:sz w:val="28"/>
        </w:rPr>
        <w:t xml:space="preserve"> thu, nộp lệ phí hộ tịch trên địa bàn thành phố Đà Nẵng; Báo cáo thẩm tra của</w:t>
      </w:r>
      <w:r w:rsidR="00B11153">
        <w:rPr>
          <w:i/>
          <w:w w:val="105"/>
          <w:sz w:val="28"/>
        </w:rPr>
        <w:t xml:space="preserve"> Ban Pháp chế</w:t>
      </w:r>
      <w:r w:rsidR="00D71F87" w:rsidRPr="00CB03C0">
        <w:rPr>
          <w:i/>
          <w:w w:val="105"/>
          <w:sz w:val="28"/>
        </w:rPr>
        <w:t xml:space="preserve"> </w:t>
      </w:r>
      <w:r w:rsidR="00D71F87">
        <w:rPr>
          <w:i/>
          <w:w w:val="105"/>
          <w:sz w:val="28"/>
        </w:rPr>
        <w:t xml:space="preserve">Hội đồng nhân dân thành phố </w:t>
      </w:r>
      <w:r w:rsidR="007911D9">
        <w:rPr>
          <w:i/>
          <w:w w:val="105"/>
          <w:sz w:val="28"/>
        </w:rPr>
        <w:t xml:space="preserve">và </w:t>
      </w:r>
      <w:r w:rsidR="00687D6F" w:rsidRPr="006B5CD0">
        <w:rPr>
          <w:i/>
          <w:w w:val="105"/>
          <w:sz w:val="28"/>
        </w:rPr>
        <w:t>ý kiến thảo luận của</w:t>
      </w:r>
      <w:r w:rsidR="00B11153">
        <w:rPr>
          <w:i/>
          <w:w w:val="105"/>
          <w:sz w:val="28"/>
        </w:rPr>
        <w:t xml:space="preserve"> các vị</w:t>
      </w:r>
      <w:r w:rsidR="00687D6F" w:rsidRPr="006B5CD0">
        <w:rPr>
          <w:i/>
          <w:w w:val="105"/>
          <w:sz w:val="28"/>
        </w:rPr>
        <w:t xml:space="preserve"> đại biểu Hội đồng nhân dân thành phố tại kỳ họp</w:t>
      </w:r>
      <w:r w:rsidR="006B5CD0">
        <w:rPr>
          <w:i/>
          <w:w w:val="105"/>
          <w:sz w:val="28"/>
        </w:rPr>
        <w:t>.</w:t>
      </w:r>
    </w:p>
    <w:p w:rsidR="00687D6F" w:rsidRDefault="00687D6F" w:rsidP="000C4C93">
      <w:pPr>
        <w:shd w:val="clear" w:color="auto" w:fill="FFFFFF"/>
        <w:spacing w:before="240" w:after="240" w:line="360" w:lineRule="exact"/>
        <w:jc w:val="center"/>
        <w:rPr>
          <w:b/>
          <w:w w:val="105"/>
          <w:sz w:val="28"/>
        </w:rPr>
      </w:pPr>
      <w:r>
        <w:rPr>
          <w:b/>
          <w:w w:val="105"/>
          <w:sz w:val="28"/>
        </w:rPr>
        <w:t>QUYẾT NGHỊ:</w:t>
      </w:r>
    </w:p>
    <w:p w:rsidR="00120148" w:rsidRPr="000C4C93" w:rsidRDefault="00605C11" w:rsidP="00F91120">
      <w:pPr>
        <w:shd w:val="clear" w:color="auto" w:fill="FFFFFF"/>
        <w:spacing w:before="120" w:after="120" w:line="360" w:lineRule="exact"/>
        <w:ind w:firstLine="634"/>
        <w:jc w:val="both"/>
        <w:rPr>
          <w:b/>
          <w:w w:val="105"/>
          <w:sz w:val="28"/>
        </w:rPr>
      </w:pPr>
      <w:r w:rsidRPr="007911D9">
        <w:rPr>
          <w:b/>
          <w:w w:val="105"/>
          <w:sz w:val="28"/>
        </w:rPr>
        <w:t>Điều 1.</w:t>
      </w:r>
      <w:r w:rsidR="000D67DF">
        <w:rPr>
          <w:b/>
          <w:w w:val="105"/>
          <w:sz w:val="28"/>
        </w:rPr>
        <w:t xml:space="preserve"> </w:t>
      </w:r>
      <w:r w:rsidR="00120148" w:rsidRPr="000C4C93">
        <w:rPr>
          <w:b/>
          <w:w w:val="105"/>
          <w:sz w:val="28"/>
        </w:rPr>
        <w:t>Quy định về mức thu, đối tượng và chế độ thu, nộp lệ phí hộ tịch trên địa bàn thành phố</w:t>
      </w:r>
      <w:r w:rsidR="00E4406F" w:rsidRPr="000C4C93">
        <w:rPr>
          <w:b/>
          <w:w w:val="105"/>
          <w:sz w:val="28"/>
        </w:rPr>
        <w:t xml:space="preserve"> cụ thể như sau:</w:t>
      </w:r>
    </w:p>
    <w:p w:rsidR="00CC4138" w:rsidRPr="00CC4138" w:rsidRDefault="00CC4138" w:rsidP="00CC4138">
      <w:pPr>
        <w:shd w:val="clear" w:color="auto" w:fill="FFFFFF"/>
        <w:spacing w:before="120" w:after="120" w:line="360" w:lineRule="exact"/>
        <w:ind w:firstLine="634"/>
        <w:jc w:val="both"/>
        <w:rPr>
          <w:w w:val="105"/>
          <w:sz w:val="28"/>
          <w:szCs w:val="28"/>
        </w:rPr>
      </w:pPr>
      <w:r w:rsidRPr="00CC4138">
        <w:rPr>
          <w:w w:val="105"/>
          <w:sz w:val="28"/>
          <w:szCs w:val="28"/>
        </w:rPr>
        <w:t>1. Đối tượng nộp lệ phí</w:t>
      </w:r>
    </w:p>
    <w:p w:rsidR="00CC4138" w:rsidRPr="00C071EE" w:rsidRDefault="00267F79" w:rsidP="00CC4138">
      <w:pPr>
        <w:shd w:val="clear" w:color="auto" w:fill="FFFFFF"/>
        <w:spacing w:before="120" w:after="120" w:line="360" w:lineRule="exact"/>
        <w:ind w:firstLine="634"/>
        <w:jc w:val="both"/>
        <w:rPr>
          <w:w w:val="105"/>
          <w:sz w:val="28"/>
          <w:szCs w:val="28"/>
        </w:rPr>
      </w:pPr>
      <w:r>
        <w:rPr>
          <w:w w:val="105"/>
          <w:sz w:val="28"/>
          <w:szCs w:val="28"/>
        </w:rPr>
        <w:t>T</w:t>
      </w:r>
      <w:r w:rsidR="00CC4138">
        <w:rPr>
          <w:w w:val="105"/>
          <w:sz w:val="28"/>
          <w:szCs w:val="28"/>
        </w:rPr>
        <w:t xml:space="preserve">ổ chức, cá nhân được cơ quan nhà nước có thẩm quyền giải quyết các việc về hộ tịch theo quy định của pháp luật về hộ tịch. </w:t>
      </w:r>
    </w:p>
    <w:p w:rsidR="00267F79" w:rsidRDefault="00CC4138" w:rsidP="00CC4138">
      <w:pPr>
        <w:shd w:val="clear" w:color="auto" w:fill="FFFFFF"/>
        <w:spacing w:before="120" w:after="120" w:line="360" w:lineRule="exact"/>
        <w:ind w:firstLine="634"/>
        <w:jc w:val="both"/>
        <w:rPr>
          <w:w w:val="105"/>
          <w:sz w:val="28"/>
          <w:szCs w:val="28"/>
        </w:rPr>
      </w:pPr>
      <w:r>
        <w:rPr>
          <w:w w:val="105"/>
          <w:sz w:val="28"/>
          <w:szCs w:val="28"/>
        </w:rPr>
        <w:lastRenderedPageBreak/>
        <w:t>2</w:t>
      </w:r>
      <w:r w:rsidRPr="00CC4138">
        <w:rPr>
          <w:w w:val="105"/>
          <w:sz w:val="28"/>
          <w:szCs w:val="28"/>
        </w:rPr>
        <w:t xml:space="preserve">. </w:t>
      </w:r>
      <w:r w:rsidR="00267F79">
        <w:rPr>
          <w:w w:val="105"/>
          <w:sz w:val="28"/>
          <w:szCs w:val="28"/>
        </w:rPr>
        <w:t>Các trường hợp m</w:t>
      </w:r>
      <w:r w:rsidRPr="00CC4138">
        <w:rPr>
          <w:w w:val="105"/>
          <w:sz w:val="28"/>
          <w:szCs w:val="28"/>
        </w:rPr>
        <w:t>iễn lệ phí hộ tịch</w:t>
      </w:r>
    </w:p>
    <w:p w:rsidR="00CC4138" w:rsidRPr="00C437BB" w:rsidRDefault="000D2D05" w:rsidP="00CC4138">
      <w:pPr>
        <w:shd w:val="clear" w:color="auto" w:fill="FFFFFF"/>
        <w:spacing w:before="120" w:after="120" w:line="360" w:lineRule="exact"/>
        <w:ind w:firstLine="634"/>
        <w:jc w:val="both"/>
        <w:rPr>
          <w:w w:val="105"/>
          <w:sz w:val="28"/>
          <w:szCs w:val="28"/>
        </w:rPr>
      </w:pPr>
      <w:r>
        <w:rPr>
          <w:w w:val="105"/>
          <w:sz w:val="28"/>
          <w:szCs w:val="28"/>
        </w:rPr>
        <w:t xml:space="preserve">a) Đăng ký hộ tịch </w:t>
      </w:r>
      <w:r w:rsidR="00CC4138" w:rsidRPr="00C437BB">
        <w:rPr>
          <w:w w:val="105"/>
          <w:sz w:val="28"/>
          <w:szCs w:val="28"/>
        </w:rPr>
        <w:t>cho người thuộc</w:t>
      </w:r>
      <w:r w:rsidR="00E6681A">
        <w:rPr>
          <w:w w:val="105"/>
          <w:sz w:val="28"/>
          <w:szCs w:val="28"/>
        </w:rPr>
        <w:t xml:space="preserve"> gia đình có công với cách mạng,</w:t>
      </w:r>
      <w:r w:rsidR="00CC4138" w:rsidRPr="00C437BB">
        <w:rPr>
          <w:w w:val="105"/>
          <w:sz w:val="28"/>
          <w:szCs w:val="28"/>
        </w:rPr>
        <w:t xml:space="preserve"> người t</w:t>
      </w:r>
      <w:r w:rsidR="00CC4138">
        <w:rPr>
          <w:w w:val="105"/>
          <w:sz w:val="28"/>
          <w:szCs w:val="28"/>
        </w:rPr>
        <w:t>huộc hộ nghèo</w:t>
      </w:r>
      <w:r w:rsidR="00E6681A">
        <w:rPr>
          <w:w w:val="105"/>
          <w:sz w:val="28"/>
          <w:szCs w:val="28"/>
        </w:rPr>
        <w:t xml:space="preserve"> theo chuẩn thành phố,</w:t>
      </w:r>
      <w:r w:rsidR="00CC4138">
        <w:rPr>
          <w:w w:val="105"/>
          <w:sz w:val="28"/>
          <w:szCs w:val="28"/>
        </w:rPr>
        <w:t xml:space="preserve"> người khuyết tật.</w:t>
      </w:r>
    </w:p>
    <w:p w:rsidR="00CC4138" w:rsidRDefault="00CC4138" w:rsidP="00CC4138">
      <w:pPr>
        <w:shd w:val="clear" w:color="auto" w:fill="FFFFFF"/>
        <w:spacing w:before="120" w:after="120" w:line="360" w:lineRule="exact"/>
        <w:ind w:firstLine="634"/>
        <w:jc w:val="both"/>
        <w:rPr>
          <w:w w:val="105"/>
          <w:sz w:val="28"/>
          <w:szCs w:val="28"/>
        </w:rPr>
      </w:pPr>
      <w:r w:rsidRPr="00C437BB">
        <w:rPr>
          <w:w w:val="105"/>
          <w:sz w:val="28"/>
          <w:szCs w:val="28"/>
        </w:rPr>
        <w:t>b) Đăng ký khai sinh, khai tử đúng hạn, giám hộ, kết hôn của công dân Việt Nam cư trú ở trong nước.</w:t>
      </w:r>
    </w:p>
    <w:p w:rsidR="00CC4138" w:rsidRPr="00CC4138" w:rsidRDefault="00CC4138" w:rsidP="00CC4138">
      <w:pPr>
        <w:shd w:val="clear" w:color="auto" w:fill="FFFFFF"/>
        <w:spacing w:before="120" w:after="120" w:line="360" w:lineRule="exact"/>
        <w:ind w:firstLine="634"/>
        <w:jc w:val="both"/>
        <w:rPr>
          <w:w w:val="105"/>
          <w:sz w:val="28"/>
          <w:szCs w:val="28"/>
        </w:rPr>
      </w:pPr>
      <w:r>
        <w:rPr>
          <w:w w:val="105"/>
          <w:sz w:val="28"/>
          <w:szCs w:val="28"/>
        </w:rPr>
        <w:t>3</w:t>
      </w:r>
      <w:r w:rsidRPr="00CC4138">
        <w:rPr>
          <w:w w:val="105"/>
          <w:sz w:val="28"/>
          <w:szCs w:val="28"/>
        </w:rPr>
        <w:t>. Mức thu lệ phí và cơ quan thu</w:t>
      </w:r>
    </w:p>
    <w:p w:rsidR="004445CE" w:rsidRDefault="00CC4138" w:rsidP="00CC4138">
      <w:pPr>
        <w:shd w:val="clear" w:color="auto" w:fill="FFFFFF"/>
        <w:spacing w:before="120" w:after="120" w:line="360" w:lineRule="exact"/>
        <w:ind w:firstLine="634"/>
        <w:jc w:val="both"/>
        <w:rPr>
          <w:w w:val="105"/>
          <w:sz w:val="28"/>
          <w:szCs w:val="28"/>
        </w:rPr>
      </w:pPr>
      <w:r>
        <w:rPr>
          <w:w w:val="105"/>
          <w:sz w:val="28"/>
          <w:szCs w:val="28"/>
        </w:rPr>
        <w:t xml:space="preserve">a)  </w:t>
      </w:r>
      <w:r w:rsidR="004445CE">
        <w:rPr>
          <w:w w:val="105"/>
          <w:sz w:val="28"/>
          <w:szCs w:val="28"/>
        </w:rPr>
        <w:t>Mức thu</w:t>
      </w:r>
    </w:p>
    <w:p w:rsidR="004445CE" w:rsidRDefault="004445CE" w:rsidP="00CC4138">
      <w:pPr>
        <w:shd w:val="clear" w:color="auto" w:fill="FFFFFF"/>
        <w:spacing w:before="120" w:after="120" w:line="360" w:lineRule="exact"/>
        <w:ind w:firstLine="634"/>
        <w:jc w:val="both"/>
        <w:rPr>
          <w:w w:val="105"/>
          <w:sz w:val="28"/>
          <w:szCs w:val="28"/>
        </w:rPr>
      </w:pPr>
      <w:r>
        <w:rPr>
          <w:w w:val="105"/>
          <w:sz w:val="28"/>
          <w:szCs w:val="28"/>
        </w:rPr>
        <w:t xml:space="preserve">- </w:t>
      </w:r>
      <w:r w:rsidRPr="004868F7">
        <w:rPr>
          <w:w w:val="105"/>
          <w:sz w:val="28"/>
          <w:szCs w:val="28"/>
        </w:rPr>
        <w:t xml:space="preserve">Mức thu lệ phí </w:t>
      </w:r>
      <w:r>
        <w:rPr>
          <w:w w:val="105"/>
          <w:sz w:val="28"/>
          <w:szCs w:val="28"/>
        </w:rPr>
        <w:t xml:space="preserve">tại </w:t>
      </w:r>
      <w:r w:rsidR="006D40DD">
        <w:rPr>
          <w:w w:val="105"/>
          <w:sz w:val="28"/>
          <w:szCs w:val="28"/>
        </w:rPr>
        <w:t>Ủy ban nhân dân</w:t>
      </w:r>
      <w:r>
        <w:rPr>
          <w:w w:val="105"/>
          <w:sz w:val="28"/>
          <w:szCs w:val="28"/>
        </w:rPr>
        <w:t xml:space="preserve"> các phường</w:t>
      </w:r>
      <w:r w:rsidR="00623611">
        <w:rPr>
          <w:w w:val="105"/>
          <w:sz w:val="28"/>
          <w:szCs w:val="28"/>
        </w:rPr>
        <w:t>, xã</w:t>
      </w:r>
      <w:r w:rsidR="0083476B">
        <w:rPr>
          <w:w w:val="105"/>
          <w:sz w:val="28"/>
          <w:szCs w:val="28"/>
        </w:rPr>
        <w:t xml:space="preserve"> </w:t>
      </w:r>
      <w:r>
        <w:rPr>
          <w:w w:val="105"/>
          <w:sz w:val="28"/>
          <w:szCs w:val="28"/>
        </w:rPr>
        <w:t>theo Phụ lục I đính kèm;</w:t>
      </w:r>
    </w:p>
    <w:p w:rsidR="004445CE" w:rsidRDefault="004445CE" w:rsidP="00CC4138">
      <w:pPr>
        <w:shd w:val="clear" w:color="auto" w:fill="FFFFFF"/>
        <w:spacing w:before="120" w:after="120" w:line="360" w:lineRule="exact"/>
        <w:ind w:firstLine="634"/>
        <w:jc w:val="both"/>
        <w:rPr>
          <w:w w:val="105"/>
          <w:sz w:val="28"/>
          <w:szCs w:val="28"/>
        </w:rPr>
      </w:pPr>
      <w:r>
        <w:rPr>
          <w:w w:val="105"/>
          <w:sz w:val="28"/>
          <w:szCs w:val="28"/>
        </w:rPr>
        <w:t xml:space="preserve">- </w:t>
      </w:r>
      <w:r w:rsidRPr="004868F7">
        <w:rPr>
          <w:w w:val="105"/>
          <w:sz w:val="28"/>
          <w:szCs w:val="28"/>
        </w:rPr>
        <w:t xml:space="preserve">Mức thu lệ phí tại </w:t>
      </w:r>
      <w:r w:rsidR="006D40DD">
        <w:rPr>
          <w:w w:val="105"/>
          <w:sz w:val="28"/>
          <w:szCs w:val="28"/>
        </w:rPr>
        <w:t>Ủy ban nhân dân</w:t>
      </w:r>
      <w:r w:rsidRPr="004868F7">
        <w:rPr>
          <w:w w:val="105"/>
          <w:sz w:val="28"/>
          <w:szCs w:val="28"/>
        </w:rPr>
        <w:t xml:space="preserve"> các </w:t>
      </w:r>
      <w:r>
        <w:rPr>
          <w:w w:val="105"/>
          <w:sz w:val="28"/>
          <w:szCs w:val="28"/>
        </w:rPr>
        <w:t xml:space="preserve">quận, huyện theo </w:t>
      </w:r>
      <w:r w:rsidRPr="004868F7">
        <w:rPr>
          <w:w w:val="105"/>
          <w:sz w:val="28"/>
          <w:szCs w:val="28"/>
        </w:rPr>
        <w:t xml:space="preserve">Phụ lục </w:t>
      </w:r>
      <w:r>
        <w:rPr>
          <w:w w:val="105"/>
          <w:sz w:val="28"/>
          <w:szCs w:val="28"/>
        </w:rPr>
        <w:t>II đính kèm.</w:t>
      </w:r>
    </w:p>
    <w:p w:rsidR="00CC4138" w:rsidRDefault="004445CE" w:rsidP="00F91120">
      <w:pPr>
        <w:shd w:val="clear" w:color="auto" w:fill="FFFFFF"/>
        <w:spacing w:before="120" w:after="120" w:line="360" w:lineRule="exact"/>
        <w:ind w:firstLine="634"/>
        <w:jc w:val="both"/>
        <w:rPr>
          <w:w w:val="105"/>
          <w:sz w:val="28"/>
        </w:rPr>
      </w:pPr>
      <w:r>
        <w:rPr>
          <w:w w:val="105"/>
          <w:sz w:val="28"/>
        </w:rPr>
        <w:t>b) Cơ quan thu</w:t>
      </w:r>
    </w:p>
    <w:p w:rsidR="004445CE" w:rsidRDefault="004445CE" w:rsidP="004445CE">
      <w:pPr>
        <w:shd w:val="clear" w:color="auto" w:fill="FFFFFF"/>
        <w:spacing w:before="120" w:after="120" w:line="360" w:lineRule="exact"/>
        <w:ind w:firstLine="634"/>
        <w:jc w:val="both"/>
        <w:rPr>
          <w:w w:val="105"/>
          <w:sz w:val="28"/>
          <w:szCs w:val="28"/>
        </w:rPr>
      </w:pPr>
      <w:r>
        <w:rPr>
          <w:w w:val="105"/>
          <w:sz w:val="28"/>
          <w:szCs w:val="28"/>
        </w:rPr>
        <w:t>- Ủy ban nhân dân quận, huyện;</w:t>
      </w:r>
    </w:p>
    <w:p w:rsidR="004445CE" w:rsidRDefault="00ED612B" w:rsidP="004445CE">
      <w:pPr>
        <w:shd w:val="clear" w:color="auto" w:fill="FFFFFF"/>
        <w:spacing w:before="120" w:after="120" w:line="360" w:lineRule="exact"/>
        <w:ind w:firstLine="634"/>
        <w:jc w:val="both"/>
        <w:rPr>
          <w:w w:val="105"/>
          <w:sz w:val="28"/>
          <w:szCs w:val="28"/>
        </w:rPr>
      </w:pPr>
      <w:r>
        <w:rPr>
          <w:w w:val="105"/>
          <w:sz w:val="28"/>
          <w:szCs w:val="28"/>
        </w:rPr>
        <w:t xml:space="preserve">- Ủy ban nhân dân phường, </w:t>
      </w:r>
      <w:r w:rsidR="004445CE">
        <w:rPr>
          <w:w w:val="105"/>
          <w:sz w:val="28"/>
          <w:szCs w:val="28"/>
        </w:rPr>
        <w:t>xã.</w:t>
      </w:r>
    </w:p>
    <w:p w:rsidR="004445CE" w:rsidRPr="004445CE" w:rsidRDefault="004445CE" w:rsidP="004445CE">
      <w:pPr>
        <w:shd w:val="clear" w:color="auto" w:fill="FFFFFF"/>
        <w:spacing w:before="120" w:after="120" w:line="360" w:lineRule="exact"/>
        <w:ind w:firstLine="634"/>
        <w:jc w:val="both"/>
        <w:rPr>
          <w:w w:val="105"/>
          <w:sz w:val="28"/>
          <w:szCs w:val="28"/>
        </w:rPr>
      </w:pPr>
      <w:r w:rsidRPr="004445CE">
        <w:rPr>
          <w:w w:val="105"/>
          <w:sz w:val="28"/>
          <w:szCs w:val="28"/>
        </w:rPr>
        <w:t>4. Thu, nộp lệ phí hộ tịch</w:t>
      </w:r>
    </w:p>
    <w:p w:rsidR="004445CE" w:rsidRDefault="004445CE" w:rsidP="004445CE">
      <w:pPr>
        <w:shd w:val="clear" w:color="auto" w:fill="FFFFFF"/>
        <w:spacing w:before="120" w:after="120" w:line="360" w:lineRule="exact"/>
        <w:ind w:firstLine="634"/>
        <w:jc w:val="both"/>
        <w:rPr>
          <w:w w:val="105"/>
          <w:sz w:val="28"/>
          <w:szCs w:val="28"/>
        </w:rPr>
      </w:pPr>
      <w:r>
        <w:rPr>
          <w:w w:val="105"/>
          <w:sz w:val="28"/>
          <w:szCs w:val="28"/>
        </w:rPr>
        <w:t xml:space="preserve">a) Thực hiện theo quy định của Luật Phí và lệ phí, Luật Quản lý thuế và các văn bản </w:t>
      </w:r>
      <w:r w:rsidR="000C4429">
        <w:rPr>
          <w:w w:val="105"/>
          <w:sz w:val="28"/>
          <w:szCs w:val="28"/>
        </w:rPr>
        <w:t xml:space="preserve">quy định </w:t>
      </w:r>
      <w:r>
        <w:rPr>
          <w:w w:val="105"/>
          <w:sz w:val="28"/>
          <w:szCs w:val="28"/>
        </w:rPr>
        <w:t>chi tiết, hướng dẫn thi hành;</w:t>
      </w:r>
    </w:p>
    <w:p w:rsidR="004445CE" w:rsidRDefault="004445CE" w:rsidP="004445CE">
      <w:pPr>
        <w:shd w:val="clear" w:color="auto" w:fill="FFFFFF"/>
        <w:spacing w:before="120" w:after="120" w:line="360" w:lineRule="exact"/>
        <w:ind w:firstLine="634"/>
        <w:jc w:val="both"/>
        <w:rPr>
          <w:w w:val="105"/>
          <w:sz w:val="28"/>
          <w:szCs w:val="28"/>
        </w:rPr>
      </w:pPr>
      <w:r>
        <w:rPr>
          <w:w w:val="105"/>
          <w:sz w:val="28"/>
          <w:szCs w:val="28"/>
        </w:rPr>
        <w:t xml:space="preserve">b) Cơ quan thu lệ phí phải nộp đầy đủ, kịp thời 100% số tiền lệ phí thu được vào ngân sách nhà nước theo </w:t>
      </w:r>
      <w:r w:rsidR="006D40DD">
        <w:rPr>
          <w:w w:val="105"/>
          <w:sz w:val="28"/>
          <w:szCs w:val="28"/>
        </w:rPr>
        <w:t>c</w:t>
      </w:r>
      <w:r>
        <w:rPr>
          <w:w w:val="105"/>
          <w:sz w:val="28"/>
          <w:szCs w:val="28"/>
        </w:rPr>
        <w:t>hương, tiểu mục của Mục lục ngân sách nhà nước hiện hành;</w:t>
      </w:r>
    </w:p>
    <w:p w:rsidR="004445CE" w:rsidRDefault="004445CE" w:rsidP="004445CE">
      <w:pPr>
        <w:shd w:val="clear" w:color="auto" w:fill="FFFFFF"/>
        <w:spacing w:before="120" w:after="120" w:line="360" w:lineRule="exact"/>
        <w:ind w:firstLine="634"/>
        <w:jc w:val="both"/>
        <w:rPr>
          <w:w w:val="105"/>
          <w:sz w:val="28"/>
          <w:szCs w:val="28"/>
        </w:rPr>
      </w:pPr>
      <w:r>
        <w:rPr>
          <w:w w:val="105"/>
          <w:sz w:val="28"/>
          <w:szCs w:val="28"/>
        </w:rPr>
        <w:t>c) Cơ quan thu lệ phí thực hiện kê khai, nộp lệ phí theo tháng, quyết toán lệ phí năm theo quy định của pháp luật về quản lý thuế;</w:t>
      </w:r>
    </w:p>
    <w:p w:rsidR="004445CE" w:rsidRDefault="004445CE" w:rsidP="004445CE">
      <w:pPr>
        <w:shd w:val="clear" w:color="auto" w:fill="FFFFFF"/>
        <w:spacing w:before="120" w:after="120" w:line="360" w:lineRule="exact"/>
        <w:ind w:firstLine="634"/>
        <w:jc w:val="both"/>
        <w:rPr>
          <w:w w:val="105"/>
          <w:sz w:val="28"/>
          <w:szCs w:val="28"/>
        </w:rPr>
      </w:pPr>
      <w:r>
        <w:rPr>
          <w:w w:val="105"/>
          <w:sz w:val="28"/>
          <w:szCs w:val="28"/>
        </w:rPr>
        <w:t>d) Nguồn chi phí trang trải cho việc thu lệ phí do ngân sách nhà nước bố trí trong dự toán của cơ quan thu theo chế độ, định mức chi ngân sách nhà n</w:t>
      </w:r>
      <w:r w:rsidR="00081B85">
        <w:rPr>
          <w:w w:val="105"/>
          <w:sz w:val="28"/>
          <w:szCs w:val="28"/>
        </w:rPr>
        <w:t>ước theo quy định của pháp luật.</w:t>
      </w:r>
    </w:p>
    <w:p w:rsidR="000C4429" w:rsidRDefault="00AD2F1C" w:rsidP="00511BFF">
      <w:pPr>
        <w:shd w:val="clear" w:color="auto" w:fill="FFFFFF"/>
        <w:spacing w:before="120" w:after="120" w:line="360" w:lineRule="exact"/>
        <w:ind w:firstLine="634"/>
        <w:jc w:val="both"/>
        <w:rPr>
          <w:b/>
          <w:w w:val="105"/>
          <w:sz w:val="28"/>
        </w:rPr>
      </w:pPr>
      <w:r>
        <w:rPr>
          <w:b/>
          <w:w w:val="105"/>
          <w:sz w:val="28"/>
        </w:rPr>
        <w:t>Điều 2.</w:t>
      </w:r>
      <w:r w:rsidR="000D67DF">
        <w:rPr>
          <w:b/>
          <w:w w:val="105"/>
          <w:sz w:val="28"/>
        </w:rPr>
        <w:t xml:space="preserve"> </w:t>
      </w:r>
      <w:r w:rsidR="000C4429">
        <w:rPr>
          <w:b/>
          <w:w w:val="105"/>
          <w:sz w:val="28"/>
        </w:rPr>
        <w:t>Hiệu lực thi hành</w:t>
      </w:r>
    </w:p>
    <w:p w:rsidR="000C4429" w:rsidRDefault="000C4429" w:rsidP="00511BFF">
      <w:pPr>
        <w:shd w:val="clear" w:color="auto" w:fill="FFFFFF"/>
        <w:spacing w:before="120" w:after="120" w:line="360" w:lineRule="exact"/>
        <w:ind w:firstLine="634"/>
        <w:jc w:val="both"/>
        <w:rPr>
          <w:w w:val="105"/>
          <w:sz w:val="28"/>
        </w:rPr>
      </w:pPr>
      <w:r>
        <w:rPr>
          <w:w w:val="105"/>
          <w:sz w:val="28"/>
        </w:rPr>
        <w:t xml:space="preserve">1. </w:t>
      </w:r>
      <w:r w:rsidR="001027B3">
        <w:rPr>
          <w:w w:val="105"/>
          <w:sz w:val="28"/>
        </w:rPr>
        <w:t xml:space="preserve">Nghị quyết này có hiệu lực thi hành kể từ </w:t>
      </w:r>
      <w:r>
        <w:rPr>
          <w:w w:val="105"/>
          <w:sz w:val="28"/>
        </w:rPr>
        <w:t>ngày 01 tháng 01</w:t>
      </w:r>
      <w:r w:rsidR="001027B3" w:rsidRPr="00CA2F22">
        <w:rPr>
          <w:w w:val="105"/>
          <w:sz w:val="28"/>
        </w:rPr>
        <w:t xml:space="preserve"> năm 202</w:t>
      </w:r>
      <w:r>
        <w:rPr>
          <w:w w:val="105"/>
          <w:sz w:val="28"/>
        </w:rPr>
        <w:t>1.</w:t>
      </w:r>
    </w:p>
    <w:p w:rsidR="001027B3" w:rsidRPr="001027B3" w:rsidRDefault="000C4429" w:rsidP="00511BFF">
      <w:pPr>
        <w:shd w:val="clear" w:color="auto" w:fill="FFFFFF"/>
        <w:spacing w:before="120" w:after="120" w:line="360" w:lineRule="exact"/>
        <w:ind w:firstLine="634"/>
        <w:jc w:val="both"/>
        <w:rPr>
          <w:w w:val="105"/>
          <w:sz w:val="28"/>
        </w:rPr>
      </w:pPr>
      <w:r>
        <w:rPr>
          <w:w w:val="105"/>
          <w:sz w:val="28"/>
        </w:rPr>
        <w:t>2. Nghị quyết này</w:t>
      </w:r>
      <w:r w:rsidR="001027B3">
        <w:rPr>
          <w:w w:val="105"/>
          <w:sz w:val="28"/>
        </w:rPr>
        <w:t xml:space="preserve"> thay thế Nghị quyết số 56/2016/NQ-HĐND ngày 08 tháng 12 năm 2016 của Hội đồng nhân dân thành phố quy định mức thu,</w:t>
      </w:r>
      <w:r w:rsidR="00DB1F6C">
        <w:rPr>
          <w:w w:val="105"/>
          <w:sz w:val="28"/>
        </w:rPr>
        <w:t xml:space="preserve"> đối tượng và</w:t>
      </w:r>
      <w:r w:rsidR="001027B3">
        <w:rPr>
          <w:w w:val="105"/>
          <w:sz w:val="28"/>
        </w:rPr>
        <w:t xml:space="preserve"> chế độ thu, nộp lệ phí hộ tịch trên địa bàn thành phố Đà Nẵng và Nghị quyết số 126/</w:t>
      </w:r>
      <w:r w:rsidR="00263889">
        <w:rPr>
          <w:w w:val="105"/>
          <w:sz w:val="28"/>
        </w:rPr>
        <w:t>2017/</w:t>
      </w:r>
      <w:r w:rsidR="001027B3">
        <w:rPr>
          <w:w w:val="105"/>
          <w:sz w:val="28"/>
        </w:rPr>
        <w:t xml:space="preserve">NQ-HĐND ngày 07 tháng 12 năm 2017 của Hội đồng nhân dân thành phố về việc bãi bỏ một số nội dung và mức thu lệ phí “Cấp bản sao trích lục hộ tịch” và “Ghi vào sổ hộ tịch việc thay đổi hộ tịch </w:t>
      </w:r>
      <w:r w:rsidR="001027B3">
        <w:rPr>
          <w:w w:val="105"/>
          <w:sz w:val="28"/>
        </w:rPr>
        <w:lastRenderedPageBreak/>
        <w:t xml:space="preserve">theo bản án, quyết định của cơ quan nhà nước có thẩm quyền” tại Nghị quyết số 56/2016/NQ-HĐND ngày 08 tháng 12 năm 2016 của Hội đồng nhân dân thành phố quy định mức thu, </w:t>
      </w:r>
      <w:r w:rsidR="00DB1F6C">
        <w:rPr>
          <w:w w:val="105"/>
          <w:sz w:val="28"/>
        </w:rPr>
        <w:t xml:space="preserve">đối tượng và </w:t>
      </w:r>
      <w:r w:rsidR="001027B3">
        <w:rPr>
          <w:w w:val="105"/>
          <w:sz w:val="28"/>
        </w:rPr>
        <w:t>chế độ thu, nộp lệ phí hộ tịch trên địa bàn thành phố Đà Nẵng.</w:t>
      </w:r>
    </w:p>
    <w:p w:rsidR="00A25CCE" w:rsidRDefault="00605C11" w:rsidP="00687D6F">
      <w:pPr>
        <w:shd w:val="clear" w:color="auto" w:fill="FFFFFF"/>
        <w:spacing w:before="120" w:after="120" w:line="360" w:lineRule="exact"/>
        <w:ind w:firstLine="634"/>
        <w:rPr>
          <w:b/>
          <w:w w:val="105"/>
          <w:sz w:val="28"/>
        </w:rPr>
      </w:pPr>
      <w:r>
        <w:rPr>
          <w:b/>
          <w:w w:val="105"/>
          <w:sz w:val="28"/>
        </w:rPr>
        <w:t xml:space="preserve">Điều </w:t>
      </w:r>
      <w:r w:rsidR="00AD2F1C">
        <w:rPr>
          <w:b/>
          <w:w w:val="105"/>
          <w:sz w:val="28"/>
        </w:rPr>
        <w:t>3</w:t>
      </w:r>
      <w:r>
        <w:rPr>
          <w:b/>
          <w:w w:val="105"/>
          <w:sz w:val="28"/>
        </w:rPr>
        <w:t>.</w:t>
      </w:r>
      <w:r w:rsidR="00A25CCE">
        <w:rPr>
          <w:b/>
          <w:w w:val="105"/>
          <w:sz w:val="28"/>
        </w:rPr>
        <w:t xml:space="preserve"> Tổ chức thực hiện</w:t>
      </w:r>
    </w:p>
    <w:p w:rsidR="000A0EDC" w:rsidRPr="00BC2A0F" w:rsidRDefault="00A9402D" w:rsidP="006A076E">
      <w:pPr>
        <w:shd w:val="clear" w:color="auto" w:fill="FFFFFF"/>
        <w:spacing w:before="120" w:after="120" w:line="360" w:lineRule="exact"/>
        <w:ind w:firstLine="567"/>
        <w:jc w:val="both"/>
        <w:rPr>
          <w:color w:val="00B050"/>
          <w:w w:val="105"/>
          <w:sz w:val="28"/>
        </w:rPr>
      </w:pPr>
      <w:r>
        <w:rPr>
          <w:w w:val="105"/>
          <w:sz w:val="28"/>
        </w:rPr>
        <w:t xml:space="preserve">1. </w:t>
      </w:r>
      <w:r w:rsidR="000A0EDC">
        <w:rPr>
          <w:w w:val="105"/>
          <w:sz w:val="28"/>
        </w:rPr>
        <w:t>Ủy ban nhân dân thành phố tổ chức triển khai thực hiện Nghị quyết</w:t>
      </w:r>
      <w:r w:rsidR="00BA099C">
        <w:rPr>
          <w:w w:val="105"/>
          <w:sz w:val="28"/>
        </w:rPr>
        <w:t xml:space="preserve"> này theo đúng quy định</w:t>
      </w:r>
      <w:r w:rsidR="0083476B">
        <w:rPr>
          <w:w w:val="105"/>
          <w:sz w:val="28"/>
        </w:rPr>
        <w:t xml:space="preserve"> </w:t>
      </w:r>
      <w:r w:rsidR="00BC2A0F" w:rsidRPr="009A4FEA">
        <w:rPr>
          <w:w w:val="105"/>
          <w:sz w:val="28"/>
        </w:rPr>
        <w:t>của pháp luật.</w:t>
      </w:r>
    </w:p>
    <w:p w:rsidR="006117B0" w:rsidRPr="00106D0C" w:rsidRDefault="006A076E" w:rsidP="006117B0">
      <w:pPr>
        <w:spacing w:after="120" w:line="340" w:lineRule="exact"/>
        <w:ind w:firstLine="567"/>
        <w:jc w:val="both"/>
        <w:rPr>
          <w:kern w:val="16"/>
          <w:sz w:val="28"/>
          <w:szCs w:val="28"/>
        </w:rPr>
      </w:pPr>
      <w:r>
        <w:rPr>
          <w:color w:val="000000"/>
          <w:kern w:val="16"/>
          <w:sz w:val="28"/>
          <w:szCs w:val="28"/>
        </w:rPr>
        <w:t>2</w:t>
      </w:r>
      <w:r w:rsidR="006117B0">
        <w:rPr>
          <w:color w:val="000000"/>
          <w:kern w:val="16"/>
          <w:sz w:val="28"/>
          <w:szCs w:val="28"/>
        </w:rPr>
        <w:t xml:space="preserve">. </w:t>
      </w:r>
      <w:r w:rsidR="006117B0" w:rsidRPr="00106D0C">
        <w:rPr>
          <w:color w:val="000000"/>
          <w:kern w:val="16"/>
          <w:sz w:val="28"/>
          <w:szCs w:val="28"/>
        </w:rPr>
        <w:t xml:space="preserve">Thường trực Hội đồng nhân dân, các </w:t>
      </w:r>
      <w:r w:rsidR="006117B0">
        <w:rPr>
          <w:color w:val="000000"/>
          <w:kern w:val="16"/>
          <w:sz w:val="28"/>
          <w:szCs w:val="28"/>
        </w:rPr>
        <w:t>B</w:t>
      </w:r>
      <w:r w:rsidR="006117B0" w:rsidRPr="00106D0C">
        <w:rPr>
          <w:color w:val="000000"/>
          <w:kern w:val="16"/>
          <w:sz w:val="28"/>
          <w:szCs w:val="28"/>
        </w:rPr>
        <w:t xml:space="preserve">an, các </w:t>
      </w:r>
      <w:r w:rsidR="006117B0">
        <w:rPr>
          <w:color w:val="000000"/>
          <w:kern w:val="16"/>
          <w:sz w:val="28"/>
          <w:szCs w:val="28"/>
        </w:rPr>
        <w:t>T</w:t>
      </w:r>
      <w:r w:rsidR="006117B0" w:rsidRPr="00106D0C">
        <w:rPr>
          <w:color w:val="000000"/>
          <w:kern w:val="16"/>
          <w:sz w:val="28"/>
          <w:szCs w:val="28"/>
        </w:rPr>
        <w:t>ổ đại biểu và đại biểu Hội đồng nhân dân thành phố giám sát việc thực hiện Nghị quyết này</w:t>
      </w:r>
      <w:r w:rsidR="006117B0">
        <w:rPr>
          <w:color w:val="000000"/>
          <w:kern w:val="16"/>
          <w:sz w:val="28"/>
          <w:szCs w:val="28"/>
        </w:rPr>
        <w:t>.</w:t>
      </w:r>
    </w:p>
    <w:p w:rsidR="003A3EB4" w:rsidRPr="006117B0" w:rsidRDefault="006117B0" w:rsidP="00475289">
      <w:pPr>
        <w:spacing w:after="120" w:line="340" w:lineRule="exact"/>
        <w:ind w:firstLine="567"/>
        <w:jc w:val="both"/>
        <w:rPr>
          <w:kern w:val="16"/>
          <w:sz w:val="28"/>
          <w:szCs w:val="28"/>
        </w:rPr>
      </w:pPr>
      <w:r w:rsidRPr="00106D0C">
        <w:rPr>
          <w:kern w:val="16"/>
          <w:sz w:val="28"/>
          <w:szCs w:val="28"/>
        </w:rPr>
        <w:t xml:space="preserve">Nghị quyết này đã được Hội đồng nhân dân thành phố khóa IX, nhiệm kỳ 2016 - 2021, </w:t>
      </w:r>
      <w:r>
        <w:rPr>
          <w:kern w:val="16"/>
          <w:sz w:val="28"/>
          <w:szCs w:val="28"/>
        </w:rPr>
        <w:t>K</w:t>
      </w:r>
      <w:r w:rsidRPr="00106D0C">
        <w:rPr>
          <w:kern w:val="16"/>
          <w:sz w:val="28"/>
          <w:szCs w:val="28"/>
        </w:rPr>
        <w:t xml:space="preserve">ỳ họp thứ 16, thông qua ngày  </w:t>
      </w:r>
      <w:r>
        <w:rPr>
          <w:kern w:val="16"/>
          <w:sz w:val="28"/>
          <w:szCs w:val="28"/>
        </w:rPr>
        <w:t>09  tháng 12 năm 2020./.</w:t>
      </w:r>
    </w:p>
    <w:tbl>
      <w:tblPr>
        <w:tblpPr w:leftFromText="180" w:rightFromText="180" w:vertAnchor="text" w:horzAnchor="margin" w:tblpY="139"/>
        <w:tblW w:w="9404" w:type="dxa"/>
        <w:tblLook w:val="04A0" w:firstRow="1" w:lastRow="0" w:firstColumn="1" w:lastColumn="0" w:noHBand="0" w:noVBand="1"/>
      </w:tblPr>
      <w:tblGrid>
        <w:gridCol w:w="5211"/>
        <w:gridCol w:w="4193"/>
      </w:tblGrid>
      <w:tr w:rsidR="00477B1E" w:rsidRPr="00901CA4" w:rsidTr="00475289">
        <w:trPr>
          <w:trHeight w:val="2708"/>
        </w:trPr>
        <w:tc>
          <w:tcPr>
            <w:tcW w:w="5211" w:type="dxa"/>
            <w:shd w:val="clear" w:color="auto" w:fill="auto"/>
          </w:tcPr>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B36057" w:rsidRPr="00ED612B" w:rsidRDefault="00B36057" w:rsidP="00477B1E">
            <w:pPr>
              <w:tabs>
                <w:tab w:val="center" w:pos="1140"/>
              </w:tabs>
              <w:rPr>
                <w:szCs w:val="28"/>
                <w:bdr w:val="none" w:sz="0" w:space="0" w:color="auto" w:frame="1"/>
                <w:lang w:val="nl-NL"/>
              </w:rPr>
            </w:pPr>
          </w:p>
          <w:p w:rsidR="0089531E" w:rsidRPr="00ED612B" w:rsidRDefault="0089531E" w:rsidP="00477B1E">
            <w:pPr>
              <w:tabs>
                <w:tab w:val="center" w:pos="1140"/>
              </w:tabs>
              <w:rPr>
                <w:szCs w:val="28"/>
                <w:bdr w:val="none" w:sz="0" w:space="0" w:color="auto" w:frame="1"/>
                <w:lang w:val="nl-NL"/>
              </w:rPr>
            </w:pPr>
          </w:p>
        </w:tc>
        <w:tc>
          <w:tcPr>
            <w:tcW w:w="4193" w:type="dxa"/>
            <w:shd w:val="clear" w:color="auto" w:fill="auto"/>
          </w:tcPr>
          <w:p w:rsidR="00477B1E" w:rsidRPr="00C02741" w:rsidRDefault="00477B1E" w:rsidP="00477B1E">
            <w:pPr>
              <w:spacing w:before="120" w:line="288" w:lineRule="auto"/>
              <w:jc w:val="center"/>
              <w:textAlignment w:val="baseline"/>
              <w:rPr>
                <w:b/>
                <w:szCs w:val="28"/>
                <w:bdr w:val="none" w:sz="0" w:space="0" w:color="auto" w:frame="1"/>
              </w:rPr>
            </w:pPr>
            <w:r w:rsidRPr="00C02741">
              <w:rPr>
                <w:b/>
                <w:sz w:val="28"/>
                <w:szCs w:val="28"/>
                <w:bdr w:val="none" w:sz="0" w:space="0" w:color="auto" w:frame="1"/>
              </w:rPr>
              <w:t>CHỦ TỊCH</w:t>
            </w:r>
          </w:p>
          <w:p w:rsidR="00477B1E" w:rsidRPr="006D40DD" w:rsidRDefault="00475289" w:rsidP="00477B1E">
            <w:pPr>
              <w:spacing w:before="120" w:line="288" w:lineRule="auto"/>
              <w:jc w:val="center"/>
              <w:textAlignment w:val="baseline"/>
              <w:rPr>
                <w:b/>
                <w:sz w:val="28"/>
                <w:szCs w:val="28"/>
                <w:bdr w:val="none" w:sz="0" w:space="0" w:color="auto" w:frame="1"/>
              </w:rPr>
            </w:pPr>
            <w:r w:rsidRPr="006D40DD">
              <w:rPr>
                <w:b/>
                <w:sz w:val="28"/>
                <w:szCs w:val="28"/>
                <w:bdr w:val="none" w:sz="0" w:space="0" w:color="auto" w:frame="1"/>
              </w:rPr>
              <w:t>Lương Nguyễn Minh Triết</w:t>
            </w:r>
          </w:p>
          <w:p w:rsidR="00477B1E" w:rsidRPr="00C02741" w:rsidRDefault="00477B1E" w:rsidP="00477B1E">
            <w:pPr>
              <w:spacing w:before="120" w:line="288" w:lineRule="auto"/>
              <w:jc w:val="center"/>
              <w:textAlignment w:val="baseline"/>
              <w:rPr>
                <w:b/>
                <w:szCs w:val="28"/>
                <w:bdr w:val="none" w:sz="0" w:space="0" w:color="auto" w:frame="1"/>
              </w:rPr>
            </w:pPr>
          </w:p>
        </w:tc>
      </w:tr>
    </w:tbl>
    <w:p w:rsidR="001E17AD" w:rsidRDefault="001E17AD">
      <w:pPr>
        <w:rPr>
          <w:w w:val="105"/>
        </w:rPr>
      </w:pPr>
    </w:p>
    <w:p w:rsidR="006C124C" w:rsidRDefault="006C124C">
      <w:pPr>
        <w:rPr>
          <w:w w:val="105"/>
        </w:rPr>
      </w:pPr>
    </w:p>
    <w:p w:rsidR="006C124C" w:rsidRDefault="006C124C">
      <w:pPr>
        <w:rPr>
          <w:w w:val="105"/>
        </w:rPr>
      </w:pPr>
    </w:p>
    <w:p w:rsidR="006C124C" w:rsidRDefault="006C124C">
      <w:pPr>
        <w:rPr>
          <w:w w:val="105"/>
        </w:rPr>
      </w:pPr>
    </w:p>
    <w:p w:rsidR="006C124C" w:rsidRDefault="006C124C">
      <w:pPr>
        <w:rPr>
          <w:w w:val="105"/>
        </w:rPr>
      </w:pPr>
    </w:p>
    <w:p w:rsidR="006C124C" w:rsidRDefault="00F61CD2" w:rsidP="006C124C">
      <w:pPr>
        <w:spacing w:after="120"/>
        <w:jc w:val="center"/>
        <w:rPr>
          <w:b/>
          <w:sz w:val="28"/>
          <w:szCs w:val="28"/>
        </w:rPr>
      </w:pPr>
      <w:r>
        <w:rPr>
          <w:b/>
          <w:sz w:val="28"/>
          <w:szCs w:val="28"/>
        </w:rPr>
        <w:br w:type="page"/>
      </w:r>
      <w:r w:rsidR="006C124C">
        <w:rPr>
          <w:b/>
          <w:sz w:val="28"/>
          <w:szCs w:val="28"/>
        </w:rPr>
        <w:lastRenderedPageBreak/>
        <w:t>Phụ lục</w:t>
      </w:r>
      <w:r w:rsidR="006C124C" w:rsidRPr="00195C5B">
        <w:rPr>
          <w:b/>
          <w:sz w:val="28"/>
          <w:szCs w:val="28"/>
        </w:rPr>
        <w:t xml:space="preserve"> I</w:t>
      </w:r>
    </w:p>
    <w:p w:rsidR="006C124C" w:rsidRDefault="006C124C" w:rsidP="006C124C">
      <w:pPr>
        <w:jc w:val="center"/>
        <w:rPr>
          <w:b/>
          <w:sz w:val="28"/>
          <w:szCs w:val="28"/>
        </w:rPr>
      </w:pPr>
      <w:r>
        <w:rPr>
          <w:b/>
          <w:sz w:val="28"/>
          <w:szCs w:val="28"/>
        </w:rPr>
        <w:t xml:space="preserve">BIỂU MỨC THU LỆ PHÍ ĐĂNG KÝ HỘ TỊCH </w:t>
      </w:r>
    </w:p>
    <w:p w:rsidR="006C124C" w:rsidRDefault="006C124C" w:rsidP="006C124C">
      <w:pPr>
        <w:spacing w:after="120"/>
        <w:jc w:val="center"/>
        <w:rPr>
          <w:b/>
          <w:sz w:val="28"/>
          <w:szCs w:val="28"/>
        </w:rPr>
      </w:pPr>
      <w:r>
        <w:rPr>
          <w:b/>
          <w:sz w:val="28"/>
          <w:szCs w:val="28"/>
        </w:rPr>
        <w:t>ÁP DỤNG TẠI ỦY BAN NHÂN DÂN PHƯỜNG, XÃ</w:t>
      </w:r>
    </w:p>
    <w:p w:rsidR="00B72143" w:rsidRDefault="006C124C" w:rsidP="006C124C">
      <w:pPr>
        <w:ind w:right="-142"/>
        <w:jc w:val="center"/>
        <w:rPr>
          <w:i/>
          <w:sz w:val="28"/>
          <w:szCs w:val="28"/>
        </w:rPr>
      </w:pPr>
      <w:r>
        <w:rPr>
          <w:i/>
          <w:sz w:val="28"/>
          <w:szCs w:val="28"/>
        </w:rPr>
        <w:t>(Kèm theo Nghị quyết số: 341/2020/NQ-HĐND ngày 09 tháng 12 năm 2020 của HĐND thành phố quy định về mức thu, đối tượng và chế độ thu, nộp lệ phí</w:t>
      </w:r>
    </w:p>
    <w:p w:rsidR="006C124C" w:rsidRDefault="006C124C" w:rsidP="006C124C">
      <w:pPr>
        <w:ind w:right="-142"/>
        <w:jc w:val="center"/>
        <w:rPr>
          <w:i/>
          <w:w w:val="105"/>
          <w:sz w:val="28"/>
        </w:rPr>
      </w:pPr>
      <w:r>
        <w:rPr>
          <w:i/>
          <w:sz w:val="28"/>
          <w:szCs w:val="28"/>
        </w:rPr>
        <w:t xml:space="preserve"> hộ tịch trên địa bàn thành phố Đà Nẵng</w:t>
      </w:r>
    </w:p>
    <w:p w:rsidR="006C124C" w:rsidRDefault="006C124C" w:rsidP="006C124C">
      <w:pPr>
        <w:jc w:val="center"/>
        <w:rPr>
          <w:i/>
          <w:w w:val="105"/>
          <w:sz w:val="28"/>
        </w:rPr>
      </w:pPr>
    </w:p>
    <w:p w:rsidR="006C124C" w:rsidRDefault="006C124C" w:rsidP="006C124C">
      <w:pPr>
        <w:spacing w:after="120"/>
        <w:jc w:val="center"/>
        <w:rPr>
          <w:i/>
          <w:w w:val="105"/>
          <w:sz w:val="28"/>
        </w:rPr>
      </w:pPr>
      <w:r>
        <w:rPr>
          <w:w w:val="105"/>
          <w:sz w:val="28"/>
        </w:rPr>
        <w:t xml:space="preserve">                                                                                    </w:t>
      </w:r>
      <w:r w:rsidRPr="00A50D5F">
        <w:rPr>
          <w:w w:val="105"/>
          <w:sz w:val="28"/>
        </w:rPr>
        <w:t>(Đơn vị tính: đồn</w:t>
      </w:r>
      <w:r w:rsidRPr="005E14CD">
        <w:rPr>
          <w:w w:val="105"/>
          <w:sz w:val="28"/>
        </w:rPr>
        <w:t>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413"/>
        <w:gridCol w:w="2835"/>
      </w:tblGrid>
      <w:tr w:rsidR="006C124C" w:rsidRPr="006774C9" w:rsidTr="00257FD5">
        <w:trPr>
          <w:trHeight w:val="245"/>
        </w:trPr>
        <w:tc>
          <w:tcPr>
            <w:tcW w:w="932" w:type="dxa"/>
            <w:shd w:val="clear" w:color="auto" w:fill="auto"/>
            <w:vAlign w:val="center"/>
          </w:tcPr>
          <w:p w:rsidR="006C124C" w:rsidRPr="006774C9" w:rsidRDefault="006C124C" w:rsidP="00257FD5">
            <w:pPr>
              <w:spacing w:before="120" w:after="120" w:line="360" w:lineRule="exact"/>
              <w:jc w:val="center"/>
              <w:rPr>
                <w:b/>
                <w:sz w:val="28"/>
                <w:szCs w:val="28"/>
              </w:rPr>
            </w:pPr>
            <w:r w:rsidRPr="006774C9">
              <w:rPr>
                <w:b/>
                <w:sz w:val="28"/>
                <w:szCs w:val="28"/>
              </w:rPr>
              <w:t>STT</w:t>
            </w:r>
          </w:p>
        </w:tc>
        <w:tc>
          <w:tcPr>
            <w:tcW w:w="5413" w:type="dxa"/>
            <w:shd w:val="clear" w:color="auto" w:fill="auto"/>
            <w:vAlign w:val="center"/>
          </w:tcPr>
          <w:p w:rsidR="006C124C" w:rsidRPr="006774C9" w:rsidRDefault="006C124C" w:rsidP="00257FD5">
            <w:pPr>
              <w:spacing w:before="120" w:after="120" w:line="360" w:lineRule="exact"/>
              <w:jc w:val="center"/>
              <w:rPr>
                <w:b/>
                <w:sz w:val="28"/>
                <w:szCs w:val="28"/>
              </w:rPr>
            </w:pPr>
            <w:r w:rsidRPr="006774C9">
              <w:rPr>
                <w:b/>
                <w:sz w:val="28"/>
                <w:szCs w:val="28"/>
              </w:rPr>
              <w:t>Nội dung</w:t>
            </w:r>
          </w:p>
        </w:tc>
        <w:tc>
          <w:tcPr>
            <w:tcW w:w="2835" w:type="dxa"/>
            <w:shd w:val="clear" w:color="auto" w:fill="auto"/>
            <w:vAlign w:val="center"/>
          </w:tcPr>
          <w:p w:rsidR="006C124C" w:rsidRPr="006774C9" w:rsidRDefault="006C124C" w:rsidP="00257FD5">
            <w:pPr>
              <w:spacing w:before="120" w:after="120" w:line="360" w:lineRule="exact"/>
              <w:jc w:val="center"/>
              <w:rPr>
                <w:b/>
                <w:sz w:val="28"/>
                <w:szCs w:val="28"/>
              </w:rPr>
            </w:pPr>
            <w:r w:rsidRPr="006774C9">
              <w:rPr>
                <w:b/>
                <w:sz w:val="28"/>
                <w:szCs w:val="28"/>
              </w:rPr>
              <w:t xml:space="preserve">Mức thu </w:t>
            </w:r>
          </w:p>
        </w:tc>
      </w:tr>
      <w:tr w:rsidR="006C124C" w:rsidRPr="006774C9" w:rsidTr="00257FD5">
        <w:trPr>
          <w:trHeight w:val="479"/>
        </w:trPr>
        <w:tc>
          <w:tcPr>
            <w:tcW w:w="932" w:type="dxa"/>
            <w:shd w:val="clear" w:color="auto" w:fill="auto"/>
            <w:vAlign w:val="center"/>
          </w:tcPr>
          <w:p w:rsidR="006C124C" w:rsidRPr="006774C9" w:rsidRDefault="00B72143" w:rsidP="00257FD5">
            <w:pPr>
              <w:spacing w:before="120" w:after="120" w:line="360" w:lineRule="exact"/>
              <w:jc w:val="center"/>
              <w:rPr>
                <w:sz w:val="28"/>
                <w:szCs w:val="28"/>
              </w:rPr>
            </w:pPr>
            <w:r>
              <w:rPr>
                <w:sz w:val="28"/>
                <w:szCs w:val="28"/>
              </w:rPr>
              <w:t>01</w:t>
            </w: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Khai sinh</w:t>
            </w:r>
          </w:p>
        </w:tc>
        <w:tc>
          <w:tcPr>
            <w:tcW w:w="2835" w:type="dxa"/>
            <w:shd w:val="clear" w:color="auto" w:fill="auto"/>
            <w:vAlign w:val="center"/>
          </w:tcPr>
          <w:p w:rsidR="006C124C" w:rsidRPr="006774C9" w:rsidRDefault="006C124C" w:rsidP="00257FD5">
            <w:pPr>
              <w:spacing w:before="120" w:after="120" w:line="360" w:lineRule="exact"/>
              <w:rPr>
                <w:sz w:val="28"/>
                <w:szCs w:val="28"/>
              </w:rPr>
            </w:pP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Đăng ký khai sinh đúng hạn</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r w:rsidRPr="00602E14">
              <w:rPr>
                <w:sz w:val="28"/>
                <w:szCs w:val="28"/>
              </w:rPr>
              <w:t>Miễn thu</w:t>
            </w:r>
          </w:p>
        </w:tc>
      </w:tr>
      <w:tr w:rsidR="006C124C" w:rsidRPr="006774C9" w:rsidTr="00257FD5">
        <w:trPr>
          <w:trHeight w:val="453"/>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Đăng ký khai sinh không đúng hạn</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r>
              <w:rPr>
                <w:sz w:val="28"/>
                <w:szCs w:val="28"/>
              </w:rPr>
              <w:t>5</w:t>
            </w:r>
            <w:r w:rsidRPr="00602E14">
              <w:rPr>
                <w:sz w:val="28"/>
                <w:szCs w:val="28"/>
              </w:rPr>
              <w:t>.000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p>
        </w:tc>
        <w:tc>
          <w:tcPr>
            <w:tcW w:w="5413" w:type="dxa"/>
            <w:shd w:val="clear" w:color="auto" w:fill="auto"/>
            <w:vAlign w:val="center"/>
          </w:tcPr>
          <w:p w:rsidR="006C124C" w:rsidRPr="009E7434" w:rsidRDefault="006C124C" w:rsidP="00257FD5">
            <w:pPr>
              <w:spacing w:before="120" w:after="120" w:line="360" w:lineRule="exact"/>
              <w:rPr>
                <w:sz w:val="28"/>
                <w:szCs w:val="28"/>
              </w:rPr>
            </w:pPr>
            <w:r w:rsidRPr="009E7434">
              <w:rPr>
                <w:sz w:val="28"/>
                <w:szCs w:val="28"/>
              </w:rPr>
              <w:t>Đăng ký khai sinh cho người đã có hồ sơ, giấy tờ cá nhân</w:t>
            </w:r>
          </w:p>
        </w:tc>
        <w:tc>
          <w:tcPr>
            <w:tcW w:w="2835" w:type="dxa"/>
            <w:shd w:val="clear" w:color="auto" w:fill="auto"/>
            <w:vAlign w:val="center"/>
          </w:tcPr>
          <w:p w:rsidR="006C124C" w:rsidRPr="00396C93" w:rsidRDefault="006C124C" w:rsidP="00257FD5">
            <w:pPr>
              <w:spacing w:before="120" w:after="120" w:line="360" w:lineRule="exact"/>
              <w:jc w:val="center"/>
              <w:rPr>
                <w:sz w:val="28"/>
                <w:szCs w:val="28"/>
              </w:rPr>
            </w:pPr>
            <w:r w:rsidRPr="00396C93">
              <w:rPr>
                <w:sz w:val="28"/>
                <w:szCs w:val="28"/>
              </w:rPr>
              <w:t>8.000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p>
        </w:tc>
        <w:tc>
          <w:tcPr>
            <w:tcW w:w="5413" w:type="dxa"/>
            <w:shd w:val="clear" w:color="auto" w:fill="auto"/>
            <w:vAlign w:val="center"/>
          </w:tcPr>
          <w:p w:rsidR="006C124C" w:rsidRPr="009E7434" w:rsidRDefault="006C124C" w:rsidP="00257FD5">
            <w:pPr>
              <w:spacing w:before="120" w:after="120" w:line="360" w:lineRule="exact"/>
              <w:rPr>
                <w:sz w:val="28"/>
                <w:szCs w:val="28"/>
              </w:rPr>
            </w:pPr>
            <w:r w:rsidRPr="009E7434">
              <w:rPr>
                <w:sz w:val="28"/>
                <w:szCs w:val="28"/>
              </w:rPr>
              <w:t>Đăng ký lại khai sinh</w:t>
            </w:r>
          </w:p>
        </w:tc>
        <w:tc>
          <w:tcPr>
            <w:tcW w:w="2835" w:type="dxa"/>
            <w:shd w:val="clear" w:color="auto" w:fill="auto"/>
            <w:vAlign w:val="center"/>
          </w:tcPr>
          <w:p w:rsidR="006C124C" w:rsidRPr="009E7434" w:rsidRDefault="006C124C" w:rsidP="00257FD5">
            <w:pPr>
              <w:spacing w:before="120" w:after="120" w:line="360" w:lineRule="exact"/>
              <w:jc w:val="center"/>
              <w:rPr>
                <w:sz w:val="28"/>
                <w:szCs w:val="28"/>
              </w:rPr>
            </w:pPr>
            <w:r w:rsidRPr="00ED76D4">
              <w:rPr>
                <w:sz w:val="28"/>
                <w:szCs w:val="28"/>
              </w:rPr>
              <w:t>8.000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r w:rsidRPr="006774C9">
              <w:rPr>
                <w:sz w:val="28"/>
                <w:szCs w:val="28"/>
              </w:rPr>
              <w:t>02</w:t>
            </w:r>
          </w:p>
        </w:tc>
        <w:tc>
          <w:tcPr>
            <w:tcW w:w="5413" w:type="dxa"/>
            <w:shd w:val="clear" w:color="auto" w:fill="auto"/>
            <w:vAlign w:val="center"/>
          </w:tcPr>
          <w:p w:rsidR="006C124C" w:rsidRPr="009E7434" w:rsidRDefault="006C124C" w:rsidP="00257FD5">
            <w:pPr>
              <w:spacing w:before="120" w:after="120" w:line="360" w:lineRule="exact"/>
              <w:rPr>
                <w:sz w:val="28"/>
                <w:szCs w:val="28"/>
              </w:rPr>
            </w:pPr>
            <w:r w:rsidRPr="009E7434">
              <w:rPr>
                <w:sz w:val="28"/>
                <w:szCs w:val="28"/>
              </w:rPr>
              <w:t>Khai tử</w:t>
            </w:r>
          </w:p>
        </w:tc>
        <w:tc>
          <w:tcPr>
            <w:tcW w:w="2835" w:type="dxa"/>
            <w:shd w:val="clear" w:color="auto" w:fill="auto"/>
            <w:vAlign w:val="center"/>
          </w:tcPr>
          <w:p w:rsidR="006C124C" w:rsidRPr="009E7434" w:rsidRDefault="006C124C" w:rsidP="00257FD5">
            <w:pPr>
              <w:spacing w:before="120" w:after="120" w:line="360" w:lineRule="exact"/>
              <w:jc w:val="center"/>
              <w:rPr>
                <w:sz w:val="28"/>
                <w:szCs w:val="28"/>
              </w:rPr>
            </w:pP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p>
        </w:tc>
        <w:tc>
          <w:tcPr>
            <w:tcW w:w="5413" w:type="dxa"/>
            <w:shd w:val="clear" w:color="auto" w:fill="auto"/>
            <w:vAlign w:val="center"/>
          </w:tcPr>
          <w:p w:rsidR="006C124C" w:rsidRPr="009E7434" w:rsidRDefault="006C124C" w:rsidP="00257FD5">
            <w:pPr>
              <w:spacing w:before="120" w:after="120" w:line="360" w:lineRule="exact"/>
              <w:rPr>
                <w:sz w:val="28"/>
                <w:szCs w:val="28"/>
              </w:rPr>
            </w:pPr>
            <w:r w:rsidRPr="009E7434">
              <w:rPr>
                <w:sz w:val="28"/>
                <w:szCs w:val="28"/>
              </w:rPr>
              <w:t>Đăng ký khai tử đúng hạn</w:t>
            </w:r>
          </w:p>
        </w:tc>
        <w:tc>
          <w:tcPr>
            <w:tcW w:w="2835" w:type="dxa"/>
            <w:shd w:val="clear" w:color="auto" w:fill="auto"/>
            <w:vAlign w:val="center"/>
          </w:tcPr>
          <w:p w:rsidR="006C124C" w:rsidRPr="009E7434" w:rsidRDefault="006C124C" w:rsidP="00257FD5">
            <w:pPr>
              <w:spacing w:before="120" w:after="120" w:line="360" w:lineRule="exact"/>
              <w:jc w:val="center"/>
              <w:rPr>
                <w:sz w:val="28"/>
                <w:szCs w:val="28"/>
              </w:rPr>
            </w:pPr>
            <w:r w:rsidRPr="009E7434">
              <w:rPr>
                <w:sz w:val="28"/>
                <w:szCs w:val="28"/>
              </w:rPr>
              <w:t>Miễn thu</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p>
        </w:tc>
        <w:tc>
          <w:tcPr>
            <w:tcW w:w="5413" w:type="dxa"/>
            <w:shd w:val="clear" w:color="auto" w:fill="auto"/>
            <w:vAlign w:val="center"/>
          </w:tcPr>
          <w:p w:rsidR="006C124C" w:rsidRPr="009E7434" w:rsidRDefault="006C124C" w:rsidP="00257FD5">
            <w:pPr>
              <w:spacing w:before="120" w:after="120" w:line="360" w:lineRule="exact"/>
              <w:rPr>
                <w:sz w:val="28"/>
                <w:szCs w:val="28"/>
              </w:rPr>
            </w:pPr>
            <w:r w:rsidRPr="009E7434">
              <w:rPr>
                <w:sz w:val="28"/>
                <w:szCs w:val="28"/>
              </w:rPr>
              <w:t>Đăng ký khai tử không đúng hạn</w:t>
            </w:r>
          </w:p>
        </w:tc>
        <w:tc>
          <w:tcPr>
            <w:tcW w:w="2835" w:type="dxa"/>
            <w:shd w:val="clear" w:color="auto" w:fill="auto"/>
            <w:vAlign w:val="center"/>
          </w:tcPr>
          <w:p w:rsidR="006C124C" w:rsidRPr="009E7434" w:rsidRDefault="006C124C" w:rsidP="00257FD5">
            <w:pPr>
              <w:spacing w:before="120" w:after="120" w:line="360" w:lineRule="exact"/>
              <w:jc w:val="center"/>
              <w:rPr>
                <w:sz w:val="28"/>
                <w:szCs w:val="28"/>
              </w:rPr>
            </w:pPr>
            <w:r w:rsidRPr="009E7434">
              <w:rPr>
                <w:sz w:val="28"/>
                <w:szCs w:val="28"/>
              </w:rPr>
              <w:t>5.000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p>
        </w:tc>
        <w:tc>
          <w:tcPr>
            <w:tcW w:w="5413" w:type="dxa"/>
            <w:shd w:val="clear" w:color="auto" w:fill="auto"/>
            <w:vAlign w:val="center"/>
          </w:tcPr>
          <w:p w:rsidR="006C124C" w:rsidRPr="009E7434" w:rsidRDefault="006C124C" w:rsidP="00257FD5">
            <w:pPr>
              <w:spacing w:before="120" w:after="120" w:line="360" w:lineRule="exact"/>
              <w:rPr>
                <w:sz w:val="28"/>
                <w:szCs w:val="28"/>
              </w:rPr>
            </w:pPr>
            <w:r w:rsidRPr="009E7434">
              <w:rPr>
                <w:sz w:val="28"/>
                <w:szCs w:val="28"/>
              </w:rPr>
              <w:t>Đăng ký lại khai tử</w:t>
            </w:r>
          </w:p>
        </w:tc>
        <w:tc>
          <w:tcPr>
            <w:tcW w:w="2835" w:type="dxa"/>
            <w:shd w:val="clear" w:color="auto" w:fill="auto"/>
            <w:vAlign w:val="center"/>
          </w:tcPr>
          <w:p w:rsidR="006C124C" w:rsidRPr="009E7434" w:rsidRDefault="006C124C" w:rsidP="00257FD5">
            <w:pPr>
              <w:spacing w:before="120" w:after="120" w:line="360" w:lineRule="exact"/>
              <w:jc w:val="center"/>
              <w:rPr>
                <w:sz w:val="28"/>
                <w:szCs w:val="28"/>
              </w:rPr>
            </w:pPr>
            <w:r w:rsidRPr="00ED76D4">
              <w:rPr>
                <w:sz w:val="28"/>
                <w:szCs w:val="28"/>
              </w:rPr>
              <w:t>5.000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r w:rsidRPr="006774C9">
              <w:rPr>
                <w:sz w:val="28"/>
                <w:szCs w:val="28"/>
              </w:rPr>
              <w:t>03</w:t>
            </w:r>
          </w:p>
        </w:tc>
        <w:tc>
          <w:tcPr>
            <w:tcW w:w="5413" w:type="dxa"/>
            <w:shd w:val="clear" w:color="auto" w:fill="auto"/>
            <w:vAlign w:val="center"/>
          </w:tcPr>
          <w:p w:rsidR="006C124C" w:rsidRPr="009E7434" w:rsidRDefault="006C124C" w:rsidP="00257FD5">
            <w:pPr>
              <w:spacing w:before="120" w:after="120" w:line="360" w:lineRule="exact"/>
              <w:rPr>
                <w:sz w:val="28"/>
                <w:szCs w:val="28"/>
              </w:rPr>
            </w:pPr>
            <w:r w:rsidRPr="009E7434">
              <w:rPr>
                <w:sz w:val="28"/>
                <w:szCs w:val="28"/>
              </w:rPr>
              <w:t>Kết hôn</w:t>
            </w:r>
          </w:p>
        </w:tc>
        <w:tc>
          <w:tcPr>
            <w:tcW w:w="2835" w:type="dxa"/>
            <w:shd w:val="clear" w:color="auto" w:fill="auto"/>
            <w:vAlign w:val="center"/>
          </w:tcPr>
          <w:p w:rsidR="006C124C" w:rsidRPr="009E7434" w:rsidRDefault="006C124C" w:rsidP="00257FD5">
            <w:pPr>
              <w:spacing w:before="120" w:after="120" w:line="360" w:lineRule="exact"/>
              <w:jc w:val="center"/>
              <w:rPr>
                <w:sz w:val="28"/>
                <w:szCs w:val="28"/>
              </w:rPr>
            </w:pP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Đăng ký kết hôn</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r w:rsidRPr="00602E14">
              <w:rPr>
                <w:sz w:val="28"/>
                <w:szCs w:val="28"/>
              </w:rPr>
              <w:t>Miễn thu</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Đăng ký lại kết hôn</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r w:rsidRPr="00602E14">
              <w:rPr>
                <w:sz w:val="28"/>
                <w:szCs w:val="28"/>
              </w:rPr>
              <w:t>30.000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r w:rsidRPr="006774C9">
              <w:rPr>
                <w:sz w:val="28"/>
                <w:szCs w:val="28"/>
              </w:rPr>
              <w:t>04</w:t>
            </w: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Nhận cha, mẹ, con</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r w:rsidRPr="00602E14">
              <w:rPr>
                <w:sz w:val="28"/>
                <w:szCs w:val="28"/>
              </w:rPr>
              <w:t>15.000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r w:rsidRPr="006774C9">
              <w:rPr>
                <w:sz w:val="28"/>
                <w:szCs w:val="28"/>
              </w:rPr>
              <w:t>05</w:t>
            </w: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Thay đổi</w:t>
            </w:r>
            <w:r>
              <w:rPr>
                <w:sz w:val="28"/>
                <w:szCs w:val="28"/>
              </w:rPr>
              <w:t>,</w:t>
            </w:r>
            <w:r w:rsidRPr="006774C9">
              <w:rPr>
                <w:sz w:val="28"/>
                <w:szCs w:val="28"/>
              </w:rPr>
              <w:t xml:space="preserve"> cải chính hộ tịch cho người chưa đủ 14 tuổi cư trú ở trong nước</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r w:rsidRPr="00602E14">
              <w:rPr>
                <w:sz w:val="28"/>
                <w:szCs w:val="28"/>
              </w:rPr>
              <w:t>15.000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r w:rsidRPr="006774C9">
              <w:rPr>
                <w:sz w:val="28"/>
                <w:szCs w:val="28"/>
              </w:rPr>
              <w:t>06</w:t>
            </w: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 xml:space="preserve">Bổ sung hộ tịch cho công dân Việt Nam cư trú </w:t>
            </w:r>
            <w:r>
              <w:rPr>
                <w:sz w:val="28"/>
                <w:szCs w:val="28"/>
              </w:rPr>
              <w:t xml:space="preserve">ở </w:t>
            </w:r>
            <w:r w:rsidRPr="006774C9">
              <w:rPr>
                <w:sz w:val="28"/>
                <w:szCs w:val="28"/>
              </w:rPr>
              <w:t>trong nước</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r w:rsidRPr="00602E14">
              <w:rPr>
                <w:sz w:val="28"/>
                <w:szCs w:val="28"/>
              </w:rPr>
              <w:t>15.000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r w:rsidRPr="006774C9">
              <w:rPr>
                <w:sz w:val="28"/>
                <w:szCs w:val="28"/>
              </w:rPr>
              <w:t>07</w:t>
            </w: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Cấp giấy xác nhận tình trạng hôn nhân</w:t>
            </w:r>
          </w:p>
        </w:tc>
        <w:tc>
          <w:tcPr>
            <w:tcW w:w="2835" w:type="dxa"/>
            <w:shd w:val="clear" w:color="auto" w:fill="auto"/>
            <w:vAlign w:val="center"/>
          </w:tcPr>
          <w:p w:rsidR="006C124C" w:rsidRPr="0057197C" w:rsidRDefault="006C124C" w:rsidP="00257FD5">
            <w:pPr>
              <w:spacing w:before="120" w:after="120" w:line="360" w:lineRule="exact"/>
              <w:jc w:val="center"/>
              <w:rPr>
                <w:sz w:val="28"/>
                <w:szCs w:val="28"/>
              </w:rPr>
            </w:pPr>
            <w:r w:rsidRPr="0092060C">
              <w:rPr>
                <w:sz w:val="28"/>
                <w:szCs w:val="28"/>
              </w:rPr>
              <w:t>15.000/bản</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r w:rsidRPr="006774C9">
              <w:rPr>
                <w:sz w:val="28"/>
                <w:szCs w:val="28"/>
              </w:rPr>
              <w:lastRenderedPageBreak/>
              <w:t>08</w:t>
            </w: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Xác nhận hoặc ghi vào sổ hộ tịch các việc hộ tịch khác</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r w:rsidRPr="00602E14">
              <w:rPr>
                <w:sz w:val="28"/>
                <w:szCs w:val="28"/>
              </w:rPr>
              <w:t>5.000</w:t>
            </w:r>
          </w:p>
        </w:tc>
      </w:tr>
      <w:tr w:rsidR="006C124C" w:rsidRPr="006774C9"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r>
              <w:rPr>
                <w:sz w:val="28"/>
                <w:szCs w:val="28"/>
              </w:rPr>
              <w:t>09</w:t>
            </w:r>
          </w:p>
        </w:tc>
        <w:tc>
          <w:tcPr>
            <w:tcW w:w="5413" w:type="dxa"/>
            <w:shd w:val="clear" w:color="auto" w:fill="auto"/>
            <w:vAlign w:val="center"/>
          </w:tcPr>
          <w:p w:rsidR="006C124C" w:rsidRPr="006774C9" w:rsidRDefault="006C124C" w:rsidP="00257FD5">
            <w:pPr>
              <w:spacing w:before="120" w:after="120" w:line="360" w:lineRule="exact"/>
              <w:rPr>
                <w:sz w:val="28"/>
                <w:szCs w:val="28"/>
              </w:rPr>
            </w:pPr>
            <w:r>
              <w:rPr>
                <w:sz w:val="28"/>
                <w:szCs w:val="28"/>
              </w:rPr>
              <w:t>Giám hộ</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p>
        </w:tc>
      </w:tr>
      <w:tr w:rsidR="006C124C" w:rsidRPr="006774C9" w:rsidTr="00257FD5">
        <w:trPr>
          <w:trHeight w:val="479"/>
        </w:trPr>
        <w:tc>
          <w:tcPr>
            <w:tcW w:w="932" w:type="dxa"/>
            <w:shd w:val="clear" w:color="auto" w:fill="auto"/>
            <w:vAlign w:val="center"/>
          </w:tcPr>
          <w:p w:rsidR="006C124C" w:rsidRDefault="006C124C" w:rsidP="00257FD5">
            <w:pPr>
              <w:spacing w:before="120" w:after="120" w:line="360" w:lineRule="exact"/>
              <w:jc w:val="center"/>
              <w:rPr>
                <w:sz w:val="28"/>
                <w:szCs w:val="28"/>
              </w:rPr>
            </w:pPr>
          </w:p>
        </w:tc>
        <w:tc>
          <w:tcPr>
            <w:tcW w:w="5413" w:type="dxa"/>
            <w:shd w:val="clear" w:color="auto" w:fill="auto"/>
            <w:vAlign w:val="center"/>
          </w:tcPr>
          <w:p w:rsidR="006C124C" w:rsidRDefault="006C124C" w:rsidP="00257FD5">
            <w:pPr>
              <w:spacing w:before="120" w:after="120" w:line="360" w:lineRule="exact"/>
              <w:rPr>
                <w:sz w:val="28"/>
                <w:szCs w:val="28"/>
              </w:rPr>
            </w:pPr>
            <w:r>
              <w:rPr>
                <w:sz w:val="28"/>
                <w:szCs w:val="28"/>
              </w:rPr>
              <w:t>Đăng ký giám hộ</w:t>
            </w:r>
          </w:p>
        </w:tc>
        <w:tc>
          <w:tcPr>
            <w:tcW w:w="2835" w:type="dxa"/>
            <w:shd w:val="clear" w:color="auto" w:fill="auto"/>
            <w:vAlign w:val="center"/>
          </w:tcPr>
          <w:p w:rsidR="006C124C" w:rsidRPr="006774C9" w:rsidRDefault="006C124C" w:rsidP="00257FD5">
            <w:pPr>
              <w:spacing w:before="120" w:after="120" w:line="360" w:lineRule="exact"/>
              <w:jc w:val="center"/>
              <w:rPr>
                <w:sz w:val="28"/>
                <w:szCs w:val="28"/>
              </w:rPr>
            </w:pPr>
            <w:r>
              <w:rPr>
                <w:sz w:val="28"/>
                <w:szCs w:val="28"/>
              </w:rPr>
              <w:t>Miễn thu</w:t>
            </w:r>
          </w:p>
        </w:tc>
      </w:tr>
      <w:tr w:rsidR="006C124C" w:rsidRPr="006774C9" w:rsidTr="00257FD5">
        <w:trPr>
          <w:trHeight w:val="479"/>
        </w:trPr>
        <w:tc>
          <w:tcPr>
            <w:tcW w:w="932" w:type="dxa"/>
            <w:shd w:val="clear" w:color="auto" w:fill="auto"/>
            <w:vAlign w:val="center"/>
          </w:tcPr>
          <w:p w:rsidR="006C124C" w:rsidRDefault="006C124C" w:rsidP="00257FD5">
            <w:pPr>
              <w:spacing w:before="120" w:after="120" w:line="360" w:lineRule="exact"/>
              <w:jc w:val="center"/>
              <w:rPr>
                <w:sz w:val="28"/>
                <w:szCs w:val="28"/>
              </w:rPr>
            </w:pPr>
          </w:p>
        </w:tc>
        <w:tc>
          <w:tcPr>
            <w:tcW w:w="5413" w:type="dxa"/>
            <w:shd w:val="clear" w:color="auto" w:fill="auto"/>
            <w:vAlign w:val="center"/>
          </w:tcPr>
          <w:p w:rsidR="006C124C" w:rsidRDefault="006C124C" w:rsidP="00257FD5">
            <w:pPr>
              <w:spacing w:before="120" w:after="120" w:line="360" w:lineRule="exact"/>
              <w:rPr>
                <w:sz w:val="28"/>
                <w:szCs w:val="28"/>
              </w:rPr>
            </w:pPr>
            <w:r>
              <w:rPr>
                <w:sz w:val="28"/>
                <w:szCs w:val="28"/>
              </w:rPr>
              <w:t>Đăng ký thay đổi giám hộ</w:t>
            </w:r>
          </w:p>
        </w:tc>
        <w:tc>
          <w:tcPr>
            <w:tcW w:w="2835" w:type="dxa"/>
            <w:shd w:val="clear" w:color="auto" w:fill="auto"/>
            <w:vAlign w:val="center"/>
          </w:tcPr>
          <w:p w:rsidR="006C124C" w:rsidRDefault="006C124C" w:rsidP="00257FD5">
            <w:pPr>
              <w:spacing w:before="120" w:after="120" w:line="360" w:lineRule="exact"/>
              <w:jc w:val="center"/>
              <w:rPr>
                <w:sz w:val="28"/>
                <w:szCs w:val="28"/>
              </w:rPr>
            </w:pPr>
            <w:r>
              <w:rPr>
                <w:sz w:val="28"/>
                <w:szCs w:val="28"/>
              </w:rPr>
              <w:t>Miễn thu</w:t>
            </w:r>
          </w:p>
        </w:tc>
      </w:tr>
      <w:tr w:rsidR="006C124C" w:rsidRPr="006774C9" w:rsidTr="00257FD5">
        <w:trPr>
          <w:trHeight w:val="479"/>
        </w:trPr>
        <w:tc>
          <w:tcPr>
            <w:tcW w:w="932" w:type="dxa"/>
            <w:shd w:val="clear" w:color="auto" w:fill="auto"/>
            <w:vAlign w:val="center"/>
          </w:tcPr>
          <w:p w:rsidR="006C124C" w:rsidRDefault="006C124C" w:rsidP="00257FD5">
            <w:pPr>
              <w:spacing w:before="120" w:after="120" w:line="360" w:lineRule="exact"/>
              <w:jc w:val="center"/>
              <w:rPr>
                <w:sz w:val="28"/>
                <w:szCs w:val="28"/>
              </w:rPr>
            </w:pPr>
          </w:p>
        </w:tc>
        <w:tc>
          <w:tcPr>
            <w:tcW w:w="5413" w:type="dxa"/>
            <w:shd w:val="clear" w:color="auto" w:fill="auto"/>
            <w:vAlign w:val="center"/>
          </w:tcPr>
          <w:p w:rsidR="006C124C" w:rsidRDefault="006C124C" w:rsidP="00257FD5">
            <w:pPr>
              <w:spacing w:before="120" w:after="120" w:line="360" w:lineRule="exact"/>
              <w:rPr>
                <w:sz w:val="28"/>
                <w:szCs w:val="28"/>
              </w:rPr>
            </w:pPr>
            <w:r>
              <w:rPr>
                <w:sz w:val="28"/>
                <w:szCs w:val="28"/>
              </w:rPr>
              <w:t>Đăng ký chấm dứt giám hộ</w:t>
            </w:r>
          </w:p>
        </w:tc>
        <w:tc>
          <w:tcPr>
            <w:tcW w:w="2835" w:type="dxa"/>
            <w:shd w:val="clear" w:color="auto" w:fill="auto"/>
            <w:vAlign w:val="center"/>
          </w:tcPr>
          <w:p w:rsidR="006C124C" w:rsidRPr="006774C9" w:rsidRDefault="006C124C" w:rsidP="00257FD5">
            <w:pPr>
              <w:spacing w:before="120" w:after="120" w:line="360" w:lineRule="exact"/>
              <w:jc w:val="center"/>
              <w:rPr>
                <w:sz w:val="28"/>
                <w:szCs w:val="28"/>
              </w:rPr>
            </w:pPr>
            <w:r>
              <w:rPr>
                <w:sz w:val="28"/>
                <w:szCs w:val="28"/>
              </w:rPr>
              <w:t>Miễn thu</w:t>
            </w:r>
          </w:p>
        </w:tc>
      </w:tr>
      <w:tr w:rsidR="006C124C" w:rsidRPr="006774C9" w:rsidTr="00257FD5">
        <w:trPr>
          <w:trHeight w:val="479"/>
        </w:trPr>
        <w:tc>
          <w:tcPr>
            <w:tcW w:w="932" w:type="dxa"/>
            <w:shd w:val="clear" w:color="auto" w:fill="auto"/>
            <w:vAlign w:val="center"/>
          </w:tcPr>
          <w:p w:rsidR="006C124C" w:rsidRDefault="006C124C" w:rsidP="00257FD5">
            <w:pPr>
              <w:spacing w:before="120" w:after="120" w:line="360" w:lineRule="exact"/>
              <w:jc w:val="center"/>
              <w:rPr>
                <w:sz w:val="28"/>
                <w:szCs w:val="28"/>
              </w:rPr>
            </w:pPr>
          </w:p>
        </w:tc>
        <w:tc>
          <w:tcPr>
            <w:tcW w:w="5413" w:type="dxa"/>
            <w:shd w:val="clear" w:color="auto" w:fill="auto"/>
            <w:vAlign w:val="center"/>
          </w:tcPr>
          <w:p w:rsidR="006C124C" w:rsidRDefault="006C124C" w:rsidP="00257FD5">
            <w:pPr>
              <w:spacing w:before="120" w:after="120" w:line="360" w:lineRule="exact"/>
              <w:rPr>
                <w:sz w:val="28"/>
                <w:szCs w:val="28"/>
              </w:rPr>
            </w:pPr>
            <w:r>
              <w:rPr>
                <w:sz w:val="28"/>
                <w:szCs w:val="28"/>
              </w:rPr>
              <w:t>Đăng ký giám sát việc giám hộ</w:t>
            </w:r>
          </w:p>
        </w:tc>
        <w:tc>
          <w:tcPr>
            <w:tcW w:w="2835" w:type="dxa"/>
            <w:shd w:val="clear" w:color="auto" w:fill="auto"/>
            <w:vAlign w:val="center"/>
          </w:tcPr>
          <w:p w:rsidR="006C124C" w:rsidRDefault="006C124C" w:rsidP="00257FD5">
            <w:pPr>
              <w:spacing w:before="120" w:after="120" w:line="360" w:lineRule="exact"/>
              <w:jc w:val="center"/>
              <w:rPr>
                <w:sz w:val="28"/>
                <w:szCs w:val="28"/>
              </w:rPr>
            </w:pPr>
            <w:r>
              <w:rPr>
                <w:sz w:val="28"/>
                <w:szCs w:val="28"/>
              </w:rPr>
              <w:t>Miễn thu</w:t>
            </w:r>
          </w:p>
        </w:tc>
      </w:tr>
      <w:tr w:rsidR="006C124C" w:rsidRPr="00602E14" w:rsidTr="00257FD5">
        <w:trPr>
          <w:trHeight w:val="479"/>
        </w:trPr>
        <w:tc>
          <w:tcPr>
            <w:tcW w:w="932" w:type="dxa"/>
            <w:shd w:val="clear" w:color="auto" w:fill="auto"/>
            <w:vAlign w:val="center"/>
          </w:tcPr>
          <w:p w:rsidR="006C124C" w:rsidRPr="006774C9" w:rsidRDefault="006C124C" w:rsidP="00257FD5">
            <w:pPr>
              <w:spacing w:before="120" w:after="120" w:line="360" w:lineRule="exact"/>
              <w:jc w:val="center"/>
              <w:rPr>
                <w:sz w:val="28"/>
                <w:szCs w:val="28"/>
              </w:rPr>
            </w:pPr>
            <w:r>
              <w:rPr>
                <w:sz w:val="28"/>
                <w:szCs w:val="28"/>
              </w:rPr>
              <w:t>10</w:t>
            </w:r>
          </w:p>
        </w:tc>
        <w:tc>
          <w:tcPr>
            <w:tcW w:w="5413" w:type="dxa"/>
            <w:shd w:val="clear" w:color="auto" w:fill="auto"/>
            <w:vAlign w:val="center"/>
          </w:tcPr>
          <w:p w:rsidR="006C124C" w:rsidRPr="006774C9" w:rsidRDefault="006C124C" w:rsidP="00257FD5">
            <w:pPr>
              <w:spacing w:before="120" w:after="120" w:line="360" w:lineRule="exact"/>
              <w:rPr>
                <w:sz w:val="28"/>
                <w:szCs w:val="28"/>
              </w:rPr>
            </w:pPr>
            <w:r w:rsidRPr="006774C9">
              <w:rPr>
                <w:sz w:val="28"/>
                <w:szCs w:val="28"/>
              </w:rPr>
              <w:t>Đăng ký hộ tịch khác</w:t>
            </w:r>
          </w:p>
        </w:tc>
        <w:tc>
          <w:tcPr>
            <w:tcW w:w="2835" w:type="dxa"/>
            <w:shd w:val="clear" w:color="auto" w:fill="auto"/>
            <w:vAlign w:val="center"/>
          </w:tcPr>
          <w:p w:rsidR="006C124C" w:rsidRPr="00602E14" w:rsidRDefault="006C124C" w:rsidP="00257FD5">
            <w:pPr>
              <w:spacing w:before="120" w:after="120" w:line="360" w:lineRule="exact"/>
              <w:jc w:val="center"/>
              <w:rPr>
                <w:sz w:val="28"/>
                <w:szCs w:val="28"/>
              </w:rPr>
            </w:pPr>
            <w:r w:rsidRPr="00602E14">
              <w:rPr>
                <w:sz w:val="28"/>
                <w:szCs w:val="28"/>
              </w:rPr>
              <w:t>5.000</w:t>
            </w:r>
          </w:p>
        </w:tc>
      </w:tr>
    </w:tbl>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p>
    <w:p w:rsidR="006C124C" w:rsidRDefault="006C124C" w:rsidP="006C124C">
      <w:pPr>
        <w:spacing w:after="120"/>
        <w:jc w:val="center"/>
        <w:rPr>
          <w:b/>
          <w:sz w:val="28"/>
          <w:szCs w:val="28"/>
        </w:rPr>
      </w:pPr>
      <w:bookmarkStart w:id="0" w:name="_GoBack"/>
      <w:bookmarkEnd w:id="0"/>
    </w:p>
    <w:p w:rsidR="006C124C" w:rsidRDefault="006C124C" w:rsidP="006C124C">
      <w:pPr>
        <w:spacing w:after="120"/>
        <w:jc w:val="center"/>
        <w:rPr>
          <w:b/>
          <w:sz w:val="28"/>
          <w:szCs w:val="28"/>
        </w:rPr>
      </w:pPr>
    </w:p>
    <w:p w:rsidR="006C124C" w:rsidRDefault="006C124C" w:rsidP="006C124C">
      <w:pPr>
        <w:spacing w:after="120"/>
        <w:jc w:val="center"/>
        <w:rPr>
          <w:b/>
          <w:sz w:val="28"/>
          <w:szCs w:val="28"/>
        </w:rPr>
        <w:sectPr w:rsidR="006C124C" w:rsidSect="00F80826">
          <w:headerReference w:type="default" r:id="rId7"/>
          <w:footerReference w:type="default" r:id="rId8"/>
          <w:pgSz w:w="11907" w:h="16840" w:code="9"/>
          <w:pgMar w:top="1134" w:right="1134" w:bottom="1134" w:left="1701" w:header="567" w:footer="567" w:gutter="0"/>
          <w:pgNumType w:start="1"/>
          <w:cols w:space="720"/>
          <w:titlePg/>
          <w:docGrid w:linePitch="360"/>
        </w:sectPr>
      </w:pPr>
    </w:p>
    <w:p w:rsidR="006C124C" w:rsidRDefault="006C124C" w:rsidP="006C124C">
      <w:pPr>
        <w:spacing w:after="120"/>
        <w:jc w:val="center"/>
        <w:rPr>
          <w:b/>
          <w:sz w:val="28"/>
          <w:szCs w:val="28"/>
        </w:rPr>
      </w:pPr>
      <w:r>
        <w:rPr>
          <w:b/>
          <w:sz w:val="28"/>
          <w:szCs w:val="28"/>
        </w:rPr>
        <w:lastRenderedPageBreak/>
        <w:t>Phụ lục</w:t>
      </w:r>
      <w:r w:rsidRPr="00195C5B">
        <w:rPr>
          <w:b/>
          <w:sz w:val="28"/>
          <w:szCs w:val="28"/>
        </w:rPr>
        <w:t xml:space="preserve"> I</w:t>
      </w:r>
      <w:r>
        <w:rPr>
          <w:b/>
          <w:sz w:val="28"/>
          <w:szCs w:val="28"/>
        </w:rPr>
        <w:t>I</w:t>
      </w:r>
    </w:p>
    <w:p w:rsidR="006C124C" w:rsidRDefault="006C124C" w:rsidP="006C124C">
      <w:pPr>
        <w:jc w:val="center"/>
        <w:rPr>
          <w:b/>
          <w:sz w:val="28"/>
          <w:szCs w:val="28"/>
        </w:rPr>
      </w:pPr>
      <w:r>
        <w:rPr>
          <w:b/>
          <w:sz w:val="28"/>
          <w:szCs w:val="28"/>
        </w:rPr>
        <w:t xml:space="preserve">BIỂU MỨC THU LỆ PHÍ ĐĂNG KÝ HỘ TỊCH </w:t>
      </w:r>
    </w:p>
    <w:p w:rsidR="006C124C" w:rsidRDefault="006C124C" w:rsidP="006C124C">
      <w:pPr>
        <w:spacing w:after="120"/>
        <w:jc w:val="center"/>
        <w:rPr>
          <w:b/>
          <w:sz w:val="28"/>
          <w:szCs w:val="28"/>
        </w:rPr>
      </w:pPr>
      <w:r>
        <w:rPr>
          <w:b/>
          <w:sz w:val="28"/>
          <w:szCs w:val="28"/>
        </w:rPr>
        <w:t>ÁP DỤNG TẠI ỦY BAN NHÂN DÂN QUẬN, HUYỆN</w:t>
      </w:r>
    </w:p>
    <w:p w:rsidR="00B72143" w:rsidRDefault="006C124C" w:rsidP="006C124C">
      <w:pPr>
        <w:jc w:val="center"/>
        <w:rPr>
          <w:i/>
          <w:sz w:val="28"/>
          <w:szCs w:val="28"/>
        </w:rPr>
      </w:pPr>
      <w:r>
        <w:rPr>
          <w:i/>
          <w:sz w:val="28"/>
          <w:szCs w:val="28"/>
        </w:rPr>
        <w:t>(Kèm theo Nghị quyết số: 341/2020/NQ-HĐND ngày 09 tháng 12 năm 2020 của HĐND thành phố quy định về mức thu, đối tượng và chế độ thu, nộp lệ phí</w:t>
      </w:r>
    </w:p>
    <w:p w:rsidR="006C124C" w:rsidRDefault="006C124C" w:rsidP="006C124C">
      <w:pPr>
        <w:jc w:val="center"/>
        <w:rPr>
          <w:i/>
          <w:w w:val="105"/>
          <w:sz w:val="28"/>
        </w:rPr>
      </w:pPr>
      <w:r>
        <w:rPr>
          <w:i/>
          <w:sz w:val="28"/>
          <w:szCs w:val="28"/>
        </w:rPr>
        <w:t xml:space="preserve"> hộ tịch trên địa bàn thành phố Đà Nẵng</w:t>
      </w:r>
    </w:p>
    <w:p w:rsidR="006C124C" w:rsidRPr="00A50D5F" w:rsidRDefault="006C124C" w:rsidP="006C124C">
      <w:pPr>
        <w:spacing w:after="120"/>
        <w:jc w:val="center"/>
        <w:rPr>
          <w:w w:val="105"/>
          <w:sz w:val="28"/>
        </w:rPr>
      </w:pPr>
      <w:r>
        <w:rPr>
          <w:w w:val="105"/>
          <w:sz w:val="28"/>
        </w:rPr>
        <w:t xml:space="preserve">                                                                                         </w:t>
      </w:r>
      <w:r w:rsidRPr="00A50D5F">
        <w:rPr>
          <w:w w:val="105"/>
          <w:sz w:val="28"/>
        </w:rPr>
        <w:t xml:space="preserve"> (Đơn vị tính: đồng)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692"/>
        <w:gridCol w:w="2551"/>
      </w:tblGrid>
      <w:tr w:rsidR="006C124C" w:rsidRPr="00CC5ACF" w:rsidTr="00257FD5">
        <w:trPr>
          <w:trHeight w:val="528"/>
        </w:trPr>
        <w:tc>
          <w:tcPr>
            <w:tcW w:w="937" w:type="dxa"/>
            <w:shd w:val="clear" w:color="auto" w:fill="auto"/>
            <w:vAlign w:val="center"/>
          </w:tcPr>
          <w:p w:rsidR="006C124C" w:rsidRPr="00CC5ACF" w:rsidRDefault="006C124C" w:rsidP="00257FD5">
            <w:pPr>
              <w:spacing w:before="120" w:after="120" w:line="360" w:lineRule="exact"/>
              <w:jc w:val="center"/>
              <w:rPr>
                <w:b/>
                <w:sz w:val="28"/>
                <w:szCs w:val="28"/>
              </w:rPr>
            </w:pPr>
            <w:r w:rsidRPr="00CC5ACF">
              <w:rPr>
                <w:b/>
                <w:sz w:val="28"/>
                <w:szCs w:val="28"/>
              </w:rPr>
              <w:t>STT</w:t>
            </w:r>
          </w:p>
        </w:tc>
        <w:tc>
          <w:tcPr>
            <w:tcW w:w="5692" w:type="dxa"/>
            <w:shd w:val="clear" w:color="auto" w:fill="auto"/>
            <w:vAlign w:val="center"/>
          </w:tcPr>
          <w:p w:rsidR="006C124C" w:rsidRPr="00CC5ACF" w:rsidRDefault="006C124C" w:rsidP="00257FD5">
            <w:pPr>
              <w:spacing w:before="120" w:after="120" w:line="360" w:lineRule="exact"/>
              <w:jc w:val="center"/>
              <w:rPr>
                <w:b/>
                <w:sz w:val="28"/>
                <w:szCs w:val="28"/>
              </w:rPr>
            </w:pPr>
            <w:r w:rsidRPr="00CC5ACF">
              <w:rPr>
                <w:b/>
                <w:sz w:val="28"/>
                <w:szCs w:val="28"/>
              </w:rPr>
              <w:t>Nội dung</w:t>
            </w:r>
          </w:p>
        </w:tc>
        <w:tc>
          <w:tcPr>
            <w:tcW w:w="2551" w:type="dxa"/>
            <w:shd w:val="clear" w:color="auto" w:fill="auto"/>
            <w:vAlign w:val="center"/>
          </w:tcPr>
          <w:p w:rsidR="006C124C" w:rsidRPr="00CC5ACF" w:rsidRDefault="006C124C" w:rsidP="00257FD5">
            <w:pPr>
              <w:spacing w:before="120" w:after="120" w:line="360" w:lineRule="exact"/>
              <w:jc w:val="center"/>
              <w:rPr>
                <w:b/>
                <w:sz w:val="28"/>
                <w:szCs w:val="28"/>
              </w:rPr>
            </w:pPr>
            <w:r>
              <w:rPr>
                <w:b/>
                <w:sz w:val="28"/>
                <w:szCs w:val="28"/>
              </w:rPr>
              <w:t>Mức thu</w:t>
            </w:r>
          </w:p>
        </w:tc>
      </w:tr>
      <w:tr w:rsidR="006C124C" w:rsidRPr="00CC5ACF" w:rsidTr="00257FD5">
        <w:trPr>
          <w:trHeight w:val="528"/>
        </w:trPr>
        <w:tc>
          <w:tcPr>
            <w:tcW w:w="937" w:type="dxa"/>
            <w:shd w:val="clear" w:color="auto" w:fill="auto"/>
            <w:vAlign w:val="center"/>
          </w:tcPr>
          <w:p w:rsidR="006C124C" w:rsidRPr="000931BB" w:rsidRDefault="006C124C" w:rsidP="00257FD5">
            <w:pPr>
              <w:spacing w:before="120" w:after="120" w:line="360" w:lineRule="exact"/>
              <w:jc w:val="center"/>
              <w:rPr>
                <w:b/>
                <w:sz w:val="28"/>
                <w:szCs w:val="28"/>
              </w:rPr>
            </w:pPr>
            <w:r w:rsidRPr="000931BB">
              <w:rPr>
                <w:b/>
                <w:sz w:val="28"/>
                <w:szCs w:val="28"/>
              </w:rPr>
              <w:t>I</w:t>
            </w:r>
          </w:p>
        </w:tc>
        <w:tc>
          <w:tcPr>
            <w:tcW w:w="8243" w:type="dxa"/>
            <w:gridSpan w:val="2"/>
            <w:shd w:val="clear" w:color="auto" w:fill="auto"/>
            <w:vAlign w:val="center"/>
          </w:tcPr>
          <w:p w:rsidR="006C124C" w:rsidRDefault="006C124C" w:rsidP="00257FD5">
            <w:pPr>
              <w:spacing w:before="120" w:after="120" w:line="360" w:lineRule="exact"/>
              <w:jc w:val="center"/>
              <w:rPr>
                <w:b/>
                <w:sz w:val="28"/>
                <w:szCs w:val="28"/>
              </w:rPr>
            </w:pPr>
            <w:r w:rsidRPr="000931BB">
              <w:rPr>
                <w:b/>
                <w:sz w:val="28"/>
                <w:szCs w:val="28"/>
              </w:rPr>
              <w:t>ĐĂNG KÝ HỘ TỊCH CÓ YẾU TỐ NƯỚC NGOÀI</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r w:rsidRPr="00CC5ACF">
              <w:rPr>
                <w:sz w:val="28"/>
                <w:szCs w:val="28"/>
              </w:rPr>
              <w:t>01</w:t>
            </w: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Khai sinh</w:t>
            </w:r>
          </w:p>
        </w:tc>
        <w:tc>
          <w:tcPr>
            <w:tcW w:w="2551" w:type="dxa"/>
            <w:shd w:val="clear" w:color="auto" w:fill="auto"/>
            <w:vAlign w:val="center"/>
          </w:tcPr>
          <w:p w:rsidR="006C124C" w:rsidRPr="00CC5ACF" w:rsidRDefault="006C124C" w:rsidP="00257FD5">
            <w:pPr>
              <w:spacing w:before="120" w:after="120" w:line="360" w:lineRule="exact"/>
              <w:rPr>
                <w:sz w:val="28"/>
                <w:szCs w:val="28"/>
              </w:rPr>
            </w:pP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Pr>
                <w:sz w:val="28"/>
                <w:szCs w:val="28"/>
              </w:rPr>
              <w:t>Đăng ký khai sinh trường hợp cha, mẹ chọn quốc tịch Việt Nam cho trẻ</w:t>
            </w:r>
          </w:p>
        </w:tc>
        <w:tc>
          <w:tcPr>
            <w:tcW w:w="2551" w:type="dxa"/>
            <w:shd w:val="clear" w:color="auto" w:fill="auto"/>
            <w:vAlign w:val="center"/>
          </w:tcPr>
          <w:p w:rsidR="006C124C" w:rsidRPr="00F46A1D" w:rsidRDefault="006C124C" w:rsidP="00257FD5">
            <w:pPr>
              <w:spacing w:before="120" w:after="120" w:line="360" w:lineRule="exact"/>
              <w:jc w:val="center"/>
              <w:rPr>
                <w:color w:val="000000"/>
                <w:sz w:val="28"/>
                <w:szCs w:val="28"/>
              </w:rPr>
            </w:pPr>
            <w:r w:rsidRPr="00CC5ACF">
              <w:rPr>
                <w:sz w:val="28"/>
                <w:szCs w:val="28"/>
              </w:rPr>
              <w:t>Miễn thu</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Pr>
                <w:sz w:val="28"/>
                <w:szCs w:val="28"/>
              </w:rPr>
              <w:t xml:space="preserve">Đăng ký khai sinh trường hợp cha, mẹ chọn quốc </w:t>
            </w:r>
            <w:r w:rsidRPr="00B75ED5">
              <w:rPr>
                <w:sz w:val="28"/>
                <w:szCs w:val="28"/>
              </w:rPr>
              <w:t>tịch nước ngoài</w:t>
            </w:r>
            <w:r>
              <w:rPr>
                <w:sz w:val="28"/>
                <w:szCs w:val="28"/>
              </w:rPr>
              <w:t xml:space="preserve"> cho trẻ</w:t>
            </w:r>
          </w:p>
        </w:tc>
        <w:tc>
          <w:tcPr>
            <w:tcW w:w="2551" w:type="dxa"/>
            <w:shd w:val="clear" w:color="auto" w:fill="auto"/>
            <w:vAlign w:val="center"/>
          </w:tcPr>
          <w:p w:rsidR="006C124C" w:rsidRPr="009C7D5A" w:rsidRDefault="006C124C" w:rsidP="00257FD5">
            <w:pPr>
              <w:spacing w:before="120" w:after="120" w:line="360" w:lineRule="exact"/>
              <w:jc w:val="center"/>
              <w:rPr>
                <w:sz w:val="28"/>
                <w:szCs w:val="28"/>
              </w:rPr>
            </w:pPr>
            <w:r w:rsidRPr="009C7D5A">
              <w:rPr>
                <w:sz w:val="28"/>
                <w:szCs w:val="28"/>
              </w:rPr>
              <w:t>50.000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 xml:space="preserve">Đăng ký khai sinh cho người đã có hồ sơ, giấy tờ cá </w:t>
            </w:r>
            <w:r w:rsidRPr="006C124C">
              <w:rPr>
                <w:color w:val="000000"/>
                <w:sz w:val="28"/>
                <w:szCs w:val="28"/>
              </w:rPr>
              <w:t>nhân (đối với người Việt Nam định cư ở nước ngoài)</w:t>
            </w:r>
          </w:p>
        </w:tc>
        <w:tc>
          <w:tcPr>
            <w:tcW w:w="2551" w:type="dxa"/>
            <w:shd w:val="clear" w:color="auto" w:fill="auto"/>
            <w:vAlign w:val="center"/>
          </w:tcPr>
          <w:p w:rsidR="006C124C" w:rsidRPr="009C7D5A" w:rsidRDefault="006C124C" w:rsidP="00257FD5">
            <w:pPr>
              <w:spacing w:before="120" w:after="120" w:line="360" w:lineRule="exact"/>
              <w:jc w:val="center"/>
              <w:rPr>
                <w:sz w:val="28"/>
                <w:szCs w:val="28"/>
              </w:rPr>
            </w:pPr>
            <w:r w:rsidRPr="009C7D5A">
              <w:rPr>
                <w:sz w:val="28"/>
                <w:szCs w:val="28"/>
              </w:rPr>
              <w:t>75.000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Đăng ký lại khai sinh</w:t>
            </w:r>
          </w:p>
        </w:tc>
        <w:tc>
          <w:tcPr>
            <w:tcW w:w="2551" w:type="dxa"/>
            <w:shd w:val="clear" w:color="auto" w:fill="auto"/>
            <w:vAlign w:val="center"/>
          </w:tcPr>
          <w:p w:rsidR="006C124C" w:rsidRPr="00F46A1D" w:rsidRDefault="006C124C" w:rsidP="00257FD5">
            <w:pPr>
              <w:spacing w:before="120" w:after="120" w:line="360" w:lineRule="exact"/>
              <w:jc w:val="center"/>
              <w:rPr>
                <w:color w:val="000000"/>
                <w:sz w:val="28"/>
                <w:szCs w:val="28"/>
              </w:rPr>
            </w:pPr>
            <w:r w:rsidRPr="00F46A1D">
              <w:rPr>
                <w:color w:val="000000"/>
                <w:sz w:val="28"/>
                <w:szCs w:val="28"/>
              </w:rPr>
              <w:t>75.000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r w:rsidRPr="00CC5ACF">
              <w:rPr>
                <w:sz w:val="28"/>
                <w:szCs w:val="28"/>
              </w:rPr>
              <w:t>02</w:t>
            </w: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Khai tử</w:t>
            </w:r>
          </w:p>
        </w:tc>
        <w:tc>
          <w:tcPr>
            <w:tcW w:w="2551" w:type="dxa"/>
            <w:shd w:val="clear" w:color="auto" w:fill="auto"/>
            <w:vAlign w:val="center"/>
          </w:tcPr>
          <w:p w:rsidR="006C124C" w:rsidRPr="00F46A1D" w:rsidRDefault="006C124C" w:rsidP="00257FD5">
            <w:pPr>
              <w:spacing w:before="120" w:after="120" w:line="360" w:lineRule="exact"/>
              <w:jc w:val="center"/>
              <w:rPr>
                <w:color w:val="000000"/>
                <w:sz w:val="28"/>
                <w:szCs w:val="28"/>
              </w:rPr>
            </w:pP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Đăng ký khai tử</w:t>
            </w:r>
          </w:p>
        </w:tc>
        <w:tc>
          <w:tcPr>
            <w:tcW w:w="2551" w:type="dxa"/>
            <w:shd w:val="clear" w:color="auto" w:fill="auto"/>
            <w:vAlign w:val="center"/>
          </w:tcPr>
          <w:p w:rsidR="006C124C" w:rsidRPr="009C7D5A" w:rsidRDefault="006C124C" w:rsidP="00257FD5">
            <w:pPr>
              <w:spacing w:before="120" w:after="120" w:line="360" w:lineRule="exact"/>
              <w:jc w:val="center"/>
              <w:rPr>
                <w:sz w:val="28"/>
                <w:szCs w:val="28"/>
              </w:rPr>
            </w:pPr>
            <w:r w:rsidRPr="009C7D5A">
              <w:rPr>
                <w:sz w:val="28"/>
                <w:szCs w:val="28"/>
              </w:rPr>
              <w:t>50.000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Đăng ký lại khai tử</w:t>
            </w:r>
          </w:p>
        </w:tc>
        <w:tc>
          <w:tcPr>
            <w:tcW w:w="2551" w:type="dxa"/>
            <w:shd w:val="clear" w:color="auto" w:fill="auto"/>
            <w:vAlign w:val="center"/>
          </w:tcPr>
          <w:p w:rsidR="006C124C" w:rsidRPr="009C7D5A" w:rsidRDefault="006C124C" w:rsidP="00257FD5">
            <w:pPr>
              <w:spacing w:before="120" w:after="120" w:line="360" w:lineRule="exact"/>
              <w:jc w:val="center"/>
              <w:rPr>
                <w:sz w:val="28"/>
                <w:szCs w:val="28"/>
              </w:rPr>
            </w:pPr>
            <w:r w:rsidRPr="009C7D5A">
              <w:rPr>
                <w:sz w:val="28"/>
                <w:szCs w:val="28"/>
              </w:rPr>
              <w:t>50.000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r w:rsidRPr="00CC5ACF">
              <w:rPr>
                <w:sz w:val="28"/>
                <w:szCs w:val="28"/>
              </w:rPr>
              <w:t>03</w:t>
            </w: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Kết hôn</w:t>
            </w:r>
          </w:p>
        </w:tc>
        <w:tc>
          <w:tcPr>
            <w:tcW w:w="2551" w:type="dxa"/>
            <w:shd w:val="clear" w:color="auto" w:fill="auto"/>
            <w:vAlign w:val="center"/>
          </w:tcPr>
          <w:p w:rsidR="006C124C" w:rsidRPr="00F46A1D" w:rsidRDefault="006C124C" w:rsidP="00257FD5">
            <w:pPr>
              <w:spacing w:before="120" w:after="120" w:line="360" w:lineRule="exact"/>
              <w:jc w:val="center"/>
              <w:rPr>
                <w:color w:val="000000"/>
                <w:sz w:val="28"/>
                <w:szCs w:val="28"/>
              </w:rPr>
            </w:pP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Đăng ký kết hôn</w:t>
            </w:r>
          </w:p>
        </w:tc>
        <w:tc>
          <w:tcPr>
            <w:tcW w:w="2551" w:type="dxa"/>
            <w:shd w:val="clear" w:color="auto" w:fill="auto"/>
            <w:vAlign w:val="center"/>
          </w:tcPr>
          <w:p w:rsidR="006C124C" w:rsidRPr="00F46A1D" w:rsidRDefault="006C124C" w:rsidP="00257FD5">
            <w:pPr>
              <w:spacing w:before="120" w:after="120" w:line="360" w:lineRule="exact"/>
              <w:jc w:val="center"/>
              <w:rPr>
                <w:color w:val="000000"/>
                <w:sz w:val="28"/>
                <w:szCs w:val="28"/>
              </w:rPr>
            </w:pPr>
            <w:r w:rsidRPr="00F46A1D">
              <w:rPr>
                <w:color w:val="000000"/>
                <w:sz w:val="28"/>
                <w:szCs w:val="28"/>
              </w:rPr>
              <w:t>1.500.000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Đăng ký lại kết hôn</w:t>
            </w:r>
          </w:p>
        </w:tc>
        <w:tc>
          <w:tcPr>
            <w:tcW w:w="2551" w:type="dxa"/>
            <w:shd w:val="clear" w:color="auto" w:fill="auto"/>
            <w:vAlign w:val="center"/>
          </w:tcPr>
          <w:p w:rsidR="006C124C" w:rsidRPr="00F46A1D" w:rsidRDefault="006C124C" w:rsidP="00257FD5">
            <w:pPr>
              <w:spacing w:before="120" w:after="120" w:line="360" w:lineRule="exact"/>
              <w:jc w:val="center"/>
              <w:rPr>
                <w:color w:val="000000"/>
                <w:sz w:val="28"/>
                <w:szCs w:val="28"/>
              </w:rPr>
            </w:pPr>
            <w:r w:rsidRPr="00F46A1D">
              <w:rPr>
                <w:color w:val="000000"/>
                <w:sz w:val="28"/>
                <w:szCs w:val="28"/>
              </w:rPr>
              <w:t>1.500.000</w:t>
            </w:r>
          </w:p>
        </w:tc>
      </w:tr>
      <w:tr w:rsidR="006C124C" w:rsidRPr="00CC5ACF" w:rsidTr="00257FD5">
        <w:trPr>
          <w:trHeight w:val="496"/>
        </w:trPr>
        <w:tc>
          <w:tcPr>
            <w:tcW w:w="937" w:type="dxa"/>
            <w:shd w:val="clear" w:color="auto" w:fill="auto"/>
            <w:vAlign w:val="center"/>
          </w:tcPr>
          <w:p w:rsidR="006C124C" w:rsidRPr="00EA528C" w:rsidRDefault="006C124C" w:rsidP="00257FD5">
            <w:pPr>
              <w:spacing w:before="120" w:after="120" w:line="360" w:lineRule="exact"/>
              <w:jc w:val="center"/>
              <w:rPr>
                <w:color w:val="000000"/>
                <w:sz w:val="28"/>
                <w:szCs w:val="28"/>
              </w:rPr>
            </w:pPr>
            <w:r w:rsidRPr="00EA528C">
              <w:rPr>
                <w:color w:val="000000"/>
                <w:sz w:val="28"/>
                <w:szCs w:val="28"/>
              </w:rPr>
              <w:t>04</w:t>
            </w:r>
          </w:p>
        </w:tc>
        <w:tc>
          <w:tcPr>
            <w:tcW w:w="5692" w:type="dxa"/>
            <w:shd w:val="clear" w:color="auto" w:fill="auto"/>
            <w:vAlign w:val="center"/>
          </w:tcPr>
          <w:p w:rsidR="006C124C" w:rsidRPr="00EA528C" w:rsidRDefault="006C124C" w:rsidP="00257FD5">
            <w:pPr>
              <w:spacing w:before="120" w:after="120" w:line="360" w:lineRule="exact"/>
              <w:jc w:val="both"/>
              <w:rPr>
                <w:color w:val="000000"/>
                <w:sz w:val="28"/>
                <w:szCs w:val="28"/>
              </w:rPr>
            </w:pPr>
            <w:r w:rsidRPr="00EA528C">
              <w:rPr>
                <w:color w:val="000000"/>
                <w:sz w:val="28"/>
                <w:szCs w:val="28"/>
              </w:rPr>
              <w:t>Nhận cha, mẹ, con</w:t>
            </w:r>
          </w:p>
        </w:tc>
        <w:tc>
          <w:tcPr>
            <w:tcW w:w="2551" w:type="dxa"/>
            <w:shd w:val="clear" w:color="auto" w:fill="auto"/>
            <w:vAlign w:val="center"/>
          </w:tcPr>
          <w:p w:rsidR="006C124C" w:rsidRPr="00F46A1D" w:rsidRDefault="006C124C" w:rsidP="00257FD5">
            <w:pPr>
              <w:spacing w:before="120" w:after="120" w:line="360" w:lineRule="exact"/>
              <w:jc w:val="center"/>
              <w:rPr>
                <w:color w:val="000000"/>
                <w:sz w:val="28"/>
                <w:szCs w:val="28"/>
              </w:rPr>
            </w:pPr>
            <w:r w:rsidRPr="00F46A1D">
              <w:rPr>
                <w:color w:val="000000"/>
                <w:sz w:val="28"/>
                <w:szCs w:val="28"/>
              </w:rPr>
              <w:t>1.500.000</w:t>
            </w:r>
          </w:p>
        </w:tc>
      </w:tr>
      <w:tr w:rsidR="006C124C" w:rsidRPr="00CC5ACF" w:rsidTr="00257FD5">
        <w:trPr>
          <w:trHeight w:val="496"/>
        </w:trPr>
        <w:tc>
          <w:tcPr>
            <w:tcW w:w="937" w:type="dxa"/>
            <w:shd w:val="clear" w:color="auto" w:fill="auto"/>
            <w:vAlign w:val="center"/>
          </w:tcPr>
          <w:p w:rsidR="006C124C" w:rsidRPr="000931BB" w:rsidRDefault="006C124C" w:rsidP="00257FD5">
            <w:pPr>
              <w:spacing w:before="120" w:after="120" w:line="360" w:lineRule="exact"/>
              <w:jc w:val="center"/>
              <w:rPr>
                <w:sz w:val="28"/>
                <w:szCs w:val="28"/>
              </w:rPr>
            </w:pPr>
            <w:r w:rsidRPr="000931BB">
              <w:rPr>
                <w:sz w:val="28"/>
                <w:szCs w:val="28"/>
              </w:rPr>
              <w:t>05</w:t>
            </w:r>
          </w:p>
        </w:tc>
        <w:tc>
          <w:tcPr>
            <w:tcW w:w="5692" w:type="dxa"/>
            <w:shd w:val="clear" w:color="auto" w:fill="auto"/>
            <w:vAlign w:val="center"/>
          </w:tcPr>
          <w:p w:rsidR="006C124C" w:rsidRPr="000931BB" w:rsidRDefault="006C124C" w:rsidP="00257FD5">
            <w:pPr>
              <w:spacing w:before="120" w:after="120" w:line="360" w:lineRule="exact"/>
              <w:jc w:val="both"/>
              <w:rPr>
                <w:sz w:val="28"/>
                <w:szCs w:val="28"/>
              </w:rPr>
            </w:pPr>
            <w:r w:rsidRPr="000931BB">
              <w:rPr>
                <w:sz w:val="28"/>
                <w:szCs w:val="28"/>
              </w:rPr>
              <w:t>Đăng ký thay đổi, cải chính hộ tịch</w:t>
            </w:r>
          </w:p>
        </w:tc>
        <w:tc>
          <w:tcPr>
            <w:tcW w:w="2551" w:type="dxa"/>
            <w:shd w:val="clear" w:color="auto" w:fill="auto"/>
            <w:vAlign w:val="center"/>
          </w:tcPr>
          <w:p w:rsidR="006C124C" w:rsidRPr="009C7D5A" w:rsidRDefault="006C124C" w:rsidP="00257FD5">
            <w:pPr>
              <w:spacing w:before="120" w:after="120" w:line="360" w:lineRule="exact"/>
              <w:jc w:val="center"/>
              <w:rPr>
                <w:sz w:val="28"/>
                <w:szCs w:val="28"/>
              </w:rPr>
            </w:pPr>
            <w:r w:rsidRPr="000931BB">
              <w:rPr>
                <w:sz w:val="28"/>
                <w:szCs w:val="28"/>
              </w:rPr>
              <w:t>25.000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r w:rsidRPr="00CC5ACF">
              <w:rPr>
                <w:sz w:val="28"/>
                <w:szCs w:val="28"/>
              </w:rPr>
              <w:t>06</w:t>
            </w: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 xml:space="preserve">Bổ sung hộ </w:t>
            </w:r>
            <w:r>
              <w:rPr>
                <w:sz w:val="28"/>
                <w:szCs w:val="28"/>
              </w:rPr>
              <w:t>tịch</w:t>
            </w:r>
          </w:p>
        </w:tc>
        <w:tc>
          <w:tcPr>
            <w:tcW w:w="2551" w:type="dxa"/>
            <w:shd w:val="clear" w:color="auto" w:fill="auto"/>
            <w:vAlign w:val="center"/>
          </w:tcPr>
          <w:p w:rsidR="006C124C" w:rsidRPr="00EA528C" w:rsidRDefault="006C124C" w:rsidP="00257FD5">
            <w:pPr>
              <w:spacing w:before="120" w:after="120" w:line="360" w:lineRule="exact"/>
              <w:jc w:val="center"/>
              <w:rPr>
                <w:color w:val="000000"/>
                <w:sz w:val="28"/>
                <w:szCs w:val="28"/>
              </w:rPr>
            </w:pPr>
            <w:r w:rsidRPr="00EA528C">
              <w:rPr>
                <w:color w:val="000000"/>
                <w:sz w:val="28"/>
                <w:szCs w:val="28"/>
              </w:rPr>
              <w:t>25.000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r w:rsidRPr="00CC5ACF">
              <w:rPr>
                <w:sz w:val="28"/>
                <w:szCs w:val="28"/>
              </w:rPr>
              <w:t>07</w:t>
            </w: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Pr>
                <w:sz w:val="28"/>
                <w:szCs w:val="28"/>
              </w:rPr>
              <w:t>Xác định lại dân tộc</w:t>
            </w:r>
          </w:p>
        </w:tc>
        <w:tc>
          <w:tcPr>
            <w:tcW w:w="2551" w:type="dxa"/>
            <w:shd w:val="clear" w:color="auto" w:fill="auto"/>
            <w:vAlign w:val="center"/>
          </w:tcPr>
          <w:p w:rsidR="006C124C" w:rsidRPr="00EA528C" w:rsidRDefault="006C124C" w:rsidP="00257FD5">
            <w:pPr>
              <w:spacing w:before="120" w:after="120" w:line="360" w:lineRule="exact"/>
              <w:jc w:val="center"/>
              <w:rPr>
                <w:color w:val="000000"/>
                <w:sz w:val="28"/>
                <w:szCs w:val="28"/>
              </w:rPr>
            </w:pPr>
            <w:r w:rsidRPr="00EA528C">
              <w:rPr>
                <w:color w:val="000000"/>
                <w:sz w:val="28"/>
                <w:szCs w:val="28"/>
              </w:rPr>
              <w:t>25.000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r>
              <w:rPr>
                <w:sz w:val="28"/>
                <w:szCs w:val="28"/>
              </w:rPr>
              <w:lastRenderedPageBreak/>
              <w:t>08</w:t>
            </w:r>
          </w:p>
        </w:tc>
        <w:tc>
          <w:tcPr>
            <w:tcW w:w="5692" w:type="dxa"/>
            <w:shd w:val="clear" w:color="auto" w:fill="auto"/>
            <w:vAlign w:val="center"/>
          </w:tcPr>
          <w:p w:rsidR="006C124C" w:rsidRDefault="006C124C" w:rsidP="00257FD5">
            <w:pPr>
              <w:spacing w:before="120" w:after="120" w:line="360" w:lineRule="exact"/>
              <w:jc w:val="both"/>
              <w:rPr>
                <w:sz w:val="28"/>
                <w:szCs w:val="28"/>
              </w:rPr>
            </w:pPr>
            <w:r>
              <w:rPr>
                <w:sz w:val="28"/>
                <w:szCs w:val="28"/>
              </w:rPr>
              <w:t>Giám hộ</w:t>
            </w:r>
          </w:p>
        </w:tc>
        <w:tc>
          <w:tcPr>
            <w:tcW w:w="2551" w:type="dxa"/>
            <w:shd w:val="clear" w:color="auto" w:fill="auto"/>
            <w:vAlign w:val="center"/>
          </w:tcPr>
          <w:p w:rsidR="006C124C" w:rsidRDefault="006C124C" w:rsidP="00257FD5">
            <w:pPr>
              <w:spacing w:before="120" w:after="120" w:line="360" w:lineRule="exact"/>
              <w:jc w:val="center"/>
              <w:rPr>
                <w:sz w:val="28"/>
                <w:szCs w:val="28"/>
              </w:rPr>
            </w:pP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Default="006C124C" w:rsidP="00257FD5">
            <w:pPr>
              <w:spacing w:before="120" w:after="120" w:line="360" w:lineRule="exact"/>
              <w:jc w:val="both"/>
              <w:rPr>
                <w:sz w:val="28"/>
                <w:szCs w:val="28"/>
              </w:rPr>
            </w:pPr>
            <w:r>
              <w:rPr>
                <w:sz w:val="28"/>
                <w:szCs w:val="28"/>
              </w:rPr>
              <w:t>Đăng ký giám hộ</w:t>
            </w:r>
          </w:p>
        </w:tc>
        <w:tc>
          <w:tcPr>
            <w:tcW w:w="2551" w:type="dxa"/>
            <w:shd w:val="clear" w:color="auto" w:fill="auto"/>
            <w:vAlign w:val="center"/>
          </w:tcPr>
          <w:p w:rsidR="006C124C" w:rsidRDefault="006C124C" w:rsidP="00257FD5">
            <w:pPr>
              <w:spacing w:before="120" w:after="120" w:line="360" w:lineRule="exact"/>
              <w:jc w:val="center"/>
              <w:rPr>
                <w:sz w:val="28"/>
                <w:szCs w:val="28"/>
              </w:rPr>
            </w:pPr>
            <w:r>
              <w:rPr>
                <w:sz w:val="28"/>
                <w:szCs w:val="28"/>
              </w:rPr>
              <w:t>50.000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Default="006C124C" w:rsidP="00257FD5">
            <w:pPr>
              <w:spacing w:before="120" w:after="120" w:line="360" w:lineRule="exact"/>
              <w:jc w:val="both"/>
              <w:rPr>
                <w:sz w:val="28"/>
                <w:szCs w:val="28"/>
              </w:rPr>
            </w:pPr>
            <w:r>
              <w:rPr>
                <w:sz w:val="28"/>
                <w:szCs w:val="28"/>
              </w:rPr>
              <w:t>Đăng ký thay đổi giám hộ</w:t>
            </w:r>
          </w:p>
        </w:tc>
        <w:tc>
          <w:tcPr>
            <w:tcW w:w="2551" w:type="dxa"/>
            <w:shd w:val="clear" w:color="auto" w:fill="auto"/>
            <w:vAlign w:val="center"/>
          </w:tcPr>
          <w:p w:rsidR="006C124C" w:rsidRDefault="006C124C" w:rsidP="00257FD5">
            <w:pPr>
              <w:spacing w:before="120" w:after="120" w:line="360" w:lineRule="exact"/>
              <w:jc w:val="center"/>
              <w:rPr>
                <w:sz w:val="28"/>
                <w:szCs w:val="28"/>
              </w:rPr>
            </w:pPr>
            <w:r>
              <w:rPr>
                <w:sz w:val="28"/>
                <w:szCs w:val="28"/>
              </w:rPr>
              <w:t>50.000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p>
        </w:tc>
        <w:tc>
          <w:tcPr>
            <w:tcW w:w="5692" w:type="dxa"/>
            <w:shd w:val="clear" w:color="auto" w:fill="auto"/>
            <w:vAlign w:val="center"/>
          </w:tcPr>
          <w:p w:rsidR="006C124C" w:rsidRDefault="006C124C" w:rsidP="00257FD5">
            <w:pPr>
              <w:spacing w:before="120" w:after="120" w:line="360" w:lineRule="exact"/>
              <w:jc w:val="both"/>
              <w:rPr>
                <w:sz w:val="28"/>
                <w:szCs w:val="28"/>
              </w:rPr>
            </w:pPr>
            <w:r>
              <w:rPr>
                <w:sz w:val="28"/>
                <w:szCs w:val="28"/>
              </w:rPr>
              <w:t>Đăng ký chấm dứt giám hộ</w:t>
            </w:r>
          </w:p>
        </w:tc>
        <w:tc>
          <w:tcPr>
            <w:tcW w:w="2551" w:type="dxa"/>
            <w:shd w:val="clear" w:color="auto" w:fill="auto"/>
            <w:vAlign w:val="center"/>
          </w:tcPr>
          <w:p w:rsidR="006C124C" w:rsidRDefault="006C124C" w:rsidP="00257FD5">
            <w:pPr>
              <w:spacing w:before="120" w:after="120" w:line="360" w:lineRule="exact"/>
              <w:jc w:val="center"/>
              <w:rPr>
                <w:sz w:val="28"/>
                <w:szCs w:val="28"/>
              </w:rPr>
            </w:pPr>
            <w:r>
              <w:rPr>
                <w:sz w:val="28"/>
                <w:szCs w:val="28"/>
              </w:rPr>
              <w:t>50.000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r>
              <w:rPr>
                <w:sz w:val="28"/>
                <w:szCs w:val="28"/>
              </w:rPr>
              <w:t>09</w:t>
            </w: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Pr>
                <w:sz w:val="28"/>
                <w:szCs w:val="28"/>
              </w:rPr>
              <w:t>G</w:t>
            </w:r>
            <w:r w:rsidRPr="00CC5ACF">
              <w:rPr>
                <w:sz w:val="28"/>
                <w:szCs w:val="28"/>
              </w:rPr>
              <w:t xml:space="preserve">hi vào sổ hộ tịch việc hộ tịch </w:t>
            </w:r>
            <w:r>
              <w:rPr>
                <w:sz w:val="28"/>
                <w:szCs w:val="28"/>
              </w:rPr>
              <w:t>của công dân Việt Nam đã được giải quyết tại cơ quan có thẩm quyền của nước ngoài</w:t>
            </w:r>
          </w:p>
        </w:tc>
        <w:tc>
          <w:tcPr>
            <w:tcW w:w="2551" w:type="dxa"/>
            <w:shd w:val="clear" w:color="auto" w:fill="auto"/>
            <w:vAlign w:val="center"/>
          </w:tcPr>
          <w:p w:rsidR="006C124C" w:rsidRPr="00CC5ACF" w:rsidRDefault="006C124C" w:rsidP="00257FD5">
            <w:pPr>
              <w:spacing w:before="120" w:after="120" w:line="360" w:lineRule="exact"/>
              <w:jc w:val="center"/>
              <w:rPr>
                <w:sz w:val="28"/>
                <w:szCs w:val="28"/>
              </w:rPr>
            </w:pPr>
            <w:r w:rsidRPr="00CC5ACF">
              <w:rPr>
                <w:sz w:val="28"/>
                <w:szCs w:val="28"/>
              </w:rPr>
              <w:t>5</w:t>
            </w:r>
            <w:r>
              <w:rPr>
                <w:sz w:val="28"/>
                <w:szCs w:val="28"/>
              </w:rPr>
              <w:t>0</w:t>
            </w:r>
            <w:r w:rsidRPr="00CC5ACF">
              <w:rPr>
                <w:sz w:val="28"/>
                <w:szCs w:val="28"/>
              </w:rPr>
              <w:t>.000</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r>
              <w:rPr>
                <w:sz w:val="28"/>
                <w:szCs w:val="28"/>
              </w:rPr>
              <w:t>10</w:t>
            </w: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sidRPr="00CC5ACF">
              <w:rPr>
                <w:sz w:val="28"/>
                <w:szCs w:val="28"/>
              </w:rPr>
              <w:t>Đăng ký hộ tịch</w:t>
            </w:r>
            <w:r>
              <w:rPr>
                <w:sz w:val="28"/>
                <w:szCs w:val="28"/>
              </w:rPr>
              <w:t xml:space="preserve"> có yếu tố nước ngoài</w:t>
            </w:r>
            <w:r w:rsidRPr="00CC5ACF">
              <w:rPr>
                <w:sz w:val="28"/>
                <w:szCs w:val="28"/>
              </w:rPr>
              <w:t xml:space="preserve"> khác</w:t>
            </w:r>
          </w:p>
        </w:tc>
        <w:tc>
          <w:tcPr>
            <w:tcW w:w="2551" w:type="dxa"/>
            <w:shd w:val="clear" w:color="auto" w:fill="auto"/>
            <w:vAlign w:val="center"/>
          </w:tcPr>
          <w:p w:rsidR="006C124C" w:rsidRPr="00CC5ACF" w:rsidRDefault="006C124C" w:rsidP="00257FD5">
            <w:pPr>
              <w:spacing w:before="120" w:after="120" w:line="360" w:lineRule="exact"/>
              <w:jc w:val="center"/>
              <w:rPr>
                <w:sz w:val="28"/>
                <w:szCs w:val="28"/>
              </w:rPr>
            </w:pPr>
            <w:r w:rsidRPr="00CC5ACF">
              <w:rPr>
                <w:sz w:val="28"/>
                <w:szCs w:val="28"/>
              </w:rPr>
              <w:t>5</w:t>
            </w:r>
            <w:r>
              <w:rPr>
                <w:sz w:val="28"/>
                <w:szCs w:val="28"/>
              </w:rPr>
              <w:t>0</w:t>
            </w:r>
            <w:r w:rsidRPr="00CC5ACF">
              <w:rPr>
                <w:sz w:val="28"/>
                <w:szCs w:val="28"/>
              </w:rPr>
              <w:t>.000</w:t>
            </w:r>
          </w:p>
        </w:tc>
      </w:tr>
      <w:tr w:rsidR="006C124C" w:rsidRPr="0065641B" w:rsidTr="00257FD5">
        <w:trPr>
          <w:trHeight w:val="496"/>
        </w:trPr>
        <w:tc>
          <w:tcPr>
            <w:tcW w:w="937" w:type="dxa"/>
            <w:shd w:val="clear" w:color="auto" w:fill="auto"/>
            <w:vAlign w:val="center"/>
          </w:tcPr>
          <w:p w:rsidR="006C124C" w:rsidRPr="0065641B" w:rsidRDefault="006C124C" w:rsidP="00257FD5">
            <w:pPr>
              <w:spacing w:before="120" w:after="120" w:line="360" w:lineRule="exact"/>
              <w:jc w:val="center"/>
              <w:rPr>
                <w:b/>
                <w:sz w:val="28"/>
                <w:szCs w:val="28"/>
              </w:rPr>
            </w:pPr>
            <w:r w:rsidRPr="0065641B">
              <w:rPr>
                <w:b/>
                <w:sz w:val="28"/>
                <w:szCs w:val="28"/>
              </w:rPr>
              <w:t>II</w:t>
            </w:r>
          </w:p>
        </w:tc>
        <w:tc>
          <w:tcPr>
            <w:tcW w:w="8243" w:type="dxa"/>
            <w:gridSpan w:val="2"/>
            <w:shd w:val="clear" w:color="auto" w:fill="auto"/>
            <w:vAlign w:val="center"/>
          </w:tcPr>
          <w:p w:rsidR="006C124C" w:rsidRPr="0065641B" w:rsidRDefault="006C124C" w:rsidP="00257FD5">
            <w:pPr>
              <w:spacing w:before="120" w:after="120" w:line="360" w:lineRule="exact"/>
              <w:jc w:val="center"/>
              <w:rPr>
                <w:b/>
                <w:sz w:val="28"/>
                <w:szCs w:val="28"/>
              </w:rPr>
            </w:pPr>
            <w:r w:rsidRPr="0065641B">
              <w:rPr>
                <w:b/>
                <w:sz w:val="28"/>
                <w:szCs w:val="28"/>
              </w:rPr>
              <w:t>ĐĂNG KÝ HỘ TỊCH ĐỐI VỚI CÔNG DÂN VIỆT NAM CƯ TRÚ TRONG NƯỚC</w:t>
            </w:r>
          </w:p>
        </w:tc>
      </w:tr>
      <w:tr w:rsidR="006C124C" w:rsidRPr="00CC5ACF" w:rsidTr="00257FD5">
        <w:trPr>
          <w:trHeight w:val="496"/>
        </w:trPr>
        <w:tc>
          <w:tcPr>
            <w:tcW w:w="937" w:type="dxa"/>
            <w:shd w:val="clear" w:color="auto" w:fill="auto"/>
            <w:vAlign w:val="center"/>
          </w:tcPr>
          <w:p w:rsidR="006C124C" w:rsidRPr="00CC5ACF" w:rsidRDefault="006C124C" w:rsidP="00257FD5">
            <w:pPr>
              <w:spacing w:before="120" w:after="120" w:line="360" w:lineRule="exact"/>
              <w:jc w:val="center"/>
              <w:rPr>
                <w:sz w:val="28"/>
                <w:szCs w:val="28"/>
              </w:rPr>
            </w:pPr>
            <w:r>
              <w:rPr>
                <w:sz w:val="28"/>
                <w:szCs w:val="28"/>
              </w:rPr>
              <w:t>01</w:t>
            </w: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Pr>
                <w:sz w:val="28"/>
                <w:szCs w:val="28"/>
              </w:rPr>
              <w:t>Đăng ký t</w:t>
            </w:r>
            <w:r w:rsidRPr="00CC5ACF">
              <w:rPr>
                <w:sz w:val="28"/>
                <w:szCs w:val="28"/>
              </w:rPr>
              <w:t>hay đổi</w:t>
            </w:r>
            <w:r>
              <w:rPr>
                <w:sz w:val="28"/>
                <w:szCs w:val="28"/>
              </w:rPr>
              <w:t>,</w:t>
            </w:r>
            <w:r w:rsidRPr="00CC5ACF">
              <w:rPr>
                <w:sz w:val="28"/>
                <w:szCs w:val="28"/>
              </w:rPr>
              <w:t xml:space="preserve"> cải chính hộ tịch cho người </w:t>
            </w:r>
            <w:r>
              <w:rPr>
                <w:sz w:val="28"/>
                <w:szCs w:val="28"/>
              </w:rPr>
              <w:t>từ</w:t>
            </w:r>
            <w:r w:rsidRPr="00CC5ACF">
              <w:rPr>
                <w:sz w:val="28"/>
                <w:szCs w:val="28"/>
              </w:rPr>
              <w:t xml:space="preserve"> đủ 14 tuổi </w:t>
            </w:r>
            <w:r>
              <w:rPr>
                <w:sz w:val="28"/>
                <w:szCs w:val="28"/>
              </w:rPr>
              <w:t xml:space="preserve">trở lên </w:t>
            </w:r>
            <w:r w:rsidRPr="00CC5ACF">
              <w:rPr>
                <w:sz w:val="28"/>
                <w:szCs w:val="28"/>
              </w:rPr>
              <w:t>cư trú ở trong nước</w:t>
            </w:r>
          </w:p>
        </w:tc>
        <w:tc>
          <w:tcPr>
            <w:tcW w:w="2551" w:type="dxa"/>
            <w:shd w:val="clear" w:color="auto" w:fill="auto"/>
            <w:vAlign w:val="center"/>
          </w:tcPr>
          <w:p w:rsidR="006C124C" w:rsidRPr="00F46A1D" w:rsidRDefault="006C124C" w:rsidP="00257FD5">
            <w:pPr>
              <w:spacing w:before="120" w:after="120" w:line="360" w:lineRule="exact"/>
              <w:jc w:val="center"/>
              <w:rPr>
                <w:color w:val="000000"/>
                <w:sz w:val="28"/>
                <w:szCs w:val="28"/>
              </w:rPr>
            </w:pPr>
            <w:r w:rsidRPr="00F46A1D">
              <w:rPr>
                <w:color w:val="000000"/>
                <w:sz w:val="28"/>
                <w:szCs w:val="28"/>
              </w:rPr>
              <w:t>25.000</w:t>
            </w:r>
          </w:p>
        </w:tc>
      </w:tr>
      <w:tr w:rsidR="006C124C" w:rsidRPr="00CC5ACF" w:rsidTr="00257FD5">
        <w:trPr>
          <w:trHeight w:val="496"/>
        </w:trPr>
        <w:tc>
          <w:tcPr>
            <w:tcW w:w="937" w:type="dxa"/>
            <w:shd w:val="clear" w:color="auto" w:fill="auto"/>
            <w:vAlign w:val="center"/>
          </w:tcPr>
          <w:p w:rsidR="006C124C" w:rsidRDefault="006C124C" w:rsidP="00257FD5">
            <w:pPr>
              <w:spacing w:before="120" w:after="120" w:line="360" w:lineRule="exact"/>
              <w:jc w:val="center"/>
              <w:rPr>
                <w:sz w:val="28"/>
                <w:szCs w:val="28"/>
              </w:rPr>
            </w:pPr>
            <w:r>
              <w:rPr>
                <w:sz w:val="28"/>
                <w:szCs w:val="28"/>
              </w:rPr>
              <w:t>02</w:t>
            </w:r>
          </w:p>
        </w:tc>
        <w:tc>
          <w:tcPr>
            <w:tcW w:w="5692" w:type="dxa"/>
            <w:shd w:val="clear" w:color="auto" w:fill="auto"/>
            <w:vAlign w:val="center"/>
          </w:tcPr>
          <w:p w:rsidR="006C124C" w:rsidRPr="00CC5ACF" w:rsidRDefault="006C124C" w:rsidP="00257FD5">
            <w:pPr>
              <w:spacing w:before="120" w:after="120" w:line="360" w:lineRule="exact"/>
              <w:jc w:val="both"/>
              <w:rPr>
                <w:sz w:val="28"/>
                <w:szCs w:val="28"/>
              </w:rPr>
            </w:pPr>
            <w:r>
              <w:rPr>
                <w:sz w:val="28"/>
                <w:szCs w:val="28"/>
              </w:rPr>
              <w:t>Xác định lại dân tộc</w:t>
            </w:r>
          </w:p>
        </w:tc>
        <w:tc>
          <w:tcPr>
            <w:tcW w:w="2551" w:type="dxa"/>
            <w:shd w:val="clear" w:color="auto" w:fill="auto"/>
            <w:vAlign w:val="center"/>
          </w:tcPr>
          <w:p w:rsidR="006C124C" w:rsidRPr="00CC5ACF" w:rsidRDefault="006C124C" w:rsidP="00257FD5">
            <w:pPr>
              <w:spacing w:before="120" w:after="120" w:line="360" w:lineRule="exact"/>
              <w:jc w:val="center"/>
              <w:rPr>
                <w:sz w:val="28"/>
                <w:szCs w:val="28"/>
              </w:rPr>
            </w:pPr>
            <w:r>
              <w:rPr>
                <w:sz w:val="28"/>
                <w:szCs w:val="28"/>
              </w:rPr>
              <w:t>25.000</w:t>
            </w:r>
          </w:p>
        </w:tc>
      </w:tr>
    </w:tbl>
    <w:p w:rsidR="006C124C" w:rsidRPr="00B61859" w:rsidRDefault="006C124C" w:rsidP="006C124C">
      <w:pPr>
        <w:jc w:val="center"/>
        <w:rPr>
          <w:sz w:val="28"/>
          <w:szCs w:val="28"/>
        </w:rPr>
      </w:pPr>
    </w:p>
    <w:p w:rsidR="006C124C" w:rsidRPr="00484F0E" w:rsidRDefault="006C124C">
      <w:pPr>
        <w:rPr>
          <w:w w:val="105"/>
        </w:rPr>
      </w:pPr>
    </w:p>
    <w:sectPr w:rsidR="006C124C" w:rsidRPr="00484F0E" w:rsidSect="00984D27">
      <w:headerReference w:type="firs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64" w:rsidRDefault="00C16A64" w:rsidP="0005467C">
      <w:r>
        <w:separator/>
      </w:r>
    </w:p>
  </w:endnote>
  <w:endnote w:type="continuationSeparator" w:id="0">
    <w:p w:rsidR="00C16A64" w:rsidRDefault="00C16A64" w:rsidP="0005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4C" w:rsidRDefault="006C12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64" w:rsidRDefault="00C16A64" w:rsidP="0005467C">
      <w:r>
        <w:separator/>
      </w:r>
    </w:p>
  </w:footnote>
  <w:footnote w:type="continuationSeparator" w:id="0">
    <w:p w:rsidR="00C16A64" w:rsidRDefault="00C16A64" w:rsidP="0005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4C" w:rsidRPr="00C61E19" w:rsidRDefault="006C124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4C" w:rsidRDefault="006C1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03F6"/>
    <w:multiLevelType w:val="hybridMultilevel"/>
    <w:tmpl w:val="D6062E40"/>
    <w:lvl w:ilvl="0" w:tplc="F03E1B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CF"/>
    <w:rsid w:val="00002645"/>
    <w:rsid w:val="000063DD"/>
    <w:rsid w:val="0001343C"/>
    <w:rsid w:val="00015108"/>
    <w:rsid w:val="000162C3"/>
    <w:rsid w:val="00016B3A"/>
    <w:rsid w:val="000171F4"/>
    <w:rsid w:val="00017C08"/>
    <w:rsid w:val="00020C55"/>
    <w:rsid w:val="00020F5B"/>
    <w:rsid w:val="00021C6E"/>
    <w:rsid w:val="00021C8D"/>
    <w:rsid w:val="00022D4D"/>
    <w:rsid w:val="00025B3B"/>
    <w:rsid w:val="00025BEF"/>
    <w:rsid w:val="000271D5"/>
    <w:rsid w:val="00030BD8"/>
    <w:rsid w:val="00031211"/>
    <w:rsid w:val="000316D8"/>
    <w:rsid w:val="00032974"/>
    <w:rsid w:val="00033AF2"/>
    <w:rsid w:val="00035C69"/>
    <w:rsid w:val="000365E7"/>
    <w:rsid w:val="00040B6C"/>
    <w:rsid w:val="00042D1F"/>
    <w:rsid w:val="0005123A"/>
    <w:rsid w:val="0005467C"/>
    <w:rsid w:val="00055893"/>
    <w:rsid w:val="000558EA"/>
    <w:rsid w:val="00057001"/>
    <w:rsid w:val="00062438"/>
    <w:rsid w:val="0006365D"/>
    <w:rsid w:val="0006503E"/>
    <w:rsid w:val="00067E56"/>
    <w:rsid w:val="00074956"/>
    <w:rsid w:val="00077EC5"/>
    <w:rsid w:val="00077FC4"/>
    <w:rsid w:val="000817BD"/>
    <w:rsid w:val="00081B85"/>
    <w:rsid w:val="00086204"/>
    <w:rsid w:val="00090A55"/>
    <w:rsid w:val="00096E0B"/>
    <w:rsid w:val="000A0175"/>
    <w:rsid w:val="000A0EDC"/>
    <w:rsid w:val="000A3095"/>
    <w:rsid w:val="000A38AA"/>
    <w:rsid w:val="000A453F"/>
    <w:rsid w:val="000A54E4"/>
    <w:rsid w:val="000A6E46"/>
    <w:rsid w:val="000A6EC8"/>
    <w:rsid w:val="000A76DE"/>
    <w:rsid w:val="000B06B5"/>
    <w:rsid w:val="000B435F"/>
    <w:rsid w:val="000B64A0"/>
    <w:rsid w:val="000C02CA"/>
    <w:rsid w:val="000C0D09"/>
    <w:rsid w:val="000C4429"/>
    <w:rsid w:val="000C481A"/>
    <w:rsid w:val="000C4C93"/>
    <w:rsid w:val="000D011E"/>
    <w:rsid w:val="000D2B19"/>
    <w:rsid w:val="000D2D05"/>
    <w:rsid w:val="000D67DF"/>
    <w:rsid w:val="000D7493"/>
    <w:rsid w:val="000D7C29"/>
    <w:rsid w:val="000D7EEF"/>
    <w:rsid w:val="000E0871"/>
    <w:rsid w:val="000E1521"/>
    <w:rsid w:val="000E230C"/>
    <w:rsid w:val="000E496A"/>
    <w:rsid w:val="000E5196"/>
    <w:rsid w:val="000F094D"/>
    <w:rsid w:val="000F16F6"/>
    <w:rsid w:val="000F4FF0"/>
    <w:rsid w:val="000F6EFD"/>
    <w:rsid w:val="00100207"/>
    <w:rsid w:val="00100967"/>
    <w:rsid w:val="00101982"/>
    <w:rsid w:val="001027B3"/>
    <w:rsid w:val="0010735F"/>
    <w:rsid w:val="00110B61"/>
    <w:rsid w:val="00114CF9"/>
    <w:rsid w:val="00120148"/>
    <w:rsid w:val="001237D1"/>
    <w:rsid w:val="00123C7B"/>
    <w:rsid w:val="001247FF"/>
    <w:rsid w:val="00124B39"/>
    <w:rsid w:val="00126176"/>
    <w:rsid w:val="0013061C"/>
    <w:rsid w:val="001311C9"/>
    <w:rsid w:val="0013404A"/>
    <w:rsid w:val="00134FD2"/>
    <w:rsid w:val="00137538"/>
    <w:rsid w:val="00141DC9"/>
    <w:rsid w:val="001433E2"/>
    <w:rsid w:val="00150326"/>
    <w:rsid w:val="00152F6F"/>
    <w:rsid w:val="00153CAA"/>
    <w:rsid w:val="00153DFC"/>
    <w:rsid w:val="00156403"/>
    <w:rsid w:val="00156FF4"/>
    <w:rsid w:val="00160EAA"/>
    <w:rsid w:val="0016121A"/>
    <w:rsid w:val="0016419A"/>
    <w:rsid w:val="0016648F"/>
    <w:rsid w:val="00166CA3"/>
    <w:rsid w:val="00167D08"/>
    <w:rsid w:val="00167D29"/>
    <w:rsid w:val="001711B6"/>
    <w:rsid w:val="00171436"/>
    <w:rsid w:val="001731E8"/>
    <w:rsid w:val="001739E7"/>
    <w:rsid w:val="0017510A"/>
    <w:rsid w:val="001754AB"/>
    <w:rsid w:val="00176327"/>
    <w:rsid w:val="00180A3D"/>
    <w:rsid w:val="0018239F"/>
    <w:rsid w:val="00186181"/>
    <w:rsid w:val="00194DA8"/>
    <w:rsid w:val="001A3C5E"/>
    <w:rsid w:val="001B1917"/>
    <w:rsid w:val="001B1BD4"/>
    <w:rsid w:val="001B200C"/>
    <w:rsid w:val="001B4653"/>
    <w:rsid w:val="001B5D3D"/>
    <w:rsid w:val="001C17B2"/>
    <w:rsid w:val="001C1BE2"/>
    <w:rsid w:val="001C7F94"/>
    <w:rsid w:val="001D4D01"/>
    <w:rsid w:val="001D56F6"/>
    <w:rsid w:val="001D5F57"/>
    <w:rsid w:val="001D6408"/>
    <w:rsid w:val="001E17AD"/>
    <w:rsid w:val="001E21B2"/>
    <w:rsid w:val="001E31A5"/>
    <w:rsid w:val="001E3672"/>
    <w:rsid w:val="001E5AB3"/>
    <w:rsid w:val="001E5F60"/>
    <w:rsid w:val="001E648B"/>
    <w:rsid w:val="001E69E4"/>
    <w:rsid w:val="001E6C87"/>
    <w:rsid w:val="001E74C9"/>
    <w:rsid w:val="001F221B"/>
    <w:rsid w:val="001F24A7"/>
    <w:rsid w:val="001F39B3"/>
    <w:rsid w:val="001F594D"/>
    <w:rsid w:val="002003B7"/>
    <w:rsid w:val="002036EF"/>
    <w:rsid w:val="002037E5"/>
    <w:rsid w:val="00204CB0"/>
    <w:rsid w:val="0020647C"/>
    <w:rsid w:val="00207B91"/>
    <w:rsid w:val="00215041"/>
    <w:rsid w:val="002169E9"/>
    <w:rsid w:val="002178EF"/>
    <w:rsid w:val="00217DA0"/>
    <w:rsid w:val="002204EC"/>
    <w:rsid w:val="00224551"/>
    <w:rsid w:val="0022553F"/>
    <w:rsid w:val="002273F8"/>
    <w:rsid w:val="002316D5"/>
    <w:rsid w:val="002329F4"/>
    <w:rsid w:val="0023478F"/>
    <w:rsid w:val="002363D7"/>
    <w:rsid w:val="0023779B"/>
    <w:rsid w:val="0024095A"/>
    <w:rsid w:val="00241B24"/>
    <w:rsid w:val="0025035F"/>
    <w:rsid w:val="0025148E"/>
    <w:rsid w:val="00252EF4"/>
    <w:rsid w:val="00253623"/>
    <w:rsid w:val="002547E6"/>
    <w:rsid w:val="00257FD5"/>
    <w:rsid w:val="002634DC"/>
    <w:rsid w:val="00263889"/>
    <w:rsid w:val="00265BE0"/>
    <w:rsid w:val="002662CB"/>
    <w:rsid w:val="00267F79"/>
    <w:rsid w:val="00271962"/>
    <w:rsid w:val="00272A5D"/>
    <w:rsid w:val="00274DEC"/>
    <w:rsid w:val="00275DC3"/>
    <w:rsid w:val="0028408C"/>
    <w:rsid w:val="00284347"/>
    <w:rsid w:val="002849D0"/>
    <w:rsid w:val="00284A10"/>
    <w:rsid w:val="002870C4"/>
    <w:rsid w:val="0029011A"/>
    <w:rsid w:val="00293E17"/>
    <w:rsid w:val="00295666"/>
    <w:rsid w:val="00297CE0"/>
    <w:rsid w:val="002A1B0D"/>
    <w:rsid w:val="002A4186"/>
    <w:rsid w:val="002A457F"/>
    <w:rsid w:val="002A5169"/>
    <w:rsid w:val="002A7F5E"/>
    <w:rsid w:val="002B0BC2"/>
    <w:rsid w:val="002B481B"/>
    <w:rsid w:val="002B5A63"/>
    <w:rsid w:val="002C01D7"/>
    <w:rsid w:val="002C04B6"/>
    <w:rsid w:val="002C1FFD"/>
    <w:rsid w:val="002C57FD"/>
    <w:rsid w:val="002C6295"/>
    <w:rsid w:val="002C6803"/>
    <w:rsid w:val="002D309B"/>
    <w:rsid w:val="002D6EA5"/>
    <w:rsid w:val="002D79CE"/>
    <w:rsid w:val="002D79EC"/>
    <w:rsid w:val="002E2641"/>
    <w:rsid w:val="002F0850"/>
    <w:rsid w:val="002F4754"/>
    <w:rsid w:val="003042BE"/>
    <w:rsid w:val="00305E12"/>
    <w:rsid w:val="00312A7D"/>
    <w:rsid w:val="00317947"/>
    <w:rsid w:val="00317BB1"/>
    <w:rsid w:val="00321C24"/>
    <w:rsid w:val="00323394"/>
    <w:rsid w:val="00323D1D"/>
    <w:rsid w:val="00325A8E"/>
    <w:rsid w:val="00326947"/>
    <w:rsid w:val="00326B25"/>
    <w:rsid w:val="00332CEE"/>
    <w:rsid w:val="0034004B"/>
    <w:rsid w:val="00341360"/>
    <w:rsid w:val="00342581"/>
    <w:rsid w:val="00342BB7"/>
    <w:rsid w:val="0034554B"/>
    <w:rsid w:val="00345CE5"/>
    <w:rsid w:val="00347920"/>
    <w:rsid w:val="00361211"/>
    <w:rsid w:val="00361C98"/>
    <w:rsid w:val="00365119"/>
    <w:rsid w:val="00372633"/>
    <w:rsid w:val="00374F24"/>
    <w:rsid w:val="00375F76"/>
    <w:rsid w:val="00377F1B"/>
    <w:rsid w:val="0038183C"/>
    <w:rsid w:val="003819CE"/>
    <w:rsid w:val="003842F2"/>
    <w:rsid w:val="00387C73"/>
    <w:rsid w:val="003917C7"/>
    <w:rsid w:val="003934E7"/>
    <w:rsid w:val="0039388C"/>
    <w:rsid w:val="0039431B"/>
    <w:rsid w:val="0039511C"/>
    <w:rsid w:val="0039589B"/>
    <w:rsid w:val="003A1574"/>
    <w:rsid w:val="003A3EB4"/>
    <w:rsid w:val="003A5181"/>
    <w:rsid w:val="003A51FE"/>
    <w:rsid w:val="003A62F1"/>
    <w:rsid w:val="003A6338"/>
    <w:rsid w:val="003A7FD5"/>
    <w:rsid w:val="003B309D"/>
    <w:rsid w:val="003B75AD"/>
    <w:rsid w:val="003C1602"/>
    <w:rsid w:val="003C235A"/>
    <w:rsid w:val="003C637D"/>
    <w:rsid w:val="003C7B7C"/>
    <w:rsid w:val="003D4433"/>
    <w:rsid w:val="003E03EF"/>
    <w:rsid w:val="003E149E"/>
    <w:rsid w:val="003E3B1A"/>
    <w:rsid w:val="003F099D"/>
    <w:rsid w:val="003F311A"/>
    <w:rsid w:val="003F4012"/>
    <w:rsid w:val="003F4606"/>
    <w:rsid w:val="003F63A6"/>
    <w:rsid w:val="003F63F4"/>
    <w:rsid w:val="0040040F"/>
    <w:rsid w:val="00406A6C"/>
    <w:rsid w:val="004078C8"/>
    <w:rsid w:val="00422A93"/>
    <w:rsid w:val="0042394B"/>
    <w:rsid w:val="00423CA9"/>
    <w:rsid w:val="00424F07"/>
    <w:rsid w:val="00425B66"/>
    <w:rsid w:val="004303D6"/>
    <w:rsid w:val="0043144E"/>
    <w:rsid w:val="00434252"/>
    <w:rsid w:val="0043697C"/>
    <w:rsid w:val="00436CDB"/>
    <w:rsid w:val="00437F97"/>
    <w:rsid w:val="0044044C"/>
    <w:rsid w:val="004418F4"/>
    <w:rsid w:val="00441B3F"/>
    <w:rsid w:val="00441CCE"/>
    <w:rsid w:val="00443AED"/>
    <w:rsid w:val="00444110"/>
    <w:rsid w:val="004445CE"/>
    <w:rsid w:val="00450574"/>
    <w:rsid w:val="00450B4B"/>
    <w:rsid w:val="00451931"/>
    <w:rsid w:val="004552CD"/>
    <w:rsid w:val="0046167C"/>
    <w:rsid w:val="0046790A"/>
    <w:rsid w:val="004707BC"/>
    <w:rsid w:val="00474802"/>
    <w:rsid w:val="00475289"/>
    <w:rsid w:val="004758C9"/>
    <w:rsid w:val="00475DFF"/>
    <w:rsid w:val="00477B1E"/>
    <w:rsid w:val="00484F0E"/>
    <w:rsid w:val="004869B8"/>
    <w:rsid w:val="00492DA0"/>
    <w:rsid w:val="00493E70"/>
    <w:rsid w:val="004A054A"/>
    <w:rsid w:val="004A1243"/>
    <w:rsid w:val="004A4186"/>
    <w:rsid w:val="004A623B"/>
    <w:rsid w:val="004B7B68"/>
    <w:rsid w:val="004C0575"/>
    <w:rsid w:val="004C0A5C"/>
    <w:rsid w:val="004C11D8"/>
    <w:rsid w:val="004C3520"/>
    <w:rsid w:val="004C5BC7"/>
    <w:rsid w:val="004C606F"/>
    <w:rsid w:val="004C6379"/>
    <w:rsid w:val="004C6507"/>
    <w:rsid w:val="004C7766"/>
    <w:rsid w:val="004D1648"/>
    <w:rsid w:val="004D62AA"/>
    <w:rsid w:val="004E21A6"/>
    <w:rsid w:val="004E3257"/>
    <w:rsid w:val="004E376A"/>
    <w:rsid w:val="004E7379"/>
    <w:rsid w:val="004E75E6"/>
    <w:rsid w:val="004F1F19"/>
    <w:rsid w:val="004F2449"/>
    <w:rsid w:val="004F48DF"/>
    <w:rsid w:val="004F664C"/>
    <w:rsid w:val="00502401"/>
    <w:rsid w:val="00505B8C"/>
    <w:rsid w:val="005071BB"/>
    <w:rsid w:val="00511BFF"/>
    <w:rsid w:val="00516C94"/>
    <w:rsid w:val="005171C4"/>
    <w:rsid w:val="00520D62"/>
    <w:rsid w:val="0052601C"/>
    <w:rsid w:val="00527F4B"/>
    <w:rsid w:val="005308F3"/>
    <w:rsid w:val="005372F8"/>
    <w:rsid w:val="00542509"/>
    <w:rsid w:val="0054354E"/>
    <w:rsid w:val="00544CC9"/>
    <w:rsid w:val="00555AC5"/>
    <w:rsid w:val="00557418"/>
    <w:rsid w:val="0056181A"/>
    <w:rsid w:val="0056261D"/>
    <w:rsid w:val="00566A96"/>
    <w:rsid w:val="00566BC4"/>
    <w:rsid w:val="0056770F"/>
    <w:rsid w:val="0057442D"/>
    <w:rsid w:val="00575847"/>
    <w:rsid w:val="00577B81"/>
    <w:rsid w:val="00585BDD"/>
    <w:rsid w:val="0058642F"/>
    <w:rsid w:val="00587312"/>
    <w:rsid w:val="00594BCE"/>
    <w:rsid w:val="00596B7C"/>
    <w:rsid w:val="00597470"/>
    <w:rsid w:val="005A1278"/>
    <w:rsid w:val="005A2934"/>
    <w:rsid w:val="005A299F"/>
    <w:rsid w:val="005A3D1A"/>
    <w:rsid w:val="005A3F65"/>
    <w:rsid w:val="005A63FB"/>
    <w:rsid w:val="005A717D"/>
    <w:rsid w:val="005B31FA"/>
    <w:rsid w:val="005B409B"/>
    <w:rsid w:val="005B4D1E"/>
    <w:rsid w:val="005B68E9"/>
    <w:rsid w:val="005C1527"/>
    <w:rsid w:val="005C24C8"/>
    <w:rsid w:val="005C372D"/>
    <w:rsid w:val="005C4D30"/>
    <w:rsid w:val="005C739E"/>
    <w:rsid w:val="005D0D7B"/>
    <w:rsid w:val="005D3E2B"/>
    <w:rsid w:val="005D5FB6"/>
    <w:rsid w:val="005D7082"/>
    <w:rsid w:val="005F14ED"/>
    <w:rsid w:val="005F1921"/>
    <w:rsid w:val="005F3C75"/>
    <w:rsid w:val="005F7D5C"/>
    <w:rsid w:val="006001B5"/>
    <w:rsid w:val="0060084F"/>
    <w:rsid w:val="00600A80"/>
    <w:rsid w:val="00604C68"/>
    <w:rsid w:val="00604FB6"/>
    <w:rsid w:val="00605C11"/>
    <w:rsid w:val="00607EAE"/>
    <w:rsid w:val="00611149"/>
    <w:rsid w:val="006117B0"/>
    <w:rsid w:val="006125A1"/>
    <w:rsid w:val="006150CF"/>
    <w:rsid w:val="00617998"/>
    <w:rsid w:val="00617D0A"/>
    <w:rsid w:val="00620A77"/>
    <w:rsid w:val="006216BC"/>
    <w:rsid w:val="00623611"/>
    <w:rsid w:val="00624A65"/>
    <w:rsid w:val="00624A86"/>
    <w:rsid w:val="006307FA"/>
    <w:rsid w:val="00631627"/>
    <w:rsid w:val="00633E05"/>
    <w:rsid w:val="00634432"/>
    <w:rsid w:val="00634ECA"/>
    <w:rsid w:val="0063564C"/>
    <w:rsid w:val="0063794C"/>
    <w:rsid w:val="00640971"/>
    <w:rsid w:val="006418A2"/>
    <w:rsid w:val="006439EF"/>
    <w:rsid w:val="00643D36"/>
    <w:rsid w:val="006450F2"/>
    <w:rsid w:val="00645819"/>
    <w:rsid w:val="0065137E"/>
    <w:rsid w:val="00653B23"/>
    <w:rsid w:val="00663CC7"/>
    <w:rsid w:val="006724FA"/>
    <w:rsid w:val="00674CC9"/>
    <w:rsid w:val="0067759F"/>
    <w:rsid w:val="00677726"/>
    <w:rsid w:val="006777C9"/>
    <w:rsid w:val="00677D17"/>
    <w:rsid w:val="00680923"/>
    <w:rsid w:val="0068267D"/>
    <w:rsid w:val="0068597F"/>
    <w:rsid w:val="00687AD1"/>
    <w:rsid w:val="00687D6F"/>
    <w:rsid w:val="00691C70"/>
    <w:rsid w:val="006943A8"/>
    <w:rsid w:val="006954AB"/>
    <w:rsid w:val="00695692"/>
    <w:rsid w:val="00697A49"/>
    <w:rsid w:val="006A076E"/>
    <w:rsid w:val="006A3A09"/>
    <w:rsid w:val="006A4318"/>
    <w:rsid w:val="006A47EB"/>
    <w:rsid w:val="006A7A38"/>
    <w:rsid w:val="006B2151"/>
    <w:rsid w:val="006B5CD0"/>
    <w:rsid w:val="006C03FE"/>
    <w:rsid w:val="006C0931"/>
    <w:rsid w:val="006C124C"/>
    <w:rsid w:val="006C4D92"/>
    <w:rsid w:val="006C5442"/>
    <w:rsid w:val="006C5A51"/>
    <w:rsid w:val="006C65D6"/>
    <w:rsid w:val="006C7742"/>
    <w:rsid w:val="006C7A59"/>
    <w:rsid w:val="006D32B9"/>
    <w:rsid w:val="006D36B9"/>
    <w:rsid w:val="006D403F"/>
    <w:rsid w:val="006D40DD"/>
    <w:rsid w:val="006D610A"/>
    <w:rsid w:val="006D7B4D"/>
    <w:rsid w:val="006E6C3E"/>
    <w:rsid w:val="006E764E"/>
    <w:rsid w:val="006F0333"/>
    <w:rsid w:val="006F423A"/>
    <w:rsid w:val="006F532C"/>
    <w:rsid w:val="006F62C1"/>
    <w:rsid w:val="006F6A92"/>
    <w:rsid w:val="0070106F"/>
    <w:rsid w:val="00702AE9"/>
    <w:rsid w:val="007067EE"/>
    <w:rsid w:val="00710B66"/>
    <w:rsid w:val="0071321E"/>
    <w:rsid w:val="007141C0"/>
    <w:rsid w:val="007164CB"/>
    <w:rsid w:val="007206BF"/>
    <w:rsid w:val="007222AB"/>
    <w:rsid w:val="00726AFD"/>
    <w:rsid w:val="0073135F"/>
    <w:rsid w:val="00736564"/>
    <w:rsid w:val="007370F8"/>
    <w:rsid w:val="00741F90"/>
    <w:rsid w:val="007444CB"/>
    <w:rsid w:val="00744F34"/>
    <w:rsid w:val="007561DB"/>
    <w:rsid w:val="00756463"/>
    <w:rsid w:val="0075789C"/>
    <w:rsid w:val="00760CE7"/>
    <w:rsid w:val="007628C2"/>
    <w:rsid w:val="00764FAC"/>
    <w:rsid w:val="00765C4C"/>
    <w:rsid w:val="00770A2E"/>
    <w:rsid w:val="00774218"/>
    <w:rsid w:val="00774CC1"/>
    <w:rsid w:val="0077727F"/>
    <w:rsid w:val="0078002F"/>
    <w:rsid w:val="0078139F"/>
    <w:rsid w:val="00782140"/>
    <w:rsid w:val="00783452"/>
    <w:rsid w:val="00783DA1"/>
    <w:rsid w:val="007851D9"/>
    <w:rsid w:val="007911D9"/>
    <w:rsid w:val="00791DB8"/>
    <w:rsid w:val="0079277C"/>
    <w:rsid w:val="0079422D"/>
    <w:rsid w:val="00795B5F"/>
    <w:rsid w:val="0079632D"/>
    <w:rsid w:val="007A0A2D"/>
    <w:rsid w:val="007A1309"/>
    <w:rsid w:val="007B36DB"/>
    <w:rsid w:val="007B3997"/>
    <w:rsid w:val="007B6525"/>
    <w:rsid w:val="007B73D7"/>
    <w:rsid w:val="007C4CD6"/>
    <w:rsid w:val="007C5F1E"/>
    <w:rsid w:val="007D3EA2"/>
    <w:rsid w:val="007D4967"/>
    <w:rsid w:val="007D68F3"/>
    <w:rsid w:val="007E009D"/>
    <w:rsid w:val="007E0C26"/>
    <w:rsid w:val="007E1CAC"/>
    <w:rsid w:val="007E1E4D"/>
    <w:rsid w:val="007E378E"/>
    <w:rsid w:val="007E4A7B"/>
    <w:rsid w:val="007E615D"/>
    <w:rsid w:val="007E6C11"/>
    <w:rsid w:val="007E76CC"/>
    <w:rsid w:val="007F19A6"/>
    <w:rsid w:val="007F28F0"/>
    <w:rsid w:val="007F4E93"/>
    <w:rsid w:val="007F4F41"/>
    <w:rsid w:val="007F79C5"/>
    <w:rsid w:val="00802223"/>
    <w:rsid w:val="008034F6"/>
    <w:rsid w:val="0080408C"/>
    <w:rsid w:val="00804B10"/>
    <w:rsid w:val="0081018D"/>
    <w:rsid w:val="00810A85"/>
    <w:rsid w:val="00814368"/>
    <w:rsid w:val="00814A4A"/>
    <w:rsid w:val="00823A4D"/>
    <w:rsid w:val="00824247"/>
    <w:rsid w:val="0082568D"/>
    <w:rsid w:val="0082650F"/>
    <w:rsid w:val="0083147B"/>
    <w:rsid w:val="008341A2"/>
    <w:rsid w:val="0083476B"/>
    <w:rsid w:val="00841351"/>
    <w:rsid w:val="008415A7"/>
    <w:rsid w:val="008446FA"/>
    <w:rsid w:val="00845606"/>
    <w:rsid w:val="00845D2A"/>
    <w:rsid w:val="00856009"/>
    <w:rsid w:val="008614F9"/>
    <w:rsid w:val="00864E08"/>
    <w:rsid w:val="008666F4"/>
    <w:rsid w:val="008747D8"/>
    <w:rsid w:val="00874F14"/>
    <w:rsid w:val="00876096"/>
    <w:rsid w:val="00877457"/>
    <w:rsid w:val="00880E94"/>
    <w:rsid w:val="0088590F"/>
    <w:rsid w:val="0089531E"/>
    <w:rsid w:val="0089575B"/>
    <w:rsid w:val="00897AE1"/>
    <w:rsid w:val="008A2191"/>
    <w:rsid w:val="008A5693"/>
    <w:rsid w:val="008A5EE2"/>
    <w:rsid w:val="008B28EF"/>
    <w:rsid w:val="008B4A34"/>
    <w:rsid w:val="008B6510"/>
    <w:rsid w:val="008B685F"/>
    <w:rsid w:val="008C026D"/>
    <w:rsid w:val="008D4374"/>
    <w:rsid w:val="008D701E"/>
    <w:rsid w:val="008E0274"/>
    <w:rsid w:val="008E4BF8"/>
    <w:rsid w:val="008E5DB4"/>
    <w:rsid w:val="008E5EC1"/>
    <w:rsid w:val="008E6EF1"/>
    <w:rsid w:val="008E6FC2"/>
    <w:rsid w:val="008E7E91"/>
    <w:rsid w:val="008F1673"/>
    <w:rsid w:val="008F28CF"/>
    <w:rsid w:val="008F53EF"/>
    <w:rsid w:val="008F5724"/>
    <w:rsid w:val="008F5B52"/>
    <w:rsid w:val="0090156D"/>
    <w:rsid w:val="00905486"/>
    <w:rsid w:val="0091481D"/>
    <w:rsid w:val="009249E6"/>
    <w:rsid w:val="009274E7"/>
    <w:rsid w:val="00932A23"/>
    <w:rsid w:val="00932F50"/>
    <w:rsid w:val="009332D8"/>
    <w:rsid w:val="00937E17"/>
    <w:rsid w:val="00940FB7"/>
    <w:rsid w:val="0094145C"/>
    <w:rsid w:val="009414C8"/>
    <w:rsid w:val="009415E8"/>
    <w:rsid w:val="00942BE6"/>
    <w:rsid w:val="00945E91"/>
    <w:rsid w:val="009474F5"/>
    <w:rsid w:val="0094781B"/>
    <w:rsid w:val="0095317B"/>
    <w:rsid w:val="00954AFC"/>
    <w:rsid w:val="0096313A"/>
    <w:rsid w:val="009673A2"/>
    <w:rsid w:val="00975FB3"/>
    <w:rsid w:val="00982F1D"/>
    <w:rsid w:val="00984D27"/>
    <w:rsid w:val="00985D75"/>
    <w:rsid w:val="00986CAD"/>
    <w:rsid w:val="009938E5"/>
    <w:rsid w:val="00996C89"/>
    <w:rsid w:val="009970D3"/>
    <w:rsid w:val="009A03BA"/>
    <w:rsid w:val="009A182B"/>
    <w:rsid w:val="009A4FEA"/>
    <w:rsid w:val="009A5D31"/>
    <w:rsid w:val="009A76A4"/>
    <w:rsid w:val="009B3550"/>
    <w:rsid w:val="009B4B6E"/>
    <w:rsid w:val="009B7149"/>
    <w:rsid w:val="009C6AEA"/>
    <w:rsid w:val="009C758A"/>
    <w:rsid w:val="009D0581"/>
    <w:rsid w:val="009D0907"/>
    <w:rsid w:val="009D17A5"/>
    <w:rsid w:val="009D3D15"/>
    <w:rsid w:val="009E18A4"/>
    <w:rsid w:val="009E1B4A"/>
    <w:rsid w:val="009E208D"/>
    <w:rsid w:val="009F0C1C"/>
    <w:rsid w:val="009F30CD"/>
    <w:rsid w:val="009F524C"/>
    <w:rsid w:val="009F5711"/>
    <w:rsid w:val="00A02A45"/>
    <w:rsid w:val="00A047F2"/>
    <w:rsid w:val="00A04DC4"/>
    <w:rsid w:val="00A05525"/>
    <w:rsid w:val="00A05B7E"/>
    <w:rsid w:val="00A06536"/>
    <w:rsid w:val="00A135DF"/>
    <w:rsid w:val="00A15C04"/>
    <w:rsid w:val="00A20E81"/>
    <w:rsid w:val="00A25CCE"/>
    <w:rsid w:val="00A26BD2"/>
    <w:rsid w:val="00A40B98"/>
    <w:rsid w:val="00A417D3"/>
    <w:rsid w:val="00A45114"/>
    <w:rsid w:val="00A47C4D"/>
    <w:rsid w:val="00A50BDE"/>
    <w:rsid w:val="00A51D31"/>
    <w:rsid w:val="00A53603"/>
    <w:rsid w:val="00A53683"/>
    <w:rsid w:val="00A61D11"/>
    <w:rsid w:val="00A6283A"/>
    <w:rsid w:val="00A65CD7"/>
    <w:rsid w:val="00A6725A"/>
    <w:rsid w:val="00A67E7C"/>
    <w:rsid w:val="00A71312"/>
    <w:rsid w:val="00A71A41"/>
    <w:rsid w:val="00A75B02"/>
    <w:rsid w:val="00A75BF1"/>
    <w:rsid w:val="00A76946"/>
    <w:rsid w:val="00A774B9"/>
    <w:rsid w:val="00A778DD"/>
    <w:rsid w:val="00A77CF9"/>
    <w:rsid w:val="00A82D54"/>
    <w:rsid w:val="00A87561"/>
    <w:rsid w:val="00A87A6C"/>
    <w:rsid w:val="00A90F1C"/>
    <w:rsid w:val="00A91EAB"/>
    <w:rsid w:val="00A922FA"/>
    <w:rsid w:val="00A93616"/>
    <w:rsid w:val="00A93C0C"/>
    <w:rsid w:val="00A93D2A"/>
    <w:rsid w:val="00A9402D"/>
    <w:rsid w:val="00A94592"/>
    <w:rsid w:val="00A954A9"/>
    <w:rsid w:val="00AA4F98"/>
    <w:rsid w:val="00AA6F52"/>
    <w:rsid w:val="00AA7897"/>
    <w:rsid w:val="00AB132C"/>
    <w:rsid w:val="00AB13A3"/>
    <w:rsid w:val="00AB28B9"/>
    <w:rsid w:val="00AB5081"/>
    <w:rsid w:val="00AC547C"/>
    <w:rsid w:val="00AC79EE"/>
    <w:rsid w:val="00AC7A71"/>
    <w:rsid w:val="00AD00B8"/>
    <w:rsid w:val="00AD2D6A"/>
    <w:rsid w:val="00AD2F1C"/>
    <w:rsid w:val="00AD633D"/>
    <w:rsid w:val="00AD6689"/>
    <w:rsid w:val="00AE1BE2"/>
    <w:rsid w:val="00AE2C14"/>
    <w:rsid w:val="00AE37C5"/>
    <w:rsid w:val="00AE38AD"/>
    <w:rsid w:val="00AE57ED"/>
    <w:rsid w:val="00AF0666"/>
    <w:rsid w:val="00AF0DBA"/>
    <w:rsid w:val="00AF2AD2"/>
    <w:rsid w:val="00AF3797"/>
    <w:rsid w:val="00AF6A16"/>
    <w:rsid w:val="00B00EF9"/>
    <w:rsid w:val="00B02A84"/>
    <w:rsid w:val="00B038BE"/>
    <w:rsid w:val="00B072CB"/>
    <w:rsid w:val="00B10640"/>
    <w:rsid w:val="00B10AD2"/>
    <w:rsid w:val="00B11153"/>
    <w:rsid w:val="00B11E08"/>
    <w:rsid w:val="00B14366"/>
    <w:rsid w:val="00B167AE"/>
    <w:rsid w:val="00B17486"/>
    <w:rsid w:val="00B17EAF"/>
    <w:rsid w:val="00B20DF6"/>
    <w:rsid w:val="00B22BF1"/>
    <w:rsid w:val="00B25925"/>
    <w:rsid w:val="00B26175"/>
    <w:rsid w:val="00B30A74"/>
    <w:rsid w:val="00B32235"/>
    <w:rsid w:val="00B33AB6"/>
    <w:rsid w:val="00B36057"/>
    <w:rsid w:val="00B4083D"/>
    <w:rsid w:val="00B41516"/>
    <w:rsid w:val="00B42765"/>
    <w:rsid w:val="00B44D37"/>
    <w:rsid w:val="00B44F83"/>
    <w:rsid w:val="00B4717C"/>
    <w:rsid w:val="00B57A35"/>
    <w:rsid w:val="00B62DA7"/>
    <w:rsid w:val="00B643CF"/>
    <w:rsid w:val="00B64E1D"/>
    <w:rsid w:val="00B64EE1"/>
    <w:rsid w:val="00B65321"/>
    <w:rsid w:val="00B66636"/>
    <w:rsid w:val="00B72143"/>
    <w:rsid w:val="00B729E5"/>
    <w:rsid w:val="00B74270"/>
    <w:rsid w:val="00B81961"/>
    <w:rsid w:val="00B83B99"/>
    <w:rsid w:val="00B83D88"/>
    <w:rsid w:val="00B87CE5"/>
    <w:rsid w:val="00B904AC"/>
    <w:rsid w:val="00B90571"/>
    <w:rsid w:val="00B928F3"/>
    <w:rsid w:val="00B94057"/>
    <w:rsid w:val="00B940FD"/>
    <w:rsid w:val="00BA099C"/>
    <w:rsid w:val="00BA169F"/>
    <w:rsid w:val="00BA3F00"/>
    <w:rsid w:val="00BA4CB8"/>
    <w:rsid w:val="00BA58DC"/>
    <w:rsid w:val="00BA59C6"/>
    <w:rsid w:val="00BA5E83"/>
    <w:rsid w:val="00BA76B9"/>
    <w:rsid w:val="00BB17B7"/>
    <w:rsid w:val="00BB2C55"/>
    <w:rsid w:val="00BB50FD"/>
    <w:rsid w:val="00BB6E1E"/>
    <w:rsid w:val="00BC1268"/>
    <w:rsid w:val="00BC1774"/>
    <w:rsid w:val="00BC2A0F"/>
    <w:rsid w:val="00BC41CC"/>
    <w:rsid w:val="00BE1F61"/>
    <w:rsid w:val="00BE2745"/>
    <w:rsid w:val="00BE77D8"/>
    <w:rsid w:val="00BF0986"/>
    <w:rsid w:val="00BF3D86"/>
    <w:rsid w:val="00BF4B11"/>
    <w:rsid w:val="00C02741"/>
    <w:rsid w:val="00C02CA1"/>
    <w:rsid w:val="00C0759C"/>
    <w:rsid w:val="00C07AD3"/>
    <w:rsid w:val="00C12044"/>
    <w:rsid w:val="00C15F44"/>
    <w:rsid w:val="00C16A64"/>
    <w:rsid w:val="00C21F8D"/>
    <w:rsid w:val="00C22AA9"/>
    <w:rsid w:val="00C22CF9"/>
    <w:rsid w:val="00C3291F"/>
    <w:rsid w:val="00C3324C"/>
    <w:rsid w:val="00C35242"/>
    <w:rsid w:val="00C36E37"/>
    <w:rsid w:val="00C40D75"/>
    <w:rsid w:val="00C40E0E"/>
    <w:rsid w:val="00C4336E"/>
    <w:rsid w:val="00C43D5E"/>
    <w:rsid w:val="00C44C46"/>
    <w:rsid w:val="00C50CB5"/>
    <w:rsid w:val="00C55531"/>
    <w:rsid w:val="00C555FF"/>
    <w:rsid w:val="00C61E19"/>
    <w:rsid w:val="00C62A98"/>
    <w:rsid w:val="00C70C62"/>
    <w:rsid w:val="00C71387"/>
    <w:rsid w:val="00C7206F"/>
    <w:rsid w:val="00C72FF3"/>
    <w:rsid w:val="00C75EB9"/>
    <w:rsid w:val="00C764FC"/>
    <w:rsid w:val="00C776D7"/>
    <w:rsid w:val="00C80CFA"/>
    <w:rsid w:val="00C81523"/>
    <w:rsid w:val="00C8180F"/>
    <w:rsid w:val="00C81E71"/>
    <w:rsid w:val="00C83D83"/>
    <w:rsid w:val="00C85E7B"/>
    <w:rsid w:val="00C86DC5"/>
    <w:rsid w:val="00C94B19"/>
    <w:rsid w:val="00C97001"/>
    <w:rsid w:val="00C97A52"/>
    <w:rsid w:val="00C97B71"/>
    <w:rsid w:val="00CA05F0"/>
    <w:rsid w:val="00CA2B32"/>
    <w:rsid w:val="00CA2F22"/>
    <w:rsid w:val="00CA36D7"/>
    <w:rsid w:val="00CA5C0A"/>
    <w:rsid w:val="00CA71C1"/>
    <w:rsid w:val="00CB03C0"/>
    <w:rsid w:val="00CB0956"/>
    <w:rsid w:val="00CB0EE1"/>
    <w:rsid w:val="00CB5956"/>
    <w:rsid w:val="00CC4138"/>
    <w:rsid w:val="00CC52E4"/>
    <w:rsid w:val="00CC6957"/>
    <w:rsid w:val="00CD1A21"/>
    <w:rsid w:val="00CD47F9"/>
    <w:rsid w:val="00CE5796"/>
    <w:rsid w:val="00CF3055"/>
    <w:rsid w:val="00D048B1"/>
    <w:rsid w:val="00D065ED"/>
    <w:rsid w:val="00D07082"/>
    <w:rsid w:val="00D101F4"/>
    <w:rsid w:val="00D13118"/>
    <w:rsid w:val="00D15413"/>
    <w:rsid w:val="00D15603"/>
    <w:rsid w:val="00D20DCB"/>
    <w:rsid w:val="00D22006"/>
    <w:rsid w:val="00D23F1D"/>
    <w:rsid w:val="00D24079"/>
    <w:rsid w:val="00D321C6"/>
    <w:rsid w:val="00D32F44"/>
    <w:rsid w:val="00D36883"/>
    <w:rsid w:val="00D37EC4"/>
    <w:rsid w:val="00D402AB"/>
    <w:rsid w:val="00D438C5"/>
    <w:rsid w:val="00D44967"/>
    <w:rsid w:val="00D459C5"/>
    <w:rsid w:val="00D50163"/>
    <w:rsid w:val="00D501EF"/>
    <w:rsid w:val="00D53825"/>
    <w:rsid w:val="00D539E5"/>
    <w:rsid w:val="00D5480B"/>
    <w:rsid w:val="00D6180F"/>
    <w:rsid w:val="00D67F64"/>
    <w:rsid w:val="00D70F7C"/>
    <w:rsid w:val="00D71C99"/>
    <w:rsid w:val="00D71F87"/>
    <w:rsid w:val="00D73F30"/>
    <w:rsid w:val="00D81908"/>
    <w:rsid w:val="00D8546F"/>
    <w:rsid w:val="00D94DAE"/>
    <w:rsid w:val="00DB1F6C"/>
    <w:rsid w:val="00DB3985"/>
    <w:rsid w:val="00DB46C8"/>
    <w:rsid w:val="00DB528D"/>
    <w:rsid w:val="00DC002E"/>
    <w:rsid w:val="00DC09A1"/>
    <w:rsid w:val="00DC2BA2"/>
    <w:rsid w:val="00DC36A9"/>
    <w:rsid w:val="00DC7752"/>
    <w:rsid w:val="00DD0A96"/>
    <w:rsid w:val="00DD4923"/>
    <w:rsid w:val="00DD5938"/>
    <w:rsid w:val="00DD61B7"/>
    <w:rsid w:val="00DE3C2C"/>
    <w:rsid w:val="00DE5284"/>
    <w:rsid w:val="00DE5756"/>
    <w:rsid w:val="00DE7734"/>
    <w:rsid w:val="00DF1823"/>
    <w:rsid w:val="00DF1B80"/>
    <w:rsid w:val="00DF360C"/>
    <w:rsid w:val="00DF3DE3"/>
    <w:rsid w:val="00DF6A9E"/>
    <w:rsid w:val="00E008EF"/>
    <w:rsid w:val="00E0382C"/>
    <w:rsid w:val="00E06417"/>
    <w:rsid w:val="00E11E5D"/>
    <w:rsid w:val="00E138D7"/>
    <w:rsid w:val="00E1537A"/>
    <w:rsid w:val="00E20E09"/>
    <w:rsid w:val="00E211A1"/>
    <w:rsid w:val="00E22BF5"/>
    <w:rsid w:val="00E23319"/>
    <w:rsid w:val="00E2490C"/>
    <w:rsid w:val="00E249D9"/>
    <w:rsid w:val="00E25DA2"/>
    <w:rsid w:val="00E31EEE"/>
    <w:rsid w:val="00E320B7"/>
    <w:rsid w:val="00E34702"/>
    <w:rsid w:val="00E368E8"/>
    <w:rsid w:val="00E40AE9"/>
    <w:rsid w:val="00E40FA7"/>
    <w:rsid w:val="00E421DB"/>
    <w:rsid w:val="00E42215"/>
    <w:rsid w:val="00E433F4"/>
    <w:rsid w:val="00E4406F"/>
    <w:rsid w:val="00E50B02"/>
    <w:rsid w:val="00E57D5F"/>
    <w:rsid w:val="00E61086"/>
    <w:rsid w:val="00E620DD"/>
    <w:rsid w:val="00E63B16"/>
    <w:rsid w:val="00E64449"/>
    <w:rsid w:val="00E6681A"/>
    <w:rsid w:val="00E6726F"/>
    <w:rsid w:val="00E704F0"/>
    <w:rsid w:val="00E74203"/>
    <w:rsid w:val="00E74417"/>
    <w:rsid w:val="00E77454"/>
    <w:rsid w:val="00E77A4F"/>
    <w:rsid w:val="00E80215"/>
    <w:rsid w:val="00E80659"/>
    <w:rsid w:val="00E818EB"/>
    <w:rsid w:val="00E82177"/>
    <w:rsid w:val="00E83E04"/>
    <w:rsid w:val="00E841E9"/>
    <w:rsid w:val="00E85A5C"/>
    <w:rsid w:val="00E87C52"/>
    <w:rsid w:val="00E92E53"/>
    <w:rsid w:val="00E9511A"/>
    <w:rsid w:val="00E962F3"/>
    <w:rsid w:val="00EA018A"/>
    <w:rsid w:val="00EA0B0C"/>
    <w:rsid w:val="00EA21ED"/>
    <w:rsid w:val="00EA3A9F"/>
    <w:rsid w:val="00EA6A24"/>
    <w:rsid w:val="00EB0A81"/>
    <w:rsid w:val="00EB6EC2"/>
    <w:rsid w:val="00EB7439"/>
    <w:rsid w:val="00EC0018"/>
    <w:rsid w:val="00EC14A7"/>
    <w:rsid w:val="00EC473B"/>
    <w:rsid w:val="00EC5D68"/>
    <w:rsid w:val="00EC635C"/>
    <w:rsid w:val="00EC7028"/>
    <w:rsid w:val="00EC741B"/>
    <w:rsid w:val="00ED14FD"/>
    <w:rsid w:val="00ED1C4F"/>
    <w:rsid w:val="00ED3628"/>
    <w:rsid w:val="00ED562B"/>
    <w:rsid w:val="00ED612B"/>
    <w:rsid w:val="00ED7ACD"/>
    <w:rsid w:val="00EE48E2"/>
    <w:rsid w:val="00EE4C18"/>
    <w:rsid w:val="00EE4CE1"/>
    <w:rsid w:val="00EE6CB1"/>
    <w:rsid w:val="00EF0368"/>
    <w:rsid w:val="00EF321D"/>
    <w:rsid w:val="00EF5702"/>
    <w:rsid w:val="00EF66BF"/>
    <w:rsid w:val="00F04169"/>
    <w:rsid w:val="00F12307"/>
    <w:rsid w:val="00F12C65"/>
    <w:rsid w:val="00F12FA6"/>
    <w:rsid w:val="00F13E41"/>
    <w:rsid w:val="00F1584E"/>
    <w:rsid w:val="00F1775F"/>
    <w:rsid w:val="00F213B6"/>
    <w:rsid w:val="00F230FF"/>
    <w:rsid w:val="00F3178F"/>
    <w:rsid w:val="00F32B03"/>
    <w:rsid w:val="00F33A60"/>
    <w:rsid w:val="00F34CCD"/>
    <w:rsid w:val="00F3709C"/>
    <w:rsid w:val="00F37C0A"/>
    <w:rsid w:val="00F42E28"/>
    <w:rsid w:val="00F45579"/>
    <w:rsid w:val="00F45D0D"/>
    <w:rsid w:val="00F50BDE"/>
    <w:rsid w:val="00F52EA1"/>
    <w:rsid w:val="00F5349D"/>
    <w:rsid w:val="00F5598D"/>
    <w:rsid w:val="00F57404"/>
    <w:rsid w:val="00F60EF5"/>
    <w:rsid w:val="00F61CD2"/>
    <w:rsid w:val="00F62D29"/>
    <w:rsid w:val="00F62F43"/>
    <w:rsid w:val="00F63E21"/>
    <w:rsid w:val="00F6456C"/>
    <w:rsid w:val="00F654A4"/>
    <w:rsid w:val="00F657DF"/>
    <w:rsid w:val="00F71B08"/>
    <w:rsid w:val="00F737F2"/>
    <w:rsid w:val="00F73E20"/>
    <w:rsid w:val="00F77727"/>
    <w:rsid w:val="00F77DBC"/>
    <w:rsid w:val="00F80826"/>
    <w:rsid w:val="00F83E11"/>
    <w:rsid w:val="00F847E2"/>
    <w:rsid w:val="00F84C9B"/>
    <w:rsid w:val="00F91120"/>
    <w:rsid w:val="00F91FF8"/>
    <w:rsid w:val="00F9245F"/>
    <w:rsid w:val="00F958CE"/>
    <w:rsid w:val="00F95CA0"/>
    <w:rsid w:val="00F96852"/>
    <w:rsid w:val="00FA2C7B"/>
    <w:rsid w:val="00FA3120"/>
    <w:rsid w:val="00FA41CC"/>
    <w:rsid w:val="00FA7898"/>
    <w:rsid w:val="00FB2E28"/>
    <w:rsid w:val="00FC0117"/>
    <w:rsid w:val="00FC364C"/>
    <w:rsid w:val="00FD005D"/>
    <w:rsid w:val="00FD0985"/>
    <w:rsid w:val="00FD29F7"/>
    <w:rsid w:val="00FE253A"/>
    <w:rsid w:val="00FE2D07"/>
    <w:rsid w:val="00FE773E"/>
    <w:rsid w:val="00FF51C5"/>
    <w:rsid w:val="00FF5392"/>
    <w:rsid w:val="00FF64E8"/>
    <w:rsid w:val="00FF6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FD446AA-E864-4E20-87B6-BEBA17C5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3CF"/>
    <w:rPr>
      <w:rFonts w:eastAsia="Times New Roman"/>
      <w:sz w:val="24"/>
      <w:szCs w:val="24"/>
    </w:rPr>
  </w:style>
  <w:style w:type="paragraph" w:styleId="Heading1">
    <w:name w:val="heading 1"/>
    <w:basedOn w:val="Normal"/>
    <w:next w:val="Normal"/>
    <w:link w:val="Heading1Char"/>
    <w:qFormat/>
    <w:rsid w:val="00B643CF"/>
    <w:pPr>
      <w:keepNext/>
      <w:jc w:val="center"/>
      <w:outlineLvl w:val="0"/>
    </w:pPr>
    <w:rPr>
      <w:sz w:val="20"/>
      <w:lang w:val="x-none" w:eastAsia="x-none"/>
    </w:rPr>
  </w:style>
  <w:style w:type="paragraph" w:styleId="Heading3">
    <w:name w:val="heading 3"/>
    <w:basedOn w:val="Normal"/>
    <w:next w:val="Normal"/>
    <w:link w:val="Heading3Char"/>
    <w:qFormat/>
    <w:rsid w:val="00B643CF"/>
    <w:pPr>
      <w:keepNext/>
      <w:jc w:val="center"/>
      <w:outlineLvl w:val="2"/>
    </w:pPr>
    <w:rPr>
      <w:b/>
      <w:bCs/>
      <w:sz w:val="26"/>
      <w:lang w:val="x-none" w:eastAsia="x-none"/>
    </w:rPr>
  </w:style>
  <w:style w:type="paragraph" w:styleId="Heading5">
    <w:name w:val="heading 5"/>
    <w:basedOn w:val="Normal"/>
    <w:next w:val="Normal"/>
    <w:link w:val="Heading5Char"/>
    <w:qFormat/>
    <w:rsid w:val="00B643CF"/>
    <w:pPr>
      <w:keepNext/>
      <w:jc w:val="center"/>
      <w:outlineLvl w:val="4"/>
    </w:pPr>
    <w:rPr>
      <w:b/>
      <w:bCs/>
      <w:sz w:val="20"/>
      <w:lang w:val="x-none" w:eastAsia="x-none"/>
    </w:rPr>
  </w:style>
  <w:style w:type="paragraph" w:styleId="Heading6">
    <w:name w:val="heading 6"/>
    <w:basedOn w:val="Normal"/>
    <w:next w:val="Normal"/>
    <w:link w:val="Heading6Char"/>
    <w:qFormat/>
    <w:rsid w:val="00B643CF"/>
    <w:pPr>
      <w:keepNext/>
      <w:jc w:val="center"/>
      <w:outlineLvl w:val="5"/>
    </w:pPr>
    <w:rPr>
      <w:i/>
      <w:i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43CF"/>
    <w:rPr>
      <w:rFonts w:eastAsia="Times New Roman" w:cs="Times New Roman"/>
      <w:szCs w:val="24"/>
    </w:rPr>
  </w:style>
  <w:style w:type="character" w:customStyle="1" w:styleId="Heading3Char">
    <w:name w:val="Heading 3 Char"/>
    <w:link w:val="Heading3"/>
    <w:rsid w:val="00B643CF"/>
    <w:rPr>
      <w:rFonts w:eastAsia="Times New Roman" w:cs="Times New Roman"/>
      <w:b/>
      <w:bCs/>
      <w:sz w:val="26"/>
      <w:szCs w:val="24"/>
    </w:rPr>
  </w:style>
  <w:style w:type="character" w:customStyle="1" w:styleId="Heading5Char">
    <w:name w:val="Heading 5 Char"/>
    <w:link w:val="Heading5"/>
    <w:rsid w:val="00B643CF"/>
    <w:rPr>
      <w:rFonts w:eastAsia="Times New Roman" w:cs="Times New Roman"/>
      <w:b/>
      <w:bCs/>
      <w:szCs w:val="24"/>
    </w:rPr>
  </w:style>
  <w:style w:type="character" w:customStyle="1" w:styleId="Heading6Char">
    <w:name w:val="Heading 6 Char"/>
    <w:link w:val="Heading6"/>
    <w:rsid w:val="00B643CF"/>
    <w:rPr>
      <w:rFonts w:eastAsia="Times New Roman" w:cs="Times New Roman"/>
      <w:i/>
      <w:iCs/>
      <w:szCs w:val="24"/>
    </w:rPr>
  </w:style>
  <w:style w:type="paragraph" w:styleId="BodyTextIndent">
    <w:name w:val="Body Text Indent"/>
    <w:basedOn w:val="Normal"/>
    <w:link w:val="BodyTextIndentChar"/>
    <w:rsid w:val="00B643CF"/>
    <w:pPr>
      <w:ind w:firstLine="720"/>
      <w:jc w:val="both"/>
    </w:pPr>
    <w:rPr>
      <w:rFonts w:ascii=".VnTime" w:hAnsi=".VnTime"/>
      <w:sz w:val="20"/>
      <w:lang w:val="x-none" w:eastAsia="x-none"/>
    </w:rPr>
  </w:style>
  <w:style w:type="character" w:customStyle="1" w:styleId="BodyTextIndentChar">
    <w:name w:val="Body Text Indent Char"/>
    <w:link w:val="BodyTextIndent"/>
    <w:rsid w:val="00B643CF"/>
    <w:rPr>
      <w:rFonts w:ascii=".VnTime" w:eastAsia="Times New Roman" w:hAnsi=".VnTime" w:cs="Times New Roman"/>
      <w:szCs w:val="24"/>
    </w:rPr>
  </w:style>
  <w:style w:type="paragraph" w:styleId="NormalWeb">
    <w:name w:val="Normal (Web)"/>
    <w:basedOn w:val="Normal"/>
    <w:uiPriority w:val="99"/>
    <w:rsid w:val="00B643CF"/>
    <w:pPr>
      <w:spacing w:before="100" w:beforeAutospacing="1" w:after="100" w:afterAutospacing="1"/>
    </w:pPr>
  </w:style>
  <w:style w:type="character" w:styleId="Hyperlink">
    <w:name w:val="Hyperlink"/>
    <w:rsid w:val="00B643CF"/>
    <w:rPr>
      <w:color w:val="0000FF"/>
      <w:u w:val="single"/>
    </w:rPr>
  </w:style>
  <w:style w:type="paragraph" w:styleId="Footer">
    <w:name w:val="footer"/>
    <w:basedOn w:val="Normal"/>
    <w:link w:val="FooterChar"/>
    <w:uiPriority w:val="99"/>
    <w:rsid w:val="00B643CF"/>
    <w:pPr>
      <w:tabs>
        <w:tab w:val="center" w:pos="4320"/>
        <w:tab w:val="right" w:pos="8640"/>
      </w:tabs>
    </w:pPr>
    <w:rPr>
      <w:lang w:val="x-none" w:eastAsia="x-none"/>
    </w:rPr>
  </w:style>
  <w:style w:type="character" w:customStyle="1" w:styleId="FooterChar">
    <w:name w:val="Footer Char"/>
    <w:link w:val="Footer"/>
    <w:uiPriority w:val="99"/>
    <w:rsid w:val="00B643CF"/>
    <w:rPr>
      <w:rFonts w:eastAsia="Times New Roman" w:cs="Times New Roman"/>
      <w:sz w:val="24"/>
      <w:szCs w:val="24"/>
    </w:rPr>
  </w:style>
  <w:style w:type="character" w:styleId="PageNumber">
    <w:name w:val="page number"/>
    <w:basedOn w:val="DefaultParagraphFont"/>
    <w:rsid w:val="00B643CF"/>
  </w:style>
  <w:style w:type="paragraph" w:styleId="ListParagraph">
    <w:name w:val="List Paragraph"/>
    <w:basedOn w:val="Normal"/>
    <w:uiPriority w:val="34"/>
    <w:qFormat/>
    <w:rsid w:val="00A6283A"/>
    <w:pPr>
      <w:ind w:left="720"/>
      <w:contextualSpacing/>
    </w:pPr>
  </w:style>
  <w:style w:type="paragraph" w:styleId="BodyText">
    <w:name w:val="Body Text"/>
    <w:basedOn w:val="Normal"/>
    <w:link w:val="BodyTextChar"/>
    <w:rsid w:val="00CE5796"/>
    <w:pPr>
      <w:spacing w:after="120"/>
    </w:pPr>
    <w:rPr>
      <w:lang w:val="x-none" w:eastAsia="x-none"/>
    </w:rPr>
  </w:style>
  <w:style w:type="character" w:customStyle="1" w:styleId="BodyTextChar">
    <w:name w:val="Body Text Char"/>
    <w:link w:val="BodyText"/>
    <w:rsid w:val="00CE5796"/>
    <w:rPr>
      <w:rFonts w:eastAsia="Times New Roman" w:cs="Times New Roman"/>
      <w:sz w:val="24"/>
      <w:szCs w:val="24"/>
    </w:rPr>
  </w:style>
  <w:style w:type="paragraph" w:styleId="BalloonText">
    <w:name w:val="Balloon Text"/>
    <w:basedOn w:val="Normal"/>
    <w:link w:val="BalloonTextChar"/>
    <w:uiPriority w:val="99"/>
    <w:semiHidden/>
    <w:unhideWhenUsed/>
    <w:rsid w:val="00484F0E"/>
    <w:rPr>
      <w:rFonts w:ascii="Tahoma" w:hAnsi="Tahoma"/>
      <w:sz w:val="16"/>
      <w:szCs w:val="16"/>
      <w:lang w:val="x-none" w:eastAsia="x-none"/>
    </w:rPr>
  </w:style>
  <w:style w:type="character" w:customStyle="1" w:styleId="BalloonTextChar">
    <w:name w:val="Balloon Text Char"/>
    <w:link w:val="BalloonText"/>
    <w:uiPriority w:val="99"/>
    <w:semiHidden/>
    <w:rsid w:val="00484F0E"/>
    <w:rPr>
      <w:rFonts w:ascii="Tahoma" w:eastAsia="Times New Roman" w:hAnsi="Tahoma" w:cs="Tahoma"/>
      <w:sz w:val="16"/>
      <w:szCs w:val="16"/>
    </w:rPr>
  </w:style>
  <w:style w:type="character" w:customStyle="1" w:styleId="apple-converted-space">
    <w:name w:val="apple-converted-space"/>
    <w:basedOn w:val="DefaultParagraphFont"/>
    <w:rsid w:val="00E2490C"/>
  </w:style>
  <w:style w:type="paragraph" w:styleId="Header">
    <w:name w:val="header"/>
    <w:basedOn w:val="Normal"/>
    <w:link w:val="HeaderChar"/>
    <w:uiPriority w:val="99"/>
    <w:unhideWhenUsed/>
    <w:rsid w:val="006C5A51"/>
    <w:pPr>
      <w:tabs>
        <w:tab w:val="center" w:pos="4680"/>
        <w:tab w:val="right" w:pos="9360"/>
      </w:tabs>
    </w:pPr>
    <w:rPr>
      <w:lang w:val="x-none" w:eastAsia="x-none"/>
    </w:rPr>
  </w:style>
  <w:style w:type="character" w:customStyle="1" w:styleId="HeaderChar">
    <w:name w:val="Header Char"/>
    <w:link w:val="Header"/>
    <w:uiPriority w:val="99"/>
    <w:rsid w:val="006C5A5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TuyetNhung</dc:creator>
  <cp:keywords/>
  <cp:lastModifiedBy>Truong Cong Nguyen Thanh</cp:lastModifiedBy>
  <cp:revision>2</cp:revision>
  <cp:lastPrinted>2020-12-10T07:40:00Z</cp:lastPrinted>
  <dcterms:created xsi:type="dcterms:W3CDTF">2021-04-29T07:26:00Z</dcterms:created>
  <dcterms:modified xsi:type="dcterms:W3CDTF">2021-04-29T07:26:00Z</dcterms:modified>
</cp:coreProperties>
</file>