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225"/>
        <w:tblW w:w="10027" w:type="dxa"/>
        <w:tblLayout w:type="fixed"/>
        <w:tblLook w:val="0000" w:firstRow="0" w:lastRow="0" w:firstColumn="0" w:lastColumn="0" w:noHBand="0" w:noVBand="0"/>
      </w:tblPr>
      <w:tblGrid>
        <w:gridCol w:w="3892"/>
        <w:gridCol w:w="6135"/>
      </w:tblGrid>
      <w:tr w:rsidR="00770057" w:rsidRPr="00945CC2" w:rsidTr="00B97B21">
        <w:tblPrEx>
          <w:tblCellMar>
            <w:top w:w="0" w:type="dxa"/>
            <w:bottom w:w="0" w:type="dxa"/>
          </w:tblCellMar>
        </w:tblPrEx>
        <w:trPr>
          <w:trHeight w:val="626"/>
        </w:trPr>
        <w:tc>
          <w:tcPr>
            <w:tcW w:w="3892" w:type="dxa"/>
          </w:tcPr>
          <w:p w:rsidR="00770057" w:rsidRPr="00E45378" w:rsidRDefault="00A90826" w:rsidP="00B97B21">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B97B21" w:rsidP="00B97B21">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161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97B21">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B97B21" w:rsidP="00B97B21">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BAF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B97B21">
        <w:tblPrEx>
          <w:tblCellMar>
            <w:top w:w="0" w:type="dxa"/>
            <w:bottom w:w="0" w:type="dxa"/>
          </w:tblCellMar>
        </w:tblPrEx>
        <w:trPr>
          <w:trHeight w:val="410"/>
        </w:trPr>
        <w:tc>
          <w:tcPr>
            <w:tcW w:w="3892" w:type="dxa"/>
          </w:tcPr>
          <w:p w:rsidR="008552FC" w:rsidRPr="008552FC" w:rsidRDefault="00A90826" w:rsidP="00B97B21">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C73B2A">
              <w:rPr>
                <w:sz w:val="28"/>
                <w:szCs w:val="28"/>
              </w:rPr>
              <w:t>07</w:t>
            </w:r>
            <w:r w:rsidR="003E480E">
              <w:rPr>
                <w:sz w:val="28"/>
                <w:szCs w:val="28"/>
              </w:rPr>
              <w:t>/</w:t>
            </w:r>
            <w:r w:rsidR="00C73B2A">
              <w:rPr>
                <w:sz w:val="28"/>
                <w:szCs w:val="28"/>
              </w:rPr>
              <w:t>2020</w:t>
            </w:r>
            <w:r w:rsidR="00D30D0D">
              <w:rPr>
                <w:sz w:val="28"/>
                <w:szCs w:val="28"/>
              </w:rPr>
              <w:t>/</w:t>
            </w:r>
            <w:r w:rsidR="008552FC" w:rsidRPr="008552FC">
              <w:rPr>
                <w:sz w:val="28"/>
                <w:szCs w:val="28"/>
              </w:rPr>
              <w:t>QĐ-UBND</w:t>
            </w:r>
          </w:p>
        </w:tc>
        <w:tc>
          <w:tcPr>
            <w:tcW w:w="6135" w:type="dxa"/>
          </w:tcPr>
          <w:p w:rsidR="008552FC" w:rsidRPr="008552FC" w:rsidRDefault="005122C9" w:rsidP="00B97B21">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C73B2A">
              <w:rPr>
                <w:i/>
                <w:sz w:val="28"/>
                <w:szCs w:val="28"/>
              </w:rPr>
              <w:t xml:space="preserve"> 20</w:t>
            </w:r>
            <w:r w:rsidR="003A6752">
              <w:rPr>
                <w:i/>
                <w:sz w:val="28"/>
                <w:szCs w:val="28"/>
              </w:rPr>
              <w:t xml:space="preserve"> </w:t>
            </w:r>
            <w:r w:rsidR="008552FC" w:rsidRPr="008552FC">
              <w:rPr>
                <w:i/>
                <w:sz w:val="28"/>
                <w:szCs w:val="28"/>
              </w:rPr>
              <w:t>tháng</w:t>
            </w:r>
            <w:r w:rsidR="00A46B4B">
              <w:rPr>
                <w:i/>
                <w:sz w:val="28"/>
                <w:szCs w:val="28"/>
              </w:rPr>
              <w:t xml:space="preserve"> </w:t>
            </w:r>
            <w:r w:rsidR="00C97837">
              <w:rPr>
                <w:i/>
                <w:sz w:val="28"/>
                <w:szCs w:val="28"/>
              </w:rPr>
              <w:t>3</w:t>
            </w:r>
            <w:r w:rsidR="003A6752">
              <w:rPr>
                <w:i/>
                <w:sz w:val="28"/>
                <w:szCs w:val="28"/>
              </w:rPr>
              <w:t xml:space="preserve"> </w:t>
            </w:r>
            <w:r w:rsidR="008552FC" w:rsidRPr="008552FC">
              <w:rPr>
                <w:i/>
                <w:sz w:val="28"/>
                <w:szCs w:val="28"/>
              </w:rPr>
              <w:t>năm 20</w:t>
            </w:r>
            <w:r w:rsidR="00C73B2A">
              <w:rPr>
                <w:i/>
                <w:sz w:val="28"/>
                <w:szCs w:val="28"/>
              </w:rPr>
              <w:t>20</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C73B2A" w:rsidRDefault="00C97837" w:rsidP="00C73B2A">
      <w:pPr>
        <w:jc w:val="center"/>
        <w:rPr>
          <w:b/>
          <w:bCs/>
          <w:sz w:val="28"/>
          <w:szCs w:val="28"/>
        </w:rPr>
      </w:pPr>
      <w:r>
        <w:rPr>
          <w:b/>
          <w:bCs/>
          <w:sz w:val="28"/>
          <w:szCs w:val="28"/>
        </w:rPr>
        <w:t>Bãi bỏ</w:t>
      </w:r>
      <w:r w:rsidR="00C73B2A">
        <w:rPr>
          <w:b/>
          <w:bCs/>
          <w:sz w:val="28"/>
          <w:szCs w:val="28"/>
        </w:rPr>
        <w:t xml:space="preserve"> các văn bản quy phạm pháp luật do</w:t>
      </w:r>
      <w:r>
        <w:rPr>
          <w:b/>
          <w:bCs/>
          <w:sz w:val="28"/>
          <w:szCs w:val="28"/>
        </w:rPr>
        <w:t xml:space="preserve"> </w:t>
      </w:r>
    </w:p>
    <w:p w:rsidR="00C73B2A" w:rsidRDefault="00623A30" w:rsidP="00C97837">
      <w:pPr>
        <w:jc w:val="center"/>
        <w:rPr>
          <w:b/>
          <w:bCs/>
          <w:sz w:val="28"/>
          <w:szCs w:val="28"/>
        </w:rPr>
      </w:pPr>
      <w:r>
        <w:rPr>
          <w:b/>
          <w:bCs/>
          <w:sz w:val="28"/>
          <w:szCs w:val="28"/>
        </w:rPr>
        <w:t xml:space="preserve">UBND thành phố </w:t>
      </w:r>
      <w:r w:rsidR="00C73B2A">
        <w:rPr>
          <w:b/>
          <w:bCs/>
          <w:sz w:val="28"/>
          <w:szCs w:val="28"/>
        </w:rPr>
        <w:t xml:space="preserve"> Đà Nẵng ban hành thuộc lĩnh vực Nội vụ</w:t>
      </w:r>
    </w:p>
    <w:p w:rsidR="0028433B" w:rsidRPr="009E192D" w:rsidRDefault="00B97B21"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A00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645F9" w:rsidRPr="005831DF" w:rsidRDefault="000645F9" w:rsidP="00651EDF">
      <w:pPr>
        <w:ind w:firstLine="709"/>
        <w:jc w:val="both"/>
        <w:rPr>
          <w:i/>
          <w:sz w:val="28"/>
          <w:szCs w:val="28"/>
        </w:rPr>
      </w:pPr>
      <w:r w:rsidRPr="005831DF">
        <w:rPr>
          <w:i/>
          <w:sz w:val="28"/>
          <w:szCs w:val="28"/>
        </w:rPr>
        <w:t xml:space="preserve">Căn cứ Luật </w:t>
      </w:r>
      <w:r w:rsidR="00F738A2">
        <w:rPr>
          <w:i/>
          <w:sz w:val="28"/>
          <w:szCs w:val="28"/>
        </w:rPr>
        <w:t xml:space="preserve">Ban hành văn bản </w:t>
      </w:r>
      <w:r w:rsidR="00F738A2">
        <w:rPr>
          <w:i/>
          <w:sz w:val="28"/>
          <w:szCs w:val="28"/>
        </w:rPr>
        <w:tab/>
        <w:t xml:space="preserve">quy phạm phápluật </w:t>
      </w:r>
      <w:r w:rsidRPr="005831DF">
        <w:rPr>
          <w:i/>
          <w:iCs/>
          <w:sz w:val="28"/>
          <w:szCs w:val="28"/>
          <w:lang w:val="vi-VN"/>
        </w:rPr>
        <w:t>ngày</w:t>
      </w:r>
      <w:r w:rsidR="00F738A2">
        <w:rPr>
          <w:i/>
          <w:iCs/>
          <w:sz w:val="28"/>
          <w:szCs w:val="28"/>
        </w:rPr>
        <w:t xml:space="preserve"> 22</w:t>
      </w:r>
      <w:r w:rsidRPr="005831DF">
        <w:rPr>
          <w:i/>
          <w:iCs/>
          <w:sz w:val="28"/>
          <w:szCs w:val="28"/>
          <w:shd w:val="solid" w:color="FFFFFF" w:fill="auto"/>
          <w:lang w:val="vi-VN"/>
        </w:rPr>
        <w:t>tháng</w:t>
      </w:r>
      <w:r w:rsidR="00F738A2">
        <w:rPr>
          <w:i/>
          <w:iCs/>
          <w:sz w:val="28"/>
          <w:szCs w:val="28"/>
          <w:lang w:val="vi-VN"/>
        </w:rPr>
        <w:t xml:space="preserve"> 6 năm 201</w:t>
      </w:r>
      <w:r w:rsidR="00F738A2">
        <w:rPr>
          <w:i/>
          <w:iCs/>
          <w:sz w:val="28"/>
          <w:szCs w:val="28"/>
        </w:rPr>
        <w:t>5</w:t>
      </w:r>
      <w:r w:rsidRPr="005831DF">
        <w:rPr>
          <w:i/>
          <w:sz w:val="28"/>
          <w:szCs w:val="28"/>
        </w:rPr>
        <w:t>;</w:t>
      </w:r>
    </w:p>
    <w:p w:rsidR="000645F9" w:rsidRPr="005831DF" w:rsidRDefault="000645F9" w:rsidP="00651EDF">
      <w:pPr>
        <w:ind w:firstLine="709"/>
        <w:jc w:val="both"/>
        <w:rPr>
          <w:i/>
          <w:iCs/>
          <w:sz w:val="28"/>
          <w:szCs w:val="28"/>
        </w:rPr>
      </w:pPr>
      <w:r w:rsidRPr="005831DF">
        <w:rPr>
          <w:i/>
          <w:sz w:val="28"/>
          <w:szCs w:val="28"/>
        </w:rPr>
        <w:t xml:space="preserve">Căn cứ Nghị định số </w:t>
      </w:r>
      <w:r w:rsidR="00F738A2">
        <w:rPr>
          <w:i/>
          <w:sz w:val="28"/>
          <w:szCs w:val="28"/>
        </w:rPr>
        <w:t>34/2016</w:t>
      </w:r>
      <w:r w:rsidRPr="005831DF">
        <w:rPr>
          <w:i/>
          <w:sz w:val="28"/>
          <w:szCs w:val="28"/>
        </w:rPr>
        <w:t xml:space="preserve">/NĐ-CP </w:t>
      </w:r>
      <w:r w:rsidRPr="005831DF">
        <w:rPr>
          <w:i/>
          <w:iCs/>
          <w:sz w:val="28"/>
          <w:szCs w:val="28"/>
        </w:rPr>
        <w:t>ngày 1</w:t>
      </w:r>
      <w:r w:rsidR="00F738A2">
        <w:rPr>
          <w:i/>
          <w:iCs/>
          <w:sz w:val="28"/>
          <w:szCs w:val="28"/>
        </w:rPr>
        <w:t>4 tháng 5</w:t>
      </w:r>
      <w:bookmarkStart w:id="1" w:name="loai_1_name"/>
      <w:r w:rsidR="00F738A2">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3F53D9" w:rsidRDefault="003F53D9" w:rsidP="00651EDF">
      <w:pPr>
        <w:ind w:firstLine="709"/>
        <w:jc w:val="both"/>
        <w:rPr>
          <w:bCs/>
          <w:i/>
          <w:sz w:val="28"/>
          <w:szCs w:val="28"/>
          <w:lang w:val="pt-BR"/>
        </w:rPr>
      </w:pPr>
      <w:r>
        <w:rPr>
          <w:bCs/>
          <w:i/>
          <w:sz w:val="28"/>
          <w:szCs w:val="28"/>
          <w:lang w:val="pt-BR"/>
        </w:rPr>
        <w:t xml:space="preserve"> Theo </w:t>
      </w:r>
      <w:r w:rsidR="00F738A2">
        <w:rPr>
          <w:bCs/>
          <w:i/>
          <w:sz w:val="28"/>
          <w:szCs w:val="28"/>
          <w:lang w:val="pt-BR"/>
        </w:rPr>
        <w:t xml:space="preserve">đề nghị của Giám đốc </w:t>
      </w:r>
      <w:r>
        <w:rPr>
          <w:bCs/>
          <w:i/>
          <w:sz w:val="28"/>
          <w:szCs w:val="28"/>
          <w:lang w:val="pt-BR"/>
        </w:rPr>
        <w:t xml:space="preserve"> </w:t>
      </w:r>
      <w:r w:rsidR="00F738A2">
        <w:rPr>
          <w:bCs/>
          <w:i/>
          <w:sz w:val="28"/>
          <w:szCs w:val="28"/>
          <w:lang w:val="pt-BR"/>
        </w:rPr>
        <w:t>Sở</w:t>
      </w:r>
      <w:r>
        <w:rPr>
          <w:bCs/>
          <w:i/>
          <w:sz w:val="28"/>
          <w:szCs w:val="28"/>
          <w:lang w:val="pt-BR"/>
        </w:rPr>
        <w:t xml:space="preserve"> Nội vụ tại Tờ trình số 512/TTr-SNV ngày 26 tháng 02 năm 2020</w:t>
      </w:r>
    </w:p>
    <w:p w:rsidR="00770057" w:rsidRPr="00EC346C" w:rsidRDefault="00770057" w:rsidP="003E480E">
      <w:pPr>
        <w:ind w:firstLine="709"/>
        <w:jc w:val="both"/>
        <w:rPr>
          <w:sz w:val="12"/>
          <w:szCs w:val="28"/>
          <w:lang w:val="pt-BR"/>
        </w:rPr>
      </w:pP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3F53D9" w:rsidRDefault="00945CC2" w:rsidP="00945CC2">
      <w:pPr>
        <w:jc w:val="both"/>
        <w:rPr>
          <w:bCs/>
          <w:sz w:val="28"/>
          <w:szCs w:val="28"/>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Pr="00945CC2">
        <w:rPr>
          <w:sz w:val="28"/>
          <w:lang w:val="pt-BR"/>
        </w:rPr>
        <w:t>Bãi</w:t>
      </w:r>
      <w:r w:rsidR="00CD25A8" w:rsidRPr="00945CC2">
        <w:rPr>
          <w:sz w:val="28"/>
          <w:lang w:val="pt-BR"/>
        </w:rPr>
        <w:t xml:space="preserve"> </w:t>
      </w:r>
      <w:r w:rsidR="00FE399C">
        <w:rPr>
          <w:bCs/>
          <w:sz w:val="28"/>
          <w:szCs w:val="28"/>
        </w:rPr>
        <w:t xml:space="preserve">bỏ </w:t>
      </w:r>
      <w:r w:rsidR="003F53D9">
        <w:rPr>
          <w:bCs/>
          <w:sz w:val="28"/>
          <w:szCs w:val="28"/>
        </w:rPr>
        <w:t>các văn bản quy phạm pháp luật do UBND thành phố ban hành thuộc lĩnh vực Nội vụ gồm:</w:t>
      </w:r>
    </w:p>
    <w:p w:rsidR="003F53D9" w:rsidRDefault="003F53D9" w:rsidP="00945CC2">
      <w:pPr>
        <w:jc w:val="both"/>
        <w:rPr>
          <w:bCs/>
          <w:sz w:val="28"/>
          <w:szCs w:val="28"/>
        </w:rPr>
      </w:pPr>
    </w:p>
    <w:p w:rsidR="003F53D9" w:rsidRDefault="003F53D9" w:rsidP="003F53D9">
      <w:pPr>
        <w:jc w:val="both"/>
        <w:rPr>
          <w:bCs/>
          <w:sz w:val="28"/>
          <w:szCs w:val="28"/>
          <w:lang w:val="pt-BR"/>
        </w:rPr>
      </w:pPr>
      <w:r>
        <w:rPr>
          <w:bCs/>
          <w:sz w:val="28"/>
          <w:szCs w:val="28"/>
        </w:rPr>
        <w:t xml:space="preserve">        1.Quyết định số </w:t>
      </w:r>
      <w:r w:rsidR="00FE399C">
        <w:rPr>
          <w:bCs/>
          <w:sz w:val="28"/>
          <w:szCs w:val="28"/>
        </w:rPr>
        <w:t>5</w:t>
      </w:r>
      <w:r>
        <w:rPr>
          <w:bCs/>
          <w:sz w:val="28"/>
          <w:szCs w:val="28"/>
        </w:rPr>
        <w:t xml:space="preserve">70/1998/QĐ-UB ngày 23/01/1998 </w:t>
      </w:r>
      <w:r>
        <w:rPr>
          <w:bCs/>
          <w:sz w:val="28"/>
          <w:szCs w:val="28"/>
          <w:lang w:val="pt-BR"/>
        </w:rPr>
        <w:t>của UBND thành phố về việc ban hành Q</w:t>
      </w:r>
      <w:r w:rsidR="00FE399C">
        <w:rPr>
          <w:bCs/>
          <w:sz w:val="28"/>
          <w:szCs w:val="28"/>
          <w:lang w:val="pt-BR"/>
        </w:rPr>
        <w:t>uy định</w:t>
      </w:r>
      <w:r>
        <w:rPr>
          <w:bCs/>
          <w:sz w:val="28"/>
          <w:szCs w:val="28"/>
          <w:lang w:val="pt-BR"/>
        </w:rPr>
        <w:t xml:space="preserve"> về chức năng, nhiệm vụ, quyền hạn của Đội kiểm tra quy tắc đô thị quận, huyện.</w:t>
      </w:r>
    </w:p>
    <w:p w:rsidR="003F53D9" w:rsidRDefault="003F53D9" w:rsidP="003F53D9">
      <w:pPr>
        <w:jc w:val="both"/>
        <w:rPr>
          <w:bCs/>
          <w:sz w:val="28"/>
          <w:szCs w:val="28"/>
          <w:lang w:val="pt-BR"/>
        </w:rPr>
      </w:pPr>
    </w:p>
    <w:p w:rsidR="003F53D9" w:rsidRDefault="003F53D9" w:rsidP="003F53D9">
      <w:pPr>
        <w:jc w:val="both"/>
        <w:rPr>
          <w:bCs/>
          <w:sz w:val="28"/>
          <w:szCs w:val="28"/>
          <w:lang w:val="pt-BR"/>
        </w:rPr>
      </w:pPr>
      <w:r>
        <w:rPr>
          <w:bCs/>
          <w:sz w:val="28"/>
          <w:szCs w:val="28"/>
          <w:lang w:val="pt-BR"/>
        </w:rPr>
        <w:t xml:space="preserve">       2. </w:t>
      </w:r>
      <w:r w:rsidR="00FE399C">
        <w:rPr>
          <w:bCs/>
          <w:sz w:val="28"/>
          <w:szCs w:val="28"/>
          <w:lang w:val="pt-BR"/>
        </w:rPr>
        <w:t xml:space="preserve"> </w:t>
      </w:r>
      <w:r>
        <w:rPr>
          <w:bCs/>
          <w:sz w:val="28"/>
          <w:szCs w:val="28"/>
        </w:rPr>
        <w:t>Quyết định số 70/2000/QĐ-UB</w:t>
      </w:r>
      <w:r>
        <w:rPr>
          <w:bCs/>
          <w:sz w:val="28"/>
          <w:szCs w:val="28"/>
          <w:lang w:val="pt-BR"/>
        </w:rPr>
        <w:t xml:space="preserve"> ngày 28/6/2000 của UBND thành phố về việc ban hành Kế hoạch thực hiện Quyết định số 11/2000/QĐ-TTg ngày 24/01/2000 của Thủ tướng Chính phủ về việc triển khai Thông báo số 255/TB-TW về chủ trương đối với đạo Tin lành trong tình hình mới.</w:t>
      </w:r>
    </w:p>
    <w:p w:rsidR="003F53D9" w:rsidRDefault="003F53D9" w:rsidP="003F53D9">
      <w:pPr>
        <w:jc w:val="both"/>
        <w:rPr>
          <w:bCs/>
          <w:sz w:val="28"/>
          <w:szCs w:val="28"/>
          <w:lang w:val="pt-BR"/>
        </w:rPr>
      </w:pPr>
    </w:p>
    <w:p w:rsidR="003661DC" w:rsidRDefault="003F53D9" w:rsidP="003F53D9">
      <w:pPr>
        <w:jc w:val="both"/>
        <w:rPr>
          <w:bCs/>
          <w:sz w:val="28"/>
          <w:szCs w:val="28"/>
          <w:lang w:val="pt-BR"/>
        </w:rPr>
      </w:pPr>
      <w:r>
        <w:rPr>
          <w:bCs/>
          <w:sz w:val="28"/>
          <w:szCs w:val="28"/>
          <w:lang w:val="pt-BR"/>
        </w:rPr>
        <w:t xml:space="preserve">       3.</w:t>
      </w:r>
      <w:r w:rsidR="003661DC">
        <w:rPr>
          <w:bCs/>
          <w:sz w:val="28"/>
          <w:szCs w:val="28"/>
          <w:lang w:val="pt-BR"/>
        </w:rPr>
        <w:t xml:space="preserve"> </w:t>
      </w:r>
      <w:r w:rsidR="003661DC">
        <w:rPr>
          <w:bCs/>
          <w:sz w:val="28"/>
          <w:szCs w:val="28"/>
        </w:rPr>
        <w:t>Quyết định số 83/2006/QĐ-UBND</w:t>
      </w:r>
      <w:r w:rsidR="003661DC">
        <w:rPr>
          <w:bCs/>
          <w:sz w:val="28"/>
          <w:szCs w:val="28"/>
          <w:lang w:val="pt-BR"/>
        </w:rPr>
        <w:t xml:space="preserve"> ngày 20/9/2006 của UBND thành phố ban hành Quy định chế độ trách nhiệm của người đứng đầu cơ quan chuyên môn thuộc Ủy ban nhân dân thành phố, quận, huyện trong hoạt động của các cơ quan nhà nước.</w:t>
      </w:r>
    </w:p>
    <w:p w:rsidR="003661DC" w:rsidRDefault="003661DC" w:rsidP="003F53D9">
      <w:pPr>
        <w:jc w:val="both"/>
        <w:rPr>
          <w:bCs/>
          <w:sz w:val="28"/>
          <w:szCs w:val="28"/>
          <w:lang w:val="pt-BR"/>
        </w:rPr>
      </w:pPr>
    </w:p>
    <w:p w:rsidR="003661DC" w:rsidRDefault="003661DC" w:rsidP="003F53D9">
      <w:pPr>
        <w:jc w:val="both"/>
        <w:rPr>
          <w:bCs/>
          <w:sz w:val="28"/>
          <w:szCs w:val="28"/>
          <w:lang w:val="pt-BR"/>
        </w:rPr>
      </w:pPr>
      <w:r>
        <w:rPr>
          <w:bCs/>
          <w:sz w:val="28"/>
          <w:szCs w:val="28"/>
          <w:lang w:val="pt-BR"/>
        </w:rPr>
        <w:t xml:space="preserve">       4. </w:t>
      </w:r>
      <w:r>
        <w:rPr>
          <w:bCs/>
          <w:sz w:val="28"/>
          <w:szCs w:val="28"/>
        </w:rPr>
        <w:t>Quyết định số 80/2006/QĐ-UBND</w:t>
      </w:r>
      <w:r>
        <w:rPr>
          <w:bCs/>
          <w:sz w:val="28"/>
          <w:szCs w:val="28"/>
          <w:lang w:val="pt-BR"/>
        </w:rPr>
        <w:t xml:space="preserve"> ngày 07/9/2006 của UBND thành phố ban hành Quy định về chế độ hội họp trong hoạt động của các cơ quan hành chính nhà nước thuộc thành phố Đà Nẵng.</w:t>
      </w:r>
    </w:p>
    <w:p w:rsidR="003661DC" w:rsidRDefault="003661DC" w:rsidP="003F53D9">
      <w:pPr>
        <w:jc w:val="both"/>
        <w:rPr>
          <w:bCs/>
          <w:sz w:val="28"/>
          <w:szCs w:val="28"/>
          <w:lang w:val="pt-BR"/>
        </w:rPr>
      </w:pPr>
    </w:p>
    <w:p w:rsidR="003661DC" w:rsidRDefault="003661DC" w:rsidP="003F53D9">
      <w:pPr>
        <w:jc w:val="both"/>
        <w:rPr>
          <w:bCs/>
          <w:sz w:val="28"/>
          <w:szCs w:val="28"/>
          <w:lang w:val="pt-BR"/>
        </w:rPr>
      </w:pPr>
      <w:r>
        <w:rPr>
          <w:bCs/>
          <w:sz w:val="28"/>
          <w:szCs w:val="28"/>
          <w:lang w:val="pt-BR"/>
        </w:rPr>
        <w:lastRenderedPageBreak/>
        <w:t xml:space="preserve">       5.</w:t>
      </w:r>
      <w:r w:rsidRPr="003661DC">
        <w:rPr>
          <w:bCs/>
          <w:sz w:val="28"/>
          <w:szCs w:val="28"/>
        </w:rPr>
        <w:t xml:space="preserve"> </w:t>
      </w:r>
      <w:r>
        <w:rPr>
          <w:bCs/>
          <w:sz w:val="28"/>
          <w:szCs w:val="28"/>
        </w:rPr>
        <w:t>Quyết định số 60/2008/QĐ-UBND</w:t>
      </w:r>
      <w:r>
        <w:rPr>
          <w:bCs/>
          <w:sz w:val="28"/>
          <w:szCs w:val="28"/>
          <w:lang w:val="pt-BR"/>
        </w:rPr>
        <w:t xml:space="preserve"> ngày 22/12/2008 của UBND thành phố ban hành Quy định về biển tên cơ quan hành chính nhà nước thuộc UBND thành phố Đà Nẵng quản lý.</w:t>
      </w:r>
    </w:p>
    <w:p w:rsidR="000B0D37" w:rsidRPr="000B0D37" w:rsidRDefault="00945CC2" w:rsidP="00945CC2">
      <w:pPr>
        <w:spacing w:after="120"/>
        <w:jc w:val="both"/>
        <w:rPr>
          <w:sz w:val="28"/>
          <w:szCs w:val="28"/>
          <w:lang w:val="nl-NL"/>
        </w:rPr>
      </w:pPr>
      <w:r>
        <w:rPr>
          <w:b/>
          <w:sz w:val="28"/>
          <w:szCs w:val="28"/>
          <w:lang w:val="nl-NL"/>
        </w:rPr>
        <w:t xml:space="preserve">       </w:t>
      </w:r>
      <w:r w:rsidR="000465A2">
        <w:rPr>
          <w:b/>
          <w:sz w:val="28"/>
          <w:szCs w:val="28"/>
          <w:lang w:val="nl-NL"/>
        </w:rPr>
        <w:t xml:space="preserve">Điều 2.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sidR="003661DC">
        <w:rPr>
          <w:sz w:val="28"/>
          <w:szCs w:val="28"/>
          <w:lang w:val="nl-NL"/>
        </w:rPr>
        <w:t>30</w:t>
      </w:r>
      <w:r w:rsidR="00C509C9">
        <w:rPr>
          <w:sz w:val="28"/>
          <w:szCs w:val="28"/>
          <w:lang w:val="nl-NL"/>
        </w:rPr>
        <w:t xml:space="preserve"> </w:t>
      </w:r>
      <w:r w:rsidR="004D6889">
        <w:rPr>
          <w:sz w:val="28"/>
          <w:szCs w:val="28"/>
          <w:lang w:val="nl-NL"/>
        </w:rPr>
        <w:t>tháng</w:t>
      </w:r>
      <w:r w:rsidR="00FE399C">
        <w:rPr>
          <w:sz w:val="28"/>
          <w:szCs w:val="28"/>
          <w:lang w:val="nl-NL"/>
        </w:rPr>
        <w:t xml:space="preserve"> 3</w:t>
      </w:r>
      <w:r w:rsidR="00C509C9">
        <w:rPr>
          <w:sz w:val="28"/>
          <w:szCs w:val="28"/>
          <w:lang w:val="nl-NL"/>
        </w:rPr>
        <w:t xml:space="preserve"> </w:t>
      </w:r>
      <w:r w:rsidR="00F01C72">
        <w:rPr>
          <w:sz w:val="28"/>
          <w:szCs w:val="28"/>
          <w:lang w:val="nl-NL"/>
        </w:rPr>
        <w:t xml:space="preserve"> </w:t>
      </w:r>
      <w:r w:rsidR="003661DC">
        <w:rPr>
          <w:sz w:val="28"/>
          <w:szCs w:val="28"/>
          <w:lang w:val="nl-NL"/>
        </w:rPr>
        <w:t>năm 2020</w:t>
      </w:r>
      <w:r w:rsidR="00503F27">
        <w:rPr>
          <w:sz w:val="28"/>
          <w:szCs w:val="28"/>
          <w:lang w:val="nl-NL"/>
        </w:rPr>
        <w:t xml:space="preserve">. </w:t>
      </w:r>
    </w:p>
    <w:p w:rsidR="00CD25A8" w:rsidRDefault="00945CC2" w:rsidP="00945CC2">
      <w:pPr>
        <w:tabs>
          <w:tab w:val="left" w:pos="709"/>
          <w:tab w:val="left" w:pos="5812"/>
        </w:tabs>
        <w:spacing w:before="100"/>
        <w:jc w:val="both"/>
        <w:rPr>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 xml:space="preserve">Chánh Văn phòng </w:t>
      </w:r>
      <w:r w:rsidR="003661DC">
        <w:rPr>
          <w:sz w:val="28"/>
          <w:szCs w:val="28"/>
          <w:lang w:val="pt-BR"/>
        </w:rPr>
        <w:t xml:space="preserve">Đoàn ĐBQH, HĐND và </w:t>
      </w:r>
      <w:r w:rsidR="00CD25A8" w:rsidRPr="00CD55CA">
        <w:rPr>
          <w:sz w:val="28"/>
          <w:szCs w:val="28"/>
          <w:lang w:val="pt-BR"/>
        </w:rPr>
        <w:t xml:space="preserve">UBND thành phố </w:t>
      </w:r>
      <w:r w:rsidR="00CD25A8">
        <w:rPr>
          <w:sz w:val="28"/>
          <w:szCs w:val="28"/>
          <w:lang w:val="pt-BR"/>
        </w:rPr>
        <w:t xml:space="preserve">; Giám đốc </w:t>
      </w:r>
      <w:r w:rsidR="003661DC">
        <w:rPr>
          <w:sz w:val="28"/>
          <w:szCs w:val="28"/>
          <w:lang w:val="pt-BR"/>
        </w:rPr>
        <w:t xml:space="preserve">Sở Nội vụ, </w:t>
      </w:r>
      <w:r>
        <w:rPr>
          <w:sz w:val="28"/>
          <w:szCs w:val="28"/>
          <w:lang w:val="pt-BR"/>
        </w:rPr>
        <w:t>Thủ trưởng các cơ quan</w:t>
      </w:r>
      <w:r w:rsidR="003661DC">
        <w:rPr>
          <w:sz w:val="28"/>
          <w:szCs w:val="28"/>
          <w:lang w:val="pt-BR"/>
        </w:rPr>
        <w:t xml:space="preserve"> chuyên môn thuộc UBND thành phố, Chủ tịch UBND các quận, huyện, phường, xã và các cơ quan, tổ chức, cá nhân </w:t>
      </w:r>
      <w:r w:rsidR="00CD25A8" w:rsidRPr="00CD55CA">
        <w:rPr>
          <w:sz w:val="28"/>
          <w:szCs w:val="28"/>
          <w:lang w:val="pt-BR"/>
        </w:rPr>
        <w:t>có liên quan</w:t>
      </w:r>
      <w:r>
        <w:rPr>
          <w:sz w:val="28"/>
          <w:szCs w:val="28"/>
          <w:lang w:val="pt-BR"/>
        </w:rPr>
        <w:t xml:space="preserve"> chịu trách nhiệm</w:t>
      </w:r>
      <w:r w:rsidR="00CD25A8"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00CD25A8" w:rsidRPr="00CD55CA">
        <w:rPr>
          <w:sz w:val="28"/>
          <w:szCs w:val="28"/>
          <w:lang w:val="pt-BR"/>
        </w:rPr>
        <w:t>./.</w:t>
      </w:r>
    </w:p>
    <w:p w:rsidR="00CD25A8" w:rsidRPr="009C382E"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9C382E">
        <w:rPr>
          <w:rFonts w:ascii="Times New Roman" w:hAnsi="Times New Roman"/>
          <w:szCs w:val="28"/>
          <w:lang w:val="pt-BR"/>
        </w:rPr>
        <w:t>TM. ỦY BAN NHÂN DÂN</w:t>
      </w:r>
      <w:r w:rsidRPr="009C382E">
        <w:rPr>
          <w:rFonts w:ascii="Times New Roman" w:hAnsi="Times New Roman"/>
          <w:szCs w:val="28"/>
          <w:lang w:val="pt-BR"/>
        </w:rPr>
        <w:t xml:space="preserve">                                                              </w:t>
      </w:r>
    </w:p>
    <w:p w:rsidR="000B0D37" w:rsidRPr="009C382E" w:rsidRDefault="000B0D37" w:rsidP="000C2410">
      <w:pPr>
        <w:ind w:left="-284" w:firstLine="284"/>
        <w:rPr>
          <w:b/>
          <w:sz w:val="28"/>
          <w:szCs w:val="28"/>
          <w:lang w:val="pt-BR"/>
        </w:rPr>
      </w:pPr>
      <w:r w:rsidRPr="009C382E">
        <w:rPr>
          <w:sz w:val="28"/>
          <w:szCs w:val="28"/>
          <w:lang w:val="pt-BR"/>
        </w:rPr>
        <w:t xml:space="preserve">                                                                         </w:t>
      </w:r>
      <w:r w:rsidR="00945CC2" w:rsidRPr="009C382E">
        <w:rPr>
          <w:sz w:val="28"/>
          <w:szCs w:val="28"/>
          <w:lang w:val="pt-BR"/>
        </w:rPr>
        <w:t xml:space="preserve">                    </w:t>
      </w:r>
      <w:r w:rsidR="00E648B0" w:rsidRPr="009C382E">
        <w:rPr>
          <w:sz w:val="28"/>
          <w:szCs w:val="28"/>
          <w:lang w:val="pt-BR"/>
        </w:rPr>
        <w:t xml:space="preserve">  </w:t>
      </w:r>
      <w:r w:rsidRPr="009C382E">
        <w:rPr>
          <w:b/>
          <w:sz w:val="28"/>
          <w:szCs w:val="28"/>
          <w:lang w:val="pt-BR"/>
        </w:rPr>
        <w:t>CHỦ TỊCH</w:t>
      </w:r>
    </w:p>
    <w:p w:rsidR="00945CC2" w:rsidRPr="009C382E" w:rsidRDefault="00945CC2" w:rsidP="000C2410">
      <w:pPr>
        <w:ind w:left="-284" w:firstLine="284"/>
        <w:rPr>
          <w:b/>
          <w:sz w:val="28"/>
          <w:szCs w:val="28"/>
          <w:lang w:val="pt-BR"/>
        </w:rPr>
      </w:pPr>
      <w:r w:rsidRPr="009C382E">
        <w:rPr>
          <w:b/>
          <w:sz w:val="28"/>
          <w:szCs w:val="28"/>
          <w:lang w:val="pt-BR"/>
        </w:rPr>
        <w:t xml:space="preserve">                                                                      </w:t>
      </w:r>
      <w:r w:rsidR="009C382E">
        <w:rPr>
          <w:b/>
          <w:sz w:val="28"/>
          <w:szCs w:val="28"/>
          <w:lang w:val="pt-BR"/>
        </w:rPr>
        <w:t xml:space="preserve">                      </w:t>
      </w:r>
      <w:r w:rsidR="00FE399C" w:rsidRPr="009C382E">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59" w:rsidRDefault="001B0359">
      <w:r>
        <w:separator/>
      </w:r>
    </w:p>
  </w:endnote>
  <w:endnote w:type="continuationSeparator" w:id="0">
    <w:p w:rsidR="001B0359" w:rsidRDefault="001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59" w:rsidRDefault="001B0359">
      <w:r>
        <w:separator/>
      </w:r>
    </w:p>
  </w:footnote>
  <w:footnote w:type="continuationSeparator" w:id="0">
    <w:p w:rsidR="001B0359" w:rsidRDefault="001B0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359"/>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3DB"/>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382E"/>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B21"/>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1C817C-07CD-4778-BE93-04120DDE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2021-04-12T08:24:00Z</dcterms:created>
  <dcterms:modified xsi:type="dcterms:W3CDTF">2021-04-12T08:24:00Z</dcterms:modified>
</cp:coreProperties>
</file>