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25C" w:rsidRDefault="00C7225C" w:rsidP="005D47F4">
      <w:pPr>
        <w:ind w:right="-426"/>
        <w:rPr>
          <w:b/>
        </w:rPr>
      </w:pPr>
      <w:bookmarkStart w:id="0" w:name="_GoBack"/>
      <w:bookmarkEnd w:id="0"/>
      <w:r>
        <w:rPr>
          <w:b/>
        </w:rPr>
        <w:t xml:space="preserve">   </w:t>
      </w:r>
      <w:r w:rsidR="00BE5366">
        <w:rPr>
          <w:b/>
        </w:rPr>
        <w:t xml:space="preserve"> </w:t>
      </w:r>
      <w:r w:rsidR="005D47F4">
        <w:rPr>
          <w:b/>
        </w:rPr>
        <w:t xml:space="preserve">  </w:t>
      </w:r>
      <w:r w:rsidRPr="00F155A3">
        <w:rPr>
          <w:b/>
          <w:sz w:val="28"/>
          <w:szCs w:val="28"/>
        </w:rPr>
        <w:t>ỦY BAN NHÂN DÂN</w:t>
      </w:r>
      <w:r>
        <w:rPr>
          <w:b/>
        </w:rPr>
        <w:t xml:space="preserve">          </w:t>
      </w:r>
      <w:r w:rsidR="00BE5366">
        <w:rPr>
          <w:b/>
        </w:rPr>
        <w:t xml:space="preserve"> </w:t>
      </w:r>
      <w:r>
        <w:rPr>
          <w:b/>
        </w:rPr>
        <w:t xml:space="preserve"> </w:t>
      </w:r>
      <w:r w:rsidRPr="00F155A3">
        <w:rPr>
          <w:b/>
          <w:sz w:val="26"/>
          <w:szCs w:val="26"/>
        </w:rPr>
        <w:t>CỘNG HOÀ XÃ HỘI CHỦ NGHĨA VIỆT NAM</w:t>
      </w:r>
      <w:r w:rsidRPr="00F179D0">
        <w:rPr>
          <w:b/>
        </w:rPr>
        <w:t xml:space="preserve">               </w:t>
      </w:r>
      <w:r>
        <w:rPr>
          <w:b/>
        </w:rPr>
        <w:t xml:space="preserve">                              </w:t>
      </w:r>
    </w:p>
    <w:p w:rsidR="00C7225C" w:rsidRPr="00F179D0" w:rsidRDefault="00C7225C" w:rsidP="00C7225C">
      <w:pPr>
        <w:ind w:left="-270" w:right="-426"/>
        <w:rPr>
          <w:b/>
        </w:rPr>
      </w:pPr>
      <w:r>
        <w:rPr>
          <w:b/>
        </w:rPr>
        <w:t xml:space="preserve">       </w:t>
      </w:r>
      <w:r w:rsidRPr="00F155A3">
        <w:rPr>
          <w:b/>
          <w:sz w:val="28"/>
          <w:szCs w:val="28"/>
        </w:rPr>
        <w:t>THÀNH PHỐ ĐÀ NẴNG</w:t>
      </w:r>
      <w:r w:rsidRPr="00F155A3">
        <w:rPr>
          <w:sz w:val="28"/>
          <w:szCs w:val="28"/>
        </w:rPr>
        <w:t xml:space="preserve"> </w:t>
      </w:r>
      <w:r w:rsidRPr="00F179D0">
        <w:t xml:space="preserve"> </w:t>
      </w:r>
      <w:r>
        <w:t xml:space="preserve">                 </w:t>
      </w:r>
      <w:r>
        <w:rPr>
          <w:b/>
        </w:rPr>
        <w:t xml:space="preserve">  </w:t>
      </w:r>
      <w:r w:rsidRPr="00F155A3">
        <w:rPr>
          <w:b/>
          <w:sz w:val="28"/>
          <w:szCs w:val="28"/>
        </w:rPr>
        <w:t>Độc lập - Tự do - Hạnh phúc</w:t>
      </w:r>
    </w:p>
    <w:p w:rsidR="00C7225C" w:rsidRPr="00F155A3" w:rsidRDefault="009464DA" w:rsidP="00C7225C">
      <w:pPr>
        <w:spacing w:before="240"/>
        <w:ind w:left="-272" w:right="-425"/>
        <w:rPr>
          <w:i/>
          <w:sz w:val="28"/>
          <w:szCs w:val="28"/>
        </w:rPr>
      </w:pPr>
      <w:r w:rsidRPr="00F179D0">
        <w:rPr>
          <w:b/>
          <w:noProof/>
          <w:sz w:val="20"/>
        </w:rPr>
        <mc:AlternateContent>
          <mc:Choice Requires="wps">
            <w:drawing>
              <wp:anchor distT="0" distB="0" distL="114300" distR="114300" simplePos="0" relativeHeight="251658240" behindDoc="0" locked="0" layoutInCell="1" allowOverlap="1">
                <wp:simplePos x="0" y="0"/>
                <wp:positionH relativeFrom="column">
                  <wp:posOffset>734695</wp:posOffset>
                </wp:positionH>
                <wp:positionV relativeFrom="paragraph">
                  <wp:posOffset>8255</wp:posOffset>
                </wp:positionV>
                <wp:extent cx="857250" cy="0"/>
                <wp:effectExtent l="0" t="0" r="0" b="0"/>
                <wp:wrapNone/>
                <wp:docPr id="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92B7E" id="Line 1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65pt" to="12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dbfGgIAADM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jzBSJEO&#10;RrQWiqMsfwi96Y0rIKRSGxuqo0f1YtaafnNI6aolascjx9eTgcQsZCRvUsLGGbhh23/SDGLI3uvY&#10;qGNjO9RIYb6GxAAOzUDHOJnTbTL86BGFw+n4MR/D/OjVlZAiIIQ8Y53/yHWHglFiCfQjHjmsnQ+M&#10;foWEcKVXQso4d6lQX+LZOB/HBKelYMEZwpzdbStp0YEE5cQvlgee+zCr94pFsJYTtrzYngh5tuFy&#10;qQIeVAJ0LtZZGt9n6Ww5XU5Hg1E+WQ5GaV0PPqyq0WCyyh7H9UNdVXX2I1DLRkUrGOMqsLvKNBv9&#10;nQwuD+YssJtQb21I3qLHfgHZ6z+SjkMNczwrYqvZaWOvwwZlxuDLKwrSv9+Dff/WFz8BAAD//wMA&#10;UEsDBBQABgAIAAAAIQA7Dpm02QAAAAcBAAAPAAAAZHJzL2Rvd25yZXYueG1sTI7BTsMwEETvSPyD&#10;tUjcqN1UBRriVBUCLkhIlNCzEy9JhL2OYjcNf8/CBW77NKPZV2xn78SEY+wDaVguFAikJtieWg3V&#10;2+PVLYiYDFnjAqGGL4ywLc/PCpPbcKJXnPapFTxCMTcaupSGXMrYdOhNXIQBibOPMHqTGMdW2tGc&#10;eNw7mSl1Lb3piT90ZsD7DpvP/dFr2B2eH1YvU+2Ds5u2ere+Uk+Z1pcX8+4ORMI5/ZXhR5/VoWSn&#10;OhzJRuGYl+sbrvKxAsF5tlbM9S/LspD//ctvAAAA//8DAFBLAQItABQABgAIAAAAIQC2gziS/gAA&#10;AOEBAAATAAAAAAAAAAAAAAAAAAAAAABbQ29udGVudF9UeXBlc10ueG1sUEsBAi0AFAAGAAgAAAAh&#10;ADj9If/WAAAAlAEAAAsAAAAAAAAAAAAAAAAALwEAAF9yZWxzLy5yZWxzUEsBAi0AFAAGAAgAAAAh&#10;AP1F1t8aAgAAMwQAAA4AAAAAAAAAAAAAAAAALgIAAGRycy9lMm9Eb2MueG1sUEsBAi0AFAAGAAgA&#10;AAAhADsOmbTZAAAABwEAAA8AAAAAAAAAAAAAAAAAdAQAAGRycy9kb3ducmV2LnhtbFBLBQYAAAAA&#10;BAAEAPMAAAB6BQAAAAA=&#10;"/>
            </w:pict>
          </mc:Fallback>
        </mc:AlternateContent>
      </w:r>
      <w:r>
        <w:rPr>
          <w:b/>
          <w:noProof/>
          <w:sz w:val="20"/>
        </w:rPr>
        <mc:AlternateContent>
          <mc:Choice Requires="wps">
            <w:drawing>
              <wp:anchor distT="0" distB="0" distL="114300" distR="114300" simplePos="0" relativeHeight="251660288" behindDoc="0" locked="0" layoutInCell="1" allowOverlap="1">
                <wp:simplePos x="0" y="0"/>
                <wp:positionH relativeFrom="column">
                  <wp:posOffset>3106420</wp:posOffset>
                </wp:positionH>
                <wp:positionV relativeFrom="paragraph">
                  <wp:posOffset>8255</wp:posOffset>
                </wp:positionV>
                <wp:extent cx="2171700" cy="0"/>
                <wp:effectExtent l="0" t="0" r="0" b="0"/>
                <wp:wrapNone/>
                <wp:docPr id="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C096E" id="Line 1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pt,.65pt" to="41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qz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yyTT0pjeugJBK7Wyojp7Vs9lq+sMhpauWqAOPHF8uBhKzkJG8SQkbZ+CGff9VM4ghR69j&#10;o86N7QIktACdox6Xux787BGFw0n2kD2kIBsdfAkphkRjnf/CdYeCUWIJrCMwOW2dD0RIMYSEe5Te&#10;CCmj3FKhvsSLKZQYPE5LwYIzbuxhX0mLTiQMTPxiVe/CrD4qFsFaTtj6Znsi5NWGy6UKeFAK0LlZ&#10;14n4uUgX6/l6no/yyWw9ytO6Hn3eVPlotskepvWnuqrq7FegluVFKxjjKrAbpjPL/0792zu5ztV9&#10;Pu9tSN6ix34B2eEfSUctg3zXQdhrdtnZQWMYyBh8ezxh4l/vwX79xFe/AQAA//8DAFBLAwQUAAYA&#10;CAAAACEAoqvHI9kAAAAHAQAADwAAAGRycy9kb3ducmV2LnhtbEyOwU7DMBBE70j8g7VIXCrqNEEo&#10;hDgVAnLjQgFx3cZLEhGv09htA1/PwgWOTzOaeeV6doM60BR6zwZWywQUceNtz62Bl+f6IgcVIrLF&#10;wTMZ+KQA6+r0pMTC+iM/0WETWyUjHAo00MU4FlqHpiOHYelHYsne/eQwCk6tthMeZdwNOk2SK+2w&#10;Z3nocKS7jpqPzd4ZCPUr7eqvRbNI3rLWU7q7f3xAY87P5tsbUJHm+FeGH31Rh0qctn7PNqjBwGV+&#10;nUpVggyU5Hm2Et7+sq5K/d+/+gYAAP//AwBQSwECLQAUAAYACAAAACEAtoM4kv4AAADhAQAAEwAA&#10;AAAAAAAAAAAAAAAAAAAAW0NvbnRlbnRfVHlwZXNdLnhtbFBLAQItABQABgAIAAAAIQA4/SH/1gAA&#10;AJQBAAALAAAAAAAAAAAAAAAAAC8BAABfcmVscy8ucmVsc1BLAQItABQABgAIAAAAIQDd26qzEgIA&#10;ACoEAAAOAAAAAAAAAAAAAAAAAC4CAABkcnMvZTJvRG9jLnhtbFBLAQItABQABgAIAAAAIQCiq8cj&#10;2QAAAAcBAAAPAAAAAAAAAAAAAAAAAGwEAABkcnMvZG93bnJldi54bWxQSwUGAAAAAAQABADzAAAA&#10;cgUAAAAA&#10;"/>
            </w:pict>
          </mc:Fallback>
        </mc:AlternateContent>
      </w:r>
      <w:r w:rsidR="00C7225C">
        <w:rPr>
          <w:b/>
        </w:rPr>
        <w:t xml:space="preserve">   </w:t>
      </w:r>
      <w:r w:rsidR="00C7225C">
        <w:t xml:space="preserve">      </w:t>
      </w:r>
      <w:r w:rsidR="00953ECF">
        <w:rPr>
          <w:sz w:val="28"/>
          <w:szCs w:val="28"/>
        </w:rPr>
        <w:t xml:space="preserve">Số: </w:t>
      </w:r>
      <w:r w:rsidR="00224374">
        <w:rPr>
          <w:sz w:val="28"/>
          <w:szCs w:val="28"/>
        </w:rPr>
        <w:t xml:space="preserve">06 </w:t>
      </w:r>
      <w:r w:rsidR="00C7225C" w:rsidRPr="00F155A3">
        <w:rPr>
          <w:sz w:val="28"/>
          <w:szCs w:val="28"/>
        </w:rPr>
        <w:t>/</w:t>
      </w:r>
      <w:r w:rsidR="00DA0536">
        <w:rPr>
          <w:sz w:val="28"/>
          <w:szCs w:val="28"/>
        </w:rPr>
        <w:t>2018</w:t>
      </w:r>
      <w:r w:rsidR="00C7225C">
        <w:rPr>
          <w:sz w:val="28"/>
          <w:szCs w:val="28"/>
        </w:rPr>
        <w:t>/</w:t>
      </w:r>
      <w:r w:rsidR="00C7225C" w:rsidRPr="00F155A3">
        <w:rPr>
          <w:sz w:val="28"/>
          <w:szCs w:val="28"/>
        </w:rPr>
        <w:t>QĐ-UBND</w:t>
      </w:r>
      <w:r w:rsidR="00C7225C" w:rsidRPr="003B66F0">
        <w:rPr>
          <w:i/>
        </w:rPr>
        <w:t xml:space="preserve"> </w:t>
      </w:r>
      <w:r w:rsidR="00C7225C" w:rsidRPr="003B66F0">
        <w:rPr>
          <w:i/>
          <w:sz w:val="26"/>
        </w:rPr>
        <w:t xml:space="preserve">               </w:t>
      </w:r>
      <w:r w:rsidR="009924FD">
        <w:rPr>
          <w:i/>
          <w:sz w:val="26"/>
        </w:rPr>
        <w:t xml:space="preserve">   </w:t>
      </w:r>
      <w:r w:rsidR="00224374">
        <w:rPr>
          <w:i/>
          <w:sz w:val="28"/>
          <w:szCs w:val="28"/>
        </w:rPr>
        <w:t xml:space="preserve">Đà Nẵng, ngày </w:t>
      </w:r>
      <w:r w:rsidR="00C7225C" w:rsidRPr="00F155A3">
        <w:rPr>
          <w:i/>
          <w:sz w:val="28"/>
          <w:szCs w:val="28"/>
        </w:rPr>
        <w:t xml:space="preserve"> </w:t>
      </w:r>
      <w:r w:rsidR="00224374">
        <w:rPr>
          <w:i/>
          <w:sz w:val="28"/>
          <w:szCs w:val="28"/>
        </w:rPr>
        <w:t xml:space="preserve">08  tháng 02 </w:t>
      </w:r>
      <w:r w:rsidR="00C7225C" w:rsidRPr="00F155A3">
        <w:rPr>
          <w:i/>
          <w:sz w:val="28"/>
          <w:szCs w:val="28"/>
        </w:rPr>
        <w:t xml:space="preserve"> năm 201</w:t>
      </w:r>
      <w:r w:rsidR="00DA0536">
        <w:rPr>
          <w:i/>
          <w:sz w:val="28"/>
          <w:szCs w:val="28"/>
        </w:rPr>
        <w:t>8</w:t>
      </w:r>
    </w:p>
    <w:p w:rsidR="00C7225C" w:rsidRPr="009924FD" w:rsidRDefault="00C7225C" w:rsidP="00C7225C">
      <w:pPr>
        <w:ind w:right="-426"/>
        <w:rPr>
          <w:sz w:val="44"/>
          <w:szCs w:val="16"/>
        </w:rPr>
      </w:pPr>
      <w:r w:rsidRPr="00AD6910">
        <w:t xml:space="preserve">   </w:t>
      </w:r>
      <w:r>
        <w:t xml:space="preserve"> </w:t>
      </w:r>
    </w:p>
    <w:p w:rsidR="00C7225C" w:rsidRPr="00F155A3" w:rsidRDefault="00C7225C" w:rsidP="006200C7">
      <w:pPr>
        <w:spacing w:before="240"/>
        <w:jc w:val="center"/>
        <w:rPr>
          <w:b/>
          <w:sz w:val="28"/>
          <w:szCs w:val="28"/>
        </w:rPr>
      </w:pPr>
      <w:r w:rsidRPr="00F155A3">
        <w:rPr>
          <w:b/>
          <w:sz w:val="28"/>
          <w:szCs w:val="28"/>
        </w:rPr>
        <w:t>QUYẾT ĐỊNH</w:t>
      </w:r>
    </w:p>
    <w:p w:rsidR="006200C7" w:rsidRDefault="00C7225C" w:rsidP="006200C7">
      <w:pPr>
        <w:ind w:right="-117"/>
        <w:jc w:val="center"/>
        <w:outlineLvl w:val="0"/>
        <w:rPr>
          <w:b/>
          <w:bCs/>
          <w:iCs/>
          <w:sz w:val="28"/>
          <w:szCs w:val="28"/>
        </w:rPr>
      </w:pPr>
      <w:r w:rsidRPr="00F155A3">
        <w:rPr>
          <w:b/>
          <w:bCs/>
          <w:iCs/>
          <w:sz w:val="28"/>
          <w:szCs w:val="28"/>
        </w:rPr>
        <w:t>Ban hành Quy chế Quản lý</w:t>
      </w:r>
      <w:r w:rsidR="006200C7">
        <w:rPr>
          <w:b/>
          <w:bCs/>
          <w:iCs/>
          <w:sz w:val="28"/>
          <w:szCs w:val="28"/>
        </w:rPr>
        <w:t xml:space="preserve"> Ký túc xá sinh viên tập trung</w:t>
      </w:r>
      <w:r w:rsidR="005D47F4">
        <w:rPr>
          <w:b/>
          <w:bCs/>
          <w:iCs/>
          <w:sz w:val="28"/>
          <w:szCs w:val="28"/>
        </w:rPr>
        <w:t xml:space="preserve"> thuộc sở hữu</w:t>
      </w:r>
    </w:p>
    <w:p w:rsidR="00C7225C" w:rsidRPr="00F155A3" w:rsidRDefault="00C7225C" w:rsidP="006200C7">
      <w:pPr>
        <w:ind w:right="-117"/>
        <w:jc w:val="center"/>
        <w:outlineLvl w:val="0"/>
        <w:rPr>
          <w:b/>
          <w:bCs/>
          <w:iCs/>
          <w:sz w:val="28"/>
          <w:szCs w:val="28"/>
        </w:rPr>
      </w:pPr>
      <w:r w:rsidRPr="00F155A3">
        <w:rPr>
          <w:b/>
          <w:bCs/>
          <w:iCs/>
          <w:sz w:val="28"/>
          <w:szCs w:val="28"/>
        </w:rPr>
        <w:t xml:space="preserve"> </w:t>
      </w:r>
      <w:r w:rsidR="005D47F4">
        <w:rPr>
          <w:b/>
          <w:bCs/>
          <w:iCs/>
          <w:sz w:val="28"/>
          <w:szCs w:val="28"/>
        </w:rPr>
        <w:t xml:space="preserve">nhà nước </w:t>
      </w:r>
      <w:r w:rsidRPr="00F155A3">
        <w:rPr>
          <w:b/>
          <w:bCs/>
          <w:iCs/>
          <w:sz w:val="28"/>
          <w:szCs w:val="28"/>
        </w:rPr>
        <w:t>trên địa bàn thành phố Đà Nẵng</w:t>
      </w:r>
    </w:p>
    <w:p w:rsidR="00C7225C" w:rsidRPr="00F179D0" w:rsidRDefault="009464DA" w:rsidP="00C7225C">
      <w:pPr>
        <w:ind w:right="-573"/>
        <w:jc w:val="center"/>
        <w:rPr>
          <w:b/>
        </w:rPr>
      </w:pPr>
      <w:r>
        <w:rPr>
          <w:b/>
          <w:noProof/>
          <w:sz w:val="20"/>
        </w:rPr>
        <mc:AlternateContent>
          <mc:Choice Requires="wps">
            <w:drawing>
              <wp:anchor distT="0" distB="0" distL="114300" distR="114300" simplePos="0" relativeHeight="251659264" behindDoc="0" locked="0" layoutInCell="1" allowOverlap="1">
                <wp:simplePos x="0" y="0"/>
                <wp:positionH relativeFrom="column">
                  <wp:posOffset>2392045</wp:posOffset>
                </wp:positionH>
                <wp:positionV relativeFrom="paragraph">
                  <wp:posOffset>78740</wp:posOffset>
                </wp:positionV>
                <wp:extent cx="1181100" cy="0"/>
                <wp:effectExtent l="0" t="0" r="0" b="0"/>
                <wp:wrapNone/>
                <wp:docPr id="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D6F9" id="Line 12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6.2pt" to="281.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KGGQIAADQEAAAOAAAAZHJzL2Uyb0RvYy54bWysU02P2yAQvVfqf0DcE5vUSRMrzqqKk162&#10;3Ui77Z0AjlExICBxoqr/vQP5aLa9VFV9wAMz83gz85g/HDuFDsJ5aXSFyTDHSGhmuNS7Cn95WQ+m&#10;GPlANafKaFHhk/D4YfH2zby3pRiZ1iguHAIQ7cveVrgNwZZZ5lkrOuqHxgoNzsa4jgbYul3GHe0B&#10;vVPZKM8nWW8ct84w4T2c1mcnXiT8phEsPDWNFwGpCgO3kFaX1m1cs8WcljtHbSvZhQb9BxYdlRou&#10;vUHVNFC0d/IPqE4yZ7xpwpCZLjNNI5lINUA1JP+tmueWWpFqgeZ4e2uT/3+w7PNh45DkFS4w0rSD&#10;ET1KLRAZFbE3vfUlhCz1xsXq2FE/20fDvnmkzbKleicSx5eThUQSM7JXKXHjLdyw7T8ZDjF0H0xq&#10;1LFxHWqUtF9jYgSHZqBjmszpNhlxDIjBISFTQnIYILv6MlpGiJhonQ8fhelQNCqsgH8CpIdHHyKl&#10;XyExXJu1VCoNXmnUV3g2Ho1TgjdK8uiMYd7ttkvl0IFG6aQv1Qee+zBn9ponsFZQvrrYgUp1tuFy&#10;pSMelAJ0LtZZG99n+Ww1XU2LQTGarAZFXteDD+tlMZisyftx/a5eLmvyI1IjRdlKzoWO7K46JcXf&#10;6eDyYs4Kuyn11obsNXrqF5C9/hPpNNU4yLMktoafNu46bZBmCr48o6j9+z3Y94998RMAAP//AwBQ&#10;SwMEFAAGAAgAAAAhAAx2hhbcAAAACQEAAA8AAABkcnMvZG93bnJldi54bWxMj8FOwzAQRO9I/IO1&#10;SNyoQwppCXGqCgEXpEqU0LMTL0mEvY5iNw1/zyIOcNyZp9mZYjM7KyYcQ+9JwfUiAYHUeNNTq6B6&#10;e7pagwhRk9HWEyr4wgCb8vys0LnxJ3rFaR9bwSEUcq2gi3HIpQxNh06HhR+Q2Pvwo9ORz7GVZtQn&#10;DndWpkmSSad74g+dHvChw+Zzf3QKtoeXx+Vuqp235q6t3o2rkudUqcuLeXsPIuIc/2D4qc/VoeRO&#10;tT+SCcIqWK6yFaNspDcgGLjNUhbqX0GWhfy/oPwGAAD//wMAUEsBAi0AFAAGAAgAAAAhALaDOJL+&#10;AAAA4QEAABMAAAAAAAAAAAAAAAAAAAAAAFtDb250ZW50X1R5cGVzXS54bWxQSwECLQAUAAYACAAA&#10;ACEAOP0h/9YAAACUAQAACwAAAAAAAAAAAAAAAAAvAQAAX3JlbHMvLnJlbHNQSwECLQAUAAYACAAA&#10;ACEAI5hihhkCAAA0BAAADgAAAAAAAAAAAAAAAAAuAgAAZHJzL2Uyb0RvYy54bWxQSwECLQAUAAYA&#10;CAAAACEADHaGFtwAAAAJAQAADwAAAAAAAAAAAAAAAABzBAAAZHJzL2Rvd25yZXYueG1sUEsFBgAA&#10;AAAEAAQA8wAAAHwFAAAAAA==&#10;"/>
            </w:pict>
          </mc:Fallback>
        </mc:AlternateContent>
      </w:r>
    </w:p>
    <w:p w:rsidR="00C7225C" w:rsidRPr="00F155A3" w:rsidRDefault="00C7225C" w:rsidP="009924FD">
      <w:pPr>
        <w:spacing w:before="480" w:after="360"/>
        <w:ind w:right="-425"/>
        <w:jc w:val="center"/>
        <w:rPr>
          <w:b/>
          <w:sz w:val="28"/>
          <w:szCs w:val="28"/>
        </w:rPr>
      </w:pPr>
      <w:r w:rsidRPr="00F155A3">
        <w:rPr>
          <w:b/>
          <w:sz w:val="28"/>
          <w:szCs w:val="28"/>
        </w:rPr>
        <w:t>ỦY BAN NHÂN DÂN THÀNH PHỐ ĐÀ NẴNG</w:t>
      </w:r>
    </w:p>
    <w:p w:rsidR="00C7225C" w:rsidRPr="00F155A3" w:rsidRDefault="00C7225C" w:rsidP="006200C7">
      <w:pPr>
        <w:spacing w:before="160"/>
        <w:ind w:firstLine="720"/>
        <w:jc w:val="both"/>
        <w:rPr>
          <w:i/>
          <w:sz w:val="28"/>
          <w:szCs w:val="28"/>
        </w:rPr>
      </w:pPr>
      <w:r w:rsidRPr="00F155A3">
        <w:rPr>
          <w:i/>
          <w:sz w:val="28"/>
          <w:szCs w:val="28"/>
        </w:rPr>
        <w:t>Căn cứ Luật Tổ chức chính quyền địa phương số 77/2015/QH13 ngày 19 tháng 6 năm 2015;</w:t>
      </w:r>
    </w:p>
    <w:p w:rsidR="00C7225C" w:rsidRPr="00F155A3" w:rsidRDefault="00C7225C" w:rsidP="006200C7">
      <w:pPr>
        <w:spacing w:before="160"/>
        <w:ind w:right="42"/>
        <w:jc w:val="both"/>
        <w:rPr>
          <w:i/>
          <w:sz w:val="28"/>
          <w:szCs w:val="28"/>
        </w:rPr>
      </w:pPr>
      <w:r w:rsidRPr="00F155A3">
        <w:rPr>
          <w:i/>
          <w:sz w:val="28"/>
          <w:szCs w:val="28"/>
        </w:rPr>
        <w:tab/>
        <w:t>Căn cứ Luật Nhà ở số 65/2014/QH13 ngày 25 tháng 11 năm 2014;</w:t>
      </w:r>
    </w:p>
    <w:p w:rsidR="00C7225C" w:rsidRPr="00F155A3" w:rsidRDefault="00C7225C" w:rsidP="006200C7">
      <w:pPr>
        <w:spacing w:before="160"/>
        <w:ind w:right="42" w:firstLine="720"/>
        <w:jc w:val="both"/>
        <w:rPr>
          <w:i/>
          <w:sz w:val="28"/>
          <w:szCs w:val="28"/>
        </w:rPr>
      </w:pPr>
      <w:r w:rsidRPr="00F155A3">
        <w:rPr>
          <w:i/>
          <w:sz w:val="28"/>
          <w:szCs w:val="28"/>
        </w:rPr>
        <w:t>Căn cứ Nghị định số 99/2015/NĐ-CP ngày 20 tháng 10 năm 2015 của Chính phủ quy định chi tiết và hướng dẫn một số điều của Luật Nhà ở;</w:t>
      </w:r>
    </w:p>
    <w:p w:rsidR="00C7225C" w:rsidRDefault="00C7225C" w:rsidP="006200C7">
      <w:pPr>
        <w:spacing w:before="160"/>
        <w:ind w:right="42" w:firstLine="720"/>
        <w:jc w:val="both"/>
        <w:rPr>
          <w:i/>
          <w:sz w:val="28"/>
          <w:szCs w:val="28"/>
        </w:rPr>
      </w:pPr>
      <w:r w:rsidRPr="00F155A3">
        <w:rPr>
          <w:i/>
          <w:sz w:val="28"/>
          <w:szCs w:val="28"/>
        </w:rPr>
        <w:t>Căn cứ Thông tư số 19/2016/TT-BXD ngày 30 tháng 6 năm 2016 của Bộ Xây dựng Hướng dẫn thực hiện một số nội dung của Luật Nhà ở và Nghị định số 99/2015/NĐ-CP ngày 20 tháng 10 năm 2015 của Chính phủ quy định chi tiết và hướng dẫn một số điều của Luật Nhà ở;</w:t>
      </w:r>
    </w:p>
    <w:p w:rsidR="009924FD" w:rsidRPr="009924FD" w:rsidRDefault="00224374" w:rsidP="00224374">
      <w:pPr>
        <w:spacing w:before="160"/>
        <w:ind w:right="42"/>
        <w:rPr>
          <w:i/>
          <w:sz w:val="28"/>
          <w:szCs w:val="28"/>
        </w:rPr>
      </w:pPr>
      <w:r>
        <w:rPr>
          <w:i/>
          <w:sz w:val="28"/>
          <w:szCs w:val="28"/>
        </w:rPr>
        <w:t xml:space="preserve">         </w:t>
      </w:r>
      <w:r w:rsidR="00C7225C" w:rsidRPr="00F155A3">
        <w:rPr>
          <w:i/>
          <w:sz w:val="28"/>
          <w:szCs w:val="28"/>
        </w:rPr>
        <w:t xml:space="preserve">Xét đề nghị của Sở Xây dựng thành phố Đà Nẵng </w:t>
      </w:r>
      <w:r w:rsidR="00BE5366">
        <w:rPr>
          <w:i/>
          <w:sz w:val="28"/>
          <w:szCs w:val="28"/>
        </w:rPr>
        <w:t xml:space="preserve">tại Tờ trình số  </w:t>
      </w:r>
      <w:r>
        <w:rPr>
          <w:i/>
          <w:sz w:val="28"/>
          <w:szCs w:val="28"/>
        </w:rPr>
        <w:t>696</w:t>
      </w:r>
      <w:r w:rsidR="00BE5366">
        <w:rPr>
          <w:i/>
          <w:sz w:val="28"/>
          <w:szCs w:val="28"/>
        </w:rPr>
        <w:t xml:space="preserve">/TTr-SXD ngày </w:t>
      </w:r>
      <w:r>
        <w:rPr>
          <w:i/>
          <w:sz w:val="28"/>
          <w:szCs w:val="28"/>
        </w:rPr>
        <w:t xml:space="preserve">25  </w:t>
      </w:r>
      <w:r w:rsidR="00BE5366">
        <w:rPr>
          <w:i/>
          <w:sz w:val="28"/>
          <w:szCs w:val="28"/>
        </w:rPr>
        <w:t xml:space="preserve"> tháng </w:t>
      </w:r>
      <w:r>
        <w:rPr>
          <w:i/>
          <w:sz w:val="28"/>
          <w:szCs w:val="28"/>
        </w:rPr>
        <w:t>01  năm 2018</w:t>
      </w:r>
      <w:r w:rsidR="00C7225C" w:rsidRPr="00F155A3">
        <w:rPr>
          <w:i/>
          <w:sz w:val="28"/>
          <w:szCs w:val="28"/>
        </w:rPr>
        <w:t>,</w:t>
      </w:r>
    </w:p>
    <w:p w:rsidR="00C7225C" w:rsidRPr="00F155A3" w:rsidRDefault="00C7225C" w:rsidP="00BE5366">
      <w:pPr>
        <w:spacing w:before="480" w:after="360"/>
        <w:ind w:right="-119"/>
        <w:jc w:val="center"/>
        <w:outlineLvl w:val="0"/>
        <w:rPr>
          <w:b/>
          <w:sz w:val="28"/>
          <w:szCs w:val="28"/>
        </w:rPr>
      </w:pPr>
      <w:r w:rsidRPr="00F155A3">
        <w:rPr>
          <w:b/>
          <w:sz w:val="28"/>
          <w:szCs w:val="28"/>
        </w:rPr>
        <w:t>QUYẾT ĐỊNH:</w:t>
      </w:r>
    </w:p>
    <w:p w:rsidR="00C7225C" w:rsidRDefault="00C7225C" w:rsidP="009924FD">
      <w:pPr>
        <w:spacing w:before="120"/>
        <w:ind w:right="40" w:firstLine="720"/>
        <w:jc w:val="both"/>
        <w:rPr>
          <w:bCs/>
          <w:sz w:val="28"/>
          <w:szCs w:val="28"/>
        </w:rPr>
      </w:pPr>
      <w:r w:rsidRPr="00F155A3">
        <w:rPr>
          <w:b/>
          <w:sz w:val="28"/>
          <w:szCs w:val="28"/>
        </w:rPr>
        <w:t xml:space="preserve">Điều 1. </w:t>
      </w:r>
      <w:r w:rsidRPr="00F155A3">
        <w:rPr>
          <w:sz w:val="28"/>
          <w:szCs w:val="28"/>
        </w:rPr>
        <w:t xml:space="preserve">Ban hành kèm theo </w:t>
      </w:r>
      <w:r w:rsidRPr="00F155A3">
        <w:rPr>
          <w:bCs/>
          <w:sz w:val="28"/>
          <w:szCs w:val="28"/>
        </w:rPr>
        <w:t>Quyết định này Quy chế quản lý</w:t>
      </w:r>
      <w:r>
        <w:rPr>
          <w:bCs/>
          <w:sz w:val="28"/>
          <w:szCs w:val="28"/>
        </w:rPr>
        <w:t xml:space="preserve"> Ký túc xá sinh viên tập trung </w:t>
      </w:r>
      <w:r w:rsidR="005D47F4">
        <w:rPr>
          <w:bCs/>
          <w:sz w:val="28"/>
          <w:szCs w:val="28"/>
        </w:rPr>
        <w:t xml:space="preserve">thuộc sở hữu nhà nước </w:t>
      </w:r>
      <w:r>
        <w:rPr>
          <w:bCs/>
          <w:sz w:val="28"/>
          <w:szCs w:val="28"/>
        </w:rPr>
        <w:t>trên địa bàn thành phố Đà Nẵng.</w:t>
      </w:r>
    </w:p>
    <w:p w:rsidR="009924FD" w:rsidRPr="009924FD" w:rsidRDefault="00C7225C" w:rsidP="009924FD">
      <w:pPr>
        <w:spacing w:before="120"/>
        <w:ind w:right="40" w:firstLine="720"/>
        <w:jc w:val="both"/>
        <w:rPr>
          <w:sz w:val="28"/>
          <w:szCs w:val="28"/>
        </w:rPr>
      </w:pPr>
      <w:r w:rsidRPr="00F155A3">
        <w:rPr>
          <w:b/>
          <w:sz w:val="28"/>
          <w:szCs w:val="28"/>
        </w:rPr>
        <w:t>Điều 2.</w:t>
      </w:r>
      <w:r w:rsidRPr="00F155A3">
        <w:rPr>
          <w:sz w:val="28"/>
          <w:szCs w:val="28"/>
        </w:rPr>
        <w:t xml:space="preserve"> Quyết định này </w:t>
      </w:r>
      <w:r w:rsidR="00A930B3" w:rsidRPr="00F155A3">
        <w:rPr>
          <w:sz w:val="28"/>
          <w:szCs w:val="28"/>
        </w:rPr>
        <w:t xml:space="preserve">có hiệu lực </w:t>
      </w:r>
      <w:r w:rsidR="005D47F4">
        <w:rPr>
          <w:sz w:val="28"/>
          <w:szCs w:val="28"/>
        </w:rPr>
        <w:t>thi hành</w:t>
      </w:r>
      <w:r w:rsidR="00A930B3">
        <w:rPr>
          <w:sz w:val="28"/>
          <w:szCs w:val="28"/>
        </w:rPr>
        <w:t xml:space="preserve"> </w:t>
      </w:r>
      <w:r w:rsidR="00A930B3" w:rsidRPr="00F155A3">
        <w:rPr>
          <w:sz w:val="28"/>
          <w:szCs w:val="28"/>
        </w:rPr>
        <w:t xml:space="preserve">kể từ ngày </w:t>
      </w:r>
      <w:r w:rsidR="00224374">
        <w:rPr>
          <w:sz w:val="28"/>
          <w:szCs w:val="28"/>
        </w:rPr>
        <w:t>26 tháng 02 năm 2018</w:t>
      </w:r>
      <w:r w:rsidR="005D47F4">
        <w:rPr>
          <w:sz w:val="28"/>
          <w:szCs w:val="28"/>
        </w:rPr>
        <w:t xml:space="preserve"> </w:t>
      </w:r>
      <w:r w:rsidR="009924FD" w:rsidRPr="00C24F89">
        <w:rPr>
          <w:sz w:val="28"/>
          <w:szCs w:val="28"/>
        </w:rPr>
        <w:t xml:space="preserve">và thay thế Quyết định số 43/2012/QĐ-UBND </w:t>
      </w:r>
      <w:r w:rsidR="009924FD" w:rsidRPr="009924FD">
        <w:rPr>
          <w:sz w:val="28"/>
          <w:szCs w:val="28"/>
        </w:rPr>
        <w:t>ngày 20 tháng 9 năm 2012 của UBND thành phố về việc ban hành Quy chế Quản lý Ký túc xá sinh viên tập trung t</w:t>
      </w:r>
      <w:r w:rsidR="009924FD">
        <w:rPr>
          <w:sz w:val="28"/>
          <w:szCs w:val="28"/>
        </w:rPr>
        <w:t xml:space="preserve">rên địa bàn thành phố Đà Nẵng; </w:t>
      </w:r>
      <w:r w:rsidR="009924FD" w:rsidRPr="009924FD">
        <w:rPr>
          <w:sz w:val="28"/>
          <w:szCs w:val="28"/>
        </w:rPr>
        <w:t>Quyết định số 15/2014/QĐ-UBND ngày 14 tháng 5 năm 2014 của UBND thành phố về việc sửa đổi, bổ sung một số điều của Quy chế Quản lý Ký túc xá sinh viên tập trung trên địa bàn thành phố Đà Nẵng ban hành kèm theo Quyết định số 43/2012/QĐ-UBND ngày 20 tháng 9 năm 2012 của UBND thành phố Đà Nẵng.</w:t>
      </w:r>
    </w:p>
    <w:p w:rsidR="00C7225C" w:rsidRPr="004438F1" w:rsidRDefault="00C7225C" w:rsidP="00AF21AC">
      <w:pPr>
        <w:spacing w:before="240" w:after="360"/>
        <w:ind w:right="40" w:firstLine="720"/>
        <w:jc w:val="both"/>
        <w:rPr>
          <w:sz w:val="10"/>
          <w:szCs w:val="10"/>
        </w:rPr>
      </w:pPr>
      <w:r w:rsidRPr="00F155A3">
        <w:rPr>
          <w:b/>
          <w:sz w:val="28"/>
          <w:szCs w:val="28"/>
        </w:rPr>
        <w:t>Điều 3.</w:t>
      </w:r>
      <w:r w:rsidRPr="00F155A3">
        <w:rPr>
          <w:sz w:val="28"/>
          <w:szCs w:val="28"/>
        </w:rPr>
        <w:t xml:space="preserve"> Chánh Văn phòng UBND thành phố, Giám đốc Sở</w:t>
      </w:r>
      <w:r>
        <w:rPr>
          <w:sz w:val="28"/>
          <w:szCs w:val="28"/>
        </w:rPr>
        <w:t xml:space="preserve"> Xây dựng</w:t>
      </w:r>
      <w:r w:rsidRPr="00F155A3">
        <w:rPr>
          <w:sz w:val="28"/>
          <w:szCs w:val="28"/>
        </w:rPr>
        <w:t xml:space="preserve">; Giám đốc Công an thành phố Đà Nẵng, </w:t>
      </w:r>
      <w:r>
        <w:rPr>
          <w:sz w:val="28"/>
          <w:szCs w:val="28"/>
        </w:rPr>
        <w:t xml:space="preserve">Chủ tịch UBND các quận: Liên Chiểu, Ngũ Hành </w:t>
      </w:r>
      <w:r>
        <w:rPr>
          <w:sz w:val="28"/>
          <w:szCs w:val="28"/>
        </w:rPr>
        <w:lastRenderedPageBreak/>
        <w:t>Sơn; Giám đốc</w:t>
      </w:r>
      <w:r w:rsidRPr="00F155A3">
        <w:rPr>
          <w:sz w:val="28"/>
          <w:szCs w:val="28"/>
        </w:rPr>
        <w:t xml:space="preserve"> Công ty Quản lý nhà </w:t>
      </w:r>
      <w:r>
        <w:rPr>
          <w:sz w:val="28"/>
          <w:szCs w:val="28"/>
        </w:rPr>
        <w:t>Đà Nẵng</w:t>
      </w:r>
      <w:r w:rsidR="00BE5366">
        <w:rPr>
          <w:sz w:val="28"/>
          <w:szCs w:val="28"/>
        </w:rPr>
        <w:t>, Thủ trưởng các cơ quan</w:t>
      </w:r>
      <w:r w:rsidRPr="00F155A3">
        <w:rPr>
          <w:sz w:val="28"/>
          <w:szCs w:val="28"/>
        </w:rPr>
        <w:t xml:space="preserve"> và các tổ chức, cá nhân có liên quan chịu trách nhiệm thi hành quyết định này./.</w:t>
      </w:r>
    </w:p>
    <w:tbl>
      <w:tblPr>
        <w:tblW w:w="0" w:type="auto"/>
        <w:tblInd w:w="-5" w:type="dxa"/>
        <w:tblLook w:val="04A0" w:firstRow="1" w:lastRow="0" w:firstColumn="1" w:lastColumn="0" w:noHBand="0" w:noVBand="1"/>
      </w:tblPr>
      <w:tblGrid>
        <w:gridCol w:w="4762"/>
        <w:gridCol w:w="4757"/>
      </w:tblGrid>
      <w:tr w:rsidR="00C7225C">
        <w:tc>
          <w:tcPr>
            <w:tcW w:w="4762" w:type="dxa"/>
          </w:tcPr>
          <w:p w:rsidR="00C7225C" w:rsidRDefault="00C7225C" w:rsidP="00E71B2D">
            <w:pPr>
              <w:ind w:right="-117"/>
              <w:jc w:val="both"/>
            </w:pPr>
          </w:p>
          <w:p w:rsidR="00C7225C" w:rsidRDefault="00C7225C" w:rsidP="00E71B2D">
            <w:pPr>
              <w:ind w:right="-117"/>
              <w:jc w:val="both"/>
            </w:pPr>
          </w:p>
          <w:p w:rsidR="00C7225C" w:rsidRDefault="00C7225C" w:rsidP="00E71B2D">
            <w:pPr>
              <w:ind w:right="-117"/>
              <w:jc w:val="both"/>
            </w:pPr>
          </w:p>
        </w:tc>
        <w:tc>
          <w:tcPr>
            <w:tcW w:w="4757" w:type="dxa"/>
          </w:tcPr>
          <w:p w:rsidR="00C7225C" w:rsidRPr="00BE5366" w:rsidRDefault="00C7225C" w:rsidP="00E71B2D">
            <w:pPr>
              <w:ind w:right="-117"/>
              <w:jc w:val="center"/>
              <w:rPr>
                <w:b/>
                <w:sz w:val="28"/>
                <w:szCs w:val="28"/>
              </w:rPr>
            </w:pPr>
            <w:r w:rsidRPr="00BE5366">
              <w:rPr>
                <w:b/>
                <w:sz w:val="28"/>
                <w:szCs w:val="28"/>
              </w:rPr>
              <w:t>TM. ỦY BAN NHÂN DÂN</w:t>
            </w:r>
          </w:p>
          <w:p w:rsidR="00C7225C" w:rsidRPr="00D554FB" w:rsidRDefault="00C7225C" w:rsidP="00E71B2D">
            <w:pPr>
              <w:ind w:right="-117"/>
              <w:jc w:val="center"/>
              <w:rPr>
                <w:b/>
                <w:sz w:val="28"/>
                <w:szCs w:val="28"/>
              </w:rPr>
            </w:pPr>
            <w:r w:rsidRPr="00D554FB">
              <w:rPr>
                <w:b/>
                <w:sz w:val="28"/>
                <w:szCs w:val="28"/>
              </w:rPr>
              <w:t>KT. CHỦ TỊCH</w:t>
            </w:r>
          </w:p>
          <w:p w:rsidR="00C7225C" w:rsidRPr="00D554FB" w:rsidRDefault="00C7225C" w:rsidP="00E71B2D">
            <w:pPr>
              <w:ind w:right="-117"/>
              <w:jc w:val="center"/>
              <w:rPr>
                <w:b/>
                <w:sz w:val="28"/>
                <w:szCs w:val="28"/>
              </w:rPr>
            </w:pPr>
            <w:r w:rsidRPr="00D554FB">
              <w:rPr>
                <w:b/>
                <w:sz w:val="28"/>
                <w:szCs w:val="28"/>
              </w:rPr>
              <w:t>PHÓ CHỦ TỊCH</w:t>
            </w:r>
          </w:p>
          <w:p w:rsidR="00C7225C" w:rsidRDefault="00C7225C" w:rsidP="00E71B2D">
            <w:pPr>
              <w:ind w:right="-117"/>
              <w:jc w:val="center"/>
              <w:rPr>
                <w:b/>
                <w:sz w:val="28"/>
                <w:szCs w:val="28"/>
              </w:rPr>
            </w:pPr>
            <w:r w:rsidRPr="00B73348">
              <w:rPr>
                <w:b/>
                <w:sz w:val="28"/>
                <w:szCs w:val="28"/>
              </w:rPr>
              <w:t>Nguyễn Ngọc Tuấn</w:t>
            </w:r>
          </w:p>
          <w:p w:rsidR="00C7225C" w:rsidRDefault="00C7225C" w:rsidP="00E71B2D">
            <w:pPr>
              <w:ind w:right="-117"/>
              <w:jc w:val="center"/>
            </w:pPr>
          </w:p>
        </w:tc>
      </w:tr>
    </w:tbl>
    <w:p w:rsidR="00C7225C" w:rsidRDefault="00C7225C" w:rsidP="00E71B2D">
      <w:pPr>
        <w:ind w:right="-117"/>
        <w:outlineLvl w:val="0"/>
        <w:rPr>
          <w:b/>
          <w:i/>
          <w:iCs/>
          <w:sz w:val="24"/>
        </w:rPr>
        <w:sectPr w:rsidR="00C7225C" w:rsidSect="00224374">
          <w:footerReference w:type="even" r:id="rId7"/>
          <w:footerReference w:type="default" r:id="rId8"/>
          <w:pgSz w:w="11907" w:h="16840" w:code="9"/>
          <w:pgMar w:top="1474" w:right="1134" w:bottom="1134" w:left="1134" w:header="567" w:footer="567" w:gutter="0"/>
          <w:pgNumType w:start="1"/>
          <w:cols w:space="720"/>
          <w:titlePg/>
          <w:docGrid w:linePitch="408"/>
        </w:sectPr>
      </w:pPr>
    </w:p>
    <w:tbl>
      <w:tblPr>
        <w:tblW w:w="10572" w:type="dxa"/>
        <w:tblInd w:w="-704" w:type="dxa"/>
        <w:tblLook w:val="01E0" w:firstRow="1" w:lastRow="1" w:firstColumn="1" w:lastColumn="1" w:noHBand="0" w:noVBand="0"/>
      </w:tblPr>
      <w:tblGrid>
        <w:gridCol w:w="4629"/>
        <w:gridCol w:w="5943"/>
      </w:tblGrid>
      <w:tr w:rsidR="00C7225C" w:rsidRPr="007E6067">
        <w:trPr>
          <w:trHeight w:val="1461"/>
        </w:trPr>
        <w:tc>
          <w:tcPr>
            <w:tcW w:w="4629" w:type="dxa"/>
          </w:tcPr>
          <w:p w:rsidR="00CF1816" w:rsidRDefault="00CF1816" w:rsidP="00E71B2D">
            <w:pPr>
              <w:jc w:val="center"/>
              <w:rPr>
                <w:b/>
                <w:sz w:val="26"/>
                <w:szCs w:val="26"/>
              </w:rPr>
            </w:pPr>
          </w:p>
          <w:p w:rsidR="00C7225C" w:rsidRPr="00B73348" w:rsidRDefault="00C7225C" w:rsidP="00E71B2D">
            <w:pPr>
              <w:jc w:val="center"/>
              <w:rPr>
                <w:b/>
                <w:sz w:val="26"/>
                <w:szCs w:val="26"/>
              </w:rPr>
            </w:pPr>
            <w:r w:rsidRPr="00B73348">
              <w:rPr>
                <w:b/>
                <w:sz w:val="26"/>
                <w:szCs w:val="26"/>
              </w:rPr>
              <w:t>ỦY BAN NHÂN DÂN</w:t>
            </w:r>
          </w:p>
          <w:p w:rsidR="00C7225C" w:rsidRPr="007E6067" w:rsidRDefault="009464DA" w:rsidP="00E71B2D">
            <w:pPr>
              <w:jc w:val="center"/>
              <w:rPr>
                <w:b/>
                <w:sz w:val="26"/>
                <w:szCs w:val="26"/>
              </w:rPr>
            </w:pPr>
            <w:r w:rsidRPr="007E6067">
              <w:rPr>
                <w:b/>
                <w:noProof/>
                <w:sz w:val="26"/>
                <w:szCs w:val="26"/>
              </w:rPr>
              <mc:AlternateContent>
                <mc:Choice Requires="wps">
                  <w:drawing>
                    <wp:anchor distT="0" distB="0" distL="114300" distR="114300" simplePos="0" relativeHeight="251655168" behindDoc="0" locked="0" layoutInCell="1" allowOverlap="1">
                      <wp:simplePos x="0" y="0"/>
                      <wp:positionH relativeFrom="column">
                        <wp:posOffset>885825</wp:posOffset>
                      </wp:positionH>
                      <wp:positionV relativeFrom="paragraph">
                        <wp:posOffset>234315</wp:posOffset>
                      </wp:positionV>
                      <wp:extent cx="838835" cy="0"/>
                      <wp:effectExtent l="0" t="0" r="0" b="0"/>
                      <wp:wrapNone/>
                      <wp:docPr id="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9653" id="Line 1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8.45pt" to="135.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a3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dZNg+96Y0rIKRSOxuqo2f1Yp41/e6Q0lVL1IFHjq8XA4lZyEjepISNM3DDvv+sGcSQo9ex&#10;UefGdgESWoDOUY/LXQ9+9ojCYT7N8+kcIzq4ElIMecY6/4nrDgWjxBJIR1xyenY+8CDFEBKuUXor&#10;pIxqS4X6Ei/nk3lMcFoKFpwhzNnDvpIWnUiYl/jFosDzGGb1UbEI1nLCNjfbEyGvNlwuVcCDSoDO&#10;zboOxI9lutzkm3w2mk0Wm9EsrevRx201Gy222Yd5Pa2rqs5+BmrZrGgFY1wFdsNwZrO/E//2TK5j&#10;dR/PexuSt+ixX0B2+EfSUcqg3nUO9ppddnaQGOYxBt/eThj4xz3Yjy98/QsAAP//AwBQSwMEFAAG&#10;AAgAAAAhAAPIlfzdAAAACQEAAA8AAABkcnMvZG93bnJldi54bWxMj8FOg0AQhu8mvsNmTLw07VKI&#10;aJGlMSo3L1Ybr1MYgcjOUnbbok/vGA96/Ge+/PNNvp5sr440+s6xgeUiAkVcubrjxsDrSzm/AeUD&#10;co29YzLwSR7WxflZjlntTvxMx01olJSwz9BAG8KQae2rliz6hRuIZffuRotB4tjoesSTlNtex1GU&#10;aosdy4UWB7pvqfrYHKwBX25pX37Nqln0ljSO4v3D0yMac3kx3d2CCjSFPxh+9EUdCnHauQPXXvWS&#10;k9WVoAaSdAVKgPh6mYLa/Q50kev/HxTfAAAA//8DAFBLAQItABQABgAIAAAAIQC2gziS/gAAAOEB&#10;AAATAAAAAAAAAAAAAAAAAAAAAABbQ29udGVudF9UeXBlc10ueG1sUEsBAi0AFAAGAAgAAAAhADj9&#10;If/WAAAAlAEAAAsAAAAAAAAAAAAAAAAALwEAAF9yZWxzLy5yZWxzUEsBAi0AFAAGAAgAAAAhAAEV&#10;FrcTAgAAKQQAAA4AAAAAAAAAAAAAAAAALgIAAGRycy9lMm9Eb2MueG1sUEsBAi0AFAAGAAgAAAAh&#10;AAPIlfzdAAAACQEAAA8AAAAAAAAAAAAAAAAAbQQAAGRycy9kb3ducmV2LnhtbFBLBQYAAAAABAAE&#10;APMAAAB3BQAAAAA=&#10;"/>
                  </w:pict>
                </mc:Fallback>
              </mc:AlternateContent>
            </w:r>
            <w:r w:rsidR="00C7225C" w:rsidRPr="007E6067">
              <w:rPr>
                <w:b/>
                <w:sz w:val="26"/>
                <w:szCs w:val="26"/>
              </w:rPr>
              <w:t>THÀNH PHỐ ĐÀ NẴNG</w:t>
            </w:r>
          </w:p>
        </w:tc>
        <w:tc>
          <w:tcPr>
            <w:tcW w:w="5943" w:type="dxa"/>
          </w:tcPr>
          <w:p w:rsidR="00CF1816" w:rsidRDefault="00CF1816" w:rsidP="008B0A7B">
            <w:pPr>
              <w:rPr>
                <w:b/>
                <w:sz w:val="26"/>
                <w:szCs w:val="26"/>
              </w:rPr>
            </w:pPr>
          </w:p>
          <w:p w:rsidR="00C7225C" w:rsidRPr="00B73348" w:rsidRDefault="00C7225C" w:rsidP="008B0A7B">
            <w:pPr>
              <w:rPr>
                <w:b/>
                <w:sz w:val="26"/>
                <w:szCs w:val="26"/>
              </w:rPr>
            </w:pPr>
            <w:r w:rsidRPr="00B73348">
              <w:rPr>
                <w:b/>
                <w:sz w:val="26"/>
                <w:szCs w:val="26"/>
              </w:rPr>
              <w:t>CỘNG HÒA XÃ HỘI CHỦ NGHĨA VIỆT NAM</w:t>
            </w:r>
          </w:p>
          <w:p w:rsidR="00C7225C" w:rsidRPr="00B73348" w:rsidRDefault="00C7225C" w:rsidP="00E71B2D">
            <w:pPr>
              <w:jc w:val="center"/>
              <w:rPr>
                <w:b/>
                <w:sz w:val="28"/>
                <w:szCs w:val="28"/>
              </w:rPr>
            </w:pPr>
            <w:r w:rsidRPr="00B73348">
              <w:rPr>
                <w:b/>
                <w:sz w:val="28"/>
                <w:szCs w:val="28"/>
              </w:rPr>
              <w:t>Độc lập – Tự do – Hạnh phúc</w:t>
            </w:r>
          </w:p>
          <w:p w:rsidR="00C7225C" w:rsidRPr="007E6067" w:rsidRDefault="009464DA" w:rsidP="00E71B2D">
            <w:pPr>
              <w:jc w:val="center"/>
              <w:rPr>
                <w:b/>
              </w:rPr>
            </w:pPr>
            <w:r w:rsidRPr="007E6067">
              <w:rPr>
                <w:b/>
                <w:noProof/>
              </w:rPr>
              <mc:AlternateContent>
                <mc:Choice Requires="wps">
                  <w:drawing>
                    <wp:anchor distT="0" distB="0" distL="114300" distR="114300" simplePos="0" relativeHeight="251656192" behindDoc="0" locked="0" layoutInCell="1" allowOverlap="1">
                      <wp:simplePos x="0" y="0"/>
                      <wp:positionH relativeFrom="column">
                        <wp:posOffset>599440</wp:posOffset>
                      </wp:positionH>
                      <wp:positionV relativeFrom="paragraph">
                        <wp:posOffset>53975</wp:posOffset>
                      </wp:positionV>
                      <wp:extent cx="2324735" cy="0"/>
                      <wp:effectExtent l="0" t="0" r="0" b="0"/>
                      <wp:wrapNone/>
                      <wp:docPr id="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B2AC7" id="Line 11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4.25pt" to="23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A1GwIAADQ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pxjpEgH&#10;I3oSiqMsm4Te9MaVELJUGxuqo0f1Yp40/eaQ0suWqB2PHF9PBhKzkJG8SQkbZ+CGbf9JM4ghe69j&#10;o46N7VAjhfkaEgM4NAMd42ROt8nwo0cUDvNRXjyMxhjRqy8hZYAIicY6/5HrDgWjwhL4R0ByeHI+&#10;UPoVEsKVXgsp4+ClQn2FZ+N8HBOcloIFZwhzdrddSosOJEgnfrE+8NyHWb1XLIK1nLDVxfZEyLMN&#10;l0sV8KAUoHOxztr4Pktnq+lqWgyKfLIaFGldDz6sl8Vgss4exvWoXi7r7EeglhVlKxjjKrC76jQr&#10;/k4HlxdzVthNqbc2JG/RY7+A7PUfScephkGeJbHV7LSx12mDNGPw5RkF7d/vwb5/7IufAAAA//8D&#10;AFBLAwQUAAYACAAAACEAp+DbdtoAAAAGAQAADwAAAGRycy9kb3ducmV2LnhtbEyOwU7DMBBE70j8&#10;g7VI3KhNCVUb4lQVAi5ISC2BsxMvSYS9jmI3DX/PwgVuM5rRzCu2s3diwjH2gTRcLxQIpCbYnloN&#10;1evj1RpETIascYFQwxdG2JbnZ4XJbTjRHqdDagWPUMyNhi6lIZcyNh16ExdhQOLsI4zeJLZjK+1o&#10;TjzunVwqtZLe9MQPnRnwvsPm83D0Gnbvzw83L1Ptg7ObtnqzvlJPS60vL+bdHYiEc/orww8+o0PJ&#10;THU4ko3CadhkGTc1rG9BcJytFIv618uykP/xy28AAAD//wMAUEsBAi0AFAAGAAgAAAAhALaDOJL+&#10;AAAA4QEAABMAAAAAAAAAAAAAAAAAAAAAAFtDb250ZW50X1R5cGVzXS54bWxQSwECLQAUAAYACAAA&#10;ACEAOP0h/9YAAACUAQAACwAAAAAAAAAAAAAAAAAvAQAAX3JlbHMvLnJlbHNQSwECLQAUAAYACAAA&#10;ACEAzYegNRsCAAA0BAAADgAAAAAAAAAAAAAAAAAuAgAAZHJzL2Uyb0RvYy54bWxQSwECLQAUAAYA&#10;CAAAACEAp+DbdtoAAAAGAQAADwAAAAAAAAAAAAAAAAB1BAAAZHJzL2Rvd25yZXYueG1sUEsFBgAA&#10;AAAEAAQA8wAAAHwFAAAAAA==&#10;"/>
                  </w:pict>
                </mc:Fallback>
              </mc:AlternateContent>
            </w:r>
          </w:p>
        </w:tc>
      </w:tr>
    </w:tbl>
    <w:p w:rsidR="007C7039" w:rsidRDefault="007C7039" w:rsidP="00C7225C">
      <w:pPr>
        <w:spacing w:before="120"/>
        <w:jc w:val="center"/>
        <w:rPr>
          <w:b/>
          <w:sz w:val="28"/>
        </w:rPr>
      </w:pPr>
    </w:p>
    <w:p w:rsidR="00C7225C" w:rsidRPr="007E6067" w:rsidRDefault="00C7225C" w:rsidP="00C7225C">
      <w:pPr>
        <w:spacing w:before="120"/>
        <w:jc w:val="center"/>
        <w:rPr>
          <w:b/>
          <w:sz w:val="28"/>
        </w:rPr>
      </w:pPr>
      <w:r w:rsidRPr="007E6067">
        <w:rPr>
          <w:b/>
          <w:sz w:val="28"/>
        </w:rPr>
        <w:t>QUY CHẾ</w:t>
      </w:r>
    </w:p>
    <w:p w:rsidR="00C7225C" w:rsidRPr="007E6067" w:rsidRDefault="00C7225C" w:rsidP="00C7225C">
      <w:pPr>
        <w:spacing w:after="120"/>
        <w:jc w:val="center"/>
        <w:rPr>
          <w:b/>
          <w:sz w:val="28"/>
        </w:rPr>
      </w:pPr>
      <w:r w:rsidRPr="007E6067">
        <w:rPr>
          <w:b/>
          <w:sz w:val="28"/>
        </w:rPr>
        <w:t>Quản lý Ký túc xá sinh viên tập trung</w:t>
      </w:r>
      <w:r w:rsidR="007C7039">
        <w:rPr>
          <w:b/>
          <w:sz w:val="28"/>
        </w:rPr>
        <w:t xml:space="preserve"> thuộc sở hữu nhà nước</w:t>
      </w:r>
      <w:r w:rsidRPr="007E6067">
        <w:rPr>
          <w:b/>
          <w:sz w:val="28"/>
        </w:rPr>
        <w:t xml:space="preserve"> trên địa bàn thành phố Đà Nẵng</w:t>
      </w:r>
    </w:p>
    <w:p w:rsidR="00C7225C" w:rsidRDefault="00C7225C" w:rsidP="00C7225C">
      <w:pPr>
        <w:jc w:val="center"/>
        <w:rPr>
          <w:i/>
          <w:sz w:val="28"/>
        </w:rPr>
      </w:pPr>
      <w:r w:rsidRPr="007E6067">
        <w:rPr>
          <w:i/>
          <w:sz w:val="28"/>
        </w:rPr>
        <w:t xml:space="preserve">(Kèm theo </w:t>
      </w:r>
      <w:r>
        <w:rPr>
          <w:i/>
          <w:sz w:val="28"/>
        </w:rPr>
        <w:t>Quyết định</w:t>
      </w:r>
      <w:r w:rsidR="00224374">
        <w:rPr>
          <w:i/>
          <w:sz w:val="28"/>
        </w:rPr>
        <w:t xml:space="preserve"> số  06</w:t>
      </w:r>
      <w:r w:rsidRPr="007E6067">
        <w:rPr>
          <w:i/>
          <w:sz w:val="28"/>
        </w:rPr>
        <w:t xml:space="preserve">  /</w:t>
      </w:r>
      <w:r>
        <w:rPr>
          <w:i/>
          <w:sz w:val="28"/>
        </w:rPr>
        <w:t xml:space="preserve">2017/QĐ-UBND ngày </w:t>
      </w:r>
      <w:r w:rsidR="00224374">
        <w:rPr>
          <w:i/>
          <w:sz w:val="28"/>
        </w:rPr>
        <w:t>08 /</w:t>
      </w:r>
      <w:r w:rsidRPr="007E6067">
        <w:rPr>
          <w:i/>
          <w:sz w:val="28"/>
        </w:rPr>
        <w:t xml:space="preserve"> </w:t>
      </w:r>
      <w:r w:rsidR="00224374">
        <w:rPr>
          <w:i/>
          <w:sz w:val="28"/>
        </w:rPr>
        <w:t>02 /2018</w:t>
      </w:r>
      <w:r w:rsidRPr="007E6067">
        <w:rPr>
          <w:i/>
          <w:sz w:val="28"/>
        </w:rPr>
        <w:t xml:space="preserve"> </w:t>
      </w:r>
    </w:p>
    <w:p w:rsidR="00C7225C" w:rsidRPr="007E6067" w:rsidRDefault="00C7225C" w:rsidP="00C7225C">
      <w:pPr>
        <w:jc w:val="center"/>
        <w:rPr>
          <w:i/>
          <w:sz w:val="28"/>
        </w:rPr>
      </w:pPr>
      <w:r w:rsidRPr="007E6067">
        <w:rPr>
          <w:i/>
          <w:sz w:val="28"/>
        </w:rPr>
        <w:t xml:space="preserve">của </w:t>
      </w:r>
      <w:r>
        <w:rPr>
          <w:i/>
          <w:sz w:val="28"/>
        </w:rPr>
        <w:t>UBND thành phố</w:t>
      </w:r>
      <w:r w:rsidRPr="007E6067">
        <w:rPr>
          <w:i/>
          <w:sz w:val="28"/>
        </w:rPr>
        <w:t xml:space="preserve"> Đà Nẵng)</w:t>
      </w:r>
    </w:p>
    <w:p w:rsidR="00C7225C" w:rsidRPr="007E6067" w:rsidRDefault="009464DA" w:rsidP="00C7225C">
      <w:pPr>
        <w:jc w:val="center"/>
        <w:rPr>
          <w:b/>
          <w:sz w:val="28"/>
        </w:rPr>
      </w:pPr>
      <w:r w:rsidRPr="007E6067">
        <w:rPr>
          <w:b/>
          <w:noProof/>
          <w:sz w:val="28"/>
        </w:rPr>
        <mc:AlternateContent>
          <mc:Choice Requires="wps">
            <w:drawing>
              <wp:anchor distT="0" distB="0" distL="114300" distR="114300" simplePos="0" relativeHeight="251657216" behindDoc="0" locked="0" layoutInCell="1" allowOverlap="1">
                <wp:simplePos x="0" y="0"/>
                <wp:positionH relativeFrom="column">
                  <wp:posOffset>2414905</wp:posOffset>
                </wp:positionH>
                <wp:positionV relativeFrom="paragraph">
                  <wp:posOffset>42545</wp:posOffset>
                </wp:positionV>
                <wp:extent cx="1179195" cy="0"/>
                <wp:effectExtent l="0" t="0" r="0" b="0"/>
                <wp:wrapNone/>
                <wp:docPr id="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FBDB5" id="_x0000_t32" coordsize="21600,21600" o:spt="32" o:oned="t" path="m,l21600,21600e" filled="f">
                <v:path arrowok="t" fillok="f" o:connecttype="none"/>
                <o:lock v:ext="edit" shapetype="t"/>
              </v:shapetype>
              <v:shape id="AutoShape 117" o:spid="_x0000_s1026" type="#_x0000_t32" style="position:absolute;margin-left:190.15pt;margin-top:3.35pt;width:92.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Uy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ZQxjQYFwBcZXa2tAiPapX86zpd4eUrjqiWh7D304GsrOQkbxLCRdnoMxu+KIZxBCo&#10;EKd1bGwfIGEO6BiXcrothR89ovARSCyyxRQjevUlpLgmGuv8Z657FIwSO2+JaDtfaaVg9dpmsQw5&#10;PDsfaJHimhCqKr0RUkYFSIWGEi+mk2lMcFoKFpwhzNl2V0mLDiRoKP5ij+C5D7N6r1gE6zhh64vt&#10;iZBnG4pLFfCgMaBzsc4i+bFIF+v5ep6P8slsPcrTuh49bap8NNtkD9P6U11VdfYzUMvyohOMcRXY&#10;XQWb5X8niMvTOUvtJtnbGJL36HFeQPb6H0nHzYZlnmWx0+y0tdeNg0Zj8OU9hUdwfwf7/tWvfgEA&#10;AP//AwBQSwMEFAAGAAgAAAAhALysJYHcAAAABwEAAA8AAABkcnMvZG93bnJldi54bWxMj0FPwkAU&#10;hO8m/ofNI/FiZBcIFWu3hJh48CiQeF26z7bSfdt0t7Ty631wweNkJjPfZOvRNeKEXag9aZhNFQik&#10;wtuaSg373fvTCkSIhqxpPKGGXwywzu/vMpNaP9AnnraxFFxCITUaqhjbVMpQVOhMmPoWib1v3zkT&#10;WXaltJ0ZuNw1cq5UIp2piRcq0+JbhcVx2zsNGPrlTG1eXLn/OA+PX/Pzz9DutH6YjJtXEBHHeAvD&#10;BZ/RIWemg+/JBtFoWKzUgqMakmcQ7C+ThL8drlrmmfzPn/8BAAD//wMAUEsBAi0AFAAGAAgAAAAh&#10;ALaDOJL+AAAA4QEAABMAAAAAAAAAAAAAAAAAAAAAAFtDb250ZW50X1R5cGVzXS54bWxQSwECLQAU&#10;AAYACAAAACEAOP0h/9YAAACUAQAACwAAAAAAAAAAAAAAAAAvAQAAX3JlbHMvLnJlbHNQSwECLQAU&#10;AAYACAAAACEATtclMh8CAAA9BAAADgAAAAAAAAAAAAAAAAAuAgAAZHJzL2Uyb0RvYy54bWxQSwEC&#10;LQAUAAYACAAAACEAvKwlgdwAAAAHAQAADwAAAAAAAAAAAAAAAAB5BAAAZHJzL2Rvd25yZXYueG1s&#10;UEsFBgAAAAAEAAQA8wAAAIIFAAAAAA==&#10;"/>
            </w:pict>
          </mc:Fallback>
        </mc:AlternateContent>
      </w:r>
    </w:p>
    <w:p w:rsidR="00C7225C" w:rsidRPr="007E6067" w:rsidRDefault="00C7225C" w:rsidP="00C7225C">
      <w:pPr>
        <w:jc w:val="center"/>
        <w:rPr>
          <w:b/>
          <w:sz w:val="28"/>
        </w:rPr>
      </w:pPr>
      <w:r w:rsidRPr="007E6067">
        <w:rPr>
          <w:b/>
          <w:sz w:val="28"/>
        </w:rPr>
        <w:t>Chương I</w:t>
      </w:r>
    </w:p>
    <w:p w:rsidR="00C7225C" w:rsidRPr="007E6067" w:rsidRDefault="00C7225C" w:rsidP="00C7225C">
      <w:pPr>
        <w:jc w:val="center"/>
        <w:rPr>
          <w:b/>
        </w:rPr>
      </w:pPr>
      <w:r w:rsidRPr="007E6067">
        <w:rPr>
          <w:b/>
          <w:sz w:val="28"/>
        </w:rPr>
        <w:t>QUY ĐỊNH CHUNG</w:t>
      </w:r>
    </w:p>
    <w:p w:rsidR="00C7225C" w:rsidRPr="007E6067" w:rsidRDefault="00C7225C" w:rsidP="00C7225C">
      <w:pPr>
        <w:spacing w:before="120" w:after="120"/>
        <w:ind w:firstLine="720"/>
        <w:jc w:val="both"/>
        <w:rPr>
          <w:b/>
          <w:sz w:val="28"/>
        </w:rPr>
      </w:pPr>
      <w:r w:rsidRPr="007E6067">
        <w:rPr>
          <w:b/>
          <w:sz w:val="28"/>
        </w:rPr>
        <w:t>Điều 1</w:t>
      </w:r>
      <w:r w:rsidR="00566639">
        <w:rPr>
          <w:b/>
          <w:sz w:val="28"/>
        </w:rPr>
        <w:t>.</w:t>
      </w:r>
      <w:r w:rsidRPr="007E6067">
        <w:rPr>
          <w:b/>
          <w:sz w:val="28"/>
        </w:rPr>
        <w:t xml:space="preserve"> Phạm vi điều chỉnh</w:t>
      </w:r>
    </w:p>
    <w:p w:rsidR="00C7225C" w:rsidRPr="007E6067" w:rsidRDefault="00C7225C" w:rsidP="00C7225C">
      <w:pPr>
        <w:spacing w:before="120" w:after="120"/>
        <w:jc w:val="both"/>
        <w:rPr>
          <w:sz w:val="28"/>
        </w:rPr>
      </w:pPr>
      <w:r w:rsidRPr="007E6067">
        <w:rPr>
          <w:sz w:val="28"/>
        </w:rPr>
        <w:tab/>
        <w:t>Quy chế này quy định việc quản lý, cho thuê, vận hành và khai thác Ký túc xá sinh viên tập trung</w:t>
      </w:r>
      <w:r w:rsidR="007C7039">
        <w:rPr>
          <w:sz w:val="28"/>
        </w:rPr>
        <w:t xml:space="preserve"> thuộc sở hữu nhà nước</w:t>
      </w:r>
      <w:r w:rsidRPr="007E6067">
        <w:rPr>
          <w:sz w:val="28"/>
        </w:rPr>
        <w:t xml:space="preserve"> trên địa bàn thành phố Đà Nẵng.</w:t>
      </w:r>
    </w:p>
    <w:p w:rsidR="00C7225C" w:rsidRPr="007E6067" w:rsidRDefault="00C7225C" w:rsidP="00C7225C">
      <w:pPr>
        <w:spacing w:before="120" w:after="120"/>
        <w:jc w:val="both"/>
        <w:rPr>
          <w:b/>
          <w:sz w:val="28"/>
        </w:rPr>
      </w:pPr>
      <w:r w:rsidRPr="007E6067">
        <w:rPr>
          <w:b/>
          <w:sz w:val="28"/>
        </w:rPr>
        <w:tab/>
        <w:t>Điều 2</w:t>
      </w:r>
      <w:r w:rsidR="00566639">
        <w:rPr>
          <w:b/>
          <w:sz w:val="28"/>
        </w:rPr>
        <w:t>.</w:t>
      </w:r>
      <w:r w:rsidRPr="007E6067">
        <w:rPr>
          <w:b/>
          <w:sz w:val="28"/>
        </w:rPr>
        <w:t xml:space="preserve"> Đối tượng áp dụng</w:t>
      </w:r>
    </w:p>
    <w:p w:rsidR="00C7225C" w:rsidRPr="007E6067" w:rsidRDefault="00C7225C" w:rsidP="00C7225C">
      <w:pPr>
        <w:spacing w:before="120" w:after="120"/>
        <w:jc w:val="both"/>
        <w:rPr>
          <w:sz w:val="28"/>
        </w:rPr>
      </w:pPr>
      <w:r w:rsidRPr="007E6067">
        <w:rPr>
          <w:sz w:val="28"/>
        </w:rPr>
        <w:tab/>
        <w:t>Quy chế này áp dụng đối với học</w:t>
      </w:r>
      <w:r w:rsidR="00383585">
        <w:rPr>
          <w:sz w:val="28"/>
        </w:rPr>
        <w:t xml:space="preserve"> sinh</w:t>
      </w:r>
      <w:r w:rsidRPr="007E6067">
        <w:rPr>
          <w:sz w:val="28"/>
        </w:rPr>
        <w:t>, sinh viên</w:t>
      </w:r>
      <w:r w:rsidR="00383585">
        <w:rPr>
          <w:sz w:val="28"/>
        </w:rPr>
        <w:t xml:space="preserve"> </w:t>
      </w:r>
      <w:r w:rsidRPr="007E6067">
        <w:rPr>
          <w:sz w:val="28"/>
        </w:rPr>
        <w:t>tạ</w:t>
      </w:r>
      <w:r w:rsidR="00383585">
        <w:rPr>
          <w:sz w:val="28"/>
        </w:rPr>
        <w:t xml:space="preserve">i các Trường Đại học, Cao đẳng </w:t>
      </w:r>
      <w:r w:rsidRPr="007E6067">
        <w:rPr>
          <w:sz w:val="28"/>
        </w:rPr>
        <w:t>và dạy nghề trên địa bàn thành phố Đà Nẵng (gọi chung là cơ sở đ</w:t>
      </w:r>
      <w:r w:rsidR="00383585">
        <w:rPr>
          <w:sz w:val="28"/>
        </w:rPr>
        <w:t xml:space="preserve">ào tạo) có nhu cầu ở Ký túc xá </w:t>
      </w:r>
      <w:r w:rsidRPr="007E6067">
        <w:rPr>
          <w:sz w:val="28"/>
        </w:rPr>
        <w:t>và các tổ chức có liên quan đến việc quản lý, vận hành, khai thác KTX sinh viên</w:t>
      </w:r>
      <w:r w:rsidR="00383585" w:rsidRPr="00383585">
        <w:rPr>
          <w:sz w:val="28"/>
        </w:rPr>
        <w:t xml:space="preserve"> </w:t>
      </w:r>
      <w:r w:rsidR="00383585">
        <w:rPr>
          <w:sz w:val="28"/>
        </w:rPr>
        <w:t>thuộc sở hữu nhà nước</w:t>
      </w:r>
      <w:r w:rsidRPr="007E6067">
        <w:rPr>
          <w:sz w:val="28"/>
        </w:rPr>
        <w:t xml:space="preserve"> trên địa bàn thành phố Đà Nẵng</w:t>
      </w:r>
      <w:r w:rsidR="00383585" w:rsidRPr="00383585">
        <w:rPr>
          <w:sz w:val="28"/>
        </w:rPr>
        <w:t xml:space="preserve"> </w:t>
      </w:r>
      <w:r w:rsidR="00383585">
        <w:rPr>
          <w:sz w:val="28"/>
        </w:rPr>
        <w:t>(</w:t>
      </w:r>
      <w:r w:rsidR="00383585" w:rsidRPr="007E6067">
        <w:rPr>
          <w:sz w:val="28"/>
        </w:rPr>
        <w:t>sau đây gọi tắt là KTX</w:t>
      </w:r>
      <w:r w:rsidR="00383585">
        <w:rPr>
          <w:sz w:val="28"/>
        </w:rPr>
        <w:t xml:space="preserve"> sinh viên</w:t>
      </w:r>
      <w:r w:rsidR="00383585" w:rsidRPr="007E6067">
        <w:rPr>
          <w:sz w:val="28"/>
        </w:rPr>
        <w:t>)</w:t>
      </w:r>
      <w:r w:rsidRPr="007E6067">
        <w:rPr>
          <w:sz w:val="28"/>
        </w:rPr>
        <w:t>.</w:t>
      </w:r>
    </w:p>
    <w:p w:rsidR="00C7225C" w:rsidRPr="008B0A7B" w:rsidRDefault="00C7225C" w:rsidP="00C7225C">
      <w:pPr>
        <w:rPr>
          <w:sz w:val="16"/>
          <w:szCs w:val="16"/>
        </w:rPr>
      </w:pPr>
    </w:p>
    <w:p w:rsidR="00C7225C" w:rsidRPr="007E6067" w:rsidRDefault="000D6AD5" w:rsidP="00C7225C">
      <w:pPr>
        <w:jc w:val="center"/>
        <w:rPr>
          <w:b/>
          <w:sz w:val="28"/>
        </w:rPr>
      </w:pPr>
      <w:r>
        <w:rPr>
          <w:b/>
          <w:sz w:val="28"/>
        </w:rPr>
        <w:t>Chương</w:t>
      </w:r>
      <w:r w:rsidR="00C7225C" w:rsidRPr="007E6067">
        <w:rPr>
          <w:b/>
          <w:sz w:val="28"/>
        </w:rPr>
        <w:t xml:space="preserve"> II</w:t>
      </w:r>
    </w:p>
    <w:p w:rsidR="00C7225C" w:rsidRPr="007E6067" w:rsidRDefault="00C7225C" w:rsidP="00C7225C">
      <w:pPr>
        <w:jc w:val="center"/>
        <w:rPr>
          <w:b/>
          <w:sz w:val="28"/>
        </w:rPr>
      </w:pPr>
      <w:r w:rsidRPr="007E6067">
        <w:rPr>
          <w:b/>
          <w:sz w:val="28"/>
        </w:rPr>
        <w:t>NHỮNG QUY ĐỊNH CỤ THỂ</w:t>
      </w:r>
    </w:p>
    <w:p w:rsidR="00C7225C" w:rsidRDefault="00C7225C" w:rsidP="00C7225C">
      <w:pPr>
        <w:spacing w:before="120" w:after="120"/>
        <w:ind w:firstLine="720"/>
        <w:jc w:val="both"/>
        <w:rPr>
          <w:b/>
          <w:sz w:val="28"/>
        </w:rPr>
      </w:pPr>
      <w:r w:rsidRPr="007E6067">
        <w:rPr>
          <w:b/>
          <w:sz w:val="28"/>
        </w:rPr>
        <w:t>Điều 3</w:t>
      </w:r>
      <w:r w:rsidR="00566639">
        <w:rPr>
          <w:b/>
          <w:sz w:val="28"/>
        </w:rPr>
        <w:t>.</w:t>
      </w:r>
      <w:r w:rsidRPr="007E6067">
        <w:rPr>
          <w:b/>
          <w:sz w:val="28"/>
        </w:rPr>
        <w:t xml:space="preserve"> Đối tượng được thuê phòng ở KTX sinh viên</w:t>
      </w:r>
    </w:p>
    <w:p w:rsidR="00383585" w:rsidRPr="00383585" w:rsidRDefault="00383585" w:rsidP="00C7225C">
      <w:pPr>
        <w:spacing w:before="120" w:after="120"/>
        <w:ind w:firstLine="720"/>
        <w:jc w:val="both"/>
        <w:rPr>
          <w:sz w:val="28"/>
        </w:rPr>
      </w:pPr>
      <w:r>
        <w:rPr>
          <w:sz w:val="28"/>
        </w:rPr>
        <w:t>Thực hiện theo quy định tại Khoản 1 Điều 52 Nghị định số 99/2015/NĐ-CP</w:t>
      </w:r>
      <w:r w:rsidRPr="00383585">
        <w:rPr>
          <w:i/>
          <w:sz w:val="28"/>
          <w:szCs w:val="28"/>
        </w:rPr>
        <w:t xml:space="preserve"> </w:t>
      </w:r>
      <w:r w:rsidRPr="00383585">
        <w:rPr>
          <w:sz w:val="28"/>
          <w:szCs w:val="28"/>
        </w:rPr>
        <w:t>ngày 20 tháng 10 năm 2015 của Chính phủ quy định chi tiết và hướng dẫn một số điều của Luật Nhà ở</w:t>
      </w:r>
      <w:r>
        <w:rPr>
          <w:sz w:val="28"/>
          <w:szCs w:val="28"/>
        </w:rPr>
        <w:t>.</w:t>
      </w:r>
      <w:r>
        <w:rPr>
          <w:sz w:val="28"/>
        </w:rPr>
        <w:t xml:space="preserve">  </w:t>
      </w:r>
      <w:r w:rsidRPr="00383585">
        <w:rPr>
          <w:sz w:val="28"/>
        </w:rPr>
        <w:t xml:space="preserve"> </w:t>
      </w:r>
    </w:p>
    <w:p w:rsidR="00383585" w:rsidRDefault="00C7225C" w:rsidP="00383585">
      <w:pPr>
        <w:spacing w:before="160"/>
        <w:ind w:right="42" w:firstLine="720"/>
        <w:jc w:val="both"/>
        <w:rPr>
          <w:b/>
          <w:sz w:val="28"/>
        </w:rPr>
      </w:pPr>
      <w:r w:rsidRPr="00383585">
        <w:rPr>
          <w:b/>
          <w:sz w:val="28"/>
        </w:rPr>
        <w:t>Điều 4</w:t>
      </w:r>
      <w:r w:rsidR="00566639" w:rsidRPr="00383585">
        <w:rPr>
          <w:b/>
          <w:sz w:val="28"/>
        </w:rPr>
        <w:t>.</w:t>
      </w:r>
      <w:r w:rsidRPr="00383585">
        <w:rPr>
          <w:b/>
          <w:sz w:val="28"/>
        </w:rPr>
        <w:t xml:space="preserve"> </w:t>
      </w:r>
      <w:r w:rsidR="00383585" w:rsidRPr="00383585">
        <w:rPr>
          <w:b/>
          <w:sz w:val="28"/>
        </w:rPr>
        <w:t xml:space="preserve">Trình tự, thủ tục cho học sinh, sinh viên thuê </w:t>
      </w:r>
      <w:r w:rsidR="00383585">
        <w:rPr>
          <w:b/>
          <w:sz w:val="28"/>
        </w:rPr>
        <w:t>KTX sinh viên</w:t>
      </w:r>
    </w:p>
    <w:p w:rsidR="00383585" w:rsidRPr="00383585" w:rsidRDefault="00383585" w:rsidP="00383585">
      <w:pPr>
        <w:spacing w:before="160"/>
        <w:ind w:right="42" w:firstLine="720"/>
        <w:jc w:val="both"/>
        <w:rPr>
          <w:sz w:val="28"/>
          <w:szCs w:val="28"/>
        </w:rPr>
      </w:pPr>
      <w:r w:rsidRPr="00383585">
        <w:rPr>
          <w:sz w:val="28"/>
        </w:rPr>
        <w:t xml:space="preserve"> Thực hiện theo quy định tại Điều 18 Thông tư </w:t>
      </w:r>
      <w:r w:rsidRPr="00383585">
        <w:rPr>
          <w:sz w:val="28"/>
          <w:szCs w:val="28"/>
        </w:rPr>
        <w:t>số 19/2016/TT-BXD ngày 30 tháng 6 năm 2016 của Bộ Xây dựng Hướng dẫn thực hiện một số nội dung của Luật Nhà ở và Nghị định số 99/2015/NĐ-CP ngày 20 tháng 10 năm 2015 của Chính phủ quy định chi tiết và hướng dẫn một số điều c</w:t>
      </w:r>
      <w:r>
        <w:rPr>
          <w:sz w:val="28"/>
          <w:szCs w:val="28"/>
        </w:rPr>
        <w:t>ủa Luật Nhà ở.</w:t>
      </w:r>
    </w:p>
    <w:p w:rsidR="00C7225C" w:rsidRPr="005D47F4" w:rsidRDefault="00383585" w:rsidP="00383585">
      <w:pPr>
        <w:spacing w:before="120" w:after="60"/>
        <w:ind w:left="720"/>
        <w:jc w:val="both"/>
        <w:rPr>
          <w:b/>
          <w:sz w:val="28"/>
          <w:lang w:val="es-ES"/>
        </w:rPr>
      </w:pPr>
      <w:r>
        <w:rPr>
          <w:b/>
          <w:sz w:val="28"/>
          <w:lang w:val="es-ES"/>
        </w:rPr>
        <w:t>Điều 5</w:t>
      </w:r>
      <w:r w:rsidR="00566639" w:rsidRPr="005D47F4">
        <w:rPr>
          <w:b/>
          <w:sz w:val="28"/>
          <w:lang w:val="es-ES"/>
        </w:rPr>
        <w:t>.</w:t>
      </w:r>
      <w:r w:rsidR="00C7225C" w:rsidRPr="005D47F4">
        <w:rPr>
          <w:b/>
          <w:sz w:val="28"/>
          <w:lang w:val="es-ES"/>
        </w:rPr>
        <w:t xml:space="preserve"> Tổ chức quản lý vận hành KTX sinh viên</w:t>
      </w:r>
    </w:p>
    <w:p w:rsidR="00C7225C" w:rsidRPr="005D47F4" w:rsidRDefault="00F84181" w:rsidP="0003776F">
      <w:pPr>
        <w:tabs>
          <w:tab w:val="left" w:pos="1080"/>
        </w:tabs>
        <w:spacing w:after="60"/>
        <w:ind w:firstLine="720"/>
        <w:jc w:val="both"/>
        <w:rPr>
          <w:sz w:val="28"/>
          <w:lang w:val="es-ES"/>
        </w:rPr>
      </w:pPr>
      <w:r>
        <w:rPr>
          <w:sz w:val="28"/>
          <w:lang w:val="es-ES"/>
        </w:rPr>
        <w:t xml:space="preserve">1. </w:t>
      </w:r>
      <w:r w:rsidR="00C7225C" w:rsidRPr="005D47F4">
        <w:rPr>
          <w:sz w:val="28"/>
          <w:lang w:val="es-ES"/>
        </w:rPr>
        <w:t xml:space="preserve">UBND thành phố giao cho Công ty Quản lý nhà Đà Nẵng tiếp nhận, quản lý toàn bộ tài sản và tổ chức vận hành khai thác KTX sinh viên tập trung </w:t>
      </w:r>
      <w:r>
        <w:rPr>
          <w:sz w:val="28"/>
          <w:lang w:val="es-ES"/>
        </w:rPr>
        <w:t xml:space="preserve">thuộc sở hữu nhà nước </w:t>
      </w:r>
      <w:r w:rsidR="00C7225C" w:rsidRPr="005D47F4">
        <w:rPr>
          <w:sz w:val="28"/>
          <w:lang w:val="es-ES"/>
        </w:rPr>
        <w:t>trên địa bàn thành phố.</w:t>
      </w:r>
    </w:p>
    <w:p w:rsidR="00C7225C" w:rsidRPr="005D47F4" w:rsidRDefault="00F84181" w:rsidP="0003776F">
      <w:pPr>
        <w:tabs>
          <w:tab w:val="left" w:pos="1080"/>
        </w:tabs>
        <w:spacing w:after="60"/>
        <w:ind w:firstLine="720"/>
        <w:jc w:val="both"/>
        <w:rPr>
          <w:sz w:val="28"/>
          <w:lang w:val="es-ES"/>
        </w:rPr>
      </w:pPr>
      <w:r>
        <w:rPr>
          <w:sz w:val="28"/>
          <w:lang w:val="es-ES"/>
        </w:rPr>
        <w:lastRenderedPageBreak/>
        <w:t xml:space="preserve">2. </w:t>
      </w:r>
      <w:r w:rsidR="00C7225C" w:rsidRPr="005D47F4">
        <w:rPr>
          <w:sz w:val="28"/>
          <w:lang w:val="es-ES"/>
        </w:rPr>
        <w:t>Công ty Quản lý nhà Đà Nẵng thành lập Phòng Quản lý KTX sinh viên và có các bộ phận trực thuộc để trực tiếp quản lý, vận hành, khai thác, bảo trì</w:t>
      </w:r>
      <w:r>
        <w:rPr>
          <w:sz w:val="28"/>
          <w:lang w:val="es-ES"/>
        </w:rPr>
        <w:t xml:space="preserve"> KTX sinh viên, </w:t>
      </w:r>
      <w:r w:rsidR="00C7225C" w:rsidRPr="005D47F4">
        <w:rPr>
          <w:sz w:val="28"/>
          <w:lang w:val="es-ES"/>
        </w:rPr>
        <w:t>hoạt động không vì mục đích lợi nhuận.</w:t>
      </w:r>
    </w:p>
    <w:p w:rsidR="00F84181" w:rsidRDefault="00F84181" w:rsidP="00F84181">
      <w:pPr>
        <w:tabs>
          <w:tab w:val="left" w:pos="1080"/>
        </w:tabs>
        <w:spacing w:after="60"/>
        <w:ind w:firstLine="720"/>
        <w:jc w:val="both"/>
        <w:rPr>
          <w:sz w:val="28"/>
          <w:lang w:val="es-ES"/>
        </w:rPr>
      </w:pPr>
      <w:r>
        <w:rPr>
          <w:sz w:val="28"/>
          <w:lang w:val="es-ES"/>
        </w:rPr>
        <w:t xml:space="preserve">3. </w:t>
      </w:r>
      <w:r w:rsidR="00C7225C" w:rsidRPr="005D47F4">
        <w:rPr>
          <w:sz w:val="28"/>
          <w:lang w:val="es-ES"/>
        </w:rPr>
        <w:t>Công ty Quản lý nhà Đà Nẵng ra Quyết định công nhận Ban tự quản do Hội nghị sinh viên trong khu nhà ở bầu ra hằng năm theo Điều 21 Thông tư số 19/2016/TT-BXD ngày 30/6/2016 của Bộ Xây dựng.</w:t>
      </w:r>
    </w:p>
    <w:p w:rsidR="00C7225C" w:rsidRPr="00F84181" w:rsidRDefault="00F84181" w:rsidP="00F84181">
      <w:pPr>
        <w:tabs>
          <w:tab w:val="left" w:pos="1080"/>
        </w:tabs>
        <w:spacing w:after="60"/>
        <w:ind w:firstLine="720"/>
        <w:jc w:val="both"/>
        <w:rPr>
          <w:sz w:val="28"/>
          <w:lang w:val="es-ES"/>
        </w:rPr>
      </w:pPr>
      <w:r>
        <w:rPr>
          <w:sz w:val="28"/>
          <w:lang w:val="es-ES"/>
        </w:rPr>
        <w:t xml:space="preserve">4. </w:t>
      </w:r>
      <w:r w:rsidR="00C7225C" w:rsidRPr="00F84181">
        <w:rPr>
          <w:sz w:val="28"/>
          <w:lang w:val="es-ES"/>
        </w:rPr>
        <w:t>Nguyên tắc quản lý vận hành:</w:t>
      </w:r>
    </w:p>
    <w:p w:rsidR="00C7225C" w:rsidRPr="005D47F4" w:rsidRDefault="00C7225C" w:rsidP="0003776F">
      <w:pPr>
        <w:numPr>
          <w:ilvl w:val="0"/>
          <w:numId w:val="16"/>
        </w:numPr>
        <w:tabs>
          <w:tab w:val="left" w:pos="1080"/>
        </w:tabs>
        <w:spacing w:after="60"/>
        <w:ind w:left="0" w:firstLine="720"/>
        <w:jc w:val="both"/>
        <w:rPr>
          <w:sz w:val="28"/>
          <w:lang w:val="es-ES"/>
        </w:rPr>
      </w:pPr>
      <w:r w:rsidRPr="005D47F4">
        <w:rPr>
          <w:sz w:val="28"/>
          <w:lang w:val="es-ES"/>
        </w:rPr>
        <w:t>KTX sinh viên phải được quản lý chặt chẽ trong quá trình quản lý, vận hành, sử dụng đúng mục đích;</w:t>
      </w:r>
    </w:p>
    <w:p w:rsidR="00C7225C" w:rsidRPr="005D47F4" w:rsidRDefault="00C7225C" w:rsidP="0003776F">
      <w:pPr>
        <w:numPr>
          <w:ilvl w:val="0"/>
          <w:numId w:val="16"/>
        </w:numPr>
        <w:tabs>
          <w:tab w:val="left" w:pos="1080"/>
        </w:tabs>
        <w:spacing w:after="60"/>
        <w:ind w:left="0" w:firstLine="720"/>
        <w:jc w:val="both"/>
        <w:rPr>
          <w:sz w:val="28"/>
          <w:lang w:val="es-ES"/>
        </w:rPr>
      </w:pPr>
      <w:r w:rsidRPr="005D47F4">
        <w:rPr>
          <w:sz w:val="28"/>
          <w:lang w:val="es-ES"/>
        </w:rPr>
        <w:t>Đảm bảo an ninh, an toàn vệ sinh, môi trường</w:t>
      </w:r>
      <w:r w:rsidR="000D6AD5">
        <w:rPr>
          <w:sz w:val="28"/>
          <w:lang w:val="es-ES"/>
        </w:rPr>
        <w:t xml:space="preserve"> và PCCC</w:t>
      </w:r>
      <w:r w:rsidRPr="005D47F4">
        <w:rPr>
          <w:sz w:val="28"/>
          <w:lang w:val="es-ES"/>
        </w:rPr>
        <w:t xml:space="preserve"> trong KTX sinh viên;</w:t>
      </w:r>
    </w:p>
    <w:p w:rsidR="00C7225C" w:rsidRPr="005D47F4" w:rsidRDefault="00C7225C" w:rsidP="0003776F">
      <w:pPr>
        <w:numPr>
          <w:ilvl w:val="0"/>
          <w:numId w:val="16"/>
        </w:numPr>
        <w:tabs>
          <w:tab w:val="left" w:pos="1080"/>
        </w:tabs>
        <w:spacing w:after="60"/>
        <w:ind w:left="0" w:firstLine="720"/>
        <w:jc w:val="both"/>
        <w:rPr>
          <w:sz w:val="28"/>
          <w:lang w:val="es-ES"/>
        </w:rPr>
      </w:pPr>
      <w:r w:rsidRPr="005D47F4">
        <w:rPr>
          <w:sz w:val="28"/>
          <w:lang w:val="es-ES"/>
        </w:rPr>
        <w:t>Các trang thiết bị của phòng ở sinh viên gồm giường, tủ gắn liền với giường, bàn, ghế (nhựa) đảm bảo về yêu cầu ở, học tập, sinh hoạt bình thường của sinh viên;</w:t>
      </w:r>
    </w:p>
    <w:p w:rsidR="00C7225C" w:rsidRPr="005D47F4" w:rsidRDefault="00C7225C" w:rsidP="0003776F">
      <w:pPr>
        <w:numPr>
          <w:ilvl w:val="0"/>
          <w:numId w:val="16"/>
        </w:numPr>
        <w:tabs>
          <w:tab w:val="left" w:pos="1080"/>
        </w:tabs>
        <w:spacing w:after="60"/>
        <w:ind w:left="0" w:firstLine="720"/>
        <w:jc w:val="both"/>
        <w:rPr>
          <w:sz w:val="28"/>
          <w:lang w:val="es-ES"/>
        </w:rPr>
      </w:pPr>
      <w:r w:rsidRPr="005D47F4">
        <w:rPr>
          <w:sz w:val="28"/>
          <w:lang w:val="es-ES"/>
        </w:rPr>
        <w:t>Trường hợp Công ty Quản lý nhà Đà Nẵng trực tiếp thu phí sử dụng các dịch vụ hạ tầng như căn</w:t>
      </w:r>
      <w:r w:rsidR="000D6AD5">
        <w:rPr>
          <w:sz w:val="28"/>
          <w:lang w:val="es-ES"/>
        </w:rPr>
        <w:t>g</w:t>
      </w:r>
      <w:r w:rsidRPr="005D47F4">
        <w:rPr>
          <w:sz w:val="28"/>
          <w:lang w:val="es-ES"/>
        </w:rPr>
        <w:t xml:space="preserve"> tin, trông giữ tài sản, internet,…thì phải đảm bảo nguyên tắc không nhằm mục đích kinh doanh trong hoạt động thu phí này.</w:t>
      </w:r>
    </w:p>
    <w:p w:rsidR="00C7225C" w:rsidRPr="00F84181" w:rsidRDefault="00F84181" w:rsidP="00F84181">
      <w:pPr>
        <w:tabs>
          <w:tab w:val="left" w:pos="750"/>
        </w:tabs>
        <w:spacing w:after="60"/>
        <w:jc w:val="both"/>
        <w:rPr>
          <w:sz w:val="28"/>
          <w:lang w:val="es-ES"/>
        </w:rPr>
      </w:pPr>
      <w:r>
        <w:rPr>
          <w:sz w:val="28"/>
          <w:lang w:val="es-ES"/>
        </w:rPr>
        <w:tab/>
        <w:t xml:space="preserve">5. </w:t>
      </w:r>
      <w:r w:rsidR="00C7225C" w:rsidRPr="00F84181">
        <w:rPr>
          <w:sz w:val="28"/>
          <w:lang w:val="es-ES"/>
        </w:rPr>
        <w:t>Khai thác vận hành KTX sinh viên:</w:t>
      </w:r>
    </w:p>
    <w:p w:rsidR="00C7225C" w:rsidRPr="005D47F4" w:rsidRDefault="00C7225C" w:rsidP="0003776F">
      <w:pPr>
        <w:numPr>
          <w:ilvl w:val="0"/>
          <w:numId w:val="17"/>
        </w:numPr>
        <w:tabs>
          <w:tab w:val="left" w:pos="1080"/>
        </w:tabs>
        <w:spacing w:after="60"/>
        <w:ind w:left="0" w:firstLine="720"/>
        <w:jc w:val="both"/>
        <w:rPr>
          <w:sz w:val="28"/>
          <w:lang w:val="es-ES"/>
        </w:rPr>
      </w:pPr>
      <w:r w:rsidRPr="005D47F4">
        <w:rPr>
          <w:sz w:val="28"/>
          <w:lang w:val="es-ES"/>
        </w:rPr>
        <w:t>Công ty Quản lý nhà Đà Nẵng có trách nhiệm tổ chức thực hiện khai thác vận hành KTX sinh viên. Việc khai thác vận hành KTX sinh viên phải đảm bảo nguyên tắc sử dụng đúng mục đích và tạo điều kiện thuận lợi cho việc sinh hoạt, ăn, ở của sinh viên;</w:t>
      </w:r>
    </w:p>
    <w:p w:rsidR="00F84181" w:rsidRDefault="00C7225C" w:rsidP="00F84181">
      <w:pPr>
        <w:numPr>
          <w:ilvl w:val="0"/>
          <w:numId w:val="17"/>
        </w:numPr>
        <w:tabs>
          <w:tab w:val="left" w:pos="1080"/>
        </w:tabs>
        <w:spacing w:after="60"/>
        <w:ind w:left="0" w:firstLine="720"/>
        <w:jc w:val="both"/>
        <w:rPr>
          <w:sz w:val="28"/>
          <w:lang w:val="es-ES"/>
        </w:rPr>
      </w:pPr>
      <w:r w:rsidRPr="005D47F4">
        <w:rPr>
          <w:sz w:val="28"/>
          <w:lang w:val="es-ES"/>
        </w:rPr>
        <w:t>Đối với các diện tích được phép kinh doanh trong KTX sinh viên thì tổ chức kinh doanh theo đúng quy định pháp luật. Doanh thu từ hoạt động kinh doanh này được dùng để bù đắp cho chi phí quản lý vận hành và bảo trì KTX sinh viên.</w:t>
      </w:r>
    </w:p>
    <w:p w:rsidR="00C7225C" w:rsidRPr="00F84181" w:rsidRDefault="00F84181" w:rsidP="00F84181">
      <w:pPr>
        <w:tabs>
          <w:tab w:val="left" w:pos="750"/>
        </w:tabs>
        <w:spacing w:after="60"/>
        <w:jc w:val="both"/>
        <w:rPr>
          <w:sz w:val="28"/>
          <w:lang w:val="es-ES"/>
        </w:rPr>
      </w:pPr>
      <w:r>
        <w:rPr>
          <w:sz w:val="28"/>
          <w:lang w:val="es-ES"/>
        </w:rPr>
        <w:tab/>
        <w:t xml:space="preserve">6. </w:t>
      </w:r>
      <w:r w:rsidR="00C7225C" w:rsidRPr="00F84181">
        <w:rPr>
          <w:sz w:val="28"/>
          <w:lang w:val="es-ES"/>
        </w:rPr>
        <w:t>Bảo trì KTX sinh viên:</w:t>
      </w:r>
    </w:p>
    <w:p w:rsidR="00C7225C" w:rsidRPr="005D47F4" w:rsidRDefault="00C7225C" w:rsidP="0003776F">
      <w:pPr>
        <w:tabs>
          <w:tab w:val="left" w:pos="1080"/>
        </w:tabs>
        <w:spacing w:after="60"/>
        <w:ind w:firstLine="720"/>
        <w:jc w:val="both"/>
        <w:rPr>
          <w:sz w:val="28"/>
          <w:lang w:val="es-ES"/>
        </w:rPr>
      </w:pPr>
      <w:r w:rsidRPr="005D47F4">
        <w:rPr>
          <w:sz w:val="28"/>
          <w:lang w:val="es-ES"/>
        </w:rPr>
        <w:t>Bảo trì nhà ở bao gồm duy tu, bảo dưỡng, sửa chữa nhỏ, sửa chữa vừa, sửa chữa lớn và sửa chữa đột xuất nhằm duy trì chất lượng của KTX sinh viên. Việc bảo trì được thực hiện theo quy định của pháp luật về bảo trì công trình xây dựng.</w:t>
      </w:r>
    </w:p>
    <w:p w:rsidR="00C7225C" w:rsidRPr="00F84181" w:rsidRDefault="00C7225C" w:rsidP="00F84181">
      <w:pPr>
        <w:tabs>
          <w:tab w:val="left" w:pos="750"/>
        </w:tabs>
        <w:spacing w:after="60"/>
        <w:ind w:firstLine="720"/>
        <w:jc w:val="both"/>
        <w:rPr>
          <w:sz w:val="28"/>
          <w:lang w:val="es-ES"/>
        </w:rPr>
      </w:pPr>
      <w:r w:rsidRPr="005D47F4">
        <w:rPr>
          <w:sz w:val="28"/>
          <w:lang w:val="es-ES"/>
        </w:rPr>
        <w:t>Nguồn kinh phí bảo trì công trình được quản lý trong tài khoản tại Kho bạc nhà nước của Công ty Quản lý nhà Đà Nẵng và nguồn từ ngân sách Nhà nước cấp (nếu có).</w:t>
      </w:r>
    </w:p>
    <w:p w:rsidR="00C7225C" w:rsidRPr="00F84181" w:rsidRDefault="00F84181" w:rsidP="00F84181">
      <w:pPr>
        <w:spacing w:after="60"/>
        <w:ind w:firstLine="720"/>
        <w:jc w:val="both"/>
        <w:rPr>
          <w:lang w:val="es-ES"/>
        </w:rPr>
      </w:pPr>
      <w:r>
        <w:rPr>
          <w:sz w:val="28"/>
          <w:lang w:val="es-ES"/>
        </w:rPr>
        <w:t xml:space="preserve">7. </w:t>
      </w:r>
      <w:r w:rsidR="00C7225C" w:rsidRPr="00F84181">
        <w:rPr>
          <w:sz w:val="28"/>
          <w:lang w:val="es-ES"/>
        </w:rPr>
        <w:t>Lưu trữ hồ sơ KTX sinh viên:</w:t>
      </w:r>
    </w:p>
    <w:p w:rsidR="00C7225C" w:rsidRPr="005D47F4" w:rsidRDefault="00C7225C" w:rsidP="00E71B2D">
      <w:pPr>
        <w:numPr>
          <w:ilvl w:val="0"/>
          <w:numId w:val="18"/>
        </w:numPr>
        <w:tabs>
          <w:tab w:val="left" w:pos="1080"/>
        </w:tabs>
        <w:spacing w:after="120"/>
        <w:ind w:left="0" w:firstLine="720"/>
        <w:jc w:val="both"/>
        <w:rPr>
          <w:sz w:val="28"/>
          <w:lang w:val="es-ES"/>
        </w:rPr>
      </w:pPr>
      <w:r w:rsidRPr="005D47F4">
        <w:rPr>
          <w:sz w:val="28"/>
          <w:lang w:val="es-ES"/>
        </w:rPr>
        <w:t xml:space="preserve">Sở Xây dựng và Công ty Quản lý nhà Đà Nẵng lưu trữ tại đơn vị 01 bộ hồ sơ </w:t>
      </w:r>
      <w:r w:rsidR="0003776F" w:rsidRPr="005D47F4">
        <w:rPr>
          <w:sz w:val="28"/>
          <w:lang w:val="es-ES"/>
        </w:rPr>
        <w:t xml:space="preserve">thiết kế </w:t>
      </w:r>
      <w:r w:rsidRPr="005D47F4">
        <w:rPr>
          <w:sz w:val="28"/>
          <w:lang w:val="es-ES"/>
        </w:rPr>
        <w:t>KTX sinh viên theo đúng quy định do cơ quan điều hành dự án bàn giao;</w:t>
      </w:r>
    </w:p>
    <w:p w:rsidR="00C7225C" w:rsidRPr="005D47F4" w:rsidRDefault="00C7225C" w:rsidP="00E71B2D">
      <w:pPr>
        <w:numPr>
          <w:ilvl w:val="0"/>
          <w:numId w:val="18"/>
        </w:numPr>
        <w:tabs>
          <w:tab w:val="left" w:pos="1080"/>
        </w:tabs>
        <w:spacing w:after="120"/>
        <w:ind w:left="0" w:firstLine="720"/>
        <w:jc w:val="both"/>
        <w:rPr>
          <w:sz w:val="28"/>
          <w:lang w:val="es-ES"/>
        </w:rPr>
      </w:pPr>
      <w:r w:rsidRPr="005D47F4">
        <w:rPr>
          <w:sz w:val="28"/>
          <w:lang w:val="es-ES"/>
        </w:rPr>
        <w:t>Công ty Quản lý nhà Đà Nẵng có trách nhiệm lưu trữ bản sao bản vẽ hoàn công và các hồ sơ có liên quan đến quá trình quản lý vận hành, bảo trì KTX.</w:t>
      </w:r>
    </w:p>
    <w:p w:rsidR="00C7225C" w:rsidRPr="005D47F4" w:rsidRDefault="00F84181" w:rsidP="00C7225C">
      <w:pPr>
        <w:spacing w:after="120"/>
        <w:ind w:firstLine="720"/>
        <w:jc w:val="both"/>
        <w:rPr>
          <w:b/>
          <w:sz w:val="28"/>
          <w:lang w:val="es-ES"/>
        </w:rPr>
      </w:pPr>
      <w:r>
        <w:rPr>
          <w:b/>
          <w:sz w:val="28"/>
          <w:lang w:val="es-ES"/>
        </w:rPr>
        <w:t>Điều 6</w:t>
      </w:r>
      <w:r w:rsidR="00566639" w:rsidRPr="005D47F4">
        <w:rPr>
          <w:b/>
          <w:sz w:val="28"/>
          <w:lang w:val="es-ES"/>
        </w:rPr>
        <w:t>.</w:t>
      </w:r>
      <w:r w:rsidR="00C7225C" w:rsidRPr="005D47F4">
        <w:rPr>
          <w:b/>
          <w:sz w:val="28"/>
          <w:lang w:val="es-ES"/>
        </w:rPr>
        <w:t xml:space="preserve"> Quyền và trách nhiệm của Công ty Quản lý nhà Đà Nẵng</w:t>
      </w:r>
    </w:p>
    <w:p w:rsidR="00C7225C" w:rsidRPr="005D47F4" w:rsidRDefault="00C7225C" w:rsidP="005150BA">
      <w:pPr>
        <w:numPr>
          <w:ilvl w:val="0"/>
          <w:numId w:val="11"/>
        </w:numPr>
        <w:tabs>
          <w:tab w:val="left" w:pos="1080"/>
        </w:tabs>
        <w:spacing w:before="120" w:after="60"/>
        <w:ind w:left="0" w:firstLine="720"/>
        <w:jc w:val="both"/>
        <w:rPr>
          <w:sz w:val="28"/>
          <w:lang w:val="es-ES"/>
        </w:rPr>
      </w:pPr>
      <w:r w:rsidRPr="005D47F4">
        <w:rPr>
          <w:sz w:val="28"/>
          <w:lang w:val="es-ES"/>
        </w:rPr>
        <w:lastRenderedPageBreak/>
        <w:t>Trực tiếp thực hiện cho thuê, vận hành khai thác (bao gồm nhà ở, công trình hạ tầng kỹ thuật, công trình hạ tầng xã hội, các công trình dịch vụ phục vụ trong KTX</w:t>
      </w:r>
      <w:r w:rsidR="00F84181">
        <w:rPr>
          <w:sz w:val="28"/>
          <w:lang w:val="es-ES"/>
        </w:rPr>
        <w:t xml:space="preserve"> sinh viên</w:t>
      </w:r>
      <w:r w:rsidRPr="005D47F4">
        <w:rPr>
          <w:sz w:val="28"/>
          <w:lang w:val="es-ES"/>
        </w:rPr>
        <w:t>).</w:t>
      </w:r>
    </w:p>
    <w:p w:rsidR="00C7225C" w:rsidRPr="005D47F4" w:rsidRDefault="00C7225C" w:rsidP="005150BA">
      <w:pPr>
        <w:numPr>
          <w:ilvl w:val="0"/>
          <w:numId w:val="11"/>
        </w:numPr>
        <w:tabs>
          <w:tab w:val="left" w:pos="1080"/>
        </w:tabs>
        <w:spacing w:before="120" w:after="60"/>
        <w:ind w:left="0" w:firstLine="720"/>
        <w:jc w:val="both"/>
        <w:rPr>
          <w:sz w:val="28"/>
          <w:lang w:val="es-ES"/>
        </w:rPr>
      </w:pPr>
      <w:r w:rsidRPr="005D47F4">
        <w:rPr>
          <w:sz w:val="28"/>
          <w:lang w:val="es-ES"/>
        </w:rPr>
        <w:t>Tiếp nhận hồ sơ sinh viên có nhu cầu đăng ký vào ở KTX</w:t>
      </w:r>
      <w:r w:rsidR="00F84181">
        <w:rPr>
          <w:sz w:val="28"/>
          <w:lang w:val="es-ES"/>
        </w:rPr>
        <w:t xml:space="preserve"> sinh viên</w:t>
      </w:r>
      <w:r w:rsidRPr="005D47F4">
        <w:rPr>
          <w:sz w:val="28"/>
          <w:lang w:val="es-ES"/>
        </w:rPr>
        <w:t xml:space="preserve"> theo đúng đối tượng, điều kiện theo thứ tự ưu tiên quy định tại Điều 3</w:t>
      </w:r>
      <w:r w:rsidR="00F84181">
        <w:rPr>
          <w:sz w:val="28"/>
          <w:lang w:val="es-ES"/>
        </w:rPr>
        <w:t xml:space="preserve"> và Điều 4</w:t>
      </w:r>
      <w:r w:rsidRPr="005D47F4">
        <w:rPr>
          <w:sz w:val="28"/>
          <w:lang w:val="es-ES"/>
        </w:rPr>
        <w:t xml:space="preserve"> Quy chế này và sắp xếp chỗ ở cho sinh viên. Hàng tháng lập danh sách cụ thể số sinh viên được bố trí thuê KTX</w:t>
      </w:r>
      <w:r w:rsidR="00F84181">
        <w:rPr>
          <w:sz w:val="28"/>
          <w:lang w:val="es-ES"/>
        </w:rPr>
        <w:t xml:space="preserve"> sinh viên</w:t>
      </w:r>
      <w:r w:rsidRPr="005D47F4">
        <w:rPr>
          <w:sz w:val="28"/>
          <w:lang w:val="es-ES"/>
        </w:rPr>
        <w:t xml:space="preserve"> báo cáo Sở Xây dựng.</w:t>
      </w:r>
    </w:p>
    <w:p w:rsidR="00C7225C" w:rsidRPr="005D47F4" w:rsidRDefault="00C7225C" w:rsidP="005150BA">
      <w:pPr>
        <w:numPr>
          <w:ilvl w:val="0"/>
          <w:numId w:val="11"/>
        </w:numPr>
        <w:tabs>
          <w:tab w:val="left" w:pos="1080"/>
        </w:tabs>
        <w:spacing w:before="120" w:after="60"/>
        <w:ind w:left="0" w:firstLine="720"/>
        <w:jc w:val="both"/>
        <w:rPr>
          <w:sz w:val="28"/>
          <w:lang w:val="es-ES"/>
        </w:rPr>
      </w:pPr>
      <w:r w:rsidRPr="005D47F4">
        <w:rPr>
          <w:sz w:val="28"/>
          <w:lang w:val="es-ES"/>
        </w:rPr>
        <w:t>Ký kết Hợp đồng cho thuê và cấp thẻ ra vào KTX cho sinh viên, thu tiền thuê phòng ở và tiền cược theo quy định, chấm dứt, thanh lý hợp đồng thuê phòng ở và trả lại tiền cược theo đúng quy định của pháp luật về nhà ở hoặc trường hợp sinh viên không còn là đối tượng thuê phòng ở.</w:t>
      </w:r>
    </w:p>
    <w:p w:rsidR="00C7225C" w:rsidRPr="005D47F4" w:rsidRDefault="00C7225C" w:rsidP="005150BA">
      <w:pPr>
        <w:numPr>
          <w:ilvl w:val="0"/>
          <w:numId w:val="11"/>
        </w:numPr>
        <w:tabs>
          <w:tab w:val="left" w:pos="1080"/>
        </w:tabs>
        <w:spacing w:before="120" w:after="60"/>
        <w:ind w:left="0" w:firstLine="720"/>
        <w:jc w:val="both"/>
        <w:rPr>
          <w:sz w:val="28"/>
          <w:lang w:val="es-ES"/>
        </w:rPr>
      </w:pPr>
      <w:r w:rsidRPr="005D47F4">
        <w:rPr>
          <w:sz w:val="28"/>
          <w:lang w:val="es-ES"/>
        </w:rPr>
        <w:t>Xây dựng và ban hành nội quy KTX sinh viên, thông báo công khai để sinh viên thuê phòng ở và các tổ chức, cá nhân liên quan biết kiểm tra, đôn đốc việc thực hiện nội quy.</w:t>
      </w:r>
    </w:p>
    <w:p w:rsidR="00C7225C" w:rsidRPr="005D47F4" w:rsidRDefault="00C7225C" w:rsidP="005150BA">
      <w:pPr>
        <w:numPr>
          <w:ilvl w:val="0"/>
          <w:numId w:val="11"/>
        </w:numPr>
        <w:tabs>
          <w:tab w:val="left" w:pos="1080"/>
        </w:tabs>
        <w:spacing w:before="120" w:after="60"/>
        <w:ind w:left="0" w:firstLine="720"/>
        <w:jc w:val="both"/>
        <w:rPr>
          <w:sz w:val="28"/>
          <w:lang w:val="es-ES"/>
        </w:rPr>
      </w:pPr>
      <w:r w:rsidRPr="005D47F4">
        <w:rPr>
          <w:sz w:val="28"/>
          <w:lang w:val="es-ES"/>
        </w:rPr>
        <w:t>Trực tiếp thực hiện hoặc ký kết với các tổ chức, cá nhân để cung cấp các dịch vụ trong khu KTX sinh viên.</w:t>
      </w:r>
    </w:p>
    <w:p w:rsidR="00C7225C" w:rsidRPr="005D47F4" w:rsidRDefault="00C7225C" w:rsidP="005150BA">
      <w:pPr>
        <w:numPr>
          <w:ilvl w:val="0"/>
          <w:numId w:val="11"/>
        </w:numPr>
        <w:tabs>
          <w:tab w:val="left" w:pos="1080"/>
        </w:tabs>
        <w:spacing w:before="120" w:after="60"/>
        <w:ind w:left="0" w:firstLine="720"/>
        <w:jc w:val="both"/>
        <w:rPr>
          <w:sz w:val="28"/>
          <w:lang w:val="es-ES"/>
        </w:rPr>
      </w:pPr>
      <w:r w:rsidRPr="005D47F4">
        <w:rPr>
          <w:sz w:val="28"/>
          <w:lang w:val="es-ES"/>
        </w:rPr>
        <w:t>Khai thác kinh doanh các dịch vụ khác theo quy định của pháp luật để tạo nguồn thu bù đắp chi phí quản lý vận hành, bảo trì KTX sinh viên theo quy định của pháp luật.</w:t>
      </w:r>
    </w:p>
    <w:p w:rsidR="00C7225C" w:rsidRPr="005D47F4" w:rsidRDefault="00F84181" w:rsidP="005150BA">
      <w:pPr>
        <w:numPr>
          <w:ilvl w:val="0"/>
          <w:numId w:val="11"/>
        </w:numPr>
        <w:tabs>
          <w:tab w:val="left" w:pos="1080"/>
        </w:tabs>
        <w:spacing w:before="120" w:after="60"/>
        <w:ind w:left="0" w:firstLine="720"/>
        <w:jc w:val="both"/>
        <w:rPr>
          <w:sz w:val="28"/>
          <w:lang w:val="es-ES"/>
        </w:rPr>
      </w:pPr>
      <w:r>
        <w:rPr>
          <w:sz w:val="28"/>
          <w:lang w:val="es-ES"/>
        </w:rPr>
        <w:t>Báo cáo Sở Xây dựng k</w:t>
      </w:r>
      <w:r w:rsidR="00C7225C" w:rsidRPr="005D47F4">
        <w:rPr>
          <w:sz w:val="28"/>
          <w:lang w:val="es-ES"/>
        </w:rPr>
        <w:t>ế hoạch bảo trì</w:t>
      </w:r>
      <w:r>
        <w:rPr>
          <w:sz w:val="28"/>
          <w:lang w:val="es-ES"/>
        </w:rPr>
        <w:t xml:space="preserve">, cải tạo, xây dựng lại khu </w:t>
      </w:r>
      <w:r w:rsidR="00C7225C" w:rsidRPr="005D47F4">
        <w:rPr>
          <w:sz w:val="28"/>
          <w:lang w:val="es-ES"/>
        </w:rPr>
        <w:t xml:space="preserve">KTX </w:t>
      </w:r>
      <w:r>
        <w:rPr>
          <w:sz w:val="28"/>
          <w:lang w:val="es-ES"/>
        </w:rPr>
        <w:t xml:space="preserve">sinh viên để </w:t>
      </w:r>
      <w:r w:rsidR="00C7225C" w:rsidRPr="005D47F4">
        <w:rPr>
          <w:sz w:val="28"/>
          <w:lang w:val="es-ES"/>
        </w:rPr>
        <w:t xml:space="preserve">xem xét </w:t>
      </w:r>
      <w:r>
        <w:rPr>
          <w:sz w:val="28"/>
          <w:lang w:val="es-ES"/>
        </w:rPr>
        <w:t xml:space="preserve">trình UBND thành phố </w:t>
      </w:r>
      <w:r w:rsidR="00C7225C" w:rsidRPr="005D47F4">
        <w:rPr>
          <w:sz w:val="28"/>
          <w:lang w:val="es-ES"/>
        </w:rPr>
        <w:t xml:space="preserve">phê duyệt và tổ chức thực hiện việc bảo trì </w:t>
      </w:r>
      <w:r>
        <w:rPr>
          <w:sz w:val="28"/>
          <w:lang w:val="es-ES"/>
        </w:rPr>
        <w:t xml:space="preserve">cải tạo, xây dựng lại khu </w:t>
      </w:r>
      <w:r w:rsidRPr="005D47F4">
        <w:rPr>
          <w:sz w:val="28"/>
          <w:lang w:val="es-ES"/>
        </w:rPr>
        <w:t xml:space="preserve">KTX </w:t>
      </w:r>
      <w:r>
        <w:rPr>
          <w:sz w:val="28"/>
          <w:lang w:val="es-ES"/>
        </w:rPr>
        <w:t>sinh viên</w:t>
      </w:r>
      <w:r w:rsidR="00C7225C" w:rsidRPr="005D47F4">
        <w:rPr>
          <w:sz w:val="28"/>
          <w:lang w:val="es-ES"/>
        </w:rPr>
        <w:t xml:space="preserve"> theo quy định.</w:t>
      </w:r>
    </w:p>
    <w:p w:rsidR="00C7225C" w:rsidRPr="005D47F4" w:rsidRDefault="00C7225C" w:rsidP="005150BA">
      <w:pPr>
        <w:numPr>
          <w:ilvl w:val="0"/>
          <w:numId w:val="11"/>
        </w:numPr>
        <w:tabs>
          <w:tab w:val="left" w:pos="1080"/>
        </w:tabs>
        <w:spacing w:before="120" w:after="60"/>
        <w:ind w:left="0" w:firstLine="720"/>
        <w:jc w:val="both"/>
        <w:rPr>
          <w:sz w:val="28"/>
          <w:lang w:val="es-ES"/>
        </w:rPr>
      </w:pPr>
      <w:r w:rsidRPr="005D47F4">
        <w:rPr>
          <w:sz w:val="28"/>
          <w:lang w:val="es-ES"/>
        </w:rPr>
        <w:t>Trực tiếp kiểm tra việc ăn ở, sinh hoạt của sinh viên;</w:t>
      </w:r>
    </w:p>
    <w:p w:rsidR="00C7225C" w:rsidRPr="005D47F4" w:rsidRDefault="00C7225C" w:rsidP="005150BA">
      <w:pPr>
        <w:numPr>
          <w:ilvl w:val="0"/>
          <w:numId w:val="11"/>
        </w:numPr>
        <w:tabs>
          <w:tab w:val="left" w:pos="1080"/>
        </w:tabs>
        <w:spacing w:before="120" w:after="60"/>
        <w:ind w:left="0" w:firstLine="720"/>
        <w:jc w:val="both"/>
        <w:rPr>
          <w:sz w:val="28"/>
          <w:lang w:val="es-ES"/>
        </w:rPr>
      </w:pPr>
      <w:r w:rsidRPr="005D47F4">
        <w:rPr>
          <w:sz w:val="28"/>
          <w:lang w:val="es-ES"/>
        </w:rPr>
        <w:t>Phối hợp với các đoàn thể trong cơ sở đào tạo, địa phương và kêu gọi các tổ chức cá nhân tài trợ để tổ chức các hoạt động xã hội, phong trào phục vụ đời sống văn hóa, tinh thần cho sinh viên.</w:t>
      </w:r>
    </w:p>
    <w:p w:rsidR="00C7225C" w:rsidRPr="005D47F4" w:rsidRDefault="00C7225C" w:rsidP="005150BA">
      <w:pPr>
        <w:numPr>
          <w:ilvl w:val="0"/>
          <w:numId w:val="11"/>
        </w:numPr>
        <w:tabs>
          <w:tab w:val="left" w:pos="1080"/>
        </w:tabs>
        <w:spacing w:before="120" w:after="60"/>
        <w:ind w:left="0" w:firstLine="720"/>
        <w:jc w:val="both"/>
        <w:rPr>
          <w:sz w:val="28"/>
          <w:lang w:val="es-ES"/>
        </w:rPr>
      </w:pPr>
      <w:r w:rsidRPr="005D47F4">
        <w:rPr>
          <w:sz w:val="28"/>
          <w:lang w:val="es-ES"/>
        </w:rPr>
        <w:t xml:space="preserve"> Tổ chức đăng ký tạm trú cho sinh viên và tổ chức trực trong khu KTX 24 giờ trong ngày.</w:t>
      </w:r>
    </w:p>
    <w:p w:rsidR="00C7225C" w:rsidRPr="005D47F4" w:rsidRDefault="00C7225C" w:rsidP="005150BA">
      <w:pPr>
        <w:numPr>
          <w:ilvl w:val="0"/>
          <w:numId w:val="11"/>
        </w:numPr>
        <w:tabs>
          <w:tab w:val="left" w:pos="1080"/>
        </w:tabs>
        <w:spacing w:before="120" w:after="60"/>
        <w:ind w:left="0" w:firstLine="720"/>
        <w:jc w:val="both"/>
        <w:rPr>
          <w:sz w:val="28"/>
          <w:lang w:val="es-ES"/>
        </w:rPr>
      </w:pPr>
      <w:r w:rsidRPr="005D47F4">
        <w:rPr>
          <w:sz w:val="28"/>
          <w:lang w:val="es-ES"/>
        </w:rPr>
        <w:t xml:space="preserve"> Xây dựng các Quy chế phối hợp của Công ty với cơ quan y tế, công an, cơ sở đào tạo và chính quyền địa phương để thực hiện các công tác về phòng chống dịch bệnh, phòng cháy, chữa cháy và đảm bảo an ninh chính trị, trật tự an toàn xã hội cho khu KTX.</w:t>
      </w:r>
    </w:p>
    <w:p w:rsidR="00C7225C" w:rsidRPr="005D47F4" w:rsidRDefault="00C7225C" w:rsidP="005150BA">
      <w:pPr>
        <w:numPr>
          <w:ilvl w:val="0"/>
          <w:numId w:val="11"/>
        </w:numPr>
        <w:tabs>
          <w:tab w:val="left" w:pos="1080"/>
        </w:tabs>
        <w:spacing w:before="120" w:after="60"/>
        <w:ind w:left="0" w:firstLine="720"/>
        <w:jc w:val="both"/>
        <w:rPr>
          <w:sz w:val="28"/>
          <w:lang w:val="es-ES"/>
        </w:rPr>
      </w:pPr>
      <w:r w:rsidRPr="005D47F4">
        <w:rPr>
          <w:sz w:val="28"/>
          <w:lang w:val="es-ES"/>
        </w:rPr>
        <w:t xml:space="preserve"> Tuyên truyền, vận động sinh viên chấp hành nội quy sử dụng KTX</w:t>
      </w:r>
      <w:r w:rsidR="00F84181">
        <w:rPr>
          <w:sz w:val="28"/>
          <w:lang w:val="es-ES"/>
        </w:rPr>
        <w:t xml:space="preserve"> sinh viên</w:t>
      </w:r>
      <w:r w:rsidRPr="005D47F4">
        <w:rPr>
          <w:sz w:val="28"/>
          <w:lang w:val="es-ES"/>
        </w:rPr>
        <w:t>, kịp thời ngăn ngừa để có biện pháp xử lý các trường hợp vi phạm xảy ra trong khu KTX sinh viên.</w:t>
      </w:r>
    </w:p>
    <w:p w:rsidR="00C7225C" w:rsidRPr="005D47F4" w:rsidRDefault="00C7225C" w:rsidP="005150BA">
      <w:pPr>
        <w:numPr>
          <w:ilvl w:val="0"/>
          <w:numId w:val="11"/>
        </w:numPr>
        <w:tabs>
          <w:tab w:val="left" w:pos="1080"/>
        </w:tabs>
        <w:spacing w:before="120" w:after="60"/>
        <w:ind w:left="0" w:firstLine="720"/>
        <w:jc w:val="both"/>
        <w:rPr>
          <w:sz w:val="28"/>
          <w:lang w:val="es-ES"/>
        </w:rPr>
      </w:pPr>
      <w:r w:rsidRPr="005D47F4">
        <w:rPr>
          <w:sz w:val="28"/>
          <w:lang w:val="es-ES"/>
        </w:rPr>
        <w:t xml:space="preserve"> Tổ chức các hoạt động giữ gìn vệ sinh môi trường và các hoạt động xã hội, phong trào văn hóa, văn nghệ, thể dục thể thao trong KTX sinh viên.</w:t>
      </w:r>
    </w:p>
    <w:p w:rsidR="00C7225C" w:rsidRPr="005D47F4" w:rsidRDefault="00C7225C" w:rsidP="005150BA">
      <w:pPr>
        <w:numPr>
          <w:ilvl w:val="0"/>
          <w:numId w:val="11"/>
        </w:numPr>
        <w:tabs>
          <w:tab w:val="left" w:pos="1080"/>
        </w:tabs>
        <w:spacing w:before="120" w:after="60"/>
        <w:ind w:left="0" w:firstLine="720"/>
        <w:jc w:val="both"/>
        <w:rPr>
          <w:sz w:val="28"/>
          <w:lang w:val="es-ES"/>
        </w:rPr>
      </w:pPr>
      <w:r w:rsidRPr="005D47F4">
        <w:rPr>
          <w:sz w:val="28"/>
          <w:lang w:val="es-ES"/>
        </w:rPr>
        <w:lastRenderedPageBreak/>
        <w:t xml:space="preserve"> Định kỳ hàng tháng đánh giá tình hình chung và giải quyết các phản ánh, kiến nghị, đề xuất của sinh viên về những vấn đề liên quan đến quản lý, vận hành KTX</w:t>
      </w:r>
      <w:r w:rsidR="00F84181">
        <w:rPr>
          <w:sz w:val="28"/>
          <w:lang w:val="es-ES"/>
        </w:rPr>
        <w:t xml:space="preserve"> sinh viên</w:t>
      </w:r>
      <w:r w:rsidRPr="005D47F4">
        <w:rPr>
          <w:sz w:val="28"/>
          <w:lang w:val="es-ES"/>
        </w:rPr>
        <w:t>.</w:t>
      </w:r>
    </w:p>
    <w:p w:rsidR="00C7225C" w:rsidRPr="005D47F4" w:rsidRDefault="00F84181" w:rsidP="005150BA">
      <w:pPr>
        <w:spacing w:after="60"/>
        <w:ind w:left="720"/>
        <w:jc w:val="both"/>
        <w:rPr>
          <w:b/>
          <w:sz w:val="28"/>
          <w:lang w:val="es-ES"/>
        </w:rPr>
      </w:pPr>
      <w:r>
        <w:rPr>
          <w:b/>
          <w:sz w:val="28"/>
          <w:lang w:val="es-ES"/>
        </w:rPr>
        <w:t>Điều 7</w:t>
      </w:r>
      <w:r w:rsidR="00566639" w:rsidRPr="005D47F4">
        <w:rPr>
          <w:b/>
          <w:sz w:val="28"/>
          <w:lang w:val="es-ES"/>
        </w:rPr>
        <w:t>.</w:t>
      </w:r>
      <w:r w:rsidR="00C7225C" w:rsidRPr="005D47F4">
        <w:rPr>
          <w:b/>
          <w:sz w:val="28"/>
          <w:lang w:val="es-ES"/>
        </w:rPr>
        <w:t xml:space="preserve"> Quyền và nghĩa vụ của sinh viên</w:t>
      </w:r>
      <w:r w:rsidR="00436645">
        <w:rPr>
          <w:b/>
          <w:sz w:val="28"/>
          <w:lang w:val="es-ES"/>
        </w:rPr>
        <w:t xml:space="preserve"> tại KXT sinh viên</w:t>
      </w:r>
    </w:p>
    <w:p w:rsidR="00C7225C" w:rsidRPr="003F69AE" w:rsidRDefault="003F69AE" w:rsidP="003F69AE">
      <w:pPr>
        <w:spacing w:after="60"/>
        <w:ind w:firstLine="720"/>
        <w:jc w:val="both"/>
        <w:rPr>
          <w:sz w:val="28"/>
        </w:rPr>
      </w:pPr>
      <w:r>
        <w:rPr>
          <w:sz w:val="28"/>
        </w:rPr>
        <w:t xml:space="preserve">1. </w:t>
      </w:r>
      <w:r w:rsidR="00C7225C" w:rsidRPr="003F69AE">
        <w:rPr>
          <w:sz w:val="28"/>
        </w:rPr>
        <w:t>Quyền của sinh viên</w:t>
      </w:r>
    </w:p>
    <w:p w:rsidR="00C7225C" w:rsidRPr="007E6067" w:rsidRDefault="00C7225C" w:rsidP="005150BA">
      <w:pPr>
        <w:numPr>
          <w:ilvl w:val="0"/>
          <w:numId w:val="13"/>
        </w:numPr>
        <w:tabs>
          <w:tab w:val="left" w:pos="1080"/>
        </w:tabs>
        <w:spacing w:after="60"/>
        <w:ind w:firstLine="720"/>
        <w:jc w:val="both"/>
        <w:rPr>
          <w:sz w:val="28"/>
        </w:rPr>
      </w:pPr>
      <w:r w:rsidRPr="007E6067">
        <w:rPr>
          <w:sz w:val="28"/>
        </w:rPr>
        <w:t>Được sử dụng phòng ở và các trang thiết bị kèm theo đúng hợp đồng thuê;</w:t>
      </w:r>
    </w:p>
    <w:p w:rsidR="00C7225C" w:rsidRPr="007E6067" w:rsidRDefault="00C7225C" w:rsidP="005150BA">
      <w:pPr>
        <w:numPr>
          <w:ilvl w:val="0"/>
          <w:numId w:val="13"/>
        </w:numPr>
        <w:tabs>
          <w:tab w:val="left" w:pos="1080"/>
        </w:tabs>
        <w:spacing w:after="60"/>
        <w:ind w:firstLine="720"/>
        <w:jc w:val="both"/>
        <w:rPr>
          <w:sz w:val="28"/>
        </w:rPr>
      </w:pPr>
      <w:r w:rsidRPr="007E6067">
        <w:rPr>
          <w:sz w:val="28"/>
        </w:rPr>
        <w:t xml:space="preserve">Yêu cầu Công ty Quản lý nhà Đà Nẵng sửa chữa kịp thời những hư hỏng tài sản của phòng ở, phòng tắm, phòng vệ sinh phục vụ sinh hoạt của sinh viên. </w:t>
      </w:r>
    </w:p>
    <w:p w:rsidR="00C7225C" w:rsidRPr="007E6067" w:rsidRDefault="00C7225C" w:rsidP="005150BA">
      <w:pPr>
        <w:numPr>
          <w:ilvl w:val="0"/>
          <w:numId w:val="13"/>
        </w:numPr>
        <w:tabs>
          <w:tab w:val="left" w:pos="1080"/>
        </w:tabs>
        <w:spacing w:after="60"/>
        <w:ind w:firstLine="720"/>
        <w:jc w:val="both"/>
        <w:rPr>
          <w:sz w:val="28"/>
        </w:rPr>
      </w:pPr>
      <w:r w:rsidRPr="007E6067">
        <w:rPr>
          <w:sz w:val="28"/>
        </w:rPr>
        <w:t>Được gia hạn hợp đồng hoặc ký tiếp hợp đồng thuê phòng ở nếu vẫn thuộc đối tượng và có đủ điều kiện được bố trí thuê phòng ở KTX sinh viên;</w:t>
      </w:r>
    </w:p>
    <w:p w:rsidR="00C7225C" w:rsidRPr="007E6067" w:rsidRDefault="00C7225C" w:rsidP="005150BA">
      <w:pPr>
        <w:numPr>
          <w:ilvl w:val="0"/>
          <w:numId w:val="13"/>
        </w:numPr>
        <w:tabs>
          <w:tab w:val="left" w:pos="1080"/>
        </w:tabs>
        <w:spacing w:after="60"/>
        <w:ind w:firstLine="720"/>
        <w:jc w:val="both"/>
        <w:rPr>
          <w:sz w:val="28"/>
        </w:rPr>
      </w:pPr>
      <w:r w:rsidRPr="007E6067">
        <w:rPr>
          <w:sz w:val="28"/>
        </w:rPr>
        <w:t>Tham gia các hoạt động xã hội, văn hóa, văn nghệ, thể dục thể thao và các hoạt động khác trong khu KTX</w:t>
      </w:r>
      <w:r w:rsidR="003F69AE">
        <w:rPr>
          <w:sz w:val="28"/>
        </w:rPr>
        <w:t xml:space="preserve"> sinh viên</w:t>
      </w:r>
      <w:r w:rsidRPr="007E6067">
        <w:rPr>
          <w:sz w:val="28"/>
        </w:rPr>
        <w:t>.</w:t>
      </w:r>
    </w:p>
    <w:p w:rsidR="00C7225C" w:rsidRPr="003F69AE" w:rsidRDefault="003F69AE" w:rsidP="003F69AE">
      <w:pPr>
        <w:spacing w:after="60"/>
        <w:ind w:firstLine="720"/>
        <w:jc w:val="both"/>
        <w:rPr>
          <w:sz w:val="28"/>
        </w:rPr>
      </w:pPr>
      <w:r>
        <w:rPr>
          <w:sz w:val="28"/>
        </w:rPr>
        <w:t xml:space="preserve">2. </w:t>
      </w:r>
      <w:r w:rsidR="00C7225C" w:rsidRPr="003F69AE">
        <w:rPr>
          <w:sz w:val="28"/>
        </w:rPr>
        <w:t>Nghĩa vụ của sinh viên</w:t>
      </w:r>
    </w:p>
    <w:p w:rsidR="00C7225C" w:rsidRPr="007E6067" w:rsidRDefault="00C7225C" w:rsidP="005150BA">
      <w:pPr>
        <w:numPr>
          <w:ilvl w:val="0"/>
          <w:numId w:val="14"/>
        </w:numPr>
        <w:tabs>
          <w:tab w:val="left" w:pos="1080"/>
        </w:tabs>
        <w:spacing w:after="60"/>
        <w:ind w:left="0" w:firstLine="720"/>
        <w:jc w:val="both"/>
        <w:rPr>
          <w:sz w:val="28"/>
        </w:rPr>
      </w:pPr>
      <w:r w:rsidRPr="007E6067">
        <w:rPr>
          <w:sz w:val="28"/>
        </w:rPr>
        <w:t>Thực hiện đầy đủ những cam kết trong hợp đồng;</w:t>
      </w:r>
    </w:p>
    <w:p w:rsidR="00C7225C" w:rsidRPr="007E6067" w:rsidRDefault="00C7225C" w:rsidP="005150BA">
      <w:pPr>
        <w:numPr>
          <w:ilvl w:val="0"/>
          <w:numId w:val="14"/>
        </w:numPr>
        <w:tabs>
          <w:tab w:val="left" w:pos="1080"/>
        </w:tabs>
        <w:spacing w:after="60"/>
        <w:ind w:left="0" w:firstLine="720"/>
        <w:jc w:val="both"/>
        <w:rPr>
          <w:sz w:val="28"/>
        </w:rPr>
      </w:pPr>
      <w:r w:rsidRPr="007E6067">
        <w:rPr>
          <w:sz w:val="28"/>
        </w:rPr>
        <w:t>Sử dụng nhà ở đúng mục đích, giữ gìn trật tự, vệ sinh môi trường, các trang thiết bị của phòng ở và có trách nhiệm trả tiền để sửa chữa những hư hỏng, bồi thường thiệt hại do mình gây ra;</w:t>
      </w:r>
    </w:p>
    <w:p w:rsidR="00C7225C" w:rsidRPr="007E6067" w:rsidRDefault="00C7225C" w:rsidP="005150BA">
      <w:pPr>
        <w:numPr>
          <w:ilvl w:val="0"/>
          <w:numId w:val="14"/>
        </w:numPr>
        <w:tabs>
          <w:tab w:val="left" w:pos="1080"/>
        </w:tabs>
        <w:spacing w:after="60"/>
        <w:ind w:left="0" w:firstLine="720"/>
        <w:jc w:val="both"/>
        <w:rPr>
          <w:sz w:val="28"/>
        </w:rPr>
      </w:pPr>
      <w:r w:rsidRPr="007E6067">
        <w:rPr>
          <w:sz w:val="28"/>
        </w:rPr>
        <w:t>Trả đủ tiền thuê nhà đúng thời hạn ghi trong hợp đồng, thanh toán đầy đủ đúng thời hạn các chi phí sử dụng điện, nước và các dịch vụ khác (nếu có);</w:t>
      </w:r>
    </w:p>
    <w:p w:rsidR="00C7225C" w:rsidRPr="007E6067" w:rsidRDefault="00C7225C" w:rsidP="005150BA">
      <w:pPr>
        <w:numPr>
          <w:ilvl w:val="0"/>
          <w:numId w:val="14"/>
        </w:numPr>
        <w:tabs>
          <w:tab w:val="left" w:pos="1080"/>
        </w:tabs>
        <w:spacing w:after="60"/>
        <w:ind w:left="0" w:firstLine="720"/>
        <w:jc w:val="both"/>
        <w:rPr>
          <w:sz w:val="28"/>
        </w:rPr>
      </w:pPr>
      <w:r w:rsidRPr="007E6067">
        <w:rPr>
          <w:sz w:val="28"/>
        </w:rPr>
        <w:t>Chấp hành đầy đủ những quy định, nội quy đã ban hành sử dụng trong KTX sinh viên;</w:t>
      </w:r>
    </w:p>
    <w:p w:rsidR="00C7225C" w:rsidRPr="007E6067" w:rsidRDefault="00C7225C" w:rsidP="005150BA">
      <w:pPr>
        <w:tabs>
          <w:tab w:val="left" w:pos="1080"/>
        </w:tabs>
        <w:spacing w:after="60"/>
        <w:ind w:left="720"/>
        <w:jc w:val="both"/>
        <w:rPr>
          <w:sz w:val="28"/>
        </w:rPr>
      </w:pPr>
      <w:r>
        <w:rPr>
          <w:sz w:val="28"/>
        </w:rPr>
        <w:t xml:space="preserve">đ) </w:t>
      </w:r>
      <w:r w:rsidRPr="007E6067">
        <w:rPr>
          <w:sz w:val="28"/>
        </w:rPr>
        <w:t>Nộp tiền cược theo quy định;</w:t>
      </w:r>
    </w:p>
    <w:p w:rsidR="00C7225C" w:rsidRDefault="00C7225C" w:rsidP="005150BA">
      <w:pPr>
        <w:numPr>
          <w:ilvl w:val="0"/>
          <w:numId w:val="14"/>
        </w:numPr>
        <w:tabs>
          <w:tab w:val="left" w:pos="1080"/>
        </w:tabs>
        <w:spacing w:after="60"/>
        <w:ind w:left="0" w:firstLine="720"/>
        <w:jc w:val="both"/>
        <w:rPr>
          <w:sz w:val="28"/>
        </w:rPr>
      </w:pPr>
      <w:r w:rsidRPr="007E6067">
        <w:rPr>
          <w:sz w:val="28"/>
        </w:rPr>
        <w:t xml:space="preserve">Trả lại chỗ ở cho </w:t>
      </w:r>
      <w:r>
        <w:rPr>
          <w:sz w:val="28"/>
        </w:rPr>
        <w:t>Công ty Quản lý nhà</w:t>
      </w:r>
      <w:r w:rsidRPr="007E6067">
        <w:rPr>
          <w:sz w:val="28"/>
        </w:rPr>
        <w:t xml:space="preserve"> Đà Nẵng khi chấm dứt hợp đồng thuê </w:t>
      </w:r>
      <w:r>
        <w:rPr>
          <w:sz w:val="28"/>
        </w:rPr>
        <w:t xml:space="preserve">ở </w:t>
      </w:r>
      <w:r w:rsidRPr="007E6067">
        <w:rPr>
          <w:sz w:val="28"/>
        </w:rPr>
        <w:t>và nhận lại tiền cược</w:t>
      </w:r>
      <w:r w:rsidRPr="00203760">
        <w:rPr>
          <w:sz w:val="28"/>
        </w:rPr>
        <w:t xml:space="preserve"> </w:t>
      </w:r>
      <w:r w:rsidRPr="007E6067">
        <w:rPr>
          <w:sz w:val="28"/>
        </w:rPr>
        <w:t>theo quy định.</w:t>
      </w:r>
    </w:p>
    <w:p w:rsidR="00C7225C" w:rsidRDefault="003F69AE" w:rsidP="003F69AE">
      <w:pPr>
        <w:spacing w:after="60"/>
        <w:ind w:firstLine="720"/>
        <w:jc w:val="both"/>
        <w:rPr>
          <w:sz w:val="28"/>
        </w:rPr>
      </w:pPr>
      <w:r>
        <w:rPr>
          <w:sz w:val="28"/>
        </w:rPr>
        <w:t xml:space="preserve">3. </w:t>
      </w:r>
      <w:r w:rsidR="00C7225C" w:rsidRPr="003F69AE">
        <w:rPr>
          <w:sz w:val="28"/>
        </w:rPr>
        <w:t>Quyền và nghĩa vụ của Ban tự quản nhà ở sinh viên</w:t>
      </w:r>
    </w:p>
    <w:p w:rsidR="003F69AE" w:rsidRPr="003F69AE" w:rsidRDefault="003F69AE" w:rsidP="003F69AE">
      <w:pPr>
        <w:spacing w:before="120"/>
        <w:ind w:right="40" w:firstLine="720"/>
        <w:jc w:val="both"/>
        <w:rPr>
          <w:sz w:val="28"/>
          <w:szCs w:val="28"/>
        </w:rPr>
      </w:pPr>
      <w:r>
        <w:rPr>
          <w:sz w:val="28"/>
        </w:rPr>
        <w:t xml:space="preserve">Thực hiện theo quy định tại Khoản 3 Điều 21 </w:t>
      </w:r>
      <w:r w:rsidRPr="00383585">
        <w:rPr>
          <w:sz w:val="28"/>
        </w:rPr>
        <w:t>Thông tư số 19/2016</w:t>
      </w:r>
      <w:r w:rsidRPr="00383585">
        <w:rPr>
          <w:sz w:val="28"/>
          <w:szCs w:val="28"/>
        </w:rPr>
        <w:t xml:space="preserve"> số 19/2016/TT-BXD ngày 30 tháng 6 năm 2016 của Bộ Xây dựng Hướng dẫn thực hiện một số nội dung của Luật Nhà ở và Nghị định số 99/2015/NĐ-CP ngày 20 tháng 10 năm 2015 của Chính phủ quy định chi tiết và hướng dẫn một số điều c</w:t>
      </w:r>
      <w:r>
        <w:rPr>
          <w:sz w:val="28"/>
          <w:szCs w:val="28"/>
        </w:rPr>
        <w:t>ủa Luật Nhà ở.</w:t>
      </w:r>
    </w:p>
    <w:p w:rsidR="00C7225C" w:rsidRPr="00C231B9" w:rsidRDefault="003F69AE" w:rsidP="003F69AE">
      <w:pPr>
        <w:tabs>
          <w:tab w:val="left" w:pos="1080"/>
        </w:tabs>
        <w:spacing w:before="120"/>
        <w:ind w:firstLine="720"/>
        <w:jc w:val="both"/>
        <w:rPr>
          <w:b/>
          <w:sz w:val="28"/>
        </w:rPr>
      </w:pPr>
      <w:r>
        <w:rPr>
          <w:b/>
          <w:sz w:val="28"/>
        </w:rPr>
        <w:t>Điều 8</w:t>
      </w:r>
      <w:r w:rsidR="00566639">
        <w:rPr>
          <w:b/>
          <w:sz w:val="28"/>
        </w:rPr>
        <w:t>.</w:t>
      </w:r>
      <w:r w:rsidR="00C7225C" w:rsidRPr="00C231B9">
        <w:rPr>
          <w:b/>
          <w:sz w:val="28"/>
        </w:rPr>
        <w:t xml:space="preserve"> Tài chính và tài sản</w:t>
      </w:r>
      <w:r w:rsidR="00436645">
        <w:rPr>
          <w:b/>
          <w:sz w:val="28"/>
        </w:rPr>
        <w:t xml:space="preserve"> khu KTX sinh viên</w:t>
      </w:r>
    </w:p>
    <w:p w:rsidR="00C7225C" w:rsidRPr="00436645" w:rsidRDefault="00436645" w:rsidP="00436645">
      <w:pPr>
        <w:tabs>
          <w:tab w:val="left" w:pos="750"/>
        </w:tabs>
        <w:spacing w:before="120"/>
        <w:jc w:val="both"/>
        <w:rPr>
          <w:sz w:val="28"/>
        </w:rPr>
      </w:pPr>
      <w:r>
        <w:rPr>
          <w:sz w:val="28"/>
        </w:rPr>
        <w:tab/>
        <w:t xml:space="preserve">1. </w:t>
      </w:r>
      <w:r w:rsidR="00C7225C" w:rsidRPr="00436645">
        <w:rPr>
          <w:sz w:val="28"/>
        </w:rPr>
        <w:t>Tài sản</w:t>
      </w:r>
    </w:p>
    <w:p w:rsidR="00C7225C" w:rsidRPr="00C231B9" w:rsidRDefault="00C7225C" w:rsidP="005150BA">
      <w:pPr>
        <w:numPr>
          <w:ilvl w:val="0"/>
          <w:numId w:val="26"/>
        </w:numPr>
        <w:tabs>
          <w:tab w:val="left" w:pos="1080"/>
        </w:tabs>
        <w:spacing w:after="60"/>
        <w:ind w:left="0" w:firstLine="720"/>
        <w:jc w:val="both"/>
        <w:rPr>
          <w:sz w:val="28"/>
        </w:rPr>
      </w:pPr>
      <w:r w:rsidRPr="00C231B9">
        <w:rPr>
          <w:sz w:val="28"/>
        </w:rPr>
        <w:t>Tài sản của KTX</w:t>
      </w:r>
      <w:r w:rsidR="003F69AE">
        <w:rPr>
          <w:sz w:val="28"/>
        </w:rPr>
        <w:t xml:space="preserve"> sinh viên</w:t>
      </w:r>
      <w:r w:rsidRPr="00C231B9">
        <w:rPr>
          <w:sz w:val="28"/>
        </w:rPr>
        <w:t xml:space="preserve"> bao gồm: đất đai, công trình xây dựng, các trang thiết bị và tài sản được nhà nước giao cho Công ty </w:t>
      </w:r>
      <w:r w:rsidR="0003776F">
        <w:rPr>
          <w:sz w:val="28"/>
        </w:rPr>
        <w:t>Q</w:t>
      </w:r>
      <w:r w:rsidRPr="00C231B9">
        <w:rPr>
          <w:sz w:val="28"/>
        </w:rPr>
        <w:t xml:space="preserve">uản lý </w:t>
      </w:r>
      <w:r>
        <w:rPr>
          <w:sz w:val="28"/>
        </w:rPr>
        <w:t xml:space="preserve">nhà </w:t>
      </w:r>
      <w:r w:rsidRPr="007E6067">
        <w:rPr>
          <w:sz w:val="28"/>
        </w:rPr>
        <w:t xml:space="preserve">Đà Nẵng </w:t>
      </w:r>
      <w:r>
        <w:rPr>
          <w:sz w:val="28"/>
        </w:rPr>
        <w:t xml:space="preserve">quản lý </w:t>
      </w:r>
      <w:r w:rsidR="00436645">
        <w:rPr>
          <w:sz w:val="28"/>
        </w:rPr>
        <w:t>và sử dụng;</w:t>
      </w:r>
    </w:p>
    <w:p w:rsidR="00C7225C" w:rsidRPr="00C231B9" w:rsidRDefault="00C7225C" w:rsidP="005150BA">
      <w:pPr>
        <w:numPr>
          <w:ilvl w:val="0"/>
          <w:numId w:val="26"/>
        </w:numPr>
        <w:tabs>
          <w:tab w:val="left" w:pos="1080"/>
        </w:tabs>
        <w:spacing w:after="60"/>
        <w:ind w:left="0" w:firstLine="720"/>
        <w:jc w:val="both"/>
        <w:rPr>
          <w:sz w:val="28"/>
        </w:rPr>
      </w:pPr>
      <w:r w:rsidRPr="00C231B9">
        <w:rPr>
          <w:sz w:val="28"/>
        </w:rPr>
        <w:t xml:space="preserve">Công ty </w:t>
      </w:r>
      <w:r>
        <w:rPr>
          <w:sz w:val="28"/>
        </w:rPr>
        <w:t xml:space="preserve">Quản lý nhà </w:t>
      </w:r>
      <w:r w:rsidRPr="007E6067">
        <w:rPr>
          <w:sz w:val="28"/>
        </w:rPr>
        <w:t xml:space="preserve">Đà Nẵng </w:t>
      </w:r>
      <w:r w:rsidRPr="00C231B9">
        <w:rPr>
          <w:sz w:val="28"/>
        </w:rPr>
        <w:t>có trách nhiệm bảo dưỡng, sửa chữa nhỏ thường xuyên và đột xuất tài sản đang quản lý, khai thác. Hằng năm</w:t>
      </w:r>
      <w:r>
        <w:rPr>
          <w:sz w:val="28"/>
        </w:rPr>
        <w:t>,</w:t>
      </w:r>
      <w:r w:rsidRPr="00C231B9">
        <w:rPr>
          <w:sz w:val="28"/>
        </w:rPr>
        <w:t xml:space="preserve"> Công ty </w:t>
      </w:r>
      <w:r>
        <w:rPr>
          <w:sz w:val="28"/>
        </w:rPr>
        <w:t xml:space="preserve">Quản lý nhà </w:t>
      </w:r>
      <w:r w:rsidRPr="007E6067">
        <w:rPr>
          <w:sz w:val="28"/>
        </w:rPr>
        <w:t xml:space="preserve">Đà Nẵng </w:t>
      </w:r>
      <w:r w:rsidRPr="00C231B9">
        <w:rPr>
          <w:sz w:val="28"/>
        </w:rPr>
        <w:t>lập Kế hoạch các hạng mục sửa chữa lớn, xây dựng mới, đổi mới trang thiết bị v</w:t>
      </w:r>
      <w:r>
        <w:rPr>
          <w:sz w:val="28"/>
        </w:rPr>
        <w:t>à từng bước hiện đại hóa…gửi</w:t>
      </w:r>
      <w:r w:rsidRPr="00C231B9">
        <w:rPr>
          <w:sz w:val="28"/>
        </w:rPr>
        <w:t xml:space="preserve"> Sở Xây dựng thẩm định trước khi</w:t>
      </w:r>
      <w:r w:rsidR="00436645">
        <w:rPr>
          <w:sz w:val="28"/>
        </w:rPr>
        <w:t xml:space="preserve"> trình UBND thành phố phê duyệt;</w:t>
      </w:r>
    </w:p>
    <w:p w:rsidR="00C7225C" w:rsidRDefault="00C7225C" w:rsidP="005150BA">
      <w:pPr>
        <w:numPr>
          <w:ilvl w:val="0"/>
          <w:numId w:val="26"/>
        </w:numPr>
        <w:tabs>
          <w:tab w:val="left" w:pos="1080"/>
        </w:tabs>
        <w:spacing w:after="60"/>
        <w:ind w:left="0" w:firstLine="720"/>
        <w:jc w:val="both"/>
        <w:rPr>
          <w:sz w:val="28"/>
        </w:rPr>
      </w:pPr>
      <w:r w:rsidRPr="00C231B9">
        <w:rPr>
          <w:sz w:val="28"/>
        </w:rPr>
        <w:lastRenderedPageBreak/>
        <w:t>H</w:t>
      </w:r>
      <w:r>
        <w:rPr>
          <w:sz w:val="28"/>
        </w:rPr>
        <w:t>à</w:t>
      </w:r>
      <w:r w:rsidRPr="00C231B9">
        <w:rPr>
          <w:sz w:val="28"/>
        </w:rPr>
        <w:t xml:space="preserve">ng năm, Công ty </w:t>
      </w:r>
      <w:r>
        <w:rPr>
          <w:sz w:val="28"/>
        </w:rPr>
        <w:t xml:space="preserve">Quản lý nhà </w:t>
      </w:r>
      <w:r w:rsidRPr="007E6067">
        <w:rPr>
          <w:sz w:val="28"/>
        </w:rPr>
        <w:t xml:space="preserve">Đà Nẵng </w:t>
      </w:r>
      <w:r w:rsidRPr="00C231B9">
        <w:rPr>
          <w:sz w:val="28"/>
        </w:rPr>
        <w:t>tổ chức kiểm kê, đánh giá lại giá trị tài sản và thực hiện chế độ báo cáo theo qui định của Nhà nước.</w:t>
      </w:r>
    </w:p>
    <w:p w:rsidR="00C7225C" w:rsidRPr="00436645" w:rsidRDefault="00436645" w:rsidP="00436645">
      <w:pPr>
        <w:tabs>
          <w:tab w:val="left" w:pos="750"/>
        </w:tabs>
        <w:spacing w:before="120"/>
        <w:jc w:val="both"/>
        <w:rPr>
          <w:sz w:val="28"/>
        </w:rPr>
      </w:pPr>
      <w:r>
        <w:rPr>
          <w:sz w:val="28"/>
        </w:rPr>
        <w:tab/>
        <w:t xml:space="preserve">2. </w:t>
      </w:r>
      <w:r w:rsidR="00C7225C" w:rsidRPr="00436645">
        <w:rPr>
          <w:sz w:val="28"/>
        </w:rPr>
        <w:t>Tài chính</w:t>
      </w:r>
    </w:p>
    <w:p w:rsidR="00C7225C" w:rsidRPr="00C231B9" w:rsidRDefault="00C7225C" w:rsidP="005150BA">
      <w:pPr>
        <w:numPr>
          <w:ilvl w:val="0"/>
          <w:numId w:val="27"/>
        </w:numPr>
        <w:tabs>
          <w:tab w:val="left" w:pos="1080"/>
        </w:tabs>
        <w:spacing w:after="60"/>
        <w:ind w:left="0" w:firstLine="720"/>
        <w:jc w:val="both"/>
        <w:rPr>
          <w:sz w:val="28"/>
        </w:rPr>
      </w:pPr>
      <w:r>
        <w:rPr>
          <w:sz w:val="28"/>
        </w:rPr>
        <w:t>Ngân sách Nhà nước cấp (</w:t>
      </w:r>
      <w:r w:rsidRPr="00C231B9">
        <w:rPr>
          <w:sz w:val="28"/>
        </w:rPr>
        <w:t>nếu có)</w:t>
      </w:r>
      <w:r w:rsidR="00436645">
        <w:rPr>
          <w:sz w:val="28"/>
        </w:rPr>
        <w:t>;</w:t>
      </w:r>
    </w:p>
    <w:p w:rsidR="00C7225C" w:rsidRPr="00C231B9" w:rsidRDefault="00C7225C" w:rsidP="005150BA">
      <w:pPr>
        <w:numPr>
          <w:ilvl w:val="0"/>
          <w:numId w:val="27"/>
        </w:numPr>
        <w:tabs>
          <w:tab w:val="left" w:pos="1080"/>
        </w:tabs>
        <w:spacing w:after="60"/>
        <w:ind w:left="0" w:firstLine="720"/>
        <w:jc w:val="both"/>
        <w:rPr>
          <w:sz w:val="28"/>
        </w:rPr>
      </w:pPr>
      <w:r w:rsidRPr="00C231B9">
        <w:rPr>
          <w:sz w:val="28"/>
        </w:rPr>
        <w:t>Thu từ cho thuê phòng ở tại KTX</w:t>
      </w:r>
      <w:r w:rsidR="00436645">
        <w:rPr>
          <w:sz w:val="28"/>
        </w:rPr>
        <w:t xml:space="preserve"> sinh viên;</w:t>
      </w:r>
    </w:p>
    <w:p w:rsidR="00C7225C" w:rsidRPr="00C231B9" w:rsidRDefault="00C7225C" w:rsidP="005150BA">
      <w:pPr>
        <w:numPr>
          <w:ilvl w:val="0"/>
          <w:numId w:val="27"/>
        </w:numPr>
        <w:tabs>
          <w:tab w:val="left" w:pos="1080"/>
        </w:tabs>
        <w:spacing w:after="60"/>
        <w:ind w:left="0" w:firstLine="720"/>
        <w:jc w:val="both"/>
        <w:rPr>
          <w:sz w:val="28"/>
        </w:rPr>
      </w:pPr>
      <w:r w:rsidRPr="00C231B9">
        <w:rPr>
          <w:sz w:val="28"/>
        </w:rPr>
        <w:t>Thu từ các hoạt</w:t>
      </w:r>
      <w:r>
        <w:rPr>
          <w:sz w:val="28"/>
        </w:rPr>
        <w:t xml:space="preserve"> động dịch vụ, cho </w:t>
      </w:r>
      <w:r w:rsidR="00436645">
        <w:rPr>
          <w:sz w:val="28"/>
        </w:rPr>
        <w:t>thuê mặt bằng phục vụ sinh viên;</w:t>
      </w:r>
    </w:p>
    <w:p w:rsidR="00C7225C" w:rsidRPr="00C231B9" w:rsidRDefault="00C7225C" w:rsidP="005150BA">
      <w:pPr>
        <w:numPr>
          <w:ilvl w:val="0"/>
          <w:numId w:val="27"/>
        </w:numPr>
        <w:tabs>
          <w:tab w:val="left" w:pos="1080"/>
        </w:tabs>
        <w:spacing w:after="60"/>
        <w:ind w:left="0" w:firstLine="720"/>
        <w:jc w:val="both"/>
        <w:rPr>
          <w:sz w:val="28"/>
        </w:rPr>
      </w:pPr>
      <w:r>
        <w:rPr>
          <w:sz w:val="28"/>
        </w:rPr>
        <w:t>Các nguồn thu hợp pháp khác (</w:t>
      </w:r>
      <w:r w:rsidRPr="00C231B9">
        <w:rPr>
          <w:sz w:val="28"/>
        </w:rPr>
        <w:t>nếu có)</w:t>
      </w:r>
      <w:r w:rsidR="00436645">
        <w:rPr>
          <w:sz w:val="28"/>
        </w:rPr>
        <w:t>.</w:t>
      </w:r>
    </w:p>
    <w:p w:rsidR="00C7225C" w:rsidRPr="00436645" w:rsidRDefault="00436645" w:rsidP="00436645">
      <w:pPr>
        <w:tabs>
          <w:tab w:val="left" w:pos="750"/>
        </w:tabs>
        <w:spacing w:after="60"/>
        <w:jc w:val="both"/>
        <w:rPr>
          <w:sz w:val="28"/>
        </w:rPr>
      </w:pPr>
      <w:r>
        <w:rPr>
          <w:sz w:val="28"/>
        </w:rPr>
        <w:tab/>
        <w:t xml:space="preserve">3. </w:t>
      </w:r>
      <w:r w:rsidR="00C7225C" w:rsidRPr="00436645">
        <w:rPr>
          <w:sz w:val="28"/>
        </w:rPr>
        <w:t>Sử dụng nguồn tài chính</w:t>
      </w:r>
    </w:p>
    <w:p w:rsidR="00C7225C" w:rsidRPr="00C231B9" w:rsidRDefault="00C7225C" w:rsidP="005150BA">
      <w:pPr>
        <w:spacing w:after="60"/>
        <w:ind w:left="720"/>
        <w:jc w:val="both"/>
        <w:rPr>
          <w:sz w:val="28"/>
        </w:rPr>
      </w:pPr>
      <w:r w:rsidRPr="00C231B9">
        <w:rPr>
          <w:sz w:val="28"/>
        </w:rPr>
        <w:t>Nguồn tài chính của KTX</w:t>
      </w:r>
      <w:r w:rsidR="00436645">
        <w:rPr>
          <w:sz w:val="28"/>
        </w:rPr>
        <w:t xml:space="preserve"> sinh viên</w:t>
      </w:r>
      <w:r w:rsidRPr="00C231B9">
        <w:rPr>
          <w:sz w:val="28"/>
        </w:rPr>
        <w:t xml:space="preserve"> được sử dụng vào các việc sau:</w:t>
      </w:r>
    </w:p>
    <w:p w:rsidR="00C7225C" w:rsidRDefault="00C7225C" w:rsidP="005150BA">
      <w:pPr>
        <w:tabs>
          <w:tab w:val="left" w:pos="1080"/>
        </w:tabs>
        <w:spacing w:after="60"/>
        <w:ind w:firstLine="720"/>
        <w:jc w:val="both"/>
        <w:rPr>
          <w:sz w:val="28"/>
        </w:rPr>
      </w:pPr>
      <w:r>
        <w:rPr>
          <w:sz w:val="28"/>
        </w:rPr>
        <w:t>a) Chi</w:t>
      </w:r>
      <w:r w:rsidRPr="00C231B9">
        <w:rPr>
          <w:sz w:val="28"/>
        </w:rPr>
        <w:t xml:space="preserve"> </w:t>
      </w:r>
      <w:r>
        <w:rPr>
          <w:sz w:val="28"/>
        </w:rPr>
        <w:t xml:space="preserve">trả cho người lao động tại </w:t>
      </w:r>
      <w:r w:rsidR="00436645">
        <w:rPr>
          <w:sz w:val="28"/>
        </w:rPr>
        <w:t>các</w:t>
      </w:r>
      <w:r>
        <w:rPr>
          <w:sz w:val="28"/>
        </w:rPr>
        <w:t xml:space="preserve"> khu KTX</w:t>
      </w:r>
      <w:r w:rsidR="00436645">
        <w:rPr>
          <w:sz w:val="28"/>
        </w:rPr>
        <w:t xml:space="preserve"> sinh viên như</w:t>
      </w:r>
      <w:r w:rsidRPr="00C231B9">
        <w:rPr>
          <w:sz w:val="28"/>
        </w:rPr>
        <w:t>: lương,</w:t>
      </w:r>
      <w:r>
        <w:rPr>
          <w:sz w:val="28"/>
        </w:rPr>
        <w:t xml:space="preserve"> thưởng, công tác phí, các khoản trích nộp theo lương, thu nhập tăng thêm (nếu có).</w:t>
      </w:r>
    </w:p>
    <w:p w:rsidR="00C7225C" w:rsidRDefault="00C7225C" w:rsidP="005150BA">
      <w:pPr>
        <w:tabs>
          <w:tab w:val="left" w:pos="1080"/>
        </w:tabs>
        <w:spacing w:after="60"/>
        <w:ind w:firstLine="720"/>
        <w:jc w:val="both"/>
        <w:rPr>
          <w:sz w:val="28"/>
        </w:rPr>
      </w:pPr>
      <w:r>
        <w:rPr>
          <w:sz w:val="28"/>
        </w:rPr>
        <w:t xml:space="preserve">b) </w:t>
      </w:r>
      <w:r w:rsidRPr="00C231B9">
        <w:rPr>
          <w:sz w:val="28"/>
        </w:rPr>
        <w:t xml:space="preserve">Chi trả tiền sử dụng điện, điện thoại, nước, bảo trì thang máy, </w:t>
      </w:r>
      <w:r>
        <w:rPr>
          <w:sz w:val="28"/>
        </w:rPr>
        <w:t xml:space="preserve">dọn vệ sinh, </w:t>
      </w:r>
      <w:r w:rsidRPr="00C231B9">
        <w:rPr>
          <w:sz w:val="28"/>
        </w:rPr>
        <w:t>phần mềm, an ninh trật tự, chăm sóc cây xanh, kiểm định thiết bị</w:t>
      </w:r>
      <w:r>
        <w:rPr>
          <w:sz w:val="28"/>
        </w:rPr>
        <w:t>…</w:t>
      </w:r>
    </w:p>
    <w:p w:rsidR="00C7225C" w:rsidRDefault="00C7225C" w:rsidP="005150BA">
      <w:pPr>
        <w:tabs>
          <w:tab w:val="left" w:pos="1080"/>
        </w:tabs>
        <w:spacing w:after="60"/>
        <w:ind w:firstLine="720"/>
        <w:jc w:val="both"/>
        <w:rPr>
          <w:sz w:val="28"/>
        </w:rPr>
      </w:pPr>
      <w:r>
        <w:rPr>
          <w:sz w:val="28"/>
        </w:rPr>
        <w:t>c) Chi mua sắm, trang bị vật tư văn phòng phẩm và các đồ dùng văn phòng.</w:t>
      </w:r>
    </w:p>
    <w:p w:rsidR="00C7225C" w:rsidRPr="00C231B9" w:rsidRDefault="00C7225C" w:rsidP="005150BA">
      <w:pPr>
        <w:tabs>
          <w:tab w:val="left" w:pos="1080"/>
        </w:tabs>
        <w:spacing w:after="60"/>
        <w:ind w:left="720"/>
        <w:jc w:val="both"/>
        <w:rPr>
          <w:sz w:val="28"/>
        </w:rPr>
      </w:pPr>
      <w:r>
        <w:rPr>
          <w:sz w:val="28"/>
        </w:rPr>
        <w:t>d) Chi trang bị đồng phục cho nhân viên.</w:t>
      </w:r>
    </w:p>
    <w:p w:rsidR="00C7225C" w:rsidRPr="00C231B9" w:rsidRDefault="00C7225C" w:rsidP="005150BA">
      <w:pPr>
        <w:tabs>
          <w:tab w:val="left" w:pos="1080"/>
        </w:tabs>
        <w:spacing w:after="60"/>
        <w:ind w:left="720"/>
        <w:jc w:val="both"/>
        <w:rPr>
          <w:sz w:val="28"/>
        </w:rPr>
      </w:pPr>
      <w:r>
        <w:rPr>
          <w:sz w:val="28"/>
        </w:rPr>
        <w:t xml:space="preserve">đ) </w:t>
      </w:r>
      <w:r w:rsidRPr="00C231B9">
        <w:rPr>
          <w:sz w:val="28"/>
        </w:rPr>
        <w:t>Đào tạo, bồi dưỡng cán bộ nhân viên KTX</w:t>
      </w:r>
      <w:r w:rsidR="00436645">
        <w:rPr>
          <w:sz w:val="28"/>
        </w:rPr>
        <w:t xml:space="preserve"> sinh viên</w:t>
      </w:r>
      <w:r w:rsidRPr="00C231B9">
        <w:rPr>
          <w:sz w:val="28"/>
        </w:rPr>
        <w:t>.</w:t>
      </w:r>
    </w:p>
    <w:p w:rsidR="00C7225C" w:rsidRPr="00C231B9" w:rsidRDefault="00C7225C" w:rsidP="005150BA">
      <w:pPr>
        <w:tabs>
          <w:tab w:val="left" w:pos="1080"/>
        </w:tabs>
        <w:spacing w:after="60"/>
        <w:ind w:firstLine="720"/>
        <w:jc w:val="both"/>
        <w:rPr>
          <w:sz w:val="28"/>
        </w:rPr>
      </w:pPr>
      <w:r>
        <w:rPr>
          <w:sz w:val="28"/>
        </w:rPr>
        <w:t xml:space="preserve">e) </w:t>
      </w:r>
      <w:r w:rsidRPr="00C231B9">
        <w:rPr>
          <w:sz w:val="28"/>
        </w:rPr>
        <w:t>Chi các hoạt động phong trào về xã hội, văn hóa văn nghệ, thể dục thể thao, nhân đạo, từ thiện…</w:t>
      </w:r>
      <w:r>
        <w:rPr>
          <w:sz w:val="28"/>
        </w:rPr>
        <w:t>nhằm quảng bá hình ảnh KTX</w:t>
      </w:r>
      <w:r w:rsidR="00436645">
        <w:rPr>
          <w:sz w:val="28"/>
        </w:rPr>
        <w:t xml:space="preserve"> sinh viên</w:t>
      </w:r>
      <w:r>
        <w:rPr>
          <w:sz w:val="28"/>
        </w:rPr>
        <w:t>, thu hút sinh viên.</w:t>
      </w:r>
    </w:p>
    <w:p w:rsidR="00C7225C" w:rsidRDefault="00C7225C" w:rsidP="005150BA">
      <w:pPr>
        <w:tabs>
          <w:tab w:val="left" w:pos="1080"/>
        </w:tabs>
        <w:spacing w:after="60"/>
        <w:ind w:firstLine="720"/>
        <w:jc w:val="both"/>
        <w:rPr>
          <w:sz w:val="28"/>
        </w:rPr>
      </w:pPr>
      <w:r>
        <w:rPr>
          <w:sz w:val="28"/>
        </w:rPr>
        <w:t xml:space="preserve">g) </w:t>
      </w:r>
      <w:r w:rsidRPr="00C231B9">
        <w:rPr>
          <w:sz w:val="28"/>
        </w:rPr>
        <w:t xml:space="preserve">Trang bị </w:t>
      </w:r>
      <w:r>
        <w:rPr>
          <w:sz w:val="28"/>
        </w:rPr>
        <w:t>tài sản, trang thiết bị phục vụ công tác quản lý, vận hành về lưu trú tại KTX.</w:t>
      </w:r>
    </w:p>
    <w:p w:rsidR="00C7225C" w:rsidRPr="00C231B9" w:rsidRDefault="00C7225C" w:rsidP="005150BA">
      <w:pPr>
        <w:tabs>
          <w:tab w:val="left" w:pos="1080"/>
        </w:tabs>
        <w:spacing w:after="60"/>
        <w:ind w:left="720"/>
        <w:jc w:val="both"/>
        <w:rPr>
          <w:sz w:val="28"/>
        </w:rPr>
      </w:pPr>
      <w:r>
        <w:rPr>
          <w:sz w:val="28"/>
        </w:rPr>
        <w:t xml:space="preserve">h) </w:t>
      </w:r>
      <w:r w:rsidRPr="00C231B9">
        <w:rPr>
          <w:sz w:val="28"/>
        </w:rPr>
        <w:t xml:space="preserve">Chi </w:t>
      </w:r>
      <w:r>
        <w:rPr>
          <w:sz w:val="28"/>
        </w:rPr>
        <w:t>trích lập các quỹ theo quy định.</w:t>
      </w:r>
    </w:p>
    <w:p w:rsidR="00C7225C" w:rsidRDefault="00C7225C" w:rsidP="005150BA">
      <w:pPr>
        <w:tabs>
          <w:tab w:val="left" w:pos="1080"/>
        </w:tabs>
        <w:spacing w:after="60"/>
        <w:ind w:left="720"/>
        <w:jc w:val="both"/>
        <w:rPr>
          <w:sz w:val="28"/>
        </w:rPr>
      </w:pPr>
      <w:r>
        <w:rPr>
          <w:sz w:val="28"/>
        </w:rPr>
        <w:t xml:space="preserve">i) </w:t>
      </w:r>
      <w:r w:rsidRPr="00C231B9">
        <w:rPr>
          <w:sz w:val="28"/>
        </w:rPr>
        <w:t xml:space="preserve">Chi </w:t>
      </w:r>
      <w:r>
        <w:rPr>
          <w:sz w:val="28"/>
        </w:rPr>
        <w:t>sửa chữa nhỏ những hư hỏng tại 02 khu KTX</w:t>
      </w:r>
      <w:r w:rsidR="00436645" w:rsidRPr="00436645">
        <w:rPr>
          <w:sz w:val="28"/>
        </w:rPr>
        <w:t xml:space="preserve"> </w:t>
      </w:r>
      <w:r w:rsidR="00436645">
        <w:rPr>
          <w:sz w:val="28"/>
        </w:rPr>
        <w:t>sinh viên</w:t>
      </w:r>
      <w:r>
        <w:rPr>
          <w:sz w:val="28"/>
        </w:rPr>
        <w:t>.</w:t>
      </w:r>
    </w:p>
    <w:p w:rsidR="00C7225C" w:rsidRPr="00C231B9" w:rsidRDefault="00C7225C" w:rsidP="00436645">
      <w:pPr>
        <w:spacing w:after="60"/>
        <w:ind w:firstLine="720"/>
        <w:jc w:val="both"/>
        <w:rPr>
          <w:sz w:val="28"/>
        </w:rPr>
      </w:pPr>
      <w:r>
        <w:rPr>
          <w:sz w:val="28"/>
        </w:rPr>
        <w:t>k) Chi phục vụ các cuộc họp liên quan đến công tác vận hành KTX</w:t>
      </w:r>
      <w:r w:rsidR="00436645" w:rsidRPr="00436645">
        <w:rPr>
          <w:sz w:val="28"/>
        </w:rPr>
        <w:t xml:space="preserve"> </w:t>
      </w:r>
      <w:r w:rsidR="00436645">
        <w:rPr>
          <w:sz w:val="28"/>
        </w:rPr>
        <w:t>sinh viên</w:t>
      </w:r>
      <w:r>
        <w:rPr>
          <w:sz w:val="28"/>
        </w:rPr>
        <w:t>.</w:t>
      </w:r>
    </w:p>
    <w:p w:rsidR="00C7225C" w:rsidRPr="00C231B9" w:rsidRDefault="00C7225C" w:rsidP="005150BA">
      <w:pPr>
        <w:tabs>
          <w:tab w:val="left" w:pos="1080"/>
        </w:tabs>
        <w:spacing w:after="60"/>
        <w:ind w:left="720"/>
        <w:jc w:val="both"/>
        <w:rPr>
          <w:sz w:val="28"/>
        </w:rPr>
      </w:pPr>
      <w:r>
        <w:rPr>
          <w:sz w:val="28"/>
        </w:rPr>
        <w:t xml:space="preserve">l) </w:t>
      </w:r>
      <w:r w:rsidRPr="00C231B9">
        <w:rPr>
          <w:sz w:val="28"/>
        </w:rPr>
        <w:t>Các khoản chi khác theo qui định của pháp luật</w:t>
      </w:r>
      <w:r>
        <w:rPr>
          <w:sz w:val="28"/>
        </w:rPr>
        <w:t>.</w:t>
      </w:r>
    </w:p>
    <w:p w:rsidR="00C7225C" w:rsidRPr="007E6067" w:rsidRDefault="00436645" w:rsidP="005150BA">
      <w:pPr>
        <w:spacing w:after="60"/>
        <w:jc w:val="both"/>
        <w:rPr>
          <w:b/>
          <w:sz w:val="28"/>
        </w:rPr>
      </w:pPr>
      <w:r>
        <w:rPr>
          <w:b/>
          <w:sz w:val="28"/>
        </w:rPr>
        <w:tab/>
        <w:t>Điều 9</w:t>
      </w:r>
      <w:r w:rsidR="00566639">
        <w:rPr>
          <w:b/>
          <w:sz w:val="28"/>
        </w:rPr>
        <w:t>.</w:t>
      </w:r>
      <w:r w:rsidR="00C7225C" w:rsidRPr="007E6067">
        <w:rPr>
          <w:b/>
          <w:sz w:val="28"/>
        </w:rPr>
        <w:t xml:space="preserve"> Những hành vi bị nghiêm cấm trong sử dụng KTX sinh viên</w:t>
      </w:r>
    </w:p>
    <w:p w:rsidR="00C7225C" w:rsidRPr="007E6067" w:rsidRDefault="00C7225C" w:rsidP="005150BA">
      <w:pPr>
        <w:numPr>
          <w:ilvl w:val="0"/>
          <w:numId w:val="19"/>
        </w:numPr>
        <w:tabs>
          <w:tab w:val="left" w:pos="1080"/>
        </w:tabs>
        <w:spacing w:after="60"/>
        <w:ind w:left="0" w:firstLine="720"/>
        <w:jc w:val="both"/>
        <w:rPr>
          <w:sz w:val="28"/>
        </w:rPr>
      </w:pPr>
      <w:r w:rsidRPr="007E6067">
        <w:rPr>
          <w:sz w:val="28"/>
        </w:rPr>
        <w:t>Tự ý chuyển đổi mục đích sử dụng KTX sinh viên.</w:t>
      </w:r>
    </w:p>
    <w:p w:rsidR="00C7225C" w:rsidRPr="007E6067" w:rsidRDefault="00C7225C" w:rsidP="005150BA">
      <w:pPr>
        <w:numPr>
          <w:ilvl w:val="0"/>
          <w:numId w:val="19"/>
        </w:numPr>
        <w:tabs>
          <w:tab w:val="left" w:pos="1080"/>
        </w:tabs>
        <w:spacing w:after="60"/>
        <w:ind w:left="0" w:firstLine="720"/>
        <w:jc w:val="both"/>
        <w:rPr>
          <w:sz w:val="28"/>
        </w:rPr>
      </w:pPr>
      <w:r w:rsidRPr="007E6067">
        <w:rPr>
          <w:sz w:val="28"/>
        </w:rPr>
        <w:t>Đưa người khác vào ở trong phòng ở của mình, tiếp khách trong phòng quá giờ quy định.</w:t>
      </w:r>
    </w:p>
    <w:p w:rsidR="00C7225C" w:rsidRPr="007E6067" w:rsidRDefault="00C7225C" w:rsidP="005150BA">
      <w:pPr>
        <w:numPr>
          <w:ilvl w:val="0"/>
          <w:numId w:val="19"/>
        </w:numPr>
        <w:tabs>
          <w:tab w:val="left" w:pos="1080"/>
        </w:tabs>
        <w:spacing w:after="60"/>
        <w:ind w:left="0" w:firstLine="720"/>
        <w:jc w:val="both"/>
        <w:rPr>
          <w:sz w:val="28"/>
        </w:rPr>
      </w:pPr>
      <w:r w:rsidRPr="007E6067">
        <w:rPr>
          <w:sz w:val="28"/>
        </w:rPr>
        <w:t>Tạo ra hoặc tàng trữ, sử dụng các loại vũ khí, pháo nổ, chất nổ, chất gây cháy, hóa chất độc hại; tạo ra hoặc tàng trữ, sử dụng dưới mọi hình thức các chất ma túy và các chế phẩm độc hại.</w:t>
      </w:r>
    </w:p>
    <w:p w:rsidR="00C7225C" w:rsidRPr="007E6067" w:rsidRDefault="00C7225C" w:rsidP="005150BA">
      <w:pPr>
        <w:numPr>
          <w:ilvl w:val="0"/>
          <w:numId w:val="19"/>
        </w:numPr>
        <w:tabs>
          <w:tab w:val="left" w:pos="1080"/>
        </w:tabs>
        <w:spacing w:after="60"/>
        <w:ind w:left="0" w:firstLine="720"/>
        <w:jc w:val="both"/>
        <w:rPr>
          <w:sz w:val="28"/>
        </w:rPr>
      </w:pPr>
      <w:r w:rsidRPr="007E6067">
        <w:rPr>
          <w:sz w:val="28"/>
        </w:rPr>
        <w:t xml:space="preserve">Tàng trữ, lưu hành hoặc truyền bá phim </w:t>
      </w:r>
      <w:r>
        <w:rPr>
          <w:sz w:val="28"/>
        </w:rPr>
        <w:t>ảnh, băng đĩ</w:t>
      </w:r>
      <w:r w:rsidRPr="007E6067">
        <w:rPr>
          <w:sz w:val="28"/>
        </w:rPr>
        <w:t>a hình, băng đĩa nhạc và các văn hóa phẩm có nội dung không lành mạnh theo quy định của pháp luật.</w:t>
      </w:r>
    </w:p>
    <w:p w:rsidR="00C7225C" w:rsidRPr="007E6067" w:rsidRDefault="00C7225C" w:rsidP="005150BA">
      <w:pPr>
        <w:numPr>
          <w:ilvl w:val="0"/>
          <w:numId w:val="19"/>
        </w:numPr>
        <w:tabs>
          <w:tab w:val="left" w:pos="1080"/>
        </w:tabs>
        <w:spacing w:after="60"/>
        <w:ind w:left="0" w:firstLine="720"/>
        <w:jc w:val="both"/>
        <w:rPr>
          <w:sz w:val="28"/>
        </w:rPr>
      </w:pPr>
      <w:r w:rsidRPr="007E6067">
        <w:rPr>
          <w:sz w:val="28"/>
        </w:rPr>
        <w:t>Tổ chức hoặc tham gia các hoạt động đánh bạc, số đề, mại dâm dưới bất kỳ hình thức nào.</w:t>
      </w:r>
    </w:p>
    <w:p w:rsidR="00C7225C" w:rsidRPr="007E6067" w:rsidRDefault="00C7225C" w:rsidP="005150BA">
      <w:pPr>
        <w:numPr>
          <w:ilvl w:val="0"/>
          <w:numId w:val="19"/>
        </w:numPr>
        <w:tabs>
          <w:tab w:val="left" w:pos="1080"/>
        </w:tabs>
        <w:spacing w:after="60"/>
        <w:ind w:left="0" w:firstLine="720"/>
        <w:jc w:val="both"/>
        <w:rPr>
          <w:sz w:val="28"/>
        </w:rPr>
      </w:pPr>
      <w:r w:rsidRPr="007E6067">
        <w:rPr>
          <w:sz w:val="28"/>
        </w:rPr>
        <w:t>Có tác phong, hành động thiếu văn hóa; tụ tập gây rối ảnh h</w:t>
      </w:r>
      <w:r>
        <w:rPr>
          <w:sz w:val="28"/>
        </w:rPr>
        <w:t>ưởng đến an ninh trật tự dưới bấ</w:t>
      </w:r>
      <w:r w:rsidRPr="007E6067">
        <w:rPr>
          <w:sz w:val="28"/>
        </w:rPr>
        <w:t>t kỳ hình thức nào; gây ô nhiễm môi trường, gây tiếng ồn vượt quá mức quy định.</w:t>
      </w:r>
    </w:p>
    <w:p w:rsidR="00C7225C" w:rsidRPr="007E6067" w:rsidRDefault="00C7225C" w:rsidP="005150BA">
      <w:pPr>
        <w:numPr>
          <w:ilvl w:val="0"/>
          <w:numId w:val="19"/>
        </w:numPr>
        <w:tabs>
          <w:tab w:val="left" w:pos="1080"/>
        </w:tabs>
        <w:spacing w:after="60"/>
        <w:ind w:left="0" w:firstLine="720"/>
        <w:jc w:val="both"/>
        <w:rPr>
          <w:sz w:val="28"/>
        </w:rPr>
      </w:pPr>
      <w:r w:rsidRPr="007E6067">
        <w:rPr>
          <w:sz w:val="28"/>
        </w:rPr>
        <w:lastRenderedPageBreak/>
        <w:t>Phá hoại hoặc tự ý sử dụng diện tích sử dụng chung, tài sản công trong khu KTX</w:t>
      </w:r>
      <w:r w:rsidR="00436645" w:rsidRPr="00436645">
        <w:rPr>
          <w:sz w:val="28"/>
        </w:rPr>
        <w:t xml:space="preserve"> </w:t>
      </w:r>
      <w:r w:rsidR="00436645">
        <w:rPr>
          <w:sz w:val="28"/>
        </w:rPr>
        <w:t>sinh viên</w:t>
      </w:r>
      <w:r w:rsidRPr="007E6067">
        <w:rPr>
          <w:sz w:val="28"/>
        </w:rPr>
        <w:t xml:space="preserve"> trái mục đích quy định.</w:t>
      </w:r>
    </w:p>
    <w:p w:rsidR="00C7225C" w:rsidRPr="007E6067" w:rsidRDefault="00C7225C" w:rsidP="005150BA">
      <w:pPr>
        <w:numPr>
          <w:ilvl w:val="0"/>
          <w:numId w:val="19"/>
        </w:numPr>
        <w:tabs>
          <w:tab w:val="left" w:pos="1080"/>
        </w:tabs>
        <w:spacing w:after="60"/>
        <w:ind w:left="0" w:firstLine="720"/>
        <w:jc w:val="both"/>
        <w:rPr>
          <w:sz w:val="28"/>
        </w:rPr>
      </w:pPr>
      <w:r w:rsidRPr="007E6067">
        <w:rPr>
          <w:sz w:val="28"/>
        </w:rPr>
        <w:t>Truyền bá các hoạt động mê tín dị đoan, các hoạt động tôn giáo trái phép trong khu KTX</w:t>
      </w:r>
      <w:r w:rsidR="00436645" w:rsidRPr="00436645">
        <w:rPr>
          <w:sz w:val="28"/>
        </w:rPr>
        <w:t xml:space="preserve"> </w:t>
      </w:r>
      <w:r w:rsidR="00436645">
        <w:rPr>
          <w:sz w:val="28"/>
        </w:rPr>
        <w:t>sinh viên</w:t>
      </w:r>
      <w:r w:rsidRPr="007E6067">
        <w:rPr>
          <w:sz w:val="28"/>
        </w:rPr>
        <w:t>.</w:t>
      </w:r>
    </w:p>
    <w:p w:rsidR="00C7225C" w:rsidRPr="007E6067" w:rsidRDefault="00436645" w:rsidP="005150BA">
      <w:pPr>
        <w:spacing w:before="120" w:after="60"/>
        <w:ind w:left="720"/>
        <w:jc w:val="both"/>
        <w:rPr>
          <w:b/>
          <w:sz w:val="28"/>
        </w:rPr>
      </w:pPr>
      <w:r>
        <w:rPr>
          <w:b/>
          <w:sz w:val="28"/>
        </w:rPr>
        <w:t>Điều 10</w:t>
      </w:r>
      <w:r w:rsidR="00566639">
        <w:rPr>
          <w:b/>
          <w:sz w:val="28"/>
        </w:rPr>
        <w:t>.</w:t>
      </w:r>
      <w:r w:rsidR="00C7225C" w:rsidRPr="007E6067">
        <w:rPr>
          <w:b/>
          <w:sz w:val="28"/>
        </w:rPr>
        <w:t xml:space="preserve"> Khen thưởng, kỷ luật</w:t>
      </w:r>
    </w:p>
    <w:p w:rsidR="00C7225C" w:rsidRPr="007E6067" w:rsidRDefault="00C7225C" w:rsidP="005150BA">
      <w:pPr>
        <w:numPr>
          <w:ilvl w:val="0"/>
          <w:numId w:val="20"/>
        </w:numPr>
        <w:tabs>
          <w:tab w:val="left" w:pos="1080"/>
        </w:tabs>
        <w:spacing w:after="60"/>
        <w:ind w:left="0" w:firstLine="720"/>
        <w:jc w:val="both"/>
        <w:rPr>
          <w:sz w:val="28"/>
        </w:rPr>
      </w:pPr>
      <w:r w:rsidRPr="007E6067">
        <w:rPr>
          <w:sz w:val="28"/>
        </w:rPr>
        <w:t>Các tổ chức, cá nhân có thành tích tốt trong việc thực hiện Quy chế này được khen thường theo đúng quy định của pháp luật.</w:t>
      </w:r>
    </w:p>
    <w:p w:rsidR="00C7225C" w:rsidRPr="007E6067" w:rsidRDefault="00C7225C" w:rsidP="005150BA">
      <w:pPr>
        <w:numPr>
          <w:ilvl w:val="0"/>
          <w:numId w:val="20"/>
        </w:numPr>
        <w:tabs>
          <w:tab w:val="left" w:pos="1080"/>
        </w:tabs>
        <w:spacing w:after="60"/>
        <w:ind w:left="0" w:firstLine="720"/>
        <w:jc w:val="both"/>
        <w:rPr>
          <w:sz w:val="28"/>
        </w:rPr>
      </w:pPr>
      <w:r w:rsidRPr="007E6067">
        <w:rPr>
          <w:sz w:val="28"/>
        </w:rPr>
        <w:t>Các hành vi vi phạm Quy chế này sẽ được xử lý theo quy định của pháp luật về xử lý vi phạm trong quản lý sử dụng nhà ở.</w:t>
      </w:r>
    </w:p>
    <w:p w:rsidR="00C7225C" w:rsidRPr="007E6067" w:rsidRDefault="00C7225C" w:rsidP="005150BA">
      <w:pPr>
        <w:numPr>
          <w:ilvl w:val="0"/>
          <w:numId w:val="20"/>
        </w:numPr>
        <w:tabs>
          <w:tab w:val="left" w:pos="1080"/>
        </w:tabs>
        <w:spacing w:after="60"/>
        <w:ind w:left="0" w:firstLine="720"/>
        <w:jc w:val="both"/>
        <w:rPr>
          <w:sz w:val="28"/>
        </w:rPr>
      </w:pPr>
      <w:r w:rsidRPr="007E6067">
        <w:rPr>
          <w:sz w:val="28"/>
        </w:rPr>
        <w:t>Người lợi dụng chức vụ, quyền hạn làm trái với các quy định về cho thuê, quản lý vận hành nhà ở KTX sinh viên thì tùy theo mức độ vi phạm sẽ bị xử lý hành chính hoặc truy cứu trách nhiệm hình sự. Người có hành vi vi phạm nếu gây thiệt hại về vật chất thì phải bồi thường</w:t>
      </w:r>
    </w:p>
    <w:p w:rsidR="00C7225C" w:rsidRPr="007E6067" w:rsidRDefault="00C7225C" w:rsidP="005150BA">
      <w:pPr>
        <w:spacing w:before="240" w:after="60"/>
        <w:jc w:val="center"/>
        <w:rPr>
          <w:b/>
          <w:sz w:val="28"/>
        </w:rPr>
      </w:pPr>
      <w:r w:rsidRPr="007E6067">
        <w:rPr>
          <w:b/>
          <w:sz w:val="28"/>
        </w:rPr>
        <w:t>Chương III</w:t>
      </w:r>
    </w:p>
    <w:p w:rsidR="00C7225C" w:rsidRPr="007E6067" w:rsidRDefault="00C7225C" w:rsidP="005150BA">
      <w:pPr>
        <w:spacing w:after="60"/>
        <w:jc w:val="center"/>
        <w:rPr>
          <w:b/>
          <w:sz w:val="28"/>
        </w:rPr>
      </w:pPr>
      <w:r w:rsidRPr="007E6067">
        <w:rPr>
          <w:b/>
          <w:sz w:val="28"/>
        </w:rPr>
        <w:t>TỔ CHỨC THỰC HIỆN</w:t>
      </w:r>
    </w:p>
    <w:p w:rsidR="00C7225C" w:rsidRPr="007E6067" w:rsidRDefault="00436645" w:rsidP="005150BA">
      <w:pPr>
        <w:spacing w:before="120" w:after="60"/>
        <w:ind w:firstLine="720"/>
        <w:jc w:val="both"/>
        <w:rPr>
          <w:b/>
          <w:sz w:val="28"/>
        </w:rPr>
      </w:pPr>
      <w:r>
        <w:rPr>
          <w:b/>
          <w:sz w:val="28"/>
        </w:rPr>
        <w:t>Điều 11</w:t>
      </w:r>
      <w:r w:rsidR="00566639">
        <w:rPr>
          <w:b/>
          <w:sz w:val="28"/>
        </w:rPr>
        <w:t>.</w:t>
      </w:r>
      <w:r w:rsidR="00C7225C" w:rsidRPr="007E6067">
        <w:rPr>
          <w:b/>
          <w:sz w:val="28"/>
        </w:rPr>
        <w:t xml:space="preserve"> Trách nhiệm của Sở Xây dựng</w:t>
      </w:r>
    </w:p>
    <w:p w:rsidR="00C7225C" w:rsidRPr="007E6067" w:rsidRDefault="00C7225C" w:rsidP="005150BA">
      <w:pPr>
        <w:numPr>
          <w:ilvl w:val="0"/>
          <w:numId w:val="21"/>
        </w:numPr>
        <w:tabs>
          <w:tab w:val="left" w:pos="1080"/>
        </w:tabs>
        <w:spacing w:after="60"/>
        <w:ind w:left="0" w:firstLine="720"/>
        <w:jc w:val="both"/>
        <w:rPr>
          <w:sz w:val="28"/>
        </w:rPr>
      </w:pPr>
      <w:r w:rsidRPr="007E6067">
        <w:rPr>
          <w:sz w:val="28"/>
        </w:rPr>
        <w:t>Thực hiện chức năng quản lý nhà nước đối với hoạt động của KTX sinh viên trên địa bàn thành phố Đà Nẵng.</w:t>
      </w:r>
    </w:p>
    <w:p w:rsidR="00436645" w:rsidRDefault="00C7225C" w:rsidP="005150BA">
      <w:pPr>
        <w:numPr>
          <w:ilvl w:val="0"/>
          <w:numId w:val="21"/>
        </w:numPr>
        <w:tabs>
          <w:tab w:val="left" w:pos="1080"/>
        </w:tabs>
        <w:spacing w:after="60"/>
        <w:ind w:left="0" w:firstLine="720"/>
        <w:jc w:val="both"/>
        <w:rPr>
          <w:sz w:val="28"/>
        </w:rPr>
      </w:pPr>
      <w:r w:rsidRPr="007E6067">
        <w:rPr>
          <w:sz w:val="28"/>
        </w:rPr>
        <w:t>Kiểm tra, giám sát, đôn đốc việc thực hiện quản lý, vận</w:t>
      </w:r>
      <w:r w:rsidR="00436645">
        <w:rPr>
          <w:sz w:val="28"/>
        </w:rPr>
        <w:t xml:space="preserve"> hành, khai thác KTX sinh viên.</w:t>
      </w:r>
    </w:p>
    <w:p w:rsidR="00C7225C" w:rsidRPr="007E6067" w:rsidRDefault="00C7225C" w:rsidP="005150BA">
      <w:pPr>
        <w:numPr>
          <w:ilvl w:val="0"/>
          <w:numId w:val="21"/>
        </w:numPr>
        <w:tabs>
          <w:tab w:val="left" w:pos="1080"/>
        </w:tabs>
        <w:spacing w:after="60"/>
        <w:ind w:left="0" w:firstLine="720"/>
        <w:jc w:val="both"/>
        <w:rPr>
          <w:sz w:val="28"/>
        </w:rPr>
      </w:pPr>
      <w:r w:rsidRPr="007E6067">
        <w:rPr>
          <w:sz w:val="28"/>
        </w:rPr>
        <w:t>Chủ trì, phối hợp với các ngành liên quan trong việc thẩm định đơn giá cho thuê phòng ở và giá các loại dịch vụ trong khu KTX sinh viên, tổng hợp trình UBND thành phố phê duyệt.</w:t>
      </w:r>
    </w:p>
    <w:p w:rsidR="00C7225C" w:rsidRPr="007E6067" w:rsidRDefault="00C7225C" w:rsidP="005150BA">
      <w:pPr>
        <w:numPr>
          <w:ilvl w:val="0"/>
          <w:numId w:val="21"/>
        </w:numPr>
        <w:tabs>
          <w:tab w:val="left" w:pos="1080"/>
        </w:tabs>
        <w:spacing w:after="60"/>
        <w:ind w:left="0" w:firstLine="720"/>
        <w:jc w:val="both"/>
        <w:rPr>
          <w:sz w:val="28"/>
        </w:rPr>
      </w:pPr>
      <w:r w:rsidRPr="007E6067">
        <w:rPr>
          <w:sz w:val="28"/>
        </w:rPr>
        <w:t>Theo dõi, xử lý các vấn đề về bảo trì KTX sinh viên nhằm đảm bảo chất lượng và hiệu quả sử dụng.</w:t>
      </w:r>
    </w:p>
    <w:p w:rsidR="00C7225C" w:rsidRDefault="00C7225C" w:rsidP="005150BA">
      <w:pPr>
        <w:numPr>
          <w:ilvl w:val="0"/>
          <w:numId w:val="21"/>
        </w:numPr>
        <w:tabs>
          <w:tab w:val="left" w:pos="1080"/>
        </w:tabs>
        <w:spacing w:after="60"/>
        <w:ind w:left="0" w:firstLine="720"/>
        <w:jc w:val="both"/>
        <w:rPr>
          <w:sz w:val="28"/>
        </w:rPr>
      </w:pPr>
      <w:r w:rsidRPr="007E6067">
        <w:rPr>
          <w:sz w:val="28"/>
        </w:rPr>
        <w:t>Định kỳ hàng quý tổng hợp tình hình quản lý, vận hành, khai thác KTX sinh viên báo cáo với UBND thành phố.</w:t>
      </w:r>
    </w:p>
    <w:p w:rsidR="00C7225C" w:rsidRPr="007E6067" w:rsidRDefault="00436645" w:rsidP="005150BA">
      <w:pPr>
        <w:spacing w:before="120" w:after="60"/>
        <w:ind w:left="720"/>
        <w:jc w:val="both"/>
        <w:rPr>
          <w:b/>
          <w:sz w:val="28"/>
        </w:rPr>
      </w:pPr>
      <w:r>
        <w:rPr>
          <w:b/>
          <w:sz w:val="28"/>
        </w:rPr>
        <w:t>Điều 12</w:t>
      </w:r>
      <w:r w:rsidR="00566639">
        <w:rPr>
          <w:b/>
          <w:sz w:val="28"/>
        </w:rPr>
        <w:t>.</w:t>
      </w:r>
      <w:r w:rsidR="00C7225C" w:rsidRPr="007E6067">
        <w:rPr>
          <w:b/>
          <w:sz w:val="28"/>
        </w:rPr>
        <w:t xml:space="preserve"> Trách nhiệm của Công ty Quản lý nhà Đà Nẵng</w:t>
      </w:r>
    </w:p>
    <w:p w:rsidR="00C7225C" w:rsidRPr="007E6067" w:rsidRDefault="00C7225C" w:rsidP="005150BA">
      <w:pPr>
        <w:numPr>
          <w:ilvl w:val="0"/>
          <w:numId w:val="22"/>
        </w:numPr>
        <w:tabs>
          <w:tab w:val="left" w:pos="1080"/>
        </w:tabs>
        <w:spacing w:after="60"/>
        <w:ind w:left="0" w:firstLine="720"/>
        <w:jc w:val="both"/>
        <w:rPr>
          <w:sz w:val="28"/>
        </w:rPr>
      </w:pPr>
      <w:r w:rsidRPr="007E6067">
        <w:rPr>
          <w:sz w:val="28"/>
        </w:rPr>
        <w:t>Tiếp nhận tài sản và tổ chức quản lý vận hành, bảo trì và sử dụng tài sản KTX sinh viên theo đúng chủ trương của UBND thành phố và quy định pháp luật hiện hành.</w:t>
      </w:r>
    </w:p>
    <w:p w:rsidR="00C7225C" w:rsidRPr="007E6067" w:rsidRDefault="00C7225C" w:rsidP="005150BA">
      <w:pPr>
        <w:numPr>
          <w:ilvl w:val="0"/>
          <w:numId w:val="22"/>
        </w:numPr>
        <w:tabs>
          <w:tab w:val="left" w:pos="1080"/>
        </w:tabs>
        <w:spacing w:after="60"/>
        <w:ind w:left="0" w:firstLine="720"/>
        <w:jc w:val="both"/>
        <w:rPr>
          <w:sz w:val="28"/>
        </w:rPr>
      </w:pPr>
      <w:r w:rsidRPr="007E6067">
        <w:rPr>
          <w:sz w:val="28"/>
        </w:rPr>
        <w:t xml:space="preserve">Xây dựng </w:t>
      </w:r>
      <w:r>
        <w:rPr>
          <w:sz w:val="28"/>
        </w:rPr>
        <w:t xml:space="preserve">và </w:t>
      </w:r>
      <w:r w:rsidRPr="007E6067">
        <w:rPr>
          <w:sz w:val="28"/>
        </w:rPr>
        <w:t xml:space="preserve">ban hành nội quy, quy chế quản lý nội bộ, việc sử dụng, vận hành khai thác KTX </w:t>
      </w:r>
      <w:r w:rsidR="00436645">
        <w:rPr>
          <w:sz w:val="28"/>
        </w:rPr>
        <w:t>sinh viên</w:t>
      </w:r>
      <w:r w:rsidR="00436645" w:rsidRPr="007E6067">
        <w:rPr>
          <w:sz w:val="28"/>
        </w:rPr>
        <w:t xml:space="preserve"> </w:t>
      </w:r>
      <w:r w:rsidRPr="007E6067">
        <w:rPr>
          <w:sz w:val="28"/>
        </w:rPr>
        <w:t>thực hiện theo đúng hướng dẫn của Bộ Xây dựng và Quy chế này.</w:t>
      </w:r>
    </w:p>
    <w:p w:rsidR="00C7225C" w:rsidRPr="007E6067" w:rsidRDefault="00C7225C" w:rsidP="005150BA">
      <w:pPr>
        <w:numPr>
          <w:ilvl w:val="0"/>
          <w:numId w:val="22"/>
        </w:numPr>
        <w:tabs>
          <w:tab w:val="left" w:pos="1080"/>
        </w:tabs>
        <w:spacing w:after="60"/>
        <w:ind w:left="0" w:firstLine="720"/>
        <w:jc w:val="both"/>
        <w:rPr>
          <w:sz w:val="28"/>
        </w:rPr>
      </w:pPr>
      <w:r w:rsidRPr="007E6067">
        <w:rPr>
          <w:sz w:val="28"/>
        </w:rPr>
        <w:t>Chịu trách nhiệm bảo trì, đảm bảo công trình vận hành ổn định, bình thường. Việc bảo trì công trình phải tuân theo quy định của pháp luật về xây dựng.</w:t>
      </w:r>
    </w:p>
    <w:p w:rsidR="00C7225C" w:rsidRPr="007E6067" w:rsidRDefault="00C7225C" w:rsidP="00E71B2D">
      <w:pPr>
        <w:numPr>
          <w:ilvl w:val="0"/>
          <w:numId w:val="22"/>
        </w:numPr>
        <w:tabs>
          <w:tab w:val="left" w:pos="1080"/>
        </w:tabs>
        <w:spacing w:after="120"/>
        <w:ind w:left="0" w:firstLine="720"/>
        <w:jc w:val="both"/>
        <w:rPr>
          <w:sz w:val="28"/>
        </w:rPr>
      </w:pPr>
      <w:r>
        <w:rPr>
          <w:sz w:val="28"/>
        </w:rPr>
        <w:t xml:space="preserve">Hàng năm </w:t>
      </w:r>
      <w:r w:rsidRPr="007E6067">
        <w:rPr>
          <w:sz w:val="28"/>
        </w:rPr>
        <w:t>xây dựng đơn giá cho thuê phòng ở, giá các loại dịch vụ</w:t>
      </w:r>
      <w:r>
        <w:rPr>
          <w:sz w:val="28"/>
        </w:rPr>
        <w:t>, kế hoạch bảo trì</w:t>
      </w:r>
      <w:r w:rsidR="00436645">
        <w:rPr>
          <w:sz w:val="28"/>
        </w:rPr>
        <w:t>, cải tạo,</w:t>
      </w:r>
      <w:r>
        <w:rPr>
          <w:sz w:val="28"/>
        </w:rPr>
        <w:t xml:space="preserve"> sửa chữa</w:t>
      </w:r>
      <w:r w:rsidR="00436645">
        <w:rPr>
          <w:sz w:val="28"/>
        </w:rPr>
        <w:t xml:space="preserve"> xây dựng lại</w:t>
      </w:r>
      <w:r w:rsidRPr="007E6067">
        <w:rPr>
          <w:sz w:val="28"/>
        </w:rPr>
        <w:t xml:space="preserve"> trong KTX </w:t>
      </w:r>
      <w:r w:rsidR="00436645">
        <w:rPr>
          <w:sz w:val="28"/>
        </w:rPr>
        <w:t>sinh viên</w:t>
      </w:r>
      <w:r w:rsidR="00436645" w:rsidRPr="007E6067">
        <w:rPr>
          <w:sz w:val="28"/>
        </w:rPr>
        <w:t xml:space="preserve"> </w:t>
      </w:r>
      <w:r w:rsidRPr="007E6067">
        <w:rPr>
          <w:sz w:val="28"/>
        </w:rPr>
        <w:t>gửi Sở Xây dựng thẩm định trước khi trình</w:t>
      </w:r>
      <w:r>
        <w:rPr>
          <w:sz w:val="28"/>
        </w:rPr>
        <w:t xml:space="preserve"> </w:t>
      </w:r>
      <w:r w:rsidRPr="007E6067">
        <w:rPr>
          <w:sz w:val="28"/>
        </w:rPr>
        <w:t>UBND thành phố phê duyệt.</w:t>
      </w:r>
    </w:p>
    <w:p w:rsidR="00C7225C" w:rsidRPr="007E6067" w:rsidRDefault="00C7225C" w:rsidP="00E71B2D">
      <w:pPr>
        <w:numPr>
          <w:ilvl w:val="0"/>
          <w:numId w:val="22"/>
        </w:numPr>
        <w:tabs>
          <w:tab w:val="left" w:pos="1080"/>
        </w:tabs>
        <w:spacing w:after="120"/>
        <w:ind w:left="0" w:firstLine="720"/>
        <w:jc w:val="both"/>
        <w:rPr>
          <w:sz w:val="28"/>
        </w:rPr>
      </w:pPr>
      <w:r w:rsidRPr="007E6067">
        <w:rPr>
          <w:sz w:val="28"/>
        </w:rPr>
        <w:lastRenderedPageBreak/>
        <w:t>Báo cáo định kỳ hàng quý hoặc đột xuất cho Sở Xây dựng về tình hình quản lý, vận hành, khai thác KTX sinh viên</w:t>
      </w:r>
      <w:r>
        <w:rPr>
          <w:sz w:val="28"/>
        </w:rPr>
        <w:t xml:space="preserve"> và tình hình </w:t>
      </w:r>
      <w:r w:rsidR="0003776F">
        <w:rPr>
          <w:sz w:val="28"/>
        </w:rPr>
        <w:t xml:space="preserve">thu chi </w:t>
      </w:r>
      <w:r>
        <w:rPr>
          <w:sz w:val="28"/>
        </w:rPr>
        <w:t xml:space="preserve">tài chính </w:t>
      </w:r>
      <w:r w:rsidR="0003776F">
        <w:rPr>
          <w:sz w:val="28"/>
        </w:rPr>
        <w:t>theo quy định</w:t>
      </w:r>
      <w:r w:rsidRPr="007E6067">
        <w:rPr>
          <w:sz w:val="28"/>
        </w:rPr>
        <w:t>.</w:t>
      </w:r>
    </w:p>
    <w:p w:rsidR="00C7225C" w:rsidRPr="007E6067" w:rsidRDefault="00436645" w:rsidP="00C7225C">
      <w:pPr>
        <w:spacing w:after="120"/>
        <w:ind w:left="720"/>
        <w:jc w:val="both"/>
        <w:rPr>
          <w:b/>
          <w:sz w:val="28"/>
        </w:rPr>
      </w:pPr>
      <w:r>
        <w:rPr>
          <w:b/>
          <w:sz w:val="28"/>
        </w:rPr>
        <w:t>Điều 13</w:t>
      </w:r>
      <w:r w:rsidR="00566639">
        <w:rPr>
          <w:b/>
          <w:sz w:val="28"/>
        </w:rPr>
        <w:t>.</w:t>
      </w:r>
      <w:r w:rsidR="00C7225C" w:rsidRPr="007E6067">
        <w:rPr>
          <w:b/>
          <w:sz w:val="28"/>
        </w:rPr>
        <w:t xml:space="preserve"> Trách nhiệm của Công an thành phố</w:t>
      </w:r>
    </w:p>
    <w:p w:rsidR="00C7225C" w:rsidRPr="007E6067" w:rsidRDefault="00C7225C" w:rsidP="00E71B2D">
      <w:pPr>
        <w:numPr>
          <w:ilvl w:val="0"/>
          <w:numId w:val="23"/>
        </w:numPr>
        <w:tabs>
          <w:tab w:val="left" w:pos="1080"/>
        </w:tabs>
        <w:spacing w:after="120"/>
        <w:ind w:left="0" w:firstLine="720"/>
        <w:jc w:val="both"/>
      </w:pPr>
      <w:r w:rsidRPr="007E6067">
        <w:rPr>
          <w:sz w:val="28"/>
        </w:rPr>
        <w:t xml:space="preserve">Chỉ đạo Công an các địa phương phối hợp với Công ty Quản lý nhà </w:t>
      </w:r>
      <w:r>
        <w:rPr>
          <w:sz w:val="28"/>
        </w:rPr>
        <w:t xml:space="preserve">Đà Nẵng </w:t>
      </w:r>
      <w:r w:rsidRPr="007E6067">
        <w:rPr>
          <w:sz w:val="28"/>
        </w:rPr>
        <w:t>trong việc thực hiện đăng ký tạm trú, tạm vắng, phòng, chống cháy nổ, đảm bảo an ninh trật tự và các vấn đề khác có liên quan trong KTX sinh viên.</w:t>
      </w:r>
    </w:p>
    <w:p w:rsidR="00C7225C" w:rsidRPr="007E6067" w:rsidRDefault="00C7225C" w:rsidP="00E71B2D">
      <w:pPr>
        <w:numPr>
          <w:ilvl w:val="0"/>
          <w:numId w:val="23"/>
        </w:numPr>
        <w:tabs>
          <w:tab w:val="left" w:pos="1080"/>
        </w:tabs>
        <w:spacing w:after="120"/>
        <w:ind w:left="0" w:firstLine="720"/>
        <w:jc w:val="both"/>
      </w:pPr>
      <w:r w:rsidRPr="007E6067">
        <w:rPr>
          <w:sz w:val="28"/>
        </w:rPr>
        <w:t>Xử lý kịp thời các vấn đề phát sinh thuộc phạm vi quản lý của ngành Công an.</w:t>
      </w:r>
    </w:p>
    <w:p w:rsidR="00C7225C" w:rsidRPr="007E6067" w:rsidRDefault="00436645" w:rsidP="00C7225C">
      <w:pPr>
        <w:spacing w:after="120"/>
        <w:ind w:firstLine="720"/>
        <w:jc w:val="both"/>
        <w:rPr>
          <w:b/>
          <w:sz w:val="28"/>
        </w:rPr>
      </w:pPr>
      <w:r>
        <w:rPr>
          <w:b/>
          <w:sz w:val="28"/>
        </w:rPr>
        <w:t>Điều 14</w:t>
      </w:r>
      <w:r w:rsidR="00566639">
        <w:rPr>
          <w:b/>
          <w:sz w:val="28"/>
        </w:rPr>
        <w:t>.</w:t>
      </w:r>
      <w:r w:rsidR="00C7225C" w:rsidRPr="007E6067">
        <w:rPr>
          <w:b/>
          <w:sz w:val="28"/>
        </w:rPr>
        <w:t xml:space="preserve"> Trách nhiệm của UBND các quận: quận Liên Chiểu, quận Ngũ Hành Sơn</w:t>
      </w:r>
    </w:p>
    <w:p w:rsidR="00436645" w:rsidRPr="007E6067" w:rsidRDefault="00C7225C" w:rsidP="005D058E">
      <w:pPr>
        <w:spacing w:after="120"/>
        <w:ind w:firstLine="720"/>
        <w:jc w:val="both"/>
        <w:rPr>
          <w:sz w:val="28"/>
        </w:rPr>
      </w:pPr>
      <w:r w:rsidRPr="007E6067">
        <w:rPr>
          <w:sz w:val="28"/>
        </w:rPr>
        <w:t>Chỉ đạo các cơ quan chuyên môn, UBND các phường có KTX sinh viên thực hiện chức năng quản lý nhà nước đối với hoạt động của KTX sinh viên, phối hợp với các cơ quan có liên quan của thành phố xử lý các vấn đề phát sinh.</w:t>
      </w:r>
    </w:p>
    <w:p w:rsidR="00C7225C" w:rsidRPr="007E6067" w:rsidRDefault="00B219FB" w:rsidP="00B219FB">
      <w:pPr>
        <w:spacing w:before="120"/>
        <w:ind w:left="720"/>
        <w:jc w:val="both"/>
        <w:rPr>
          <w:b/>
          <w:sz w:val="28"/>
        </w:rPr>
      </w:pPr>
      <w:r>
        <w:rPr>
          <w:b/>
          <w:sz w:val="28"/>
        </w:rPr>
        <w:t>Điều 15</w:t>
      </w:r>
      <w:r w:rsidR="00566639">
        <w:rPr>
          <w:b/>
          <w:sz w:val="28"/>
        </w:rPr>
        <w:t>.</w:t>
      </w:r>
      <w:r w:rsidR="00C7225C" w:rsidRPr="007E6067">
        <w:rPr>
          <w:b/>
          <w:sz w:val="28"/>
        </w:rPr>
        <w:t xml:space="preserve"> Trách nhiệm của các cơ sở đào tạo:</w:t>
      </w:r>
    </w:p>
    <w:p w:rsidR="00C7225C" w:rsidRPr="007E6067" w:rsidRDefault="00B219FB" w:rsidP="00B219FB">
      <w:pPr>
        <w:tabs>
          <w:tab w:val="left" w:pos="750"/>
        </w:tabs>
        <w:spacing w:before="120"/>
        <w:jc w:val="both"/>
      </w:pPr>
      <w:r>
        <w:rPr>
          <w:sz w:val="28"/>
        </w:rPr>
        <w:tab/>
        <w:t xml:space="preserve">1. </w:t>
      </w:r>
      <w:r w:rsidR="00C7225C" w:rsidRPr="007E6067">
        <w:rPr>
          <w:sz w:val="28"/>
        </w:rPr>
        <w:t>Thông báo cho sinh viên thuộc Trường quản lý biết về điều kiện thuê phòng ở KTX sinh viên của thành phố.</w:t>
      </w:r>
    </w:p>
    <w:p w:rsidR="00C7225C" w:rsidRPr="00831F15" w:rsidRDefault="00B219FB" w:rsidP="00B219FB">
      <w:pPr>
        <w:tabs>
          <w:tab w:val="left" w:pos="750"/>
        </w:tabs>
        <w:spacing w:after="120"/>
        <w:jc w:val="both"/>
      </w:pPr>
      <w:r>
        <w:rPr>
          <w:sz w:val="28"/>
        </w:rPr>
        <w:tab/>
        <w:t xml:space="preserve">2. </w:t>
      </w:r>
      <w:r w:rsidR="00C7225C" w:rsidRPr="00831F15">
        <w:rPr>
          <w:sz w:val="28"/>
        </w:rPr>
        <w:t xml:space="preserve">Xác nhận vào đơn </w:t>
      </w:r>
      <w:r w:rsidR="005150BA">
        <w:rPr>
          <w:sz w:val="28"/>
        </w:rPr>
        <w:t xml:space="preserve">đăng ký </w:t>
      </w:r>
      <w:r w:rsidR="00C7225C" w:rsidRPr="00831F15">
        <w:rPr>
          <w:sz w:val="28"/>
        </w:rPr>
        <w:t xml:space="preserve">thuê phòng ở KTX sinh viên theo mẫu ban hành theo quy định. </w:t>
      </w:r>
    </w:p>
    <w:p w:rsidR="00C7225C" w:rsidRPr="007E6067" w:rsidRDefault="00B219FB" w:rsidP="00B219FB">
      <w:pPr>
        <w:tabs>
          <w:tab w:val="left" w:pos="750"/>
        </w:tabs>
        <w:spacing w:after="120"/>
        <w:jc w:val="both"/>
      </w:pPr>
      <w:r>
        <w:rPr>
          <w:sz w:val="28"/>
        </w:rPr>
        <w:tab/>
        <w:t xml:space="preserve">3. </w:t>
      </w:r>
      <w:r w:rsidR="00C7225C" w:rsidRPr="00831F15">
        <w:rPr>
          <w:sz w:val="28"/>
        </w:rPr>
        <w:t>Phối hợp với Công ty Quản lý nhà</w:t>
      </w:r>
      <w:r w:rsidR="00C7225C">
        <w:rPr>
          <w:sz w:val="28"/>
        </w:rPr>
        <w:t xml:space="preserve"> Đà Nẵng</w:t>
      </w:r>
      <w:r w:rsidR="00C7225C" w:rsidRPr="00831F15">
        <w:rPr>
          <w:sz w:val="28"/>
        </w:rPr>
        <w:t xml:space="preserve"> trong công tác quản lý sinh viên và xử lý các vấn đề phát sinh.</w:t>
      </w:r>
    </w:p>
    <w:p w:rsidR="00C7225C" w:rsidRPr="007E6067" w:rsidRDefault="00B219FB" w:rsidP="00C7225C">
      <w:pPr>
        <w:spacing w:after="120"/>
        <w:ind w:left="720"/>
        <w:jc w:val="both"/>
        <w:rPr>
          <w:b/>
          <w:sz w:val="28"/>
        </w:rPr>
      </w:pPr>
      <w:r>
        <w:rPr>
          <w:b/>
          <w:sz w:val="28"/>
        </w:rPr>
        <w:t>Điều 16</w:t>
      </w:r>
      <w:r w:rsidR="00566639">
        <w:rPr>
          <w:b/>
          <w:sz w:val="28"/>
        </w:rPr>
        <w:t>.</w:t>
      </w:r>
      <w:r w:rsidR="00C7225C" w:rsidRPr="007E6067">
        <w:rPr>
          <w:b/>
          <w:sz w:val="28"/>
        </w:rPr>
        <w:t xml:space="preserve"> Sửa đổi, bổ sung Quy chế</w:t>
      </w:r>
    </w:p>
    <w:p w:rsidR="00C7225C" w:rsidRDefault="00C7225C" w:rsidP="00C7225C">
      <w:pPr>
        <w:spacing w:after="120"/>
        <w:ind w:firstLine="720"/>
        <w:jc w:val="both"/>
        <w:rPr>
          <w:sz w:val="28"/>
        </w:rPr>
      </w:pPr>
      <w:r w:rsidRPr="007E6067">
        <w:rPr>
          <w:sz w:val="28"/>
        </w:rPr>
        <w:t>Trong quá trình thực hiện nếu gặp khó khăn, vướng mắc hoặc phát sinh mới, đề nghị các cơ quan, đơn vị có liên quan, chính quyền địa phương gửi ý kiến</w:t>
      </w:r>
      <w:r>
        <w:rPr>
          <w:sz w:val="28"/>
        </w:rPr>
        <w:t xml:space="preserve"> </w:t>
      </w:r>
      <w:r w:rsidRPr="007E6067">
        <w:rPr>
          <w:sz w:val="28"/>
        </w:rPr>
        <w:t>về Sở Xây dựng để tổng hợp trình UBND thành phố xem xét quyết định việc sửa đổi, bổ sung cho phù hợp.</w:t>
      </w:r>
      <w:r w:rsidR="00B219FB">
        <w:rPr>
          <w:sz w:val="28"/>
        </w:rPr>
        <w:t>/.</w:t>
      </w:r>
    </w:p>
    <w:tbl>
      <w:tblPr>
        <w:tblW w:w="0" w:type="auto"/>
        <w:tblInd w:w="-5" w:type="dxa"/>
        <w:tblLook w:val="04A0" w:firstRow="1" w:lastRow="0" w:firstColumn="1" w:lastColumn="0" w:noHBand="0" w:noVBand="1"/>
      </w:tblPr>
      <w:tblGrid>
        <w:gridCol w:w="4762"/>
        <w:gridCol w:w="4757"/>
      </w:tblGrid>
      <w:tr w:rsidR="00F561F3">
        <w:tc>
          <w:tcPr>
            <w:tcW w:w="4762" w:type="dxa"/>
          </w:tcPr>
          <w:p w:rsidR="00F561F3" w:rsidRDefault="00F561F3" w:rsidP="008943AC">
            <w:pPr>
              <w:ind w:right="-117"/>
            </w:pPr>
          </w:p>
          <w:p w:rsidR="00F561F3" w:rsidRDefault="00F561F3" w:rsidP="008943AC">
            <w:pPr>
              <w:ind w:right="-117"/>
              <w:jc w:val="both"/>
            </w:pPr>
          </w:p>
          <w:p w:rsidR="00F561F3" w:rsidRDefault="00F561F3" w:rsidP="008943AC">
            <w:pPr>
              <w:ind w:right="-117"/>
              <w:jc w:val="both"/>
            </w:pPr>
          </w:p>
          <w:p w:rsidR="00F561F3" w:rsidRDefault="00F561F3" w:rsidP="008943AC">
            <w:pPr>
              <w:ind w:right="-117"/>
              <w:jc w:val="both"/>
            </w:pPr>
          </w:p>
        </w:tc>
        <w:tc>
          <w:tcPr>
            <w:tcW w:w="4757" w:type="dxa"/>
          </w:tcPr>
          <w:p w:rsidR="00F561F3" w:rsidRPr="00BE5366" w:rsidRDefault="00F561F3" w:rsidP="008943AC">
            <w:pPr>
              <w:ind w:right="-117"/>
              <w:jc w:val="center"/>
              <w:rPr>
                <w:b/>
                <w:sz w:val="28"/>
                <w:szCs w:val="28"/>
              </w:rPr>
            </w:pPr>
            <w:r w:rsidRPr="00BE5366">
              <w:rPr>
                <w:b/>
                <w:sz w:val="28"/>
                <w:szCs w:val="28"/>
              </w:rPr>
              <w:t>TM. ỦY BAN NHÂN DÂN</w:t>
            </w:r>
          </w:p>
          <w:p w:rsidR="00F561F3" w:rsidRPr="00366D7B" w:rsidRDefault="00F561F3" w:rsidP="008943AC">
            <w:pPr>
              <w:ind w:right="-117"/>
              <w:jc w:val="center"/>
              <w:rPr>
                <w:b/>
                <w:sz w:val="28"/>
                <w:szCs w:val="28"/>
              </w:rPr>
            </w:pPr>
            <w:r w:rsidRPr="00366D7B">
              <w:rPr>
                <w:b/>
                <w:sz w:val="28"/>
                <w:szCs w:val="28"/>
              </w:rPr>
              <w:t xml:space="preserve">  </w:t>
            </w:r>
            <w:r>
              <w:rPr>
                <w:b/>
                <w:sz w:val="28"/>
                <w:szCs w:val="28"/>
              </w:rPr>
              <w:t xml:space="preserve"> </w:t>
            </w:r>
            <w:r w:rsidRPr="00366D7B">
              <w:rPr>
                <w:b/>
                <w:sz w:val="28"/>
                <w:szCs w:val="28"/>
              </w:rPr>
              <w:t>KT. CHỦ TỊCH</w:t>
            </w:r>
          </w:p>
          <w:p w:rsidR="00F561F3" w:rsidRPr="00366D7B" w:rsidRDefault="00F561F3" w:rsidP="008943AC">
            <w:pPr>
              <w:ind w:right="-117"/>
              <w:jc w:val="center"/>
              <w:rPr>
                <w:b/>
                <w:sz w:val="28"/>
                <w:szCs w:val="28"/>
              </w:rPr>
            </w:pPr>
            <w:r>
              <w:rPr>
                <w:b/>
                <w:sz w:val="28"/>
                <w:szCs w:val="28"/>
              </w:rPr>
              <w:t xml:space="preserve">  </w:t>
            </w:r>
            <w:r w:rsidRPr="00366D7B">
              <w:rPr>
                <w:b/>
                <w:sz w:val="28"/>
                <w:szCs w:val="28"/>
              </w:rPr>
              <w:t>PHÓ CHỦ TỊCH</w:t>
            </w:r>
          </w:p>
          <w:p w:rsidR="00F561F3" w:rsidRDefault="00F561F3" w:rsidP="008943AC">
            <w:pPr>
              <w:ind w:right="-117"/>
              <w:jc w:val="center"/>
              <w:rPr>
                <w:b/>
                <w:sz w:val="28"/>
                <w:szCs w:val="28"/>
              </w:rPr>
            </w:pPr>
            <w:r w:rsidRPr="00B73348">
              <w:rPr>
                <w:b/>
                <w:sz w:val="28"/>
                <w:szCs w:val="28"/>
              </w:rPr>
              <w:t>Nguyễn Ngọc Tuấn</w:t>
            </w:r>
          </w:p>
          <w:p w:rsidR="00F561F3" w:rsidRDefault="00F561F3" w:rsidP="008943AC">
            <w:pPr>
              <w:ind w:right="-117"/>
              <w:jc w:val="center"/>
            </w:pPr>
          </w:p>
        </w:tc>
      </w:tr>
    </w:tbl>
    <w:p w:rsidR="00F561F3" w:rsidRPr="007E6067" w:rsidRDefault="00F561F3" w:rsidP="00C7225C">
      <w:pPr>
        <w:spacing w:after="120"/>
        <w:ind w:firstLine="720"/>
        <w:jc w:val="both"/>
        <w:rPr>
          <w:sz w:val="28"/>
        </w:rPr>
      </w:pPr>
    </w:p>
    <w:p w:rsidR="008B0A7B" w:rsidRDefault="008B0A7B" w:rsidP="00C7225C">
      <w:pPr>
        <w:spacing w:before="120"/>
        <w:jc w:val="center"/>
        <w:rPr>
          <w:b/>
          <w:sz w:val="28"/>
          <w:szCs w:val="28"/>
        </w:rPr>
      </w:pPr>
    </w:p>
    <w:p w:rsidR="008B0A7B" w:rsidRDefault="008B0A7B" w:rsidP="00C7225C">
      <w:pPr>
        <w:spacing w:before="120"/>
        <w:jc w:val="center"/>
        <w:rPr>
          <w:b/>
          <w:sz w:val="28"/>
          <w:szCs w:val="28"/>
        </w:rPr>
      </w:pPr>
    </w:p>
    <w:p w:rsidR="005150BA" w:rsidRDefault="005150BA" w:rsidP="00C7225C">
      <w:pPr>
        <w:spacing w:before="120"/>
        <w:jc w:val="center"/>
        <w:rPr>
          <w:b/>
          <w:sz w:val="28"/>
          <w:szCs w:val="28"/>
        </w:rPr>
      </w:pPr>
    </w:p>
    <w:p w:rsidR="008B0A7B" w:rsidRDefault="008B0A7B" w:rsidP="00C7225C">
      <w:pPr>
        <w:spacing w:before="120"/>
        <w:jc w:val="center"/>
        <w:rPr>
          <w:b/>
          <w:sz w:val="28"/>
          <w:szCs w:val="28"/>
        </w:rPr>
      </w:pPr>
    </w:p>
    <w:p w:rsidR="008B0A7B" w:rsidRDefault="008B0A7B" w:rsidP="00C7225C">
      <w:pPr>
        <w:spacing w:before="120"/>
        <w:jc w:val="center"/>
        <w:rPr>
          <w:b/>
          <w:sz w:val="28"/>
          <w:szCs w:val="28"/>
        </w:rPr>
      </w:pPr>
    </w:p>
    <w:p w:rsidR="00A930B3" w:rsidRDefault="00A930B3" w:rsidP="008B0A7B">
      <w:pPr>
        <w:spacing w:before="120"/>
        <w:rPr>
          <w:b/>
          <w:sz w:val="28"/>
          <w:szCs w:val="28"/>
        </w:rPr>
      </w:pPr>
    </w:p>
    <w:sectPr w:rsidR="00A930B3" w:rsidSect="00CF1816">
      <w:pgSz w:w="11907" w:h="16840" w:code="9"/>
      <w:pgMar w:top="1474" w:right="1134" w:bottom="1134" w:left="1134" w:header="567" w:footer="567" w:gutter="0"/>
      <w:pgNumType w:start="1"/>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0B0" w:rsidRDefault="009F30B0">
      <w:r>
        <w:separator/>
      </w:r>
    </w:p>
  </w:endnote>
  <w:endnote w:type="continuationSeparator" w:id="0">
    <w:p w:rsidR="009F30B0" w:rsidRDefault="009F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UVnTime">
    <w:charset w:val="00"/>
    <w:family w:val="swiss"/>
    <w:pitch w:val="variable"/>
    <w:sig w:usb0="20000007" w:usb1="00000000" w:usb2="00000040" w:usb3="00000000" w:csb0="00000001" w:csb1="00000000"/>
  </w:font>
  <w:font w:name=".VnTimeH">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4C" w:rsidRDefault="00235F4C" w:rsidP="002243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4C" w:rsidRDefault="00235F4C" w:rsidP="002243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0B0" w:rsidRDefault="009F30B0">
      <w:r>
        <w:separator/>
      </w:r>
    </w:p>
  </w:footnote>
  <w:footnote w:type="continuationSeparator" w:id="0">
    <w:p w:rsidR="009F30B0" w:rsidRDefault="009F3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0D8CC7A"/>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55F3CC0"/>
    <w:multiLevelType w:val="hybridMultilevel"/>
    <w:tmpl w:val="06927640"/>
    <w:lvl w:ilvl="0" w:tplc="F8927D54">
      <w:start w:val="1"/>
      <w:numFmt w:val="decimal"/>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66303"/>
    <w:multiLevelType w:val="hybridMultilevel"/>
    <w:tmpl w:val="A9D6FCDE"/>
    <w:lvl w:ilvl="0" w:tplc="8A22DBE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CF11084"/>
    <w:multiLevelType w:val="hybridMultilevel"/>
    <w:tmpl w:val="21B6AE2C"/>
    <w:lvl w:ilvl="0" w:tplc="E70EA56A">
      <w:start w:val="1"/>
      <w:numFmt w:val="lowerLetter"/>
      <w:lvlText w:val="%1)"/>
      <w:lvlJc w:val="left"/>
      <w:pPr>
        <w:ind w:left="1080" w:hanging="360"/>
      </w:pPr>
      <w:rPr>
        <w:rFonts w:hint="default"/>
      </w:rPr>
    </w:lvl>
    <w:lvl w:ilvl="1" w:tplc="5E6A713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C78E5"/>
    <w:multiLevelType w:val="hybridMultilevel"/>
    <w:tmpl w:val="4A46EF80"/>
    <w:lvl w:ilvl="0" w:tplc="3BB0296E">
      <w:start w:val="1"/>
      <w:numFmt w:val="lowerLetter"/>
      <w:lvlText w:val="%1)"/>
      <w:lvlJc w:val="left"/>
      <w:pPr>
        <w:ind w:left="1080" w:hanging="360"/>
      </w:pPr>
      <w:rPr>
        <w:rFonts w:hint="default"/>
      </w:rPr>
    </w:lvl>
    <w:lvl w:ilvl="1" w:tplc="99C00B0C">
      <w:start w:val="7"/>
      <w:numFmt w:val="decimal"/>
      <w:lvlText w:val="%2."/>
      <w:lvlJc w:val="left"/>
      <w:pPr>
        <w:tabs>
          <w:tab w:val="num" w:pos="1800"/>
        </w:tabs>
        <w:ind w:left="1800" w:hanging="360"/>
      </w:pPr>
      <w:rPr>
        <w:rFonts w:hint="default"/>
        <w:sz w:val="2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D5567D"/>
    <w:multiLevelType w:val="hybridMultilevel"/>
    <w:tmpl w:val="93FC9928"/>
    <w:lvl w:ilvl="0" w:tplc="F4D2CE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053A17"/>
    <w:multiLevelType w:val="hybridMultilevel"/>
    <w:tmpl w:val="42B22A70"/>
    <w:lvl w:ilvl="0" w:tplc="C240AB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196EB8"/>
    <w:multiLevelType w:val="hybridMultilevel"/>
    <w:tmpl w:val="588443E0"/>
    <w:lvl w:ilvl="0" w:tplc="0FB27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05832"/>
    <w:multiLevelType w:val="hybridMultilevel"/>
    <w:tmpl w:val="42FAFA5E"/>
    <w:lvl w:ilvl="0" w:tplc="9042AF3E">
      <w:start w:val="1"/>
      <w:numFmt w:val="lowerLetter"/>
      <w:lvlText w:val="%1)"/>
      <w:lvlJc w:val="left"/>
      <w:pPr>
        <w:ind w:left="1080" w:hanging="360"/>
      </w:pPr>
      <w:rPr>
        <w:rFonts w:hint="default"/>
      </w:rPr>
    </w:lvl>
    <w:lvl w:ilvl="1" w:tplc="6B3671CE">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244A19"/>
    <w:multiLevelType w:val="hybridMultilevel"/>
    <w:tmpl w:val="79CE756E"/>
    <w:lvl w:ilvl="0" w:tplc="42704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5C4D7D"/>
    <w:multiLevelType w:val="hybridMultilevel"/>
    <w:tmpl w:val="ECD2DC30"/>
    <w:lvl w:ilvl="0" w:tplc="6066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935B39"/>
    <w:multiLevelType w:val="hybridMultilevel"/>
    <w:tmpl w:val="49F0F022"/>
    <w:lvl w:ilvl="0" w:tplc="9FBEAB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6C7035"/>
    <w:multiLevelType w:val="hybridMultilevel"/>
    <w:tmpl w:val="F33A9D84"/>
    <w:lvl w:ilvl="0" w:tplc="303A9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EC5AEF"/>
    <w:multiLevelType w:val="hybridMultilevel"/>
    <w:tmpl w:val="378EAB58"/>
    <w:lvl w:ilvl="0" w:tplc="A424A31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CB5653"/>
    <w:multiLevelType w:val="hybridMultilevel"/>
    <w:tmpl w:val="DE76FCF8"/>
    <w:lvl w:ilvl="0" w:tplc="4F0CE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15533D"/>
    <w:multiLevelType w:val="hybridMultilevel"/>
    <w:tmpl w:val="52BC6B66"/>
    <w:lvl w:ilvl="0" w:tplc="672A2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2F34EC"/>
    <w:multiLevelType w:val="hybridMultilevel"/>
    <w:tmpl w:val="F1D4E2A6"/>
    <w:lvl w:ilvl="0" w:tplc="7FA44DC4">
      <w:start w:val="1"/>
      <w:numFmt w:val="decimal"/>
      <w:lvlText w:val="%1."/>
      <w:lvlJc w:val="left"/>
      <w:pPr>
        <w:ind w:left="92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7" w15:restartNumberingAfterBreak="0">
    <w:nsid w:val="57231190"/>
    <w:multiLevelType w:val="multilevel"/>
    <w:tmpl w:val="903860CA"/>
    <w:lvl w:ilvl="0">
      <w:start w:val="1"/>
      <w:numFmt w:val="decimal"/>
      <w:pStyle w:val="StyleHeader2-SubClausesBoldCharChar"/>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8" w15:restartNumberingAfterBreak="0">
    <w:nsid w:val="595A1FD0"/>
    <w:multiLevelType w:val="hybridMultilevel"/>
    <w:tmpl w:val="6DAA9E86"/>
    <w:lvl w:ilvl="0" w:tplc="C9E88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6A1D68"/>
    <w:multiLevelType w:val="hybridMultilevel"/>
    <w:tmpl w:val="821C14C4"/>
    <w:lvl w:ilvl="0" w:tplc="B9F43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3D15EC"/>
    <w:multiLevelType w:val="hybridMultilevel"/>
    <w:tmpl w:val="F94C8B9A"/>
    <w:lvl w:ilvl="0" w:tplc="F416B45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067623"/>
    <w:multiLevelType w:val="hybridMultilevel"/>
    <w:tmpl w:val="C3CABBBE"/>
    <w:lvl w:ilvl="0" w:tplc="B8204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5D0F77"/>
    <w:multiLevelType w:val="hybridMultilevel"/>
    <w:tmpl w:val="89F87458"/>
    <w:lvl w:ilvl="0" w:tplc="8506C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17"/>
  </w:num>
  <w:num w:numId="7">
    <w:abstractNumId w:val="19"/>
  </w:num>
  <w:num w:numId="8">
    <w:abstractNumId w:val="22"/>
  </w:num>
  <w:num w:numId="9">
    <w:abstractNumId w:val="1"/>
  </w:num>
  <w:num w:numId="10">
    <w:abstractNumId w:val="7"/>
  </w:num>
  <w:num w:numId="11">
    <w:abstractNumId w:val="16"/>
  </w:num>
  <w:num w:numId="12">
    <w:abstractNumId w:val="21"/>
  </w:num>
  <w:num w:numId="13">
    <w:abstractNumId w:val="2"/>
  </w:num>
  <w:num w:numId="14">
    <w:abstractNumId w:val="8"/>
  </w:num>
  <w:num w:numId="15">
    <w:abstractNumId w:val="5"/>
  </w:num>
  <w:num w:numId="16">
    <w:abstractNumId w:val="4"/>
  </w:num>
  <w:num w:numId="17">
    <w:abstractNumId w:val="15"/>
  </w:num>
  <w:num w:numId="18">
    <w:abstractNumId w:val="3"/>
  </w:num>
  <w:num w:numId="19">
    <w:abstractNumId w:val="9"/>
  </w:num>
  <w:num w:numId="20">
    <w:abstractNumId w:val="12"/>
  </w:num>
  <w:num w:numId="21">
    <w:abstractNumId w:val="14"/>
  </w:num>
  <w:num w:numId="22">
    <w:abstractNumId w:val="10"/>
  </w:num>
  <w:num w:numId="23">
    <w:abstractNumId w:val="13"/>
  </w:num>
  <w:num w:numId="24">
    <w:abstractNumId w:val="20"/>
  </w:num>
  <w:num w:numId="25">
    <w:abstractNumId w:val="18"/>
  </w:num>
  <w:num w:numId="26">
    <w:abstractNumId w:val="6"/>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5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D3"/>
    <w:rsid w:val="00000967"/>
    <w:rsid w:val="00001150"/>
    <w:rsid w:val="00001308"/>
    <w:rsid w:val="0000326D"/>
    <w:rsid w:val="00003AD1"/>
    <w:rsid w:val="00003AD8"/>
    <w:rsid w:val="000041A2"/>
    <w:rsid w:val="0000485C"/>
    <w:rsid w:val="00004C95"/>
    <w:rsid w:val="00005A1E"/>
    <w:rsid w:val="00006EFC"/>
    <w:rsid w:val="000079B3"/>
    <w:rsid w:val="00010615"/>
    <w:rsid w:val="00010C28"/>
    <w:rsid w:val="00010FD2"/>
    <w:rsid w:val="00011E02"/>
    <w:rsid w:val="00012854"/>
    <w:rsid w:val="00012AE1"/>
    <w:rsid w:val="00012C39"/>
    <w:rsid w:val="00013902"/>
    <w:rsid w:val="000175CA"/>
    <w:rsid w:val="00017B0C"/>
    <w:rsid w:val="00020A70"/>
    <w:rsid w:val="000224C7"/>
    <w:rsid w:val="000227C4"/>
    <w:rsid w:val="0002291A"/>
    <w:rsid w:val="00023659"/>
    <w:rsid w:val="00023EC3"/>
    <w:rsid w:val="0002410E"/>
    <w:rsid w:val="000242EA"/>
    <w:rsid w:val="00025C04"/>
    <w:rsid w:val="00026040"/>
    <w:rsid w:val="00026D8C"/>
    <w:rsid w:val="00026F80"/>
    <w:rsid w:val="00030424"/>
    <w:rsid w:val="00030D25"/>
    <w:rsid w:val="00031B83"/>
    <w:rsid w:val="00031CC3"/>
    <w:rsid w:val="000320AE"/>
    <w:rsid w:val="000321D7"/>
    <w:rsid w:val="00032922"/>
    <w:rsid w:val="000336EB"/>
    <w:rsid w:val="00033819"/>
    <w:rsid w:val="0003391F"/>
    <w:rsid w:val="0003435C"/>
    <w:rsid w:val="000348DA"/>
    <w:rsid w:val="00035888"/>
    <w:rsid w:val="000369FD"/>
    <w:rsid w:val="00037246"/>
    <w:rsid w:val="0003776F"/>
    <w:rsid w:val="000379E4"/>
    <w:rsid w:val="00041FD0"/>
    <w:rsid w:val="00042290"/>
    <w:rsid w:val="000425BF"/>
    <w:rsid w:val="000430AC"/>
    <w:rsid w:val="00043A4B"/>
    <w:rsid w:val="00043F46"/>
    <w:rsid w:val="00044190"/>
    <w:rsid w:val="000441A9"/>
    <w:rsid w:val="00045D5E"/>
    <w:rsid w:val="00045D66"/>
    <w:rsid w:val="000462E3"/>
    <w:rsid w:val="000462F4"/>
    <w:rsid w:val="00047218"/>
    <w:rsid w:val="00047411"/>
    <w:rsid w:val="00047532"/>
    <w:rsid w:val="00047C15"/>
    <w:rsid w:val="00047C57"/>
    <w:rsid w:val="000505FE"/>
    <w:rsid w:val="00050AA6"/>
    <w:rsid w:val="00050CB0"/>
    <w:rsid w:val="000515BC"/>
    <w:rsid w:val="00051742"/>
    <w:rsid w:val="0005178C"/>
    <w:rsid w:val="00051860"/>
    <w:rsid w:val="00051C97"/>
    <w:rsid w:val="00052BA0"/>
    <w:rsid w:val="00052C14"/>
    <w:rsid w:val="00053099"/>
    <w:rsid w:val="0005458B"/>
    <w:rsid w:val="00054B32"/>
    <w:rsid w:val="00055924"/>
    <w:rsid w:val="00056CA1"/>
    <w:rsid w:val="00057769"/>
    <w:rsid w:val="00061CC8"/>
    <w:rsid w:val="00061F22"/>
    <w:rsid w:val="00063319"/>
    <w:rsid w:val="000633C9"/>
    <w:rsid w:val="00064957"/>
    <w:rsid w:val="00065038"/>
    <w:rsid w:val="000650D1"/>
    <w:rsid w:val="00065AF5"/>
    <w:rsid w:val="00065C0C"/>
    <w:rsid w:val="00066F67"/>
    <w:rsid w:val="0006738B"/>
    <w:rsid w:val="00070D96"/>
    <w:rsid w:val="00071285"/>
    <w:rsid w:val="000721BE"/>
    <w:rsid w:val="000729CB"/>
    <w:rsid w:val="0007401E"/>
    <w:rsid w:val="0007425A"/>
    <w:rsid w:val="00074830"/>
    <w:rsid w:val="000754A9"/>
    <w:rsid w:val="00075F1B"/>
    <w:rsid w:val="00076D04"/>
    <w:rsid w:val="00076F73"/>
    <w:rsid w:val="0007786B"/>
    <w:rsid w:val="00077D54"/>
    <w:rsid w:val="00077E66"/>
    <w:rsid w:val="00080DBA"/>
    <w:rsid w:val="0008112E"/>
    <w:rsid w:val="00081B19"/>
    <w:rsid w:val="00081C1D"/>
    <w:rsid w:val="00082E28"/>
    <w:rsid w:val="00083286"/>
    <w:rsid w:val="000835D5"/>
    <w:rsid w:val="00083986"/>
    <w:rsid w:val="00084935"/>
    <w:rsid w:val="000850E6"/>
    <w:rsid w:val="0008615D"/>
    <w:rsid w:val="0008644E"/>
    <w:rsid w:val="0008663E"/>
    <w:rsid w:val="00086798"/>
    <w:rsid w:val="000876B5"/>
    <w:rsid w:val="00087FE6"/>
    <w:rsid w:val="000904D0"/>
    <w:rsid w:val="00090781"/>
    <w:rsid w:val="00090922"/>
    <w:rsid w:val="00091BD5"/>
    <w:rsid w:val="00091C38"/>
    <w:rsid w:val="000937F0"/>
    <w:rsid w:val="00093A48"/>
    <w:rsid w:val="00093F70"/>
    <w:rsid w:val="00095202"/>
    <w:rsid w:val="0009566E"/>
    <w:rsid w:val="00095CF0"/>
    <w:rsid w:val="0009621B"/>
    <w:rsid w:val="00096322"/>
    <w:rsid w:val="000967EA"/>
    <w:rsid w:val="00096FA1"/>
    <w:rsid w:val="00097005"/>
    <w:rsid w:val="000971A2"/>
    <w:rsid w:val="00097625"/>
    <w:rsid w:val="000A1331"/>
    <w:rsid w:val="000A167F"/>
    <w:rsid w:val="000A20B2"/>
    <w:rsid w:val="000A2102"/>
    <w:rsid w:val="000A22A1"/>
    <w:rsid w:val="000A26E6"/>
    <w:rsid w:val="000A2EDF"/>
    <w:rsid w:val="000A3246"/>
    <w:rsid w:val="000A339E"/>
    <w:rsid w:val="000A421A"/>
    <w:rsid w:val="000A4A27"/>
    <w:rsid w:val="000A4A9D"/>
    <w:rsid w:val="000A4BDA"/>
    <w:rsid w:val="000A5AE7"/>
    <w:rsid w:val="000A64F7"/>
    <w:rsid w:val="000A7129"/>
    <w:rsid w:val="000A749F"/>
    <w:rsid w:val="000A7640"/>
    <w:rsid w:val="000A77F7"/>
    <w:rsid w:val="000B005D"/>
    <w:rsid w:val="000B08D7"/>
    <w:rsid w:val="000B1355"/>
    <w:rsid w:val="000B1B1B"/>
    <w:rsid w:val="000B26BC"/>
    <w:rsid w:val="000B3A29"/>
    <w:rsid w:val="000B3AFA"/>
    <w:rsid w:val="000B48D5"/>
    <w:rsid w:val="000B57C9"/>
    <w:rsid w:val="000B5BFD"/>
    <w:rsid w:val="000B604B"/>
    <w:rsid w:val="000B6808"/>
    <w:rsid w:val="000B6D68"/>
    <w:rsid w:val="000B780A"/>
    <w:rsid w:val="000B7C9B"/>
    <w:rsid w:val="000C1C80"/>
    <w:rsid w:val="000C1E6C"/>
    <w:rsid w:val="000C31C9"/>
    <w:rsid w:val="000C4156"/>
    <w:rsid w:val="000C425A"/>
    <w:rsid w:val="000C496F"/>
    <w:rsid w:val="000C5B44"/>
    <w:rsid w:val="000C5FA4"/>
    <w:rsid w:val="000C7754"/>
    <w:rsid w:val="000C799A"/>
    <w:rsid w:val="000D012B"/>
    <w:rsid w:val="000D058B"/>
    <w:rsid w:val="000D0AAE"/>
    <w:rsid w:val="000D1C56"/>
    <w:rsid w:val="000D1CDC"/>
    <w:rsid w:val="000D245F"/>
    <w:rsid w:val="000D289A"/>
    <w:rsid w:val="000D3484"/>
    <w:rsid w:val="000D34E1"/>
    <w:rsid w:val="000D3C06"/>
    <w:rsid w:val="000D44A3"/>
    <w:rsid w:val="000D53D8"/>
    <w:rsid w:val="000D57AB"/>
    <w:rsid w:val="000D6001"/>
    <w:rsid w:val="000D6AD5"/>
    <w:rsid w:val="000D734B"/>
    <w:rsid w:val="000D7B34"/>
    <w:rsid w:val="000E04E5"/>
    <w:rsid w:val="000E16BD"/>
    <w:rsid w:val="000E1A17"/>
    <w:rsid w:val="000E23D5"/>
    <w:rsid w:val="000E3E13"/>
    <w:rsid w:val="000E404E"/>
    <w:rsid w:val="000E52A9"/>
    <w:rsid w:val="000E584D"/>
    <w:rsid w:val="000E6120"/>
    <w:rsid w:val="000E666B"/>
    <w:rsid w:val="000E6D76"/>
    <w:rsid w:val="000E75B2"/>
    <w:rsid w:val="000E76F8"/>
    <w:rsid w:val="000E7924"/>
    <w:rsid w:val="000F027A"/>
    <w:rsid w:val="000F02D0"/>
    <w:rsid w:val="000F0562"/>
    <w:rsid w:val="000F1845"/>
    <w:rsid w:val="000F247E"/>
    <w:rsid w:val="000F2C67"/>
    <w:rsid w:val="000F3C15"/>
    <w:rsid w:val="000F40F6"/>
    <w:rsid w:val="000F564D"/>
    <w:rsid w:val="000F6A52"/>
    <w:rsid w:val="000F752E"/>
    <w:rsid w:val="001003F3"/>
    <w:rsid w:val="00100838"/>
    <w:rsid w:val="00101064"/>
    <w:rsid w:val="0010169F"/>
    <w:rsid w:val="00101E96"/>
    <w:rsid w:val="00102AE6"/>
    <w:rsid w:val="001031AC"/>
    <w:rsid w:val="001033FB"/>
    <w:rsid w:val="0010446D"/>
    <w:rsid w:val="00106240"/>
    <w:rsid w:val="001076FA"/>
    <w:rsid w:val="001079C9"/>
    <w:rsid w:val="00107B35"/>
    <w:rsid w:val="00110654"/>
    <w:rsid w:val="00110750"/>
    <w:rsid w:val="001107D6"/>
    <w:rsid w:val="00111C41"/>
    <w:rsid w:val="0011270E"/>
    <w:rsid w:val="00112C1B"/>
    <w:rsid w:val="00112E43"/>
    <w:rsid w:val="001137D4"/>
    <w:rsid w:val="0011390A"/>
    <w:rsid w:val="00113D2C"/>
    <w:rsid w:val="00114087"/>
    <w:rsid w:val="001157DF"/>
    <w:rsid w:val="00115D54"/>
    <w:rsid w:val="00116B3B"/>
    <w:rsid w:val="00117C76"/>
    <w:rsid w:val="00120028"/>
    <w:rsid w:val="001200D2"/>
    <w:rsid w:val="0012185F"/>
    <w:rsid w:val="00121ECA"/>
    <w:rsid w:val="0012341D"/>
    <w:rsid w:val="001240AF"/>
    <w:rsid w:val="00124433"/>
    <w:rsid w:val="00124B7D"/>
    <w:rsid w:val="0012589F"/>
    <w:rsid w:val="00126159"/>
    <w:rsid w:val="001270AC"/>
    <w:rsid w:val="001273C4"/>
    <w:rsid w:val="001277AF"/>
    <w:rsid w:val="00127816"/>
    <w:rsid w:val="00127FDC"/>
    <w:rsid w:val="0013035A"/>
    <w:rsid w:val="001334FB"/>
    <w:rsid w:val="00134542"/>
    <w:rsid w:val="0013460E"/>
    <w:rsid w:val="00134924"/>
    <w:rsid w:val="001369EE"/>
    <w:rsid w:val="00136BBA"/>
    <w:rsid w:val="00137570"/>
    <w:rsid w:val="00137C49"/>
    <w:rsid w:val="00140FAC"/>
    <w:rsid w:val="00141012"/>
    <w:rsid w:val="0014125F"/>
    <w:rsid w:val="00141A62"/>
    <w:rsid w:val="00141C89"/>
    <w:rsid w:val="00144312"/>
    <w:rsid w:val="001447E4"/>
    <w:rsid w:val="00144C0D"/>
    <w:rsid w:val="00146190"/>
    <w:rsid w:val="0014639A"/>
    <w:rsid w:val="001465B2"/>
    <w:rsid w:val="0014692D"/>
    <w:rsid w:val="0014755A"/>
    <w:rsid w:val="00147742"/>
    <w:rsid w:val="00150604"/>
    <w:rsid w:val="00150A78"/>
    <w:rsid w:val="00150BDC"/>
    <w:rsid w:val="00150C24"/>
    <w:rsid w:val="001511A7"/>
    <w:rsid w:val="001511F9"/>
    <w:rsid w:val="0015160E"/>
    <w:rsid w:val="0015369F"/>
    <w:rsid w:val="00153EF2"/>
    <w:rsid w:val="00155340"/>
    <w:rsid w:val="001556B0"/>
    <w:rsid w:val="00155E46"/>
    <w:rsid w:val="00156099"/>
    <w:rsid w:val="00156A90"/>
    <w:rsid w:val="00156DEE"/>
    <w:rsid w:val="0015720E"/>
    <w:rsid w:val="00157696"/>
    <w:rsid w:val="00157781"/>
    <w:rsid w:val="00161397"/>
    <w:rsid w:val="00161728"/>
    <w:rsid w:val="00161C63"/>
    <w:rsid w:val="00161CFB"/>
    <w:rsid w:val="00162C2C"/>
    <w:rsid w:val="00162C62"/>
    <w:rsid w:val="00163FC9"/>
    <w:rsid w:val="001642FD"/>
    <w:rsid w:val="00164A94"/>
    <w:rsid w:val="001651BD"/>
    <w:rsid w:val="0016526D"/>
    <w:rsid w:val="0016539A"/>
    <w:rsid w:val="001653AE"/>
    <w:rsid w:val="0016543F"/>
    <w:rsid w:val="00165636"/>
    <w:rsid w:val="00165DF0"/>
    <w:rsid w:val="001663AE"/>
    <w:rsid w:val="00166614"/>
    <w:rsid w:val="00166DA1"/>
    <w:rsid w:val="001710FE"/>
    <w:rsid w:val="00171996"/>
    <w:rsid w:val="001728A2"/>
    <w:rsid w:val="00173679"/>
    <w:rsid w:val="0017428E"/>
    <w:rsid w:val="00174803"/>
    <w:rsid w:val="00176035"/>
    <w:rsid w:val="00176261"/>
    <w:rsid w:val="00176B1B"/>
    <w:rsid w:val="00176F04"/>
    <w:rsid w:val="00177345"/>
    <w:rsid w:val="00177500"/>
    <w:rsid w:val="00177FAB"/>
    <w:rsid w:val="00180080"/>
    <w:rsid w:val="0018015C"/>
    <w:rsid w:val="00180AD5"/>
    <w:rsid w:val="00180FBB"/>
    <w:rsid w:val="00181D51"/>
    <w:rsid w:val="00182AAA"/>
    <w:rsid w:val="00182E85"/>
    <w:rsid w:val="0018325F"/>
    <w:rsid w:val="00183B03"/>
    <w:rsid w:val="001855F5"/>
    <w:rsid w:val="00186346"/>
    <w:rsid w:val="00186EB7"/>
    <w:rsid w:val="00186F7E"/>
    <w:rsid w:val="0019056C"/>
    <w:rsid w:val="00190FBE"/>
    <w:rsid w:val="0019154B"/>
    <w:rsid w:val="001925DF"/>
    <w:rsid w:val="001925F7"/>
    <w:rsid w:val="001952C0"/>
    <w:rsid w:val="001954EB"/>
    <w:rsid w:val="0019567D"/>
    <w:rsid w:val="001957D8"/>
    <w:rsid w:val="00195807"/>
    <w:rsid w:val="0019587A"/>
    <w:rsid w:val="00195EC2"/>
    <w:rsid w:val="00196D20"/>
    <w:rsid w:val="00197138"/>
    <w:rsid w:val="001979BD"/>
    <w:rsid w:val="00197C1A"/>
    <w:rsid w:val="001A0061"/>
    <w:rsid w:val="001A0A7B"/>
    <w:rsid w:val="001A1539"/>
    <w:rsid w:val="001A18BD"/>
    <w:rsid w:val="001A2034"/>
    <w:rsid w:val="001A2CF7"/>
    <w:rsid w:val="001A2D09"/>
    <w:rsid w:val="001A3475"/>
    <w:rsid w:val="001A34FB"/>
    <w:rsid w:val="001A3622"/>
    <w:rsid w:val="001A3719"/>
    <w:rsid w:val="001A463A"/>
    <w:rsid w:val="001A47D2"/>
    <w:rsid w:val="001A64BC"/>
    <w:rsid w:val="001A66CA"/>
    <w:rsid w:val="001A66FF"/>
    <w:rsid w:val="001A7A12"/>
    <w:rsid w:val="001B004D"/>
    <w:rsid w:val="001B0354"/>
    <w:rsid w:val="001B0D33"/>
    <w:rsid w:val="001B0DC3"/>
    <w:rsid w:val="001B135F"/>
    <w:rsid w:val="001B144F"/>
    <w:rsid w:val="001B1F30"/>
    <w:rsid w:val="001B27B0"/>
    <w:rsid w:val="001B2D75"/>
    <w:rsid w:val="001B2EDD"/>
    <w:rsid w:val="001B327D"/>
    <w:rsid w:val="001B32DE"/>
    <w:rsid w:val="001B367D"/>
    <w:rsid w:val="001B370E"/>
    <w:rsid w:val="001B4A83"/>
    <w:rsid w:val="001B5A9F"/>
    <w:rsid w:val="001B5E78"/>
    <w:rsid w:val="001B714B"/>
    <w:rsid w:val="001B795B"/>
    <w:rsid w:val="001C0A18"/>
    <w:rsid w:val="001C0AFC"/>
    <w:rsid w:val="001C0C4B"/>
    <w:rsid w:val="001C1870"/>
    <w:rsid w:val="001C2752"/>
    <w:rsid w:val="001C39AF"/>
    <w:rsid w:val="001C4758"/>
    <w:rsid w:val="001C5DBA"/>
    <w:rsid w:val="001C5F5A"/>
    <w:rsid w:val="001C60DF"/>
    <w:rsid w:val="001C7288"/>
    <w:rsid w:val="001D0879"/>
    <w:rsid w:val="001D0BFC"/>
    <w:rsid w:val="001D0E5F"/>
    <w:rsid w:val="001D148C"/>
    <w:rsid w:val="001D14E6"/>
    <w:rsid w:val="001D15ED"/>
    <w:rsid w:val="001D29F9"/>
    <w:rsid w:val="001D2B00"/>
    <w:rsid w:val="001D2CCC"/>
    <w:rsid w:val="001D2D9D"/>
    <w:rsid w:val="001D44C3"/>
    <w:rsid w:val="001D49D1"/>
    <w:rsid w:val="001D56D5"/>
    <w:rsid w:val="001D64C3"/>
    <w:rsid w:val="001D650E"/>
    <w:rsid w:val="001D6AB2"/>
    <w:rsid w:val="001D7BAA"/>
    <w:rsid w:val="001E04AD"/>
    <w:rsid w:val="001E0C5D"/>
    <w:rsid w:val="001E197E"/>
    <w:rsid w:val="001E1D46"/>
    <w:rsid w:val="001E1FA6"/>
    <w:rsid w:val="001E28F4"/>
    <w:rsid w:val="001E3D87"/>
    <w:rsid w:val="001E43A8"/>
    <w:rsid w:val="001E46E7"/>
    <w:rsid w:val="001E47E5"/>
    <w:rsid w:val="001E4BA6"/>
    <w:rsid w:val="001E4E9C"/>
    <w:rsid w:val="001E52F6"/>
    <w:rsid w:val="001E5B8C"/>
    <w:rsid w:val="001E607E"/>
    <w:rsid w:val="001E683C"/>
    <w:rsid w:val="001E6AEE"/>
    <w:rsid w:val="001E6B24"/>
    <w:rsid w:val="001E6D0B"/>
    <w:rsid w:val="001E6F3E"/>
    <w:rsid w:val="001E76D6"/>
    <w:rsid w:val="001E7CAB"/>
    <w:rsid w:val="001F0CCF"/>
    <w:rsid w:val="001F1A1B"/>
    <w:rsid w:val="001F23E6"/>
    <w:rsid w:val="001F2B87"/>
    <w:rsid w:val="001F4BD7"/>
    <w:rsid w:val="001F5D23"/>
    <w:rsid w:val="001F6813"/>
    <w:rsid w:val="001F6A0B"/>
    <w:rsid w:val="00200B14"/>
    <w:rsid w:val="00200C7F"/>
    <w:rsid w:val="0020185B"/>
    <w:rsid w:val="00201A10"/>
    <w:rsid w:val="00201B9B"/>
    <w:rsid w:val="00201D9E"/>
    <w:rsid w:val="00202B18"/>
    <w:rsid w:val="00203048"/>
    <w:rsid w:val="00203160"/>
    <w:rsid w:val="002033D3"/>
    <w:rsid w:val="0020364A"/>
    <w:rsid w:val="0020369E"/>
    <w:rsid w:val="00203BC6"/>
    <w:rsid w:val="002049E2"/>
    <w:rsid w:val="00205106"/>
    <w:rsid w:val="0020555F"/>
    <w:rsid w:val="00206311"/>
    <w:rsid w:val="00206617"/>
    <w:rsid w:val="00206764"/>
    <w:rsid w:val="00206BD6"/>
    <w:rsid w:val="0020794C"/>
    <w:rsid w:val="0021006F"/>
    <w:rsid w:val="0021014E"/>
    <w:rsid w:val="0021028C"/>
    <w:rsid w:val="0021107F"/>
    <w:rsid w:val="002125FC"/>
    <w:rsid w:val="00212C81"/>
    <w:rsid w:val="00213B59"/>
    <w:rsid w:val="0021402E"/>
    <w:rsid w:val="00214552"/>
    <w:rsid w:val="00215270"/>
    <w:rsid w:val="00215A57"/>
    <w:rsid w:val="00216078"/>
    <w:rsid w:val="002167ED"/>
    <w:rsid w:val="00216819"/>
    <w:rsid w:val="00216AB6"/>
    <w:rsid w:val="00216B27"/>
    <w:rsid w:val="00216F21"/>
    <w:rsid w:val="0022094A"/>
    <w:rsid w:val="00220B48"/>
    <w:rsid w:val="0022152E"/>
    <w:rsid w:val="00221BEF"/>
    <w:rsid w:val="00221F2A"/>
    <w:rsid w:val="00223574"/>
    <w:rsid w:val="00224374"/>
    <w:rsid w:val="00224A2A"/>
    <w:rsid w:val="002255E0"/>
    <w:rsid w:val="002259DF"/>
    <w:rsid w:val="002268A0"/>
    <w:rsid w:val="002274DD"/>
    <w:rsid w:val="00227620"/>
    <w:rsid w:val="002277DB"/>
    <w:rsid w:val="0023013E"/>
    <w:rsid w:val="002301D9"/>
    <w:rsid w:val="00230473"/>
    <w:rsid w:val="002309EE"/>
    <w:rsid w:val="00230A61"/>
    <w:rsid w:val="00232284"/>
    <w:rsid w:val="00232CEB"/>
    <w:rsid w:val="00233C76"/>
    <w:rsid w:val="00233D7F"/>
    <w:rsid w:val="00234EF6"/>
    <w:rsid w:val="00235F4C"/>
    <w:rsid w:val="002365DB"/>
    <w:rsid w:val="00236E3E"/>
    <w:rsid w:val="00236EB0"/>
    <w:rsid w:val="00237087"/>
    <w:rsid w:val="002377EA"/>
    <w:rsid w:val="002400AF"/>
    <w:rsid w:val="00241CD6"/>
    <w:rsid w:val="0024261C"/>
    <w:rsid w:val="002432FA"/>
    <w:rsid w:val="002438CA"/>
    <w:rsid w:val="00243F18"/>
    <w:rsid w:val="0024404E"/>
    <w:rsid w:val="002441AB"/>
    <w:rsid w:val="0024540F"/>
    <w:rsid w:val="00247DD6"/>
    <w:rsid w:val="002510B1"/>
    <w:rsid w:val="002515AC"/>
    <w:rsid w:val="002518FF"/>
    <w:rsid w:val="00251DD6"/>
    <w:rsid w:val="00252905"/>
    <w:rsid w:val="00252A3F"/>
    <w:rsid w:val="00252BE1"/>
    <w:rsid w:val="002530F2"/>
    <w:rsid w:val="00253172"/>
    <w:rsid w:val="00254BA8"/>
    <w:rsid w:val="002553B8"/>
    <w:rsid w:val="0025540C"/>
    <w:rsid w:val="00256151"/>
    <w:rsid w:val="002563DB"/>
    <w:rsid w:val="00256777"/>
    <w:rsid w:val="0026058B"/>
    <w:rsid w:val="00260752"/>
    <w:rsid w:val="002608B5"/>
    <w:rsid w:val="00260938"/>
    <w:rsid w:val="00261090"/>
    <w:rsid w:val="00261D2B"/>
    <w:rsid w:val="002632E3"/>
    <w:rsid w:val="00264C07"/>
    <w:rsid w:val="00265989"/>
    <w:rsid w:val="00266428"/>
    <w:rsid w:val="002671F0"/>
    <w:rsid w:val="002674D3"/>
    <w:rsid w:val="00270485"/>
    <w:rsid w:val="00270AE7"/>
    <w:rsid w:val="00271021"/>
    <w:rsid w:val="0027165A"/>
    <w:rsid w:val="00271888"/>
    <w:rsid w:val="00271AF1"/>
    <w:rsid w:val="00271EA4"/>
    <w:rsid w:val="00271F02"/>
    <w:rsid w:val="0027238E"/>
    <w:rsid w:val="002728FF"/>
    <w:rsid w:val="00272AD3"/>
    <w:rsid w:val="00274308"/>
    <w:rsid w:val="002744C1"/>
    <w:rsid w:val="00274EC2"/>
    <w:rsid w:val="00275238"/>
    <w:rsid w:val="00275D7F"/>
    <w:rsid w:val="0027665E"/>
    <w:rsid w:val="00277C65"/>
    <w:rsid w:val="00280013"/>
    <w:rsid w:val="0028094F"/>
    <w:rsid w:val="00281B50"/>
    <w:rsid w:val="0028231F"/>
    <w:rsid w:val="00282BC1"/>
    <w:rsid w:val="00283357"/>
    <w:rsid w:val="002859CD"/>
    <w:rsid w:val="00286417"/>
    <w:rsid w:val="002864FA"/>
    <w:rsid w:val="00286DA9"/>
    <w:rsid w:val="0028725F"/>
    <w:rsid w:val="00287501"/>
    <w:rsid w:val="002876D4"/>
    <w:rsid w:val="002913E4"/>
    <w:rsid w:val="00291EA5"/>
    <w:rsid w:val="00292A0C"/>
    <w:rsid w:val="00292C8F"/>
    <w:rsid w:val="0029330B"/>
    <w:rsid w:val="00294EFD"/>
    <w:rsid w:val="0029532F"/>
    <w:rsid w:val="0029541C"/>
    <w:rsid w:val="00295EAC"/>
    <w:rsid w:val="002962CF"/>
    <w:rsid w:val="002968C9"/>
    <w:rsid w:val="0029743D"/>
    <w:rsid w:val="002A04BC"/>
    <w:rsid w:val="002A1A9A"/>
    <w:rsid w:val="002A1F5D"/>
    <w:rsid w:val="002A3448"/>
    <w:rsid w:val="002A3FD0"/>
    <w:rsid w:val="002A453D"/>
    <w:rsid w:val="002A5330"/>
    <w:rsid w:val="002A6538"/>
    <w:rsid w:val="002A78D3"/>
    <w:rsid w:val="002A7FA6"/>
    <w:rsid w:val="002B057F"/>
    <w:rsid w:val="002B1690"/>
    <w:rsid w:val="002B1736"/>
    <w:rsid w:val="002B19BC"/>
    <w:rsid w:val="002B2051"/>
    <w:rsid w:val="002B246A"/>
    <w:rsid w:val="002B2A13"/>
    <w:rsid w:val="002B32E0"/>
    <w:rsid w:val="002B38A0"/>
    <w:rsid w:val="002B43D0"/>
    <w:rsid w:val="002B4424"/>
    <w:rsid w:val="002B5702"/>
    <w:rsid w:val="002B59B3"/>
    <w:rsid w:val="002B79D5"/>
    <w:rsid w:val="002B7C50"/>
    <w:rsid w:val="002C01CF"/>
    <w:rsid w:val="002C047B"/>
    <w:rsid w:val="002C1137"/>
    <w:rsid w:val="002C1F60"/>
    <w:rsid w:val="002C303E"/>
    <w:rsid w:val="002C30D8"/>
    <w:rsid w:val="002C3DB9"/>
    <w:rsid w:val="002C3F43"/>
    <w:rsid w:val="002C402F"/>
    <w:rsid w:val="002C42E6"/>
    <w:rsid w:val="002C5775"/>
    <w:rsid w:val="002C5A2A"/>
    <w:rsid w:val="002C67B2"/>
    <w:rsid w:val="002C7F94"/>
    <w:rsid w:val="002D02D4"/>
    <w:rsid w:val="002D031E"/>
    <w:rsid w:val="002D0984"/>
    <w:rsid w:val="002D1111"/>
    <w:rsid w:val="002D24D4"/>
    <w:rsid w:val="002D2BBC"/>
    <w:rsid w:val="002D2F3D"/>
    <w:rsid w:val="002D3775"/>
    <w:rsid w:val="002D5C11"/>
    <w:rsid w:val="002D64C7"/>
    <w:rsid w:val="002D6CC5"/>
    <w:rsid w:val="002D6DE8"/>
    <w:rsid w:val="002D7BD3"/>
    <w:rsid w:val="002E0393"/>
    <w:rsid w:val="002E0CB0"/>
    <w:rsid w:val="002E1239"/>
    <w:rsid w:val="002E2E33"/>
    <w:rsid w:val="002E3257"/>
    <w:rsid w:val="002E34B6"/>
    <w:rsid w:val="002E3792"/>
    <w:rsid w:val="002E381C"/>
    <w:rsid w:val="002E53B6"/>
    <w:rsid w:val="002E5460"/>
    <w:rsid w:val="002E56C6"/>
    <w:rsid w:val="002E5D79"/>
    <w:rsid w:val="002F00F4"/>
    <w:rsid w:val="002F0631"/>
    <w:rsid w:val="002F101F"/>
    <w:rsid w:val="002F259C"/>
    <w:rsid w:val="002F3138"/>
    <w:rsid w:val="002F32F0"/>
    <w:rsid w:val="002F35BC"/>
    <w:rsid w:val="002F3603"/>
    <w:rsid w:val="002F3717"/>
    <w:rsid w:val="002F47E9"/>
    <w:rsid w:val="002F5D06"/>
    <w:rsid w:val="002F5FB8"/>
    <w:rsid w:val="002F6478"/>
    <w:rsid w:val="002F76B1"/>
    <w:rsid w:val="002F77B5"/>
    <w:rsid w:val="00300B85"/>
    <w:rsid w:val="00300D77"/>
    <w:rsid w:val="00301296"/>
    <w:rsid w:val="003015CF"/>
    <w:rsid w:val="003017DE"/>
    <w:rsid w:val="00301822"/>
    <w:rsid w:val="00301B85"/>
    <w:rsid w:val="00302C28"/>
    <w:rsid w:val="00302D23"/>
    <w:rsid w:val="00302EC4"/>
    <w:rsid w:val="003039EA"/>
    <w:rsid w:val="00305C46"/>
    <w:rsid w:val="00305DDA"/>
    <w:rsid w:val="00305E47"/>
    <w:rsid w:val="00305FFD"/>
    <w:rsid w:val="00306EF7"/>
    <w:rsid w:val="003073F8"/>
    <w:rsid w:val="003074CE"/>
    <w:rsid w:val="003075CC"/>
    <w:rsid w:val="00307BD6"/>
    <w:rsid w:val="003118B7"/>
    <w:rsid w:val="003128DE"/>
    <w:rsid w:val="0031301D"/>
    <w:rsid w:val="0031334E"/>
    <w:rsid w:val="00313738"/>
    <w:rsid w:val="0031392E"/>
    <w:rsid w:val="003151EE"/>
    <w:rsid w:val="003155EF"/>
    <w:rsid w:val="003156DC"/>
    <w:rsid w:val="00317F9D"/>
    <w:rsid w:val="003200C6"/>
    <w:rsid w:val="0032110C"/>
    <w:rsid w:val="0032159C"/>
    <w:rsid w:val="003215EF"/>
    <w:rsid w:val="00321861"/>
    <w:rsid w:val="00321945"/>
    <w:rsid w:val="003220ED"/>
    <w:rsid w:val="00322E7C"/>
    <w:rsid w:val="00324C36"/>
    <w:rsid w:val="00325147"/>
    <w:rsid w:val="00325171"/>
    <w:rsid w:val="003267EE"/>
    <w:rsid w:val="00330275"/>
    <w:rsid w:val="00331672"/>
    <w:rsid w:val="003319C2"/>
    <w:rsid w:val="00331DBD"/>
    <w:rsid w:val="003329A0"/>
    <w:rsid w:val="00333243"/>
    <w:rsid w:val="00333D61"/>
    <w:rsid w:val="00334882"/>
    <w:rsid w:val="00334F0A"/>
    <w:rsid w:val="003351F9"/>
    <w:rsid w:val="00335C13"/>
    <w:rsid w:val="00335C60"/>
    <w:rsid w:val="00335C92"/>
    <w:rsid w:val="00335CF5"/>
    <w:rsid w:val="00336EEC"/>
    <w:rsid w:val="0034019D"/>
    <w:rsid w:val="00340949"/>
    <w:rsid w:val="00340985"/>
    <w:rsid w:val="00340D78"/>
    <w:rsid w:val="00340E9A"/>
    <w:rsid w:val="003424EF"/>
    <w:rsid w:val="00342510"/>
    <w:rsid w:val="00342A87"/>
    <w:rsid w:val="00342F11"/>
    <w:rsid w:val="003434C3"/>
    <w:rsid w:val="003445F9"/>
    <w:rsid w:val="00344BB8"/>
    <w:rsid w:val="00345030"/>
    <w:rsid w:val="00345646"/>
    <w:rsid w:val="00346840"/>
    <w:rsid w:val="0034687F"/>
    <w:rsid w:val="0035066F"/>
    <w:rsid w:val="00351E96"/>
    <w:rsid w:val="00352227"/>
    <w:rsid w:val="00352717"/>
    <w:rsid w:val="00352B99"/>
    <w:rsid w:val="00352C4D"/>
    <w:rsid w:val="003533DD"/>
    <w:rsid w:val="003539D8"/>
    <w:rsid w:val="003543B1"/>
    <w:rsid w:val="00354516"/>
    <w:rsid w:val="003549C3"/>
    <w:rsid w:val="0035534B"/>
    <w:rsid w:val="0035689E"/>
    <w:rsid w:val="0035733E"/>
    <w:rsid w:val="00357AE1"/>
    <w:rsid w:val="00357E8E"/>
    <w:rsid w:val="00357FA7"/>
    <w:rsid w:val="003619F8"/>
    <w:rsid w:val="00361A30"/>
    <w:rsid w:val="00361DD6"/>
    <w:rsid w:val="00361DF7"/>
    <w:rsid w:val="00362A83"/>
    <w:rsid w:val="0036300D"/>
    <w:rsid w:val="003634FD"/>
    <w:rsid w:val="00363BC9"/>
    <w:rsid w:val="00363D22"/>
    <w:rsid w:val="0036484E"/>
    <w:rsid w:val="003655AA"/>
    <w:rsid w:val="00365C4F"/>
    <w:rsid w:val="003663DC"/>
    <w:rsid w:val="00366714"/>
    <w:rsid w:val="00366A4C"/>
    <w:rsid w:val="00367BDF"/>
    <w:rsid w:val="003700F3"/>
    <w:rsid w:val="0037112B"/>
    <w:rsid w:val="00371162"/>
    <w:rsid w:val="003713D5"/>
    <w:rsid w:val="00372137"/>
    <w:rsid w:val="00372A4C"/>
    <w:rsid w:val="003731FB"/>
    <w:rsid w:val="00373F0F"/>
    <w:rsid w:val="0037443B"/>
    <w:rsid w:val="003744EA"/>
    <w:rsid w:val="0037456D"/>
    <w:rsid w:val="003752C1"/>
    <w:rsid w:val="00375BB2"/>
    <w:rsid w:val="003764F0"/>
    <w:rsid w:val="003778BC"/>
    <w:rsid w:val="00377961"/>
    <w:rsid w:val="00377BD7"/>
    <w:rsid w:val="00377D23"/>
    <w:rsid w:val="00380A2D"/>
    <w:rsid w:val="00380CC3"/>
    <w:rsid w:val="00381164"/>
    <w:rsid w:val="003818C6"/>
    <w:rsid w:val="00381AF9"/>
    <w:rsid w:val="00382ABF"/>
    <w:rsid w:val="00383585"/>
    <w:rsid w:val="003837F1"/>
    <w:rsid w:val="0038414B"/>
    <w:rsid w:val="0038450F"/>
    <w:rsid w:val="003847E9"/>
    <w:rsid w:val="0038518C"/>
    <w:rsid w:val="00385333"/>
    <w:rsid w:val="003859B3"/>
    <w:rsid w:val="00385F9D"/>
    <w:rsid w:val="00386226"/>
    <w:rsid w:val="003867A6"/>
    <w:rsid w:val="00386904"/>
    <w:rsid w:val="00386F14"/>
    <w:rsid w:val="00387595"/>
    <w:rsid w:val="00387F8B"/>
    <w:rsid w:val="003901FA"/>
    <w:rsid w:val="00390936"/>
    <w:rsid w:val="00390EBD"/>
    <w:rsid w:val="0039380A"/>
    <w:rsid w:val="00395719"/>
    <w:rsid w:val="0039576D"/>
    <w:rsid w:val="00396030"/>
    <w:rsid w:val="003965DA"/>
    <w:rsid w:val="003A11F4"/>
    <w:rsid w:val="003A15EB"/>
    <w:rsid w:val="003A1A1B"/>
    <w:rsid w:val="003A2BE5"/>
    <w:rsid w:val="003A380C"/>
    <w:rsid w:val="003A38AF"/>
    <w:rsid w:val="003A396B"/>
    <w:rsid w:val="003A3AA9"/>
    <w:rsid w:val="003A4614"/>
    <w:rsid w:val="003A53A6"/>
    <w:rsid w:val="003A6915"/>
    <w:rsid w:val="003B1FA5"/>
    <w:rsid w:val="003B3613"/>
    <w:rsid w:val="003B4092"/>
    <w:rsid w:val="003B4206"/>
    <w:rsid w:val="003B4FBD"/>
    <w:rsid w:val="003B66EE"/>
    <w:rsid w:val="003B68EC"/>
    <w:rsid w:val="003B77EA"/>
    <w:rsid w:val="003C098A"/>
    <w:rsid w:val="003C1596"/>
    <w:rsid w:val="003C2546"/>
    <w:rsid w:val="003C2967"/>
    <w:rsid w:val="003C2D95"/>
    <w:rsid w:val="003C3E3F"/>
    <w:rsid w:val="003C4134"/>
    <w:rsid w:val="003C46FA"/>
    <w:rsid w:val="003C4779"/>
    <w:rsid w:val="003C4FE8"/>
    <w:rsid w:val="003C52ED"/>
    <w:rsid w:val="003C563B"/>
    <w:rsid w:val="003C6300"/>
    <w:rsid w:val="003C63A1"/>
    <w:rsid w:val="003C6FA2"/>
    <w:rsid w:val="003C7045"/>
    <w:rsid w:val="003C79D3"/>
    <w:rsid w:val="003C7DC2"/>
    <w:rsid w:val="003C7EEC"/>
    <w:rsid w:val="003D0234"/>
    <w:rsid w:val="003D0A13"/>
    <w:rsid w:val="003D0C6A"/>
    <w:rsid w:val="003D0DEF"/>
    <w:rsid w:val="003D2398"/>
    <w:rsid w:val="003D2655"/>
    <w:rsid w:val="003D3368"/>
    <w:rsid w:val="003D38DB"/>
    <w:rsid w:val="003D4542"/>
    <w:rsid w:val="003D56C2"/>
    <w:rsid w:val="003D5EA2"/>
    <w:rsid w:val="003D6151"/>
    <w:rsid w:val="003D64BB"/>
    <w:rsid w:val="003D71BE"/>
    <w:rsid w:val="003D7C49"/>
    <w:rsid w:val="003E076E"/>
    <w:rsid w:val="003E0917"/>
    <w:rsid w:val="003E1038"/>
    <w:rsid w:val="003E1482"/>
    <w:rsid w:val="003E201C"/>
    <w:rsid w:val="003E22A1"/>
    <w:rsid w:val="003E2414"/>
    <w:rsid w:val="003E26BD"/>
    <w:rsid w:val="003E369F"/>
    <w:rsid w:val="003E4991"/>
    <w:rsid w:val="003E696E"/>
    <w:rsid w:val="003E72DF"/>
    <w:rsid w:val="003E7F93"/>
    <w:rsid w:val="003F12C0"/>
    <w:rsid w:val="003F12F9"/>
    <w:rsid w:val="003F14B2"/>
    <w:rsid w:val="003F1619"/>
    <w:rsid w:val="003F1A50"/>
    <w:rsid w:val="003F202D"/>
    <w:rsid w:val="003F2A1D"/>
    <w:rsid w:val="003F310E"/>
    <w:rsid w:val="003F3DBD"/>
    <w:rsid w:val="003F44F3"/>
    <w:rsid w:val="003F48FE"/>
    <w:rsid w:val="003F4E93"/>
    <w:rsid w:val="003F4FBE"/>
    <w:rsid w:val="003F52B1"/>
    <w:rsid w:val="003F5B5F"/>
    <w:rsid w:val="003F5C4B"/>
    <w:rsid w:val="003F613C"/>
    <w:rsid w:val="003F67CD"/>
    <w:rsid w:val="003F69AE"/>
    <w:rsid w:val="003F7516"/>
    <w:rsid w:val="003F784F"/>
    <w:rsid w:val="00400AA1"/>
    <w:rsid w:val="004015A4"/>
    <w:rsid w:val="004017B9"/>
    <w:rsid w:val="00402BC3"/>
    <w:rsid w:val="0040338D"/>
    <w:rsid w:val="00404936"/>
    <w:rsid w:val="0041135D"/>
    <w:rsid w:val="0041185F"/>
    <w:rsid w:val="004122D6"/>
    <w:rsid w:val="004130A8"/>
    <w:rsid w:val="004131B2"/>
    <w:rsid w:val="00413E39"/>
    <w:rsid w:val="00414C05"/>
    <w:rsid w:val="0041547A"/>
    <w:rsid w:val="004156BE"/>
    <w:rsid w:val="004164A9"/>
    <w:rsid w:val="00416D81"/>
    <w:rsid w:val="00416DFF"/>
    <w:rsid w:val="00420307"/>
    <w:rsid w:val="00420924"/>
    <w:rsid w:val="00420E1F"/>
    <w:rsid w:val="0042115E"/>
    <w:rsid w:val="0042160A"/>
    <w:rsid w:val="00422FEB"/>
    <w:rsid w:val="00423F05"/>
    <w:rsid w:val="00424EF7"/>
    <w:rsid w:val="00425D68"/>
    <w:rsid w:val="00426014"/>
    <w:rsid w:val="00426420"/>
    <w:rsid w:val="00427FB3"/>
    <w:rsid w:val="004307F0"/>
    <w:rsid w:val="00430A14"/>
    <w:rsid w:val="004316D4"/>
    <w:rsid w:val="00431EFC"/>
    <w:rsid w:val="00433DAE"/>
    <w:rsid w:val="0043414C"/>
    <w:rsid w:val="00434BAE"/>
    <w:rsid w:val="00434E71"/>
    <w:rsid w:val="00434FCA"/>
    <w:rsid w:val="00435E83"/>
    <w:rsid w:val="00436645"/>
    <w:rsid w:val="00436E76"/>
    <w:rsid w:val="00436F6C"/>
    <w:rsid w:val="004372DA"/>
    <w:rsid w:val="00437AA6"/>
    <w:rsid w:val="0044080D"/>
    <w:rsid w:val="00440BDC"/>
    <w:rsid w:val="00441963"/>
    <w:rsid w:val="00441CA4"/>
    <w:rsid w:val="00441EB2"/>
    <w:rsid w:val="00444527"/>
    <w:rsid w:val="0044463D"/>
    <w:rsid w:val="00447099"/>
    <w:rsid w:val="00447588"/>
    <w:rsid w:val="004512BA"/>
    <w:rsid w:val="00451B68"/>
    <w:rsid w:val="004524DF"/>
    <w:rsid w:val="004526B9"/>
    <w:rsid w:val="00452B59"/>
    <w:rsid w:val="00452FF7"/>
    <w:rsid w:val="00453742"/>
    <w:rsid w:val="00454B6E"/>
    <w:rsid w:val="00455E5A"/>
    <w:rsid w:val="00456A40"/>
    <w:rsid w:val="004602F7"/>
    <w:rsid w:val="00460A4F"/>
    <w:rsid w:val="00460D25"/>
    <w:rsid w:val="00461AA3"/>
    <w:rsid w:val="0046295A"/>
    <w:rsid w:val="00463148"/>
    <w:rsid w:val="00463845"/>
    <w:rsid w:val="004638E3"/>
    <w:rsid w:val="00463EDC"/>
    <w:rsid w:val="0046405D"/>
    <w:rsid w:val="00465342"/>
    <w:rsid w:val="00465D11"/>
    <w:rsid w:val="00467B78"/>
    <w:rsid w:val="00470274"/>
    <w:rsid w:val="004708E0"/>
    <w:rsid w:val="00470A27"/>
    <w:rsid w:val="00471458"/>
    <w:rsid w:val="0047146E"/>
    <w:rsid w:val="00471966"/>
    <w:rsid w:val="00471D98"/>
    <w:rsid w:val="00473FB6"/>
    <w:rsid w:val="004759E5"/>
    <w:rsid w:val="004764CC"/>
    <w:rsid w:val="00476882"/>
    <w:rsid w:val="00476B63"/>
    <w:rsid w:val="0047703A"/>
    <w:rsid w:val="00481006"/>
    <w:rsid w:val="004832A2"/>
    <w:rsid w:val="00483AA1"/>
    <w:rsid w:val="00484254"/>
    <w:rsid w:val="00484F83"/>
    <w:rsid w:val="00485D58"/>
    <w:rsid w:val="00486D79"/>
    <w:rsid w:val="004876E2"/>
    <w:rsid w:val="0048773A"/>
    <w:rsid w:val="0048788F"/>
    <w:rsid w:val="0049027F"/>
    <w:rsid w:val="0049041E"/>
    <w:rsid w:val="00490804"/>
    <w:rsid w:val="00490D8E"/>
    <w:rsid w:val="00490DF9"/>
    <w:rsid w:val="00490F8D"/>
    <w:rsid w:val="00491372"/>
    <w:rsid w:val="004916AF"/>
    <w:rsid w:val="004926E1"/>
    <w:rsid w:val="0049277C"/>
    <w:rsid w:val="00492B8C"/>
    <w:rsid w:val="004932B3"/>
    <w:rsid w:val="0049354B"/>
    <w:rsid w:val="00493DBB"/>
    <w:rsid w:val="00493E5A"/>
    <w:rsid w:val="00494427"/>
    <w:rsid w:val="0049474A"/>
    <w:rsid w:val="004956D6"/>
    <w:rsid w:val="004957C0"/>
    <w:rsid w:val="00495E25"/>
    <w:rsid w:val="004975E6"/>
    <w:rsid w:val="00497624"/>
    <w:rsid w:val="00497DA1"/>
    <w:rsid w:val="004A03B9"/>
    <w:rsid w:val="004A081C"/>
    <w:rsid w:val="004A14B1"/>
    <w:rsid w:val="004A16DB"/>
    <w:rsid w:val="004A1F60"/>
    <w:rsid w:val="004A1FF1"/>
    <w:rsid w:val="004A22FB"/>
    <w:rsid w:val="004A2E23"/>
    <w:rsid w:val="004A2FC5"/>
    <w:rsid w:val="004A3DDC"/>
    <w:rsid w:val="004A432B"/>
    <w:rsid w:val="004A4A1A"/>
    <w:rsid w:val="004A4E95"/>
    <w:rsid w:val="004A4F81"/>
    <w:rsid w:val="004B0440"/>
    <w:rsid w:val="004B0CFB"/>
    <w:rsid w:val="004B12FF"/>
    <w:rsid w:val="004B26A7"/>
    <w:rsid w:val="004B2D5D"/>
    <w:rsid w:val="004B465A"/>
    <w:rsid w:val="004B4AF6"/>
    <w:rsid w:val="004B4BD5"/>
    <w:rsid w:val="004B4F11"/>
    <w:rsid w:val="004B5D56"/>
    <w:rsid w:val="004B5FE1"/>
    <w:rsid w:val="004B7009"/>
    <w:rsid w:val="004B733B"/>
    <w:rsid w:val="004B753C"/>
    <w:rsid w:val="004B7841"/>
    <w:rsid w:val="004B7A33"/>
    <w:rsid w:val="004C0A6D"/>
    <w:rsid w:val="004C1337"/>
    <w:rsid w:val="004C152A"/>
    <w:rsid w:val="004C196C"/>
    <w:rsid w:val="004C23BD"/>
    <w:rsid w:val="004C24A0"/>
    <w:rsid w:val="004C2C1A"/>
    <w:rsid w:val="004C3985"/>
    <w:rsid w:val="004C432A"/>
    <w:rsid w:val="004C4609"/>
    <w:rsid w:val="004C4667"/>
    <w:rsid w:val="004C4713"/>
    <w:rsid w:val="004C4C3C"/>
    <w:rsid w:val="004C4DA5"/>
    <w:rsid w:val="004C5D31"/>
    <w:rsid w:val="004C60E8"/>
    <w:rsid w:val="004C610A"/>
    <w:rsid w:val="004C6727"/>
    <w:rsid w:val="004C6A87"/>
    <w:rsid w:val="004D00E9"/>
    <w:rsid w:val="004D04EB"/>
    <w:rsid w:val="004D0A78"/>
    <w:rsid w:val="004D0CC5"/>
    <w:rsid w:val="004D10E0"/>
    <w:rsid w:val="004D1359"/>
    <w:rsid w:val="004D1CF8"/>
    <w:rsid w:val="004D2310"/>
    <w:rsid w:val="004D29FE"/>
    <w:rsid w:val="004D30AC"/>
    <w:rsid w:val="004D31D9"/>
    <w:rsid w:val="004D4FCB"/>
    <w:rsid w:val="004D5303"/>
    <w:rsid w:val="004D556D"/>
    <w:rsid w:val="004D5659"/>
    <w:rsid w:val="004D5B13"/>
    <w:rsid w:val="004D6DBD"/>
    <w:rsid w:val="004D7828"/>
    <w:rsid w:val="004E00DF"/>
    <w:rsid w:val="004E0866"/>
    <w:rsid w:val="004E12E5"/>
    <w:rsid w:val="004E1399"/>
    <w:rsid w:val="004E1B8C"/>
    <w:rsid w:val="004E223A"/>
    <w:rsid w:val="004E2342"/>
    <w:rsid w:val="004E3D10"/>
    <w:rsid w:val="004E3F11"/>
    <w:rsid w:val="004E6B60"/>
    <w:rsid w:val="004E71B4"/>
    <w:rsid w:val="004E7440"/>
    <w:rsid w:val="004E7698"/>
    <w:rsid w:val="004E7EDC"/>
    <w:rsid w:val="004F1BA1"/>
    <w:rsid w:val="004F2C13"/>
    <w:rsid w:val="004F4BB1"/>
    <w:rsid w:val="004F5092"/>
    <w:rsid w:val="004F594B"/>
    <w:rsid w:val="004F66E2"/>
    <w:rsid w:val="004F671F"/>
    <w:rsid w:val="004F72E8"/>
    <w:rsid w:val="004F76D4"/>
    <w:rsid w:val="004F795F"/>
    <w:rsid w:val="00500DF8"/>
    <w:rsid w:val="0050101E"/>
    <w:rsid w:val="005013A4"/>
    <w:rsid w:val="00501600"/>
    <w:rsid w:val="005028CB"/>
    <w:rsid w:val="00503220"/>
    <w:rsid w:val="005034DE"/>
    <w:rsid w:val="00503ABF"/>
    <w:rsid w:val="0050474C"/>
    <w:rsid w:val="00504DA7"/>
    <w:rsid w:val="00505261"/>
    <w:rsid w:val="00505A2B"/>
    <w:rsid w:val="00505B81"/>
    <w:rsid w:val="00505CFD"/>
    <w:rsid w:val="00505FD3"/>
    <w:rsid w:val="005060C9"/>
    <w:rsid w:val="00506535"/>
    <w:rsid w:val="00506DFF"/>
    <w:rsid w:val="005072A3"/>
    <w:rsid w:val="0050757D"/>
    <w:rsid w:val="00507978"/>
    <w:rsid w:val="00510945"/>
    <w:rsid w:val="00510AE5"/>
    <w:rsid w:val="00510D16"/>
    <w:rsid w:val="005112FD"/>
    <w:rsid w:val="00511902"/>
    <w:rsid w:val="00513761"/>
    <w:rsid w:val="0051455A"/>
    <w:rsid w:val="00514986"/>
    <w:rsid w:val="005150BA"/>
    <w:rsid w:val="0051510C"/>
    <w:rsid w:val="005151B2"/>
    <w:rsid w:val="005153BC"/>
    <w:rsid w:val="005159B5"/>
    <w:rsid w:val="00516D49"/>
    <w:rsid w:val="00520062"/>
    <w:rsid w:val="005203E2"/>
    <w:rsid w:val="00521116"/>
    <w:rsid w:val="005212CF"/>
    <w:rsid w:val="005218BA"/>
    <w:rsid w:val="0052198B"/>
    <w:rsid w:val="00523FC3"/>
    <w:rsid w:val="00525670"/>
    <w:rsid w:val="005256F8"/>
    <w:rsid w:val="00525F8F"/>
    <w:rsid w:val="00526092"/>
    <w:rsid w:val="005263E0"/>
    <w:rsid w:val="005272D2"/>
    <w:rsid w:val="00530385"/>
    <w:rsid w:val="00530879"/>
    <w:rsid w:val="00531499"/>
    <w:rsid w:val="00531B3E"/>
    <w:rsid w:val="00532CED"/>
    <w:rsid w:val="00532D0C"/>
    <w:rsid w:val="0053388B"/>
    <w:rsid w:val="00533F7F"/>
    <w:rsid w:val="005347A1"/>
    <w:rsid w:val="00534C55"/>
    <w:rsid w:val="0053573F"/>
    <w:rsid w:val="00535A99"/>
    <w:rsid w:val="00536091"/>
    <w:rsid w:val="005361A6"/>
    <w:rsid w:val="00536585"/>
    <w:rsid w:val="0053762A"/>
    <w:rsid w:val="0054010D"/>
    <w:rsid w:val="0054013E"/>
    <w:rsid w:val="00540401"/>
    <w:rsid w:val="005405EF"/>
    <w:rsid w:val="0054075F"/>
    <w:rsid w:val="00541FAD"/>
    <w:rsid w:val="00542078"/>
    <w:rsid w:val="00542264"/>
    <w:rsid w:val="00543262"/>
    <w:rsid w:val="005437F7"/>
    <w:rsid w:val="00543863"/>
    <w:rsid w:val="00543D94"/>
    <w:rsid w:val="00543F8A"/>
    <w:rsid w:val="00544477"/>
    <w:rsid w:val="00544F29"/>
    <w:rsid w:val="00544FF9"/>
    <w:rsid w:val="0054522B"/>
    <w:rsid w:val="005457B9"/>
    <w:rsid w:val="00545B41"/>
    <w:rsid w:val="00545C2D"/>
    <w:rsid w:val="00545C69"/>
    <w:rsid w:val="00546396"/>
    <w:rsid w:val="00546CC4"/>
    <w:rsid w:val="00546ED8"/>
    <w:rsid w:val="00550858"/>
    <w:rsid w:val="00551289"/>
    <w:rsid w:val="005519A4"/>
    <w:rsid w:val="0055371B"/>
    <w:rsid w:val="0055443C"/>
    <w:rsid w:val="00554CDA"/>
    <w:rsid w:val="0055586A"/>
    <w:rsid w:val="00556ACF"/>
    <w:rsid w:val="00560AB7"/>
    <w:rsid w:val="00560C1D"/>
    <w:rsid w:val="005611C8"/>
    <w:rsid w:val="0056206C"/>
    <w:rsid w:val="005625ED"/>
    <w:rsid w:val="00563140"/>
    <w:rsid w:val="00563229"/>
    <w:rsid w:val="00563A8C"/>
    <w:rsid w:val="0056443B"/>
    <w:rsid w:val="005649F3"/>
    <w:rsid w:val="00565358"/>
    <w:rsid w:val="00565D77"/>
    <w:rsid w:val="00566639"/>
    <w:rsid w:val="00567165"/>
    <w:rsid w:val="00567250"/>
    <w:rsid w:val="00570477"/>
    <w:rsid w:val="00570E23"/>
    <w:rsid w:val="00571339"/>
    <w:rsid w:val="00571418"/>
    <w:rsid w:val="00571FAD"/>
    <w:rsid w:val="005733D9"/>
    <w:rsid w:val="0057371A"/>
    <w:rsid w:val="00573F43"/>
    <w:rsid w:val="0057519F"/>
    <w:rsid w:val="0057522A"/>
    <w:rsid w:val="00575A09"/>
    <w:rsid w:val="00575FF2"/>
    <w:rsid w:val="0057765C"/>
    <w:rsid w:val="005778E7"/>
    <w:rsid w:val="0058081B"/>
    <w:rsid w:val="00580842"/>
    <w:rsid w:val="00580DD8"/>
    <w:rsid w:val="0058197B"/>
    <w:rsid w:val="00581FD1"/>
    <w:rsid w:val="00583264"/>
    <w:rsid w:val="00584628"/>
    <w:rsid w:val="005846DE"/>
    <w:rsid w:val="00585109"/>
    <w:rsid w:val="00585871"/>
    <w:rsid w:val="00585B27"/>
    <w:rsid w:val="00586242"/>
    <w:rsid w:val="005864A2"/>
    <w:rsid w:val="00586559"/>
    <w:rsid w:val="00586896"/>
    <w:rsid w:val="00586D30"/>
    <w:rsid w:val="00590188"/>
    <w:rsid w:val="0059226D"/>
    <w:rsid w:val="0059237C"/>
    <w:rsid w:val="00592F09"/>
    <w:rsid w:val="00594951"/>
    <w:rsid w:val="00594DD4"/>
    <w:rsid w:val="00596C6F"/>
    <w:rsid w:val="0059776A"/>
    <w:rsid w:val="00597DB4"/>
    <w:rsid w:val="00597DFF"/>
    <w:rsid w:val="005A071B"/>
    <w:rsid w:val="005A1568"/>
    <w:rsid w:val="005A1D9C"/>
    <w:rsid w:val="005A219A"/>
    <w:rsid w:val="005A2433"/>
    <w:rsid w:val="005A3D0E"/>
    <w:rsid w:val="005A449B"/>
    <w:rsid w:val="005A525B"/>
    <w:rsid w:val="005A5BD8"/>
    <w:rsid w:val="005A6769"/>
    <w:rsid w:val="005A7122"/>
    <w:rsid w:val="005A716C"/>
    <w:rsid w:val="005A78D4"/>
    <w:rsid w:val="005A7C22"/>
    <w:rsid w:val="005B079A"/>
    <w:rsid w:val="005B0BD9"/>
    <w:rsid w:val="005B165A"/>
    <w:rsid w:val="005B2151"/>
    <w:rsid w:val="005B22C0"/>
    <w:rsid w:val="005B3766"/>
    <w:rsid w:val="005B3C95"/>
    <w:rsid w:val="005B40B0"/>
    <w:rsid w:val="005B450A"/>
    <w:rsid w:val="005B4870"/>
    <w:rsid w:val="005B762F"/>
    <w:rsid w:val="005B796B"/>
    <w:rsid w:val="005C0BE2"/>
    <w:rsid w:val="005C185E"/>
    <w:rsid w:val="005C1994"/>
    <w:rsid w:val="005C1DEC"/>
    <w:rsid w:val="005C295A"/>
    <w:rsid w:val="005C29C7"/>
    <w:rsid w:val="005C31EB"/>
    <w:rsid w:val="005C3C22"/>
    <w:rsid w:val="005C433E"/>
    <w:rsid w:val="005C4678"/>
    <w:rsid w:val="005C4789"/>
    <w:rsid w:val="005C4F0B"/>
    <w:rsid w:val="005C5DB7"/>
    <w:rsid w:val="005C7992"/>
    <w:rsid w:val="005C7B14"/>
    <w:rsid w:val="005D058E"/>
    <w:rsid w:val="005D0A68"/>
    <w:rsid w:val="005D170D"/>
    <w:rsid w:val="005D17AF"/>
    <w:rsid w:val="005D1B02"/>
    <w:rsid w:val="005D1FA2"/>
    <w:rsid w:val="005D2086"/>
    <w:rsid w:val="005D2142"/>
    <w:rsid w:val="005D2438"/>
    <w:rsid w:val="005D263D"/>
    <w:rsid w:val="005D2F33"/>
    <w:rsid w:val="005D33A8"/>
    <w:rsid w:val="005D36F4"/>
    <w:rsid w:val="005D3A1D"/>
    <w:rsid w:val="005D3F8C"/>
    <w:rsid w:val="005D47F4"/>
    <w:rsid w:val="005D4BFC"/>
    <w:rsid w:val="005D5153"/>
    <w:rsid w:val="005D52E1"/>
    <w:rsid w:val="005D5610"/>
    <w:rsid w:val="005D5730"/>
    <w:rsid w:val="005D5BB4"/>
    <w:rsid w:val="005E053C"/>
    <w:rsid w:val="005E089C"/>
    <w:rsid w:val="005E08D9"/>
    <w:rsid w:val="005E0B00"/>
    <w:rsid w:val="005E384D"/>
    <w:rsid w:val="005E4230"/>
    <w:rsid w:val="005E5281"/>
    <w:rsid w:val="005E5B8C"/>
    <w:rsid w:val="005E6025"/>
    <w:rsid w:val="005E6094"/>
    <w:rsid w:val="005E6595"/>
    <w:rsid w:val="005E75AF"/>
    <w:rsid w:val="005E7721"/>
    <w:rsid w:val="005E79E6"/>
    <w:rsid w:val="005F024F"/>
    <w:rsid w:val="005F1206"/>
    <w:rsid w:val="005F1F3A"/>
    <w:rsid w:val="005F4399"/>
    <w:rsid w:val="005F48BD"/>
    <w:rsid w:val="005F57D0"/>
    <w:rsid w:val="005F5A1D"/>
    <w:rsid w:val="005F5D46"/>
    <w:rsid w:val="005F6A81"/>
    <w:rsid w:val="005F7E4F"/>
    <w:rsid w:val="005F7E5C"/>
    <w:rsid w:val="00600AF5"/>
    <w:rsid w:val="006014CE"/>
    <w:rsid w:val="0060198A"/>
    <w:rsid w:val="00601B68"/>
    <w:rsid w:val="006022DF"/>
    <w:rsid w:val="00604331"/>
    <w:rsid w:val="00604B58"/>
    <w:rsid w:val="00605630"/>
    <w:rsid w:val="006063B5"/>
    <w:rsid w:val="00606779"/>
    <w:rsid w:val="00607F0C"/>
    <w:rsid w:val="00607FCE"/>
    <w:rsid w:val="00610AA0"/>
    <w:rsid w:val="00610BB4"/>
    <w:rsid w:val="0061164C"/>
    <w:rsid w:val="006116E2"/>
    <w:rsid w:val="00611805"/>
    <w:rsid w:val="00611A5F"/>
    <w:rsid w:val="00611FB1"/>
    <w:rsid w:val="0061209E"/>
    <w:rsid w:val="00613A6E"/>
    <w:rsid w:val="006154F3"/>
    <w:rsid w:val="0061559F"/>
    <w:rsid w:val="00615691"/>
    <w:rsid w:val="00615F0B"/>
    <w:rsid w:val="00616186"/>
    <w:rsid w:val="00616C87"/>
    <w:rsid w:val="006200C7"/>
    <w:rsid w:val="006210ED"/>
    <w:rsid w:val="006214FC"/>
    <w:rsid w:val="00621B05"/>
    <w:rsid w:val="00621B67"/>
    <w:rsid w:val="006222B4"/>
    <w:rsid w:val="006228D4"/>
    <w:rsid w:val="00623571"/>
    <w:rsid w:val="006237EF"/>
    <w:rsid w:val="006245E9"/>
    <w:rsid w:val="00624691"/>
    <w:rsid w:val="0062471E"/>
    <w:rsid w:val="00624E4C"/>
    <w:rsid w:val="00625223"/>
    <w:rsid w:val="006254BE"/>
    <w:rsid w:val="00625CC6"/>
    <w:rsid w:val="006262CE"/>
    <w:rsid w:val="00626788"/>
    <w:rsid w:val="00626AEE"/>
    <w:rsid w:val="006276A7"/>
    <w:rsid w:val="0062770A"/>
    <w:rsid w:val="00627D1F"/>
    <w:rsid w:val="00630841"/>
    <w:rsid w:val="00630DA3"/>
    <w:rsid w:val="00631A98"/>
    <w:rsid w:val="00632030"/>
    <w:rsid w:val="006321E9"/>
    <w:rsid w:val="0063231D"/>
    <w:rsid w:val="00632370"/>
    <w:rsid w:val="00632E6C"/>
    <w:rsid w:val="00632FCC"/>
    <w:rsid w:val="00633015"/>
    <w:rsid w:val="00633214"/>
    <w:rsid w:val="00633A87"/>
    <w:rsid w:val="0063403D"/>
    <w:rsid w:val="00634564"/>
    <w:rsid w:val="00634611"/>
    <w:rsid w:val="006351EA"/>
    <w:rsid w:val="0063665A"/>
    <w:rsid w:val="006367A3"/>
    <w:rsid w:val="00636A0C"/>
    <w:rsid w:val="006376DD"/>
    <w:rsid w:val="00637B3E"/>
    <w:rsid w:val="0064171C"/>
    <w:rsid w:val="00641F13"/>
    <w:rsid w:val="006429F1"/>
    <w:rsid w:val="00642A8E"/>
    <w:rsid w:val="00642FAA"/>
    <w:rsid w:val="00643351"/>
    <w:rsid w:val="006439D9"/>
    <w:rsid w:val="00643B1E"/>
    <w:rsid w:val="0064411F"/>
    <w:rsid w:val="00644399"/>
    <w:rsid w:val="006444FA"/>
    <w:rsid w:val="00644D40"/>
    <w:rsid w:val="00645D29"/>
    <w:rsid w:val="006472DF"/>
    <w:rsid w:val="00651061"/>
    <w:rsid w:val="0065108B"/>
    <w:rsid w:val="0065108C"/>
    <w:rsid w:val="00652998"/>
    <w:rsid w:val="006538E2"/>
    <w:rsid w:val="00653AC6"/>
    <w:rsid w:val="00656AC8"/>
    <w:rsid w:val="00656E39"/>
    <w:rsid w:val="00657674"/>
    <w:rsid w:val="0065797D"/>
    <w:rsid w:val="00660ABD"/>
    <w:rsid w:val="00660D12"/>
    <w:rsid w:val="006613B4"/>
    <w:rsid w:val="00661BC7"/>
    <w:rsid w:val="00661DE7"/>
    <w:rsid w:val="00661EEB"/>
    <w:rsid w:val="00662019"/>
    <w:rsid w:val="006624C7"/>
    <w:rsid w:val="00663E80"/>
    <w:rsid w:val="00664A19"/>
    <w:rsid w:val="00666644"/>
    <w:rsid w:val="006672BE"/>
    <w:rsid w:val="00670838"/>
    <w:rsid w:val="0067085B"/>
    <w:rsid w:val="006711AA"/>
    <w:rsid w:val="00672232"/>
    <w:rsid w:val="006722AC"/>
    <w:rsid w:val="0067285B"/>
    <w:rsid w:val="006734FD"/>
    <w:rsid w:val="006735D4"/>
    <w:rsid w:val="00673873"/>
    <w:rsid w:val="00673FDD"/>
    <w:rsid w:val="0067583A"/>
    <w:rsid w:val="00675CDD"/>
    <w:rsid w:val="00676B0E"/>
    <w:rsid w:val="006772E4"/>
    <w:rsid w:val="006778F8"/>
    <w:rsid w:val="00680D9C"/>
    <w:rsid w:val="00681AE8"/>
    <w:rsid w:val="00681BD1"/>
    <w:rsid w:val="00681D89"/>
    <w:rsid w:val="00681EC5"/>
    <w:rsid w:val="0068289E"/>
    <w:rsid w:val="00682B26"/>
    <w:rsid w:val="00682D62"/>
    <w:rsid w:val="00682F0F"/>
    <w:rsid w:val="00683B79"/>
    <w:rsid w:val="006842AF"/>
    <w:rsid w:val="00684A09"/>
    <w:rsid w:val="00684D35"/>
    <w:rsid w:val="006855D9"/>
    <w:rsid w:val="0068598D"/>
    <w:rsid w:val="006859FC"/>
    <w:rsid w:val="00685D8F"/>
    <w:rsid w:val="00686BCC"/>
    <w:rsid w:val="00686CB7"/>
    <w:rsid w:val="00686F24"/>
    <w:rsid w:val="00687640"/>
    <w:rsid w:val="0069021C"/>
    <w:rsid w:val="00690361"/>
    <w:rsid w:val="0069124F"/>
    <w:rsid w:val="00692579"/>
    <w:rsid w:val="0069279E"/>
    <w:rsid w:val="006930CE"/>
    <w:rsid w:val="0069338D"/>
    <w:rsid w:val="006940E1"/>
    <w:rsid w:val="00695088"/>
    <w:rsid w:val="00695CEE"/>
    <w:rsid w:val="0069605D"/>
    <w:rsid w:val="006A0D88"/>
    <w:rsid w:val="006A1191"/>
    <w:rsid w:val="006A2080"/>
    <w:rsid w:val="006A2E58"/>
    <w:rsid w:val="006A4478"/>
    <w:rsid w:val="006A4A59"/>
    <w:rsid w:val="006A4AEF"/>
    <w:rsid w:val="006A4BB7"/>
    <w:rsid w:val="006A54E5"/>
    <w:rsid w:val="006A661D"/>
    <w:rsid w:val="006A7444"/>
    <w:rsid w:val="006B0722"/>
    <w:rsid w:val="006B1173"/>
    <w:rsid w:val="006B131E"/>
    <w:rsid w:val="006B13CB"/>
    <w:rsid w:val="006B13D3"/>
    <w:rsid w:val="006B180A"/>
    <w:rsid w:val="006B1F2A"/>
    <w:rsid w:val="006B3111"/>
    <w:rsid w:val="006B31E5"/>
    <w:rsid w:val="006B4CF0"/>
    <w:rsid w:val="006B55E8"/>
    <w:rsid w:val="006B5B18"/>
    <w:rsid w:val="006B6DDD"/>
    <w:rsid w:val="006B6F11"/>
    <w:rsid w:val="006B71FD"/>
    <w:rsid w:val="006B7895"/>
    <w:rsid w:val="006B7FB3"/>
    <w:rsid w:val="006C18C5"/>
    <w:rsid w:val="006C1B84"/>
    <w:rsid w:val="006C1D1F"/>
    <w:rsid w:val="006C34E8"/>
    <w:rsid w:val="006C4018"/>
    <w:rsid w:val="006C53F6"/>
    <w:rsid w:val="006C54CC"/>
    <w:rsid w:val="006C5559"/>
    <w:rsid w:val="006C638A"/>
    <w:rsid w:val="006C6CB1"/>
    <w:rsid w:val="006C76B2"/>
    <w:rsid w:val="006C78CF"/>
    <w:rsid w:val="006C792F"/>
    <w:rsid w:val="006D0282"/>
    <w:rsid w:val="006D0B8B"/>
    <w:rsid w:val="006D0EC0"/>
    <w:rsid w:val="006D277F"/>
    <w:rsid w:val="006D38A1"/>
    <w:rsid w:val="006D434F"/>
    <w:rsid w:val="006D49BE"/>
    <w:rsid w:val="006D49EA"/>
    <w:rsid w:val="006D75EA"/>
    <w:rsid w:val="006D7A97"/>
    <w:rsid w:val="006E0CFA"/>
    <w:rsid w:val="006E12AB"/>
    <w:rsid w:val="006E1EA9"/>
    <w:rsid w:val="006E2076"/>
    <w:rsid w:val="006E228E"/>
    <w:rsid w:val="006E231B"/>
    <w:rsid w:val="006E2814"/>
    <w:rsid w:val="006E3B04"/>
    <w:rsid w:val="006E3BBC"/>
    <w:rsid w:val="006E473E"/>
    <w:rsid w:val="006E5384"/>
    <w:rsid w:val="006E616F"/>
    <w:rsid w:val="006E6BF9"/>
    <w:rsid w:val="006E6ECF"/>
    <w:rsid w:val="006F00A4"/>
    <w:rsid w:val="006F0377"/>
    <w:rsid w:val="006F10FD"/>
    <w:rsid w:val="006F130E"/>
    <w:rsid w:val="006F1320"/>
    <w:rsid w:val="006F1BFA"/>
    <w:rsid w:val="006F30CF"/>
    <w:rsid w:val="006F3918"/>
    <w:rsid w:val="006F3D29"/>
    <w:rsid w:val="006F47F4"/>
    <w:rsid w:val="006F50D1"/>
    <w:rsid w:val="006F50DE"/>
    <w:rsid w:val="006F517B"/>
    <w:rsid w:val="006F51B4"/>
    <w:rsid w:val="006F56A4"/>
    <w:rsid w:val="006F59EF"/>
    <w:rsid w:val="006F64DD"/>
    <w:rsid w:val="006F6CB9"/>
    <w:rsid w:val="006F7253"/>
    <w:rsid w:val="006F72C3"/>
    <w:rsid w:val="006F7629"/>
    <w:rsid w:val="006F7B7F"/>
    <w:rsid w:val="006F7FDF"/>
    <w:rsid w:val="007002B3"/>
    <w:rsid w:val="007027D3"/>
    <w:rsid w:val="0070290C"/>
    <w:rsid w:val="00703894"/>
    <w:rsid w:val="00704634"/>
    <w:rsid w:val="00704C2E"/>
    <w:rsid w:val="00705394"/>
    <w:rsid w:val="00706559"/>
    <w:rsid w:val="007068CD"/>
    <w:rsid w:val="00707209"/>
    <w:rsid w:val="00707630"/>
    <w:rsid w:val="00707D24"/>
    <w:rsid w:val="00710441"/>
    <w:rsid w:val="0071050D"/>
    <w:rsid w:val="00710A0F"/>
    <w:rsid w:val="00710BBD"/>
    <w:rsid w:val="00713D85"/>
    <w:rsid w:val="0071506C"/>
    <w:rsid w:val="00715CAE"/>
    <w:rsid w:val="00716987"/>
    <w:rsid w:val="00716BEE"/>
    <w:rsid w:val="00720681"/>
    <w:rsid w:val="00722A7B"/>
    <w:rsid w:val="00722EF0"/>
    <w:rsid w:val="00723E95"/>
    <w:rsid w:val="00725034"/>
    <w:rsid w:val="00725463"/>
    <w:rsid w:val="00726066"/>
    <w:rsid w:val="007269A4"/>
    <w:rsid w:val="00726BD9"/>
    <w:rsid w:val="00726CAF"/>
    <w:rsid w:val="0072701A"/>
    <w:rsid w:val="00727A17"/>
    <w:rsid w:val="0073039E"/>
    <w:rsid w:val="00730BD8"/>
    <w:rsid w:val="00732961"/>
    <w:rsid w:val="0073434C"/>
    <w:rsid w:val="007345D4"/>
    <w:rsid w:val="007349A4"/>
    <w:rsid w:val="0073508A"/>
    <w:rsid w:val="00735708"/>
    <w:rsid w:val="00735E33"/>
    <w:rsid w:val="00735F92"/>
    <w:rsid w:val="00736697"/>
    <w:rsid w:val="0073673E"/>
    <w:rsid w:val="00736C8F"/>
    <w:rsid w:val="00736CE9"/>
    <w:rsid w:val="007371B1"/>
    <w:rsid w:val="0073741E"/>
    <w:rsid w:val="00737E92"/>
    <w:rsid w:val="007402C6"/>
    <w:rsid w:val="00740EB6"/>
    <w:rsid w:val="00741391"/>
    <w:rsid w:val="00742743"/>
    <w:rsid w:val="00743066"/>
    <w:rsid w:val="00743207"/>
    <w:rsid w:val="0074660A"/>
    <w:rsid w:val="00746624"/>
    <w:rsid w:val="00746F47"/>
    <w:rsid w:val="00746FE7"/>
    <w:rsid w:val="00747093"/>
    <w:rsid w:val="007475B5"/>
    <w:rsid w:val="00747702"/>
    <w:rsid w:val="00747C4A"/>
    <w:rsid w:val="00747D24"/>
    <w:rsid w:val="00750203"/>
    <w:rsid w:val="00750358"/>
    <w:rsid w:val="00751080"/>
    <w:rsid w:val="00751845"/>
    <w:rsid w:val="007519D9"/>
    <w:rsid w:val="00751A9B"/>
    <w:rsid w:val="00751F42"/>
    <w:rsid w:val="007521BA"/>
    <w:rsid w:val="00752C4C"/>
    <w:rsid w:val="00753649"/>
    <w:rsid w:val="0075412D"/>
    <w:rsid w:val="00754230"/>
    <w:rsid w:val="00754E8D"/>
    <w:rsid w:val="007557FA"/>
    <w:rsid w:val="00755FD5"/>
    <w:rsid w:val="0075618D"/>
    <w:rsid w:val="007573FD"/>
    <w:rsid w:val="0075784C"/>
    <w:rsid w:val="007579C3"/>
    <w:rsid w:val="00760787"/>
    <w:rsid w:val="00760C65"/>
    <w:rsid w:val="00760E15"/>
    <w:rsid w:val="007622F2"/>
    <w:rsid w:val="00762716"/>
    <w:rsid w:val="00762904"/>
    <w:rsid w:val="007630FD"/>
    <w:rsid w:val="00763240"/>
    <w:rsid w:val="0076390C"/>
    <w:rsid w:val="00763D6A"/>
    <w:rsid w:val="00764910"/>
    <w:rsid w:val="00764D24"/>
    <w:rsid w:val="0076521E"/>
    <w:rsid w:val="00765256"/>
    <w:rsid w:val="00765B68"/>
    <w:rsid w:val="00765C01"/>
    <w:rsid w:val="00766E7B"/>
    <w:rsid w:val="00767A89"/>
    <w:rsid w:val="00767D4F"/>
    <w:rsid w:val="00767E4D"/>
    <w:rsid w:val="00767EF7"/>
    <w:rsid w:val="007705DB"/>
    <w:rsid w:val="007718B6"/>
    <w:rsid w:val="0077297D"/>
    <w:rsid w:val="00772BC9"/>
    <w:rsid w:val="00772C5E"/>
    <w:rsid w:val="00773231"/>
    <w:rsid w:val="00773CE1"/>
    <w:rsid w:val="00774846"/>
    <w:rsid w:val="007748A3"/>
    <w:rsid w:val="00775B57"/>
    <w:rsid w:val="00775CAF"/>
    <w:rsid w:val="0077644C"/>
    <w:rsid w:val="0077792F"/>
    <w:rsid w:val="0078013A"/>
    <w:rsid w:val="0078038B"/>
    <w:rsid w:val="007805D2"/>
    <w:rsid w:val="00780FB3"/>
    <w:rsid w:val="007828B9"/>
    <w:rsid w:val="0078329B"/>
    <w:rsid w:val="007835B6"/>
    <w:rsid w:val="00783B2B"/>
    <w:rsid w:val="00783E35"/>
    <w:rsid w:val="00784FEA"/>
    <w:rsid w:val="00785DF5"/>
    <w:rsid w:val="0078696B"/>
    <w:rsid w:val="00786A43"/>
    <w:rsid w:val="00790178"/>
    <w:rsid w:val="00791DFA"/>
    <w:rsid w:val="007927F3"/>
    <w:rsid w:val="007933EC"/>
    <w:rsid w:val="00793DA2"/>
    <w:rsid w:val="00793ED0"/>
    <w:rsid w:val="00796F20"/>
    <w:rsid w:val="00797146"/>
    <w:rsid w:val="00797FF0"/>
    <w:rsid w:val="007A069F"/>
    <w:rsid w:val="007A0C7E"/>
    <w:rsid w:val="007A0E24"/>
    <w:rsid w:val="007A1D25"/>
    <w:rsid w:val="007A22E9"/>
    <w:rsid w:val="007A2ADF"/>
    <w:rsid w:val="007A37E4"/>
    <w:rsid w:val="007A400D"/>
    <w:rsid w:val="007A492B"/>
    <w:rsid w:val="007A4A43"/>
    <w:rsid w:val="007A6F74"/>
    <w:rsid w:val="007A7140"/>
    <w:rsid w:val="007A797C"/>
    <w:rsid w:val="007A7B12"/>
    <w:rsid w:val="007A7B35"/>
    <w:rsid w:val="007A7B4B"/>
    <w:rsid w:val="007A7BED"/>
    <w:rsid w:val="007B0D5F"/>
    <w:rsid w:val="007B0D9E"/>
    <w:rsid w:val="007B1862"/>
    <w:rsid w:val="007B3ABE"/>
    <w:rsid w:val="007B3FC3"/>
    <w:rsid w:val="007B480F"/>
    <w:rsid w:val="007B4E5E"/>
    <w:rsid w:val="007B5034"/>
    <w:rsid w:val="007B5A44"/>
    <w:rsid w:val="007B5DCE"/>
    <w:rsid w:val="007B66B3"/>
    <w:rsid w:val="007B6C70"/>
    <w:rsid w:val="007B6D20"/>
    <w:rsid w:val="007B7120"/>
    <w:rsid w:val="007C0575"/>
    <w:rsid w:val="007C0ED9"/>
    <w:rsid w:val="007C26C8"/>
    <w:rsid w:val="007C27FE"/>
    <w:rsid w:val="007C2A34"/>
    <w:rsid w:val="007C31C3"/>
    <w:rsid w:val="007C39B5"/>
    <w:rsid w:val="007C3D3D"/>
    <w:rsid w:val="007C3D79"/>
    <w:rsid w:val="007C3EDE"/>
    <w:rsid w:val="007C48D5"/>
    <w:rsid w:val="007C5207"/>
    <w:rsid w:val="007C5400"/>
    <w:rsid w:val="007C5797"/>
    <w:rsid w:val="007C58F9"/>
    <w:rsid w:val="007C5CF0"/>
    <w:rsid w:val="007C67DC"/>
    <w:rsid w:val="007C7039"/>
    <w:rsid w:val="007C7977"/>
    <w:rsid w:val="007C7DDC"/>
    <w:rsid w:val="007C7FC4"/>
    <w:rsid w:val="007D1D8A"/>
    <w:rsid w:val="007D4379"/>
    <w:rsid w:val="007D57E9"/>
    <w:rsid w:val="007D59C5"/>
    <w:rsid w:val="007D64B3"/>
    <w:rsid w:val="007D708F"/>
    <w:rsid w:val="007D782E"/>
    <w:rsid w:val="007E005E"/>
    <w:rsid w:val="007E00D8"/>
    <w:rsid w:val="007E04B7"/>
    <w:rsid w:val="007E1AE0"/>
    <w:rsid w:val="007E1DD8"/>
    <w:rsid w:val="007E1FA7"/>
    <w:rsid w:val="007E2194"/>
    <w:rsid w:val="007E26D0"/>
    <w:rsid w:val="007E2F11"/>
    <w:rsid w:val="007E34CB"/>
    <w:rsid w:val="007E4376"/>
    <w:rsid w:val="007E4442"/>
    <w:rsid w:val="007E47F3"/>
    <w:rsid w:val="007E5294"/>
    <w:rsid w:val="007F128D"/>
    <w:rsid w:val="007F1868"/>
    <w:rsid w:val="007F1BD7"/>
    <w:rsid w:val="007F1D1A"/>
    <w:rsid w:val="007F1EDC"/>
    <w:rsid w:val="007F228D"/>
    <w:rsid w:val="007F2DC6"/>
    <w:rsid w:val="007F3324"/>
    <w:rsid w:val="007F3417"/>
    <w:rsid w:val="007F4CEB"/>
    <w:rsid w:val="007F5F65"/>
    <w:rsid w:val="007F64C6"/>
    <w:rsid w:val="007F6642"/>
    <w:rsid w:val="007F674E"/>
    <w:rsid w:val="007F67BE"/>
    <w:rsid w:val="007F70D7"/>
    <w:rsid w:val="007F7A86"/>
    <w:rsid w:val="007F7D5F"/>
    <w:rsid w:val="007F7D8F"/>
    <w:rsid w:val="00800A17"/>
    <w:rsid w:val="00802D6E"/>
    <w:rsid w:val="00803146"/>
    <w:rsid w:val="00804911"/>
    <w:rsid w:val="00804C04"/>
    <w:rsid w:val="00805BE2"/>
    <w:rsid w:val="008062FF"/>
    <w:rsid w:val="008065E5"/>
    <w:rsid w:val="0080698F"/>
    <w:rsid w:val="00806CA8"/>
    <w:rsid w:val="00806E88"/>
    <w:rsid w:val="00806F60"/>
    <w:rsid w:val="00807372"/>
    <w:rsid w:val="0080752A"/>
    <w:rsid w:val="00807569"/>
    <w:rsid w:val="0080772A"/>
    <w:rsid w:val="00807892"/>
    <w:rsid w:val="00807900"/>
    <w:rsid w:val="00807F35"/>
    <w:rsid w:val="00810419"/>
    <w:rsid w:val="00810427"/>
    <w:rsid w:val="008110D7"/>
    <w:rsid w:val="008115A8"/>
    <w:rsid w:val="008119C1"/>
    <w:rsid w:val="00811CD9"/>
    <w:rsid w:val="008128CF"/>
    <w:rsid w:val="00812FBE"/>
    <w:rsid w:val="008130B5"/>
    <w:rsid w:val="008136FD"/>
    <w:rsid w:val="00813D98"/>
    <w:rsid w:val="008140C0"/>
    <w:rsid w:val="00814AF9"/>
    <w:rsid w:val="00814FD8"/>
    <w:rsid w:val="00815CAC"/>
    <w:rsid w:val="0081661E"/>
    <w:rsid w:val="00816D56"/>
    <w:rsid w:val="00820E86"/>
    <w:rsid w:val="00822617"/>
    <w:rsid w:val="00822ABA"/>
    <w:rsid w:val="00823D4D"/>
    <w:rsid w:val="00823DF5"/>
    <w:rsid w:val="008241CD"/>
    <w:rsid w:val="008247C5"/>
    <w:rsid w:val="008256F2"/>
    <w:rsid w:val="00827C20"/>
    <w:rsid w:val="00827EC4"/>
    <w:rsid w:val="0083096C"/>
    <w:rsid w:val="00830CAD"/>
    <w:rsid w:val="00831494"/>
    <w:rsid w:val="0083186A"/>
    <w:rsid w:val="0083247D"/>
    <w:rsid w:val="00832B7D"/>
    <w:rsid w:val="00832C3C"/>
    <w:rsid w:val="00832D83"/>
    <w:rsid w:val="00832F29"/>
    <w:rsid w:val="0083329C"/>
    <w:rsid w:val="00833659"/>
    <w:rsid w:val="00833C55"/>
    <w:rsid w:val="00834983"/>
    <w:rsid w:val="008350BD"/>
    <w:rsid w:val="008376B3"/>
    <w:rsid w:val="008414D8"/>
    <w:rsid w:val="008426CF"/>
    <w:rsid w:val="00843D8E"/>
    <w:rsid w:val="008448FB"/>
    <w:rsid w:val="00844CCF"/>
    <w:rsid w:val="00845F79"/>
    <w:rsid w:val="00846C4E"/>
    <w:rsid w:val="008471CF"/>
    <w:rsid w:val="0084771C"/>
    <w:rsid w:val="00847A95"/>
    <w:rsid w:val="00847BC4"/>
    <w:rsid w:val="00847CC7"/>
    <w:rsid w:val="008501F4"/>
    <w:rsid w:val="00850A16"/>
    <w:rsid w:val="0085153A"/>
    <w:rsid w:val="00851C6B"/>
    <w:rsid w:val="00851E15"/>
    <w:rsid w:val="008521AB"/>
    <w:rsid w:val="00852B4B"/>
    <w:rsid w:val="00852C97"/>
    <w:rsid w:val="00853456"/>
    <w:rsid w:val="00853C56"/>
    <w:rsid w:val="00853EF4"/>
    <w:rsid w:val="008541FA"/>
    <w:rsid w:val="00854C12"/>
    <w:rsid w:val="00856C86"/>
    <w:rsid w:val="00857750"/>
    <w:rsid w:val="00857BBB"/>
    <w:rsid w:val="00860288"/>
    <w:rsid w:val="008604D5"/>
    <w:rsid w:val="008617AF"/>
    <w:rsid w:val="008619C4"/>
    <w:rsid w:val="00861D4D"/>
    <w:rsid w:val="0086203F"/>
    <w:rsid w:val="008623E2"/>
    <w:rsid w:val="00862512"/>
    <w:rsid w:val="008631B9"/>
    <w:rsid w:val="0086324A"/>
    <w:rsid w:val="008640AC"/>
    <w:rsid w:val="0086424E"/>
    <w:rsid w:val="008643CC"/>
    <w:rsid w:val="008648AD"/>
    <w:rsid w:val="00864974"/>
    <w:rsid w:val="00864FA9"/>
    <w:rsid w:val="0086505E"/>
    <w:rsid w:val="0086517C"/>
    <w:rsid w:val="008666DF"/>
    <w:rsid w:val="00866D5C"/>
    <w:rsid w:val="008671C3"/>
    <w:rsid w:val="00867348"/>
    <w:rsid w:val="00867CBC"/>
    <w:rsid w:val="008710D1"/>
    <w:rsid w:val="00871609"/>
    <w:rsid w:val="0087181F"/>
    <w:rsid w:val="00871D37"/>
    <w:rsid w:val="00871E53"/>
    <w:rsid w:val="00871E86"/>
    <w:rsid w:val="008727C0"/>
    <w:rsid w:val="008740CE"/>
    <w:rsid w:val="008741AA"/>
    <w:rsid w:val="008744BB"/>
    <w:rsid w:val="00874773"/>
    <w:rsid w:val="008754B6"/>
    <w:rsid w:val="008759FB"/>
    <w:rsid w:val="00875EAF"/>
    <w:rsid w:val="00875F4E"/>
    <w:rsid w:val="00876230"/>
    <w:rsid w:val="00876A38"/>
    <w:rsid w:val="00877E37"/>
    <w:rsid w:val="00880094"/>
    <w:rsid w:val="00880397"/>
    <w:rsid w:val="00880479"/>
    <w:rsid w:val="008807A0"/>
    <w:rsid w:val="00880E9A"/>
    <w:rsid w:val="00881EEC"/>
    <w:rsid w:val="008825F5"/>
    <w:rsid w:val="00882C38"/>
    <w:rsid w:val="008839B9"/>
    <w:rsid w:val="00883CC6"/>
    <w:rsid w:val="008842BC"/>
    <w:rsid w:val="00884B4E"/>
    <w:rsid w:val="00884CB7"/>
    <w:rsid w:val="008850C5"/>
    <w:rsid w:val="00885325"/>
    <w:rsid w:val="00885418"/>
    <w:rsid w:val="00885602"/>
    <w:rsid w:val="008868B5"/>
    <w:rsid w:val="00886D70"/>
    <w:rsid w:val="00887FE6"/>
    <w:rsid w:val="0089050E"/>
    <w:rsid w:val="008908E3"/>
    <w:rsid w:val="0089094A"/>
    <w:rsid w:val="008930A8"/>
    <w:rsid w:val="00893BEA"/>
    <w:rsid w:val="00893EA0"/>
    <w:rsid w:val="00893EBE"/>
    <w:rsid w:val="008943AC"/>
    <w:rsid w:val="008946D5"/>
    <w:rsid w:val="00894F28"/>
    <w:rsid w:val="00895960"/>
    <w:rsid w:val="00895EB0"/>
    <w:rsid w:val="008960B9"/>
    <w:rsid w:val="008962FC"/>
    <w:rsid w:val="008965C7"/>
    <w:rsid w:val="00896D54"/>
    <w:rsid w:val="00897030"/>
    <w:rsid w:val="0089724B"/>
    <w:rsid w:val="00897785"/>
    <w:rsid w:val="00897E4D"/>
    <w:rsid w:val="00897F7C"/>
    <w:rsid w:val="008A050C"/>
    <w:rsid w:val="008A155D"/>
    <w:rsid w:val="008A1A33"/>
    <w:rsid w:val="008A1E06"/>
    <w:rsid w:val="008A1F27"/>
    <w:rsid w:val="008A2240"/>
    <w:rsid w:val="008A2EE4"/>
    <w:rsid w:val="008A346A"/>
    <w:rsid w:val="008A3AE0"/>
    <w:rsid w:val="008A3D92"/>
    <w:rsid w:val="008A3FE3"/>
    <w:rsid w:val="008A6094"/>
    <w:rsid w:val="008A613F"/>
    <w:rsid w:val="008A6321"/>
    <w:rsid w:val="008A65CC"/>
    <w:rsid w:val="008A677D"/>
    <w:rsid w:val="008A6B1C"/>
    <w:rsid w:val="008A767D"/>
    <w:rsid w:val="008A79A8"/>
    <w:rsid w:val="008B0A7B"/>
    <w:rsid w:val="008B0C02"/>
    <w:rsid w:val="008B1F01"/>
    <w:rsid w:val="008B2106"/>
    <w:rsid w:val="008B38D6"/>
    <w:rsid w:val="008B392B"/>
    <w:rsid w:val="008B3CB6"/>
    <w:rsid w:val="008B46C5"/>
    <w:rsid w:val="008B4871"/>
    <w:rsid w:val="008B4E07"/>
    <w:rsid w:val="008B6016"/>
    <w:rsid w:val="008B69B3"/>
    <w:rsid w:val="008B7324"/>
    <w:rsid w:val="008B7DC2"/>
    <w:rsid w:val="008C03A8"/>
    <w:rsid w:val="008C0992"/>
    <w:rsid w:val="008C122E"/>
    <w:rsid w:val="008C182B"/>
    <w:rsid w:val="008C1897"/>
    <w:rsid w:val="008C1DC8"/>
    <w:rsid w:val="008C1E47"/>
    <w:rsid w:val="008C308B"/>
    <w:rsid w:val="008C32C8"/>
    <w:rsid w:val="008C38E7"/>
    <w:rsid w:val="008C3A5E"/>
    <w:rsid w:val="008C413B"/>
    <w:rsid w:val="008C4189"/>
    <w:rsid w:val="008C4506"/>
    <w:rsid w:val="008C53A2"/>
    <w:rsid w:val="008C53A6"/>
    <w:rsid w:val="008C575A"/>
    <w:rsid w:val="008C5C9B"/>
    <w:rsid w:val="008C7E0B"/>
    <w:rsid w:val="008D01B5"/>
    <w:rsid w:val="008D05B4"/>
    <w:rsid w:val="008D0A81"/>
    <w:rsid w:val="008D2378"/>
    <w:rsid w:val="008D4B74"/>
    <w:rsid w:val="008D6B8F"/>
    <w:rsid w:val="008E1207"/>
    <w:rsid w:val="008E16F2"/>
    <w:rsid w:val="008E1A23"/>
    <w:rsid w:val="008E1AF2"/>
    <w:rsid w:val="008E1CB1"/>
    <w:rsid w:val="008E2715"/>
    <w:rsid w:val="008E2B59"/>
    <w:rsid w:val="008E2C5A"/>
    <w:rsid w:val="008E398C"/>
    <w:rsid w:val="008E4008"/>
    <w:rsid w:val="008E48B5"/>
    <w:rsid w:val="008E6967"/>
    <w:rsid w:val="008E743E"/>
    <w:rsid w:val="008E7D5B"/>
    <w:rsid w:val="008F05A3"/>
    <w:rsid w:val="008F0603"/>
    <w:rsid w:val="008F0A11"/>
    <w:rsid w:val="008F0BDF"/>
    <w:rsid w:val="008F1835"/>
    <w:rsid w:val="008F211E"/>
    <w:rsid w:val="008F21F5"/>
    <w:rsid w:val="008F314A"/>
    <w:rsid w:val="008F3214"/>
    <w:rsid w:val="008F3540"/>
    <w:rsid w:val="008F37A6"/>
    <w:rsid w:val="008F3A07"/>
    <w:rsid w:val="008F3FBC"/>
    <w:rsid w:val="008F4535"/>
    <w:rsid w:val="008F4614"/>
    <w:rsid w:val="008F5ADC"/>
    <w:rsid w:val="008F6728"/>
    <w:rsid w:val="008F799A"/>
    <w:rsid w:val="008F7FDD"/>
    <w:rsid w:val="00900C52"/>
    <w:rsid w:val="00901443"/>
    <w:rsid w:val="00901BD5"/>
    <w:rsid w:val="009029E3"/>
    <w:rsid w:val="00902A86"/>
    <w:rsid w:val="00903BE0"/>
    <w:rsid w:val="00903E20"/>
    <w:rsid w:val="00903EBD"/>
    <w:rsid w:val="00904114"/>
    <w:rsid w:val="009052D6"/>
    <w:rsid w:val="009060ED"/>
    <w:rsid w:val="00907BD3"/>
    <w:rsid w:val="009121D2"/>
    <w:rsid w:val="00912AEC"/>
    <w:rsid w:val="00912E0E"/>
    <w:rsid w:val="00913955"/>
    <w:rsid w:val="00913A72"/>
    <w:rsid w:val="00914298"/>
    <w:rsid w:val="00917CEC"/>
    <w:rsid w:val="00920C1E"/>
    <w:rsid w:val="00920E82"/>
    <w:rsid w:val="00920F5F"/>
    <w:rsid w:val="00921B67"/>
    <w:rsid w:val="009222E8"/>
    <w:rsid w:val="00922710"/>
    <w:rsid w:val="00922CAA"/>
    <w:rsid w:val="00922F18"/>
    <w:rsid w:val="00922FFE"/>
    <w:rsid w:val="00923290"/>
    <w:rsid w:val="009238FE"/>
    <w:rsid w:val="0092413B"/>
    <w:rsid w:val="0092428E"/>
    <w:rsid w:val="00924678"/>
    <w:rsid w:val="00924D55"/>
    <w:rsid w:val="00926A2B"/>
    <w:rsid w:val="00931783"/>
    <w:rsid w:val="00931A16"/>
    <w:rsid w:val="00931ACA"/>
    <w:rsid w:val="00931B34"/>
    <w:rsid w:val="00931D90"/>
    <w:rsid w:val="0093237F"/>
    <w:rsid w:val="009328CE"/>
    <w:rsid w:val="0093299A"/>
    <w:rsid w:val="00933131"/>
    <w:rsid w:val="0093355A"/>
    <w:rsid w:val="0093458B"/>
    <w:rsid w:val="00934671"/>
    <w:rsid w:val="00934A4D"/>
    <w:rsid w:val="009351A0"/>
    <w:rsid w:val="00935833"/>
    <w:rsid w:val="00935CA2"/>
    <w:rsid w:val="00935DE1"/>
    <w:rsid w:val="00935DEE"/>
    <w:rsid w:val="00936966"/>
    <w:rsid w:val="00936A18"/>
    <w:rsid w:val="00936AFF"/>
    <w:rsid w:val="0093718A"/>
    <w:rsid w:val="009375CB"/>
    <w:rsid w:val="009376A4"/>
    <w:rsid w:val="00937795"/>
    <w:rsid w:val="0093787E"/>
    <w:rsid w:val="00937992"/>
    <w:rsid w:val="0094230E"/>
    <w:rsid w:val="00942FE8"/>
    <w:rsid w:val="009432FA"/>
    <w:rsid w:val="009444CF"/>
    <w:rsid w:val="00944735"/>
    <w:rsid w:val="009447F4"/>
    <w:rsid w:val="00944BB6"/>
    <w:rsid w:val="00945566"/>
    <w:rsid w:val="009462E1"/>
    <w:rsid w:val="009464DA"/>
    <w:rsid w:val="0094652B"/>
    <w:rsid w:val="0094666A"/>
    <w:rsid w:val="0094679F"/>
    <w:rsid w:val="0094717D"/>
    <w:rsid w:val="00950791"/>
    <w:rsid w:val="0095099C"/>
    <w:rsid w:val="00951204"/>
    <w:rsid w:val="00951535"/>
    <w:rsid w:val="00951708"/>
    <w:rsid w:val="009525E2"/>
    <w:rsid w:val="00952836"/>
    <w:rsid w:val="00952A4D"/>
    <w:rsid w:val="00953ECF"/>
    <w:rsid w:val="00954ED4"/>
    <w:rsid w:val="00955B56"/>
    <w:rsid w:val="00955C7C"/>
    <w:rsid w:val="00955ED7"/>
    <w:rsid w:val="00955F2F"/>
    <w:rsid w:val="009569AA"/>
    <w:rsid w:val="00957F6E"/>
    <w:rsid w:val="009606B8"/>
    <w:rsid w:val="00961A15"/>
    <w:rsid w:val="00961CFE"/>
    <w:rsid w:val="00963EDF"/>
    <w:rsid w:val="009648DE"/>
    <w:rsid w:val="009649B6"/>
    <w:rsid w:val="00964EE2"/>
    <w:rsid w:val="00964F9B"/>
    <w:rsid w:val="00965498"/>
    <w:rsid w:val="00965B72"/>
    <w:rsid w:val="00966404"/>
    <w:rsid w:val="00966604"/>
    <w:rsid w:val="0097068D"/>
    <w:rsid w:val="009708C2"/>
    <w:rsid w:val="00972050"/>
    <w:rsid w:val="00972DC2"/>
    <w:rsid w:val="00972F5F"/>
    <w:rsid w:val="009734BB"/>
    <w:rsid w:val="009735DE"/>
    <w:rsid w:val="009742D8"/>
    <w:rsid w:val="00974489"/>
    <w:rsid w:val="00974688"/>
    <w:rsid w:val="009746AC"/>
    <w:rsid w:val="009749B1"/>
    <w:rsid w:val="0097518A"/>
    <w:rsid w:val="00975500"/>
    <w:rsid w:val="009758D0"/>
    <w:rsid w:val="00976625"/>
    <w:rsid w:val="00976720"/>
    <w:rsid w:val="0097714F"/>
    <w:rsid w:val="009777D3"/>
    <w:rsid w:val="00977BB2"/>
    <w:rsid w:val="00980F70"/>
    <w:rsid w:val="00981084"/>
    <w:rsid w:val="00981095"/>
    <w:rsid w:val="0098236F"/>
    <w:rsid w:val="00982552"/>
    <w:rsid w:val="009829C9"/>
    <w:rsid w:val="009838A3"/>
    <w:rsid w:val="00984343"/>
    <w:rsid w:val="00985195"/>
    <w:rsid w:val="009852A0"/>
    <w:rsid w:val="00985C42"/>
    <w:rsid w:val="00986165"/>
    <w:rsid w:val="009865E7"/>
    <w:rsid w:val="00986C98"/>
    <w:rsid w:val="009870D4"/>
    <w:rsid w:val="00987287"/>
    <w:rsid w:val="009879A6"/>
    <w:rsid w:val="00987CCA"/>
    <w:rsid w:val="00990353"/>
    <w:rsid w:val="0099043F"/>
    <w:rsid w:val="0099054E"/>
    <w:rsid w:val="009909E4"/>
    <w:rsid w:val="00990C10"/>
    <w:rsid w:val="00992473"/>
    <w:rsid w:val="009924FD"/>
    <w:rsid w:val="00993271"/>
    <w:rsid w:val="009933AD"/>
    <w:rsid w:val="009939C2"/>
    <w:rsid w:val="00994E7F"/>
    <w:rsid w:val="00995C9D"/>
    <w:rsid w:val="00995F00"/>
    <w:rsid w:val="009969B6"/>
    <w:rsid w:val="00996AF9"/>
    <w:rsid w:val="00996D4E"/>
    <w:rsid w:val="00996DCF"/>
    <w:rsid w:val="00997E5A"/>
    <w:rsid w:val="009A0C8E"/>
    <w:rsid w:val="009A2135"/>
    <w:rsid w:val="009A2AEB"/>
    <w:rsid w:val="009A3BDF"/>
    <w:rsid w:val="009A3E9D"/>
    <w:rsid w:val="009A4E12"/>
    <w:rsid w:val="009A5929"/>
    <w:rsid w:val="009A593F"/>
    <w:rsid w:val="009A5AF4"/>
    <w:rsid w:val="009A6150"/>
    <w:rsid w:val="009A61BB"/>
    <w:rsid w:val="009A6316"/>
    <w:rsid w:val="009A6AF2"/>
    <w:rsid w:val="009A6FC3"/>
    <w:rsid w:val="009A7001"/>
    <w:rsid w:val="009A7FD4"/>
    <w:rsid w:val="009B07EA"/>
    <w:rsid w:val="009B0C48"/>
    <w:rsid w:val="009B37F0"/>
    <w:rsid w:val="009B3952"/>
    <w:rsid w:val="009B3F78"/>
    <w:rsid w:val="009B5BE3"/>
    <w:rsid w:val="009B6081"/>
    <w:rsid w:val="009B69C7"/>
    <w:rsid w:val="009B6BCD"/>
    <w:rsid w:val="009B71D9"/>
    <w:rsid w:val="009B78DB"/>
    <w:rsid w:val="009C012B"/>
    <w:rsid w:val="009C0618"/>
    <w:rsid w:val="009C061E"/>
    <w:rsid w:val="009C096D"/>
    <w:rsid w:val="009C1E9A"/>
    <w:rsid w:val="009C2E12"/>
    <w:rsid w:val="009C31C7"/>
    <w:rsid w:val="009C36C3"/>
    <w:rsid w:val="009C3E8B"/>
    <w:rsid w:val="009C45D5"/>
    <w:rsid w:val="009C55AD"/>
    <w:rsid w:val="009C6571"/>
    <w:rsid w:val="009C6B2E"/>
    <w:rsid w:val="009C7A0A"/>
    <w:rsid w:val="009D13DC"/>
    <w:rsid w:val="009D1747"/>
    <w:rsid w:val="009D26FA"/>
    <w:rsid w:val="009D3727"/>
    <w:rsid w:val="009D46FF"/>
    <w:rsid w:val="009D4FF8"/>
    <w:rsid w:val="009D5107"/>
    <w:rsid w:val="009D5500"/>
    <w:rsid w:val="009D6009"/>
    <w:rsid w:val="009D647A"/>
    <w:rsid w:val="009D6A14"/>
    <w:rsid w:val="009D6A1D"/>
    <w:rsid w:val="009D6B11"/>
    <w:rsid w:val="009D7246"/>
    <w:rsid w:val="009D730F"/>
    <w:rsid w:val="009D7596"/>
    <w:rsid w:val="009D7E55"/>
    <w:rsid w:val="009E01CF"/>
    <w:rsid w:val="009E023C"/>
    <w:rsid w:val="009E0C37"/>
    <w:rsid w:val="009E1512"/>
    <w:rsid w:val="009E1652"/>
    <w:rsid w:val="009E1E68"/>
    <w:rsid w:val="009E1FE2"/>
    <w:rsid w:val="009E2457"/>
    <w:rsid w:val="009E2536"/>
    <w:rsid w:val="009E30CE"/>
    <w:rsid w:val="009E316F"/>
    <w:rsid w:val="009E3872"/>
    <w:rsid w:val="009E4895"/>
    <w:rsid w:val="009E4F77"/>
    <w:rsid w:val="009E4F79"/>
    <w:rsid w:val="009E57F6"/>
    <w:rsid w:val="009E5A22"/>
    <w:rsid w:val="009E67F6"/>
    <w:rsid w:val="009E685B"/>
    <w:rsid w:val="009E6C66"/>
    <w:rsid w:val="009E73DB"/>
    <w:rsid w:val="009F008A"/>
    <w:rsid w:val="009F0ACC"/>
    <w:rsid w:val="009F0CF0"/>
    <w:rsid w:val="009F1785"/>
    <w:rsid w:val="009F246F"/>
    <w:rsid w:val="009F25C4"/>
    <w:rsid w:val="009F25F0"/>
    <w:rsid w:val="009F27B5"/>
    <w:rsid w:val="009F2AA4"/>
    <w:rsid w:val="009F2B6F"/>
    <w:rsid w:val="009F30B0"/>
    <w:rsid w:val="009F407E"/>
    <w:rsid w:val="009F42B0"/>
    <w:rsid w:val="009F4701"/>
    <w:rsid w:val="009F472D"/>
    <w:rsid w:val="009F478C"/>
    <w:rsid w:val="009F500D"/>
    <w:rsid w:val="009F51D1"/>
    <w:rsid w:val="009F53A5"/>
    <w:rsid w:val="009F72B8"/>
    <w:rsid w:val="009F7986"/>
    <w:rsid w:val="00A009CB"/>
    <w:rsid w:val="00A01A62"/>
    <w:rsid w:val="00A01AAC"/>
    <w:rsid w:val="00A02045"/>
    <w:rsid w:val="00A02997"/>
    <w:rsid w:val="00A02D43"/>
    <w:rsid w:val="00A0303C"/>
    <w:rsid w:val="00A032FC"/>
    <w:rsid w:val="00A04498"/>
    <w:rsid w:val="00A0467F"/>
    <w:rsid w:val="00A04D7D"/>
    <w:rsid w:val="00A056AE"/>
    <w:rsid w:val="00A05C25"/>
    <w:rsid w:val="00A060BE"/>
    <w:rsid w:val="00A061FF"/>
    <w:rsid w:val="00A07859"/>
    <w:rsid w:val="00A10156"/>
    <w:rsid w:val="00A1060B"/>
    <w:rsid w:val="00A1131D"/>
    <w:rsid w:val="00A1170B"/>
    <w:rsid w:val="00A11CF7"/>
    <w:rsid w:val="00A1262C"/>
    <w:rsid w:val="00A1314F"/>
    <w:rsid w:val="00A133F1"/>
    <w:rsid w:val="00A13AEA"/>
    <w:rsid w:val="00A15D0A"/>
    <w:rsid w:val="00A15E5C"/>
    <w:rsid w:val="00A15FB0"/>
    <w:rsid w:val="00A1677F"/>
    <w:rsid w:val="00A16BA7"/>
    <w:rsid w:val="00A20B14"/>
    <w:rsid w:val="00A21750"/>
    <w:rsid w:val="00A21C17"/>
    <w:rsid w:val="00A21CC8"/>
    <w:rsid w:val="00A21FCD"/>
    <w:rsid w:val="00A2205B"/>
    <w:rsid w:val="00A226E4"/>
    <w:rsid w:val="00A23CD9"/>
    <w:rsid w:val="00A23EDF"/>
    <w:rsid w:val="00A24003"/>
    <w:rsid w:val="00A2501B"/>
    <w:rsid w:val="00A25369"/>
    <w:rsid w:val="00A25902"/>
    <w:rsid w:val="00A26832"/>
    <w:rsid w:val="00A26E71"/>
    <w:rsid w:val="00A2779F"/>
    <w:rsid w:val="00A2784A"/>
    <w:rsid w:val="00A30A48"/>
    <w:rsid w:val="00A30DD3"/>
    <w:rsid w:val="00A31382"/>
    <w:rsid w:val="00A32670"/>
    <w:rsid w:val="00A32872"/>
    <w:rsid w:val="00A33464"/>
    <w:rsid w:val="00A33782"/>
    <w:rsid w:val="00A35292"/>
    <w:rsid w:val="00A352E3"/>
    <w:rsid w:val="00A355FE"/>
    <w:rsid w:val="00A3588F"/>
    <w:rsid w:val="00A36130"/>
    <w:rsid w:val="00A36C0F"/>
    <w:rsid w:val="00A37274"/>
    <w:rsid w:val="00A37817"/>
    <w:rsid w:val="00A37966"/>
    <w:rsid w:val="00A431AC"/>
    <w:rsid w:val="00A43D8F"/>
    <w:rsid w:val="00A43DF2"/>
    <w:rsid w:val="00A447C3"/>
    <w:rsid w:val="00A447DA"/>
    <w:rsid w:val="00A44DED"/>
    <w:rsid w:val="00A45CE3"/>
    <w:rsid w:val="00A46BC8"/>
    <w:rsid w:val="00A47E34"/>
    <w:rsid w:val="00A50FF3"/>
    <w:rsid w:val="00A51158"/>
    <w:rsid w:val="00A52917"/>
    <w:rsid w:val="00A52B86"/>
    <w:rsid w:val="00A53A57"/>
    <w:rsid w:val="00A54818"/>
    <w:rsid w:val="00A548A7"/>
    <w:rsid w:val="00A54EC1"/>
    <w:rsid w:val="00A54F17"/>
    <w:rsid w:val="00A55F42"/>
    <w:rsid w:val="00A5614C"/>
    <w:rsid w:val="00A561AC"/>
    <w:rsid w:val="00A56742"/>
    <w:rsid w:val="00A57211"/>
    <w:rsid w:val="00A574BC"/>
    <w:rsid w:val="00A604E0"/>
    <w:rsid w:val="00A608E8"/>
    <w:rsid w:val="00A609F4"/>
    <w:rsid w:val="00A61283"/>
    <w:rsid w:val="00A617CF"/>
    <w:rsid w:val="00A62709"/>
    <w:rsid w:val="00A62F71"/>
    <w:rsid w:val="00A630C0"/>
    <w:rsid w:val="00A63B35"/>
    <w:rsid w:val="00A63EA1"/>
    <w:rsid w:val="00A642B7"/>
    <w:rsid w:val="00A64BF1"/>
    <w:rsid w:val="00A66469"/>
    <w:rsid w:val="00A664FF"/>
    <w:rsid w:val="00A66A00"/>
    <w:rsid w:val="00A67603"/>
    <w:rsid w:val="00A67631"/>
    <w:rsid w:val="00A703E1"/>
    <w:rsid w:val="00A704D8"/>
    <w:rsid w:val="00A714A4"/>
    <w:rsid w:val="00A7161E"/>
    <w:rsid w:val="00A72015"/>
    <w:rsid w:val="00A7276B"/>
    <w:rsid w:val="00A7291A"/>
    <w:rsid w:val="00A73149"/>
    <w:rsid w:val="00A74162"/>
    <w:rsid w:val="00A741C3"/>
    <w:rsid w:val="00A746A4"/>
    <w:rsid w:val="00A74AAA"/>
    <w:rsid w:val="00A74AE1"/>
    <w:rsid w:val="00A75F90"/>
    <w:rsid w:val="00A761FA"/>
    <w:rsid w:val="00A76299"/>
    <w:rsid w:val="00A76839"/>
    <w:rsid w:val="00A77112"/>
    <w:rsid w:val="00A7727A"/>
    <w:rsid w:val="00A77933"/>
    <w:rsid w:val="00A80611"/>
    <w:rsid w:val="00A80959"/>
    <w:rsid w:val="00A81496"/>
    <w:rsid w:val="00A81633"/>
    <w:rsid w:val="00A82434"/>
    <w:rsid w:val="00A832FD"/>
    <w:rsid w:val="00A83F9A"/>
    <w:rsid w:val="00A845ED"/>
    <w:rsid w:val="00A85132"/>
    <w:rsid w:val="00A853FD"/>
    <w:rsid w:val="00A855D1"/>
    <w:rsid w:val="00A8563B"/>
    <w:rsid w:val="00A85B16"/>
    <w:rsid w:val="00A8604D"/>
    <w:rsid w:val="00A9053D"/>
    <w:rsid w:val="00A90E6C"/>
    <w:rsid w:val="00A91401"/>
    <w:rsid w:val="00A91A77"/>
    <w:rsid w:val="00A9201D"/>
    <w:rsid w:val="00A9229C"/>
    <w:rsid w:val="00A92AAD"/>
    <w:rsid w:val="00A930B3"/>
    <w:rsid w:val="00A95BB1"/>
    <w:rsid w:val="00A95F1F"/>
    <w:rsid w:val="00A95FEA"/>
    <w:rsid w:val="00A96064"/>
    <w:rsid w:val="00A96140"/>
    <w:rsid w:val="00A96928"/>
    <w:rsid w:val="00A96AD0"/>
    <w:rsid w:val="00A96BA6"/>
    <w:rsid w:val="00A96F85"/>
    <w:rsid w:val="00A97193"/>
    <w:rsid w:val="00A973D5"/>
    <w:rsid w:val="00A976CD"/>
    <w:rsid w:val="00AA07E0"/>
    <w:rsid w:val="00AA2288"/>
    <w:rsid w:val="00AA26BD"/>
    <w:rsid w:val="00AA3DC5"/>
    <w:rsid w:val="00AA3F7B"/>
    <w:rsid w:val="00AA439B"/>
    <w:rsid w:val="00AA4412"/>
    <w:rsid w:val="00AA51A9"/>
    <w:rsid w:val="00AA5857"/>
    <w:rsid w:val="00AA59EA"/>
    <w:rsid w:val="00AA5A60"/>
    <w:rsid w:val="00AA5B43"/>
    <w:rsid w:val="00AA61CD"/>
    <w:rsid w:val="00AA71C3"/>
    <w:rsid w:val="00AB027F"/>
    <w:rsid w:val="00AB1293"/>
    <w:rsid w:val="00AB1731"/>
    <w:rsid w:val="00AB1F4C"/>
    <w:rsid w:val="00AB20BA"/>
    <w:rsid w:val="00AB256E"/>
    <w:rsid w:val="00AB279B"/>
    <w:rsid w:val="00AB2F50"/>
    <w:rsid w:val="00AB31FD"/>
    <w:rsid w:val="00AB423F"/>
    <w:rsid w:val="00AB42A8"/>
    <w:rsid w:val="00AB4AFA"/>
    <w:rsid w:val="00AB5823"/>
    <w:rsid w:val="00AB5844"/>
    <w:rsid w:val="00AB5F27"/>
    <w:rsid w:val="00AB62D9"/>
    <w:rsid w:val="00AB7186"/>
    <w:rsid w:val="00AB7BA1"/>
    <w:rsid w:val="00AC13E6"/>
    <w:rsid w:val="00AC187D"/>
    <w:rsid w:val="00AC1AD0"/>
    <w:rsid w:val="00AC1F3F"/>
    <w:rsid w:val="00AC2044"/>
    <w:rsid w:val="00AC207F"/>
    <w:rsid w:val="00AC2174"/>
    <w:rsid w:val="00AC2AC4"/>
    <w:rsid w:val="00AC338B"/>
    <w:rsid w:val="00AC3812"/>
    <w:rsid w:val="00AC3CE5"/>
    <w:rsid w:val="00AC5806"/>
    <w:rsid w:val="00AC6063"/>
    <w:rsid w:val="00AC6B6C"/>
    <w:rsid w:val="00AC73CE"/>
    <w:rsid w:val="00AC75B0"/>
    <w:rsid w:val="00AC7F4F"/>
    <w:rsid w:val="00AD0D5E"/>
    <w:rsid w:val="00AD350D"/>
    <w:rsid w:val="00AD37B7"/>
    <w:rsid w:val="00AD3985"/>
    <w:rsid w:val="00AD3A3B"/>
    <w:rsid w:val="00AD3D24"/>
    <w:rsid w:val="00AD47F2"/>
    <w:rsid w:val="00AD587A"/>
    <w:rsid w:val="00AD625C"/>
    <w:rsid w:val="00AD76FC"/>
    <w:rsid w:val="00AD7DA3"/>
    <w:rsid w:val="00AD7DDF"/>
    <w:rsid w:val="00AD7E3A"/>
    <w:rsid w:val="00AD7E92"/>
    <w:rsid w:val="00AE097C"/>
    <w:rsid w:val="00AE0B55"/>
    <w:rsid w:val="00AE285C"/>
    <w:rsid w:val="00AE33BA"/>
    <w:rsid w:val="00AE3E61"/>
    <w:rsid w:val="00AE5ABB"/>
    <w:rsid w:val="00AE5FBF"/>
    <w:rsid w:val="00AF0EA4"/>
    <w:rsid w:val="00AF111A"/>
    <w:rsid w:val="00AF1E95"/>
    <w:rsid w:val="00AF21AC"/>
    <w:rsid w:val="00AF387E"/>
    <w:rsid w:val="00AF396A"/>
    <w:rsid w:val="00AF3C90"/>
    <w:rsid w:val="00AF4D17"/>
    <w:rsid w:val="00AF4D76"/>
    <w:rsid w:val="00AF5592"/>
    <w:rsid w:val="00AF5D6C"/>
    <w:rsid w:val="00AF61FE"/>
    <w:rsid w:val="00AF68DF"/>
    <w:rsid w:val="00AF6B1A"/>
    <w:rsid w:val="00AF6FD6"/>
    <w:rsid w:val="00AF7857"/>
    <w:rsid w:val="00AF7F67"/>
    <w:rsid w:val="00B004CA"/>
    <w:rsid w:val="00B0075C"/>
    <w:rsid w:val="00B009E7"/>
    <w:rsid w:val="00B00DBF"/>
    <w:rsid w:val="00B00E2E"/>
    <w:rsid w:val="00B01076"/>
    <w:rsid w:val="00B010FE"/>
    <w:rsid w:val="00B012AB"/>
    <w:rsid w:val="00B016DE"/>
    <w:rsid w:val="00B0174A"/>
    <w:rsid w:val="00B01EDD"/>
    <w:rsid w:val="00B02232"/>
    <w:rsid w:val="00B02D63"/>
    <w:rsid w:val="00B033C2"/>
    <w:rsid w:val="00B034B2"/>
    <w:rsid w:val="00B0472A"/>
    <w:rsid w:val="00B0658E"/>
    <w:rsid w:val="00B1159B"/>
    <w:rsid w:val="00B11D4C"/>
    <w:rsid w:val="00B120A4"/>
    <w:rsid w:val="00B120AE"/>
    <w:rsid w:val="00B133B7"/>
    <w:rsid w:val="00B139E8"/>
    <w:rsid w:val="00B13E46"/>
    <w:rsid w:val="00B14DAA"/>
    <w:rsid w:val="00B1501F"/>
    <w:rsid w:val="00B170DE"/>
    <w:rsid w:val="00B2026B"/>
    <w:rsid w:val="00B20663"/>
    <w:rsid w:val="00B20F7A"/>
    <w:rsid w:val="00B2128D"/>
    <w:rsid w:val="00B2144D"/>
    <w:rsid w:val="00B21574"/>
    <w:rsid w:val="00B215C6"/>
    <w:rsid w:val="00B219FB"/>
    <w:rsid w:val="00B2323F"/>
    <w:rsid w:val="00B24E6C"/>
    <w:rsid w:val="00B25DD5"/>
    <w:rsid w:val="00B260A0"/>
    <w:rsid w:val="00B26F0F"/>
    <w:rsid w:val="00B2710B"/>
    <w:rsid w:val="00B30570"/>
    <w:rsid w:val="00B317F9"/>
    <w:rsid w:val="00B31AE2"/>
    <w:rsid w:val="00B32A64"/>
    <w:rsid w:val="00B330E4"/>
    <w:rsid w:val="00B33616"/>
    <w:rsid w:val="00B336F3"/>
    <w:rsid w:val="00B338B9"/>
    <w:rsid w:val="00B3479A"/>
    <w:rsid w:val="00B34B25"/>
    <w:rsid w:val="00B353F5"/>
    <w:rsid w:val="00B374AE"/>
    <w:rsid w:val="00B37FF7"/>
    <w:rsid w:val="00B41BDD"/>
    <w:rsid w:val="00B43495"/>
    <w:rsid w:val="00B439B1"/>
    <w:rsid w:val="00B43EC7"/>
    <w:rsid w:val="00B473FB"/>
    <w:rsid w:val="00B47498"/>
    <w:rsid w:val="00B47DDB"/>
    <w:rsid w:val="00B517EB"/>
    <w:rsid w:val="00B51BE1"/>
    <w:rsid w:val="00B51C18"/>
    <w:rsid w:val="00B52E39"/>
    <w:rsid w:val="00B536F8"/>
    <w:rsid w:val="00B53DC5"/>
    <w:rsid w:val="00B53E0B"/>
    <w:rsid w:val="00B53EB7"/>
    <w:rsid w:val="00B54445"/>
    <w:rsid w:val="00B55D1C"/>
    <w:rsid w:val="00B600D7"/>
    <w:rsid w:val="00B601AA"/>
    <w:rsid w:val="00B603AF"/>
    <w:rsid w:val="00B60582"/>
    <w:rsid w:val="00B61263"/>
    <w:rsid w:val="00B616C1"/>
    <w:rsid w:val="00B62C16"/>
    <w:rsid w:val="00B62CF4"/>
    <w:rsid w:val="00B63F09"/>
    <w:rsid w:val="00B64CA4"/>
    <w:rsid w:val="00B650B1"/>
    <w:rsid w:val="00B66259"/>
    <w:rsid w:val="00B66901"/>
    <w:rsid w:val="00B66C60"/>
    <w:rsid w:val="00B677F2"/>
    <w:rsid w:val="00B703E1"/>
    <w:rsid w:val="00B70961"/>
    <w:rsid w:val="00B721A9"/>
    <w:rsid w:val="00B727C2"/>
    <w:rsid w:val="00B73419"/>
    <w:rsid w:val="00B74821"/>
    <w:rsid w:val="00B74D90"/>
    <w:rsid w:val="00B74FA8"/>
    <w:rsid w:val="00B76DAA"/>
    <w:rsid w:val="00B77183"/>
    <w:rsid w:val="00B77452"/>
    <w:rsid w:val="00B77C1A"/>
    <w:rsid w:val="00B77D28"/>
    <w:rsid w:val="00B80398"/>
    <w:rsid w:val="00B80B9B"/>
    <w:rsid w:val="00B81073"/>
    <w:rsid w:val="00B81285"/>
    <w:rsid w:val="00B8176C"/>
    <w:rsid w:val="00B81C96"/>
    <w:rsid w:val="00B81F9C"/>
    <w:rsid w:val="00B8228B"/>
    <w:rsid w:val="00B827DF"/>
    <w:rsid w:val="00B82E88"/>
    <w:rsid w:val="00B83B43"/>
    <w:rsid w:val="00B858B8"/>
    <w:rsid w:val="00B86095"/>
    <w:rsid w:val="00B865C1"/>
    <w:rsid w:val="00B86C4F"/>
    <w:rsid w:val="00B87B69"/>
    <w:rsid w:val="00B90CC3"/>
    <w:rsid w:val="00B91226"/>
    <w:rsid w:val="00B91ACF"/>
    <w:rsid w:val="00B91E9D"/>
    <w:rsid w:val="00B9205C"/>
    <w:rsid w:val="00B92342"/>
    <w:rsid w:val="00B924C8"/>
    <w:rsid w:val="00B9257F"/>
    <w:rsid w:val="00B92D14"/>
    <w:rsid w:val="00B94784"/>
    <w:rsid w:val="00B95164"/>
    <w:rsid w:val="00B953E7"/>
    <w:rsid w:val="00B95796"/>
    <w:rsid w:val="00B95B85"/>
    <w:rsid w:val="00B95BF1"/>
    <w:rsid w:val="00B9642D"/>
    <w:rsid w:val="00B96540"/>
    <w:rsid w:val="00B96DB1"/>
    <w:rsid w:val="00B971C1"/>
    <w:rsid w:val="00B97A1E"/>
    <w:rsid w:val="00B97B76"/>
    <w:rsid w:val="00BA029D"/>
    <w:rsid w:val="00BA0E36"/>
    <w:rsid w:val="00BA10EB"/>
    <w:rsid w:val="00BA1772"/>
    <w:rsid w:val="00BA1C76"/>
    <w:rsid w:val="00BA39C1"/>
    <w:rsid w:val="00BA3DD8"/>
    <w:rsid w:val="00BA4510"/>
    <w:rsid w:val="00BA54FF"/>
    <w:rsid w:val="00BA5535"/>
    <w:rsid w:val="00BA58EC"/>
    <w:rsid w:val="00BA6036"/>
    <w:rsid w:val="00BA63E9"/>
    <w:rsid w:val="00BA646C"/>
    <w:rsid w:val="00BA73D9"/>
    <w:rsid w:val="00BA7E51"/>
    <w:rsid w:val="00BB09DB"/>
    <w:rsid w:val="00BB0D7E"/>
    <w:rsid w:val="00BB1214"/>
    <w:rsid w:val="00BB15D9"/>
    <w:rsid w:val="00BB1A75"/>
    <w:rsid w:val="00BB212C"/>
    <w:rsid w:val="00BB25D8"/>
    <w:rsid w:val="00BB2832"/>
    <w:rsid w:val="00BB303D"/>
    <w:rsid w:val="00BB32BB"/>
    <w:rsid w:val="00BB38C8"/>
    <w:rsid w:val="00BB45BA"/>
    <w:rsid w:val="00BB5171"/>
    <w:rsid w:val="00BB52DC"/>
    <w:rsid w:val="00BB54D3"/>
    <w:rsid w:val="00BB57B3"/>
    <w:rsid w:val="00BB57B5"/>
    <w:rsid w:val="00BB6721"/>
    <w:rsid w:val="00BB7149"/>
    <w:rsid w:val="00BB7D37"/>
    <w:rsid w:val="00BC0708"/>
    <w:rsid w:val="00BC0EB6"/>
    <w:rsid w:val="00BC1586"/>
    <w:rsid w:val="00BC1A36"/>
    <w:rsid w:val="00BC2944"/>
    <w:rsid w:val="00BC2CC7"/>
    <w:rsid w:val="00BC3C75"/>
    <w:rsid w:val="00BC3F60"/>
    <w:rsid w:val="00BC4E8B"/>
    <w:rsid w:val="00BC4FC9"/>
    <w:rsid w:val="00BC4FFD"/>
    <w:rsid w:val="00BC5111"/>
    <w:rsid w:val="00BC54FC"/>
    <w:rsid w:val="00BC581B"/>
    <w:rsid w:val="00BC60AB"/>
    <w:rsid w:val="00BC6E7A"/>
    <w:rsid w:val="00BC6F42"/>
    <w:rsid w:val="00BD00A1"/>
    <w:rsid w:val="00BD0C2F"/>
    <w:rsid w:val="00BD0F49"/>
    <w:rsid w:val="00BD269B"/>
    <w:rsid w:val="00BD26F9"/>
    <w:rsid w:val="00BD27BF"/>
    <w:rsid w:val="00BD2905"/>
    <w:rsid w:val="00BD323F"/>
    <w:rsid w:val="00BD442F"/>
    <w:rsid w:val="00BD5A78"/>
    <w:rsid w:val="00BD606B"/>
    <w:rsid w:val="00BD75AF"/>
    <w:rsid w:val="00BD75EF"/>
    <w:rsid w:val="00BD7CAC"/>
    <w:rsid w:val="00BE00BB"/>
    <w:rsid w:val="00BE0483"/>
    <w:rsid w:val="00BE08D6"/>
    <w:rsid w:val="00BE0DBF"/>
    <w:rsid w:val="00BE115F"/>
    <w:rsid w:val="00BE1758"/>
    <w:rsid w:val="00BE1D0B"/>
    <w:rsid w:val="00BE1D21"/>
    <w:rsid w:val="00BE2AB6"/>
    <w:rsid w:val="00BE2B8F"/>
    <w:rsid w:val="00BE2C01"/>
    <w:rsid w:val="00BE3CFF"/>
    <w:rsid w:val="00BE47EE"/>
    <w:rsid w:val="00BE493F"/>
    <w:rsid w:val="00BE497E"/>
    <w:rsid w:val="00BE4A37"/>
    <w:rsid w:val="00BE4BE2"/>
    <w:rsid w:val="00BE5366"/>
    <w:rsid w:val="00BE54E5"/>
    <w:rsid w:val="00BE5CDB"/>
    <w:rsid w:val="00BE6A86"/>
    <w:rsid w:val="00BE71F2"/>
    <w:rsid w:val="00BE775F"/>
    <w:rsid w:val="00BF0607"/>
    <w:rsid w:val="00BF07C7"/>
    <w:rsid w:val="00BF0E04"/>
    <w:rsid w:val="00BF0F00"/>
    <w:rsid w:val="00BF10E7"/>
    <w:rsid w:val="00BF16DF"/>
    <w:rsid w:val="00BF1DFA"/>
    <w:rsid w:val="00BF1F1F"/>
    <w:rsid w:val="00BF2EBD"/>
    <w:rsid w:val="00BF5C0D"/>
    <w:rsid w:val="00BF5E59"/>
    <w:rsid w:val="00BF627D"/>
    <w:rsid w:val="00BF6AE8"/>
    <w:rsid w:val="00BF7623"/>
    <w:rsid w:val="00BF7660"/>
    <w:rsid w:val="00C0088F"/>
    <w:rsid w:val="00C00C01"/>
    <w:rsid w:val="00C0114C"/>
    <w:rsid w:val="00C0257A"/>
    <w:rsid w:val="00C0260B"/>
    <w:rsid w:val="00C02B11"/>
    <w:rsid w:val="00C0316A"/>
    <w:rsid w:val="00C0354D"/>
    <w:rsid w:val="00C03553"/>
    <w:rsid w:val="00C03BF3"/>
    <w:rsid w:val="00C04301"/>
    <w:rsid w:val="00C0483E"/>
    <w:rsid w:val="00C04940"/>
    <w:rsid w:val="00C06147"/>
    <w:rsid w:val="00C06BA8"/>
    <w:rsid w:val="00C070B4"/>
    <w:rsid w:val="00C070DF"/>
    <w:rsid w:val="00C104EC"/>
    <w:rsid w:val="00C10907"/>
    <w:rsid w:val="00C10F8F"/>
    <w:rsid w:val="00C113B3"/>
    <w:rsid w:val="00C12677"/>
    <w:rsid w:val="00C13E56"/>
    <w:rsid w:val="00C14617"/>
    <w:rsid w:val="00C14B2F"/>
    <w:rsid w:val="00C15223"/>
    <w:rsid w:val="00C152B7"/>
    <w:rsid w:val="00C153C8"/>
    <w:rsid w:val="00C15577"/>
    <w:rsid w:val="00C15C16"/>
    <w:rsid w:val="00C164ED"/>
    <w:rsid w:val="00C16D93"/>
    <w:rsid w:val="00C1707A"/>
    <w:rsid w:val="00C17DB4"/>
    <w:rsid w:val="00C20313"/>
    <w:rsid w:val="00C209FD"/>
    <w:rsid w:val="00C20E1D"/>
    <w:rsid w:val="00C20FD6"/>
    <w:rsid w:val="00C21065"/>
    <w:rsid w:val="00C2190F"/>
    <w:rsid w:val="00C226F7"/>
    <w:rsid w:val="00C22742"/>
    <w:rsid w:val="00C2406E"/>
    <w:rsid w:val="00C245DB"/>
    <w:rsid w:val="00C24CA5"/>
    <w:rsid w:val="00C25392"/>
    <w:rsid w:val="00C2589E"/>
    <w:rsid w:val="00C2594C"/>
    <w:rsid w:val="00C25DCE"/>
    <w:rsid w:val="00C26280"/>
    <w:rsid w:val="00C26696"/>
    <w:rsid w:val="00C26775"/>
    <w:rsid w:val="00C2687F"/>
    <w:rsid w:val="00C26B07"/>
    <w:rsid w:val="00C27449"/>
    <w:rsid w:val="00C27602"/>
    <w:rsid w:val="00C3075B"/>
    <w:rsid w:val="00C30B11"/>
    <w:rsid w:val="00C31DB7"/>
    <w:rsid w:val="00C31DE7"/>
    <w:rsid w:val="00C32B08"/>
    <w:rsid w:val="00C3304D"/>
    <w:rsid w:val="00C330E8"/>
    <w:rsid w:val="00C336B4"/>
    <w:rsid w:val="00C34BA1"/>
    <w:rsid w:val="00C35C25"/>
    <w:rsid w:val="00C3635B"/>
    <w:rsid w:val="00C36E41"/>
    <w:rsid w:val="00C37065"/>
    <w:rsid w:val="00C37266"/>
    <w:rsid w:val="00C37324"/>
    <w:rsid w:val="00C3734D"/>
    <w:rsid w:val="00C37EE9"/>
    <w:rsid w:val="00C4072E"/>
    <w:rsid w:val="00C40E9A"/>
    <w:rsid w:val="00C41830"/>
    <w:rsid w:val="00C42383"/>
    <w:rsid w:val="00C42452"/>
    <w:rsid w:val="00C42A22"/>
    <w:rsid w:val="00C431D8"/>
    <w:rsid w:val="00C43691"/>
    <w:rsid w:val="00C43718"/>
    <w:rsid w:val="00C43962"/>
    <w:rsid w:val="00C450AB"/>
    <w:rsid w:val="00C466BD"/>
    <w:rsid w:val="00C46B54"/>
    <w:rsid w:val="00C47E0D"/>
    <w:rsid w:val="00C50086"/>
    <w:rsid w:val="00C507A8"/>
    <w:rsid w:val="00C515A6"/>
    <w:rsid w:val="00C545E9"/>
    <w:rsid w:val="00C5474B"/>
    <w:rsid w:val="00C5490F"/>
    <w:rsid w:val="00C5526B"/>
    <w:rsid w:val="00C5527C"/>
    <w:rsid w:val="00C559DC"/>
    <w:rsid w:val="00C55D34"/>
    <w:rsid w:val="00C55FD2"/>
    <w:rsid w:val="00C575A3"/>
    <w:rsid w:val="00C60584"/>
    <w:rsid w:val="00C60D93"/>
    <w:rsid w:val="00C61326"/>
    <w:rsid w:val="00C61A08"/>
    <w:rsid w:val="00C62194"/>
    <w:rsid w:val="00C622D1"/>
    <w:rsid w:val="00C6255F"/>
    <w:rsid w:val="00C62636"/>
    <w:rsid w:val="00C62F5B"/>
    <w:rsid w:val="00C637CA"/>
    <w:rsid w:val="00C642FF"/>
    <w:rsid w:val="00C656BC"/>
    <w:rsid w:val="00C668D2"/>
    <w:rsid w:val="00C671AD"/>
    <w:rsid w:val="00C70123"/>
    <w:rsid w:val="00C70375"/>
    <w:rsid w:val="00C70EA1"/>
    <w:rsid w:val="00C71005"/>
    <w:rsid w:val="00C711C6"/>
    <w:rsid w:val="00C7225C"/>
    <w:rsid w:val="00C72604"/>
    <w:rsid w:val="00C7480A"/>
    <w:rsid w:val="00C7600C"/>
    <w:rsid w:val="00C768DB"/>
    <w:rsid w:val="00C769E0"/>
    <w:rsid w:val="00C77222"/>
    <w:rsid w:val="00C775C8"/>
    <w:rsid w:val="00C77C6F"/>
    <w:rsid w:val="00C77FA3"/>
    <w:rsid w:val="00C804A5"/>
    <w:rsid w:val="00C808B3"/>
    <w:rsid w:val="00C80DDF"/>
    <w:rsid w:val="00C8160D"/>
    <w:rsid w:val="00C8220C"/>
    <w:rsid w:val="00C82A9A"/>
    <w:rsid w:val="00C83C52"/>
    <w:rsid w:val="00C83F51"/>
    <w:rsid w:val="00C8454F"/>
    <w:rsid w:val="00C849C5"/>
    <w:rsid w:val="00C84A2F"/>
    <w:rsid w:val="00C85302"/>
    <w:rsid w:val="00C862D9"/>
    <w:rsid w:val="00C92ECF"/>
    <w:rsid w:val="00C93BB8"/>
    <w:rsid w:val="00C948E6"/>
    <w:rsid w:val="00C95370"/>
    <w:rsid w:val="00C95A1A"/>
    <w:rsid w:val="00C95A45"/>
    <w:rsid w:val="00C95CEF"/>
    <w:rsid w:val="00C95E1F"/>
    <w:rsid w:val="00C95EFE"/>
    <w:rsid w:val="00C97AD6"/>
    <w:rsid w:val="00CA0876"/>
    <w:rsid w:val="00CA0C3F"/>
    <w:rsid w:val="00CA1154"/>
    <w:rsid w:val="00CA17C2"/>
    <w:rsid w:val="00CA1B4B"/>
    <w:rsid w:val="00CA2F58"/>
    <w:rsid w:val="00CA3566"/>
    <w:rsid w:val="00CA357B"/>
    <w:rsid w:val="00CA39A8"/>
    <w:rsid w:val="00CA495E"/>
    <w:rsid w:val="00CA55CD"/>
    <w:rsid w:val="00CA5C63"/>
    <w:rsid w:val="00CA6E5A"/>
    <w:rsid w:val="00CA6EAF"/>
    <w:rsid w:val="00CA7CEA"/>
    <w:rsid w:val="00CB0BF4"/>
    <w:rsid w:val="00CB0C54"/>
    <w:rsid w:val="00CB0E6C"/>
    <w:rsid w:val="00CB0EDA"/>
    <w:rsid w:val="00CB1811"/>
    <w:rsid w:val="00CB19AC"/>
    <w:rsid w:val="00CB1B96"/>
    <w:rsid w:val="00CB1C6E"/>
    <w:rsid w:val="00CB1E40"/>
    <w:rsid w:val="00CB2101"/>
    <w:rsid w:val="00CB25A5"/>
    <w:rsid w:val="00CB4676"/>
    <w:rsid w:val="00CB5A02"/>
    <w:rsid w:val="00CB5C53"/>
    <w:rsid w:val="00CB6398"/>
    <w:rsid w:val="00CB6478"/>
    <w:rsid w:val="00CB74CA"/>
    <w:rsid w:val="00CB750D"/>
    <w:rsid w:val="00CB7BEA"/>
    <w:rsid w:val="00CC2E44"/>
    <w:rsid w:val="00CC37C3"/>
    <w:rsid w:val="00CC4D4E"/>
    <w:rsid w:val="00CC500C"/>
    <w:rsid w:val="00CC5F79"/>
    <w:rsid w:val="00CC5F8F"/>
    <w:rsid w:val="00CC6982"/>
    <w:rsid w:val="00CC6ADA"/>
    <w:rsid w:val="00CC6B10"/>
    <w:rsid w:val="00CC7909"/>
    <w:rsid w:val="00CC7A0B"/>
    <w:rsid w:val="00CC7DC5"/>
    <w:rsid w:val="00CD00DC"/>
    <w:rsid w:val="00CD015D"/>
    <w:rsid w:val="00CD0302"/>
    <w:rsid w:val="00CD05C3"/>
    <w:rsid w:val="00CD12A6"/>
    <w:rsid w:val="00CD16CB"/>
    <w:rsid w:val="00CD234B"/>
    <w:rsid w:val="00CD2C42"/>
    <w:rsid w:val="00CD3E64"/>
    <w:rsid w:val="00CD5522"/>
    <w:rsid w:val="00CD56BB"/>
    <w:rsid w:val="00CD61D3"/>
    <w:rsid w:val="00CD64D4"/>
    <w:rsid w:val="00CD72D4"/>
    <w:rsid w:val="00CD76E6"/>
    <w:rsid w:val="00CD787C"/>
    <w:rsid w:val="00CD7E00"/>
    <w:rsid w:val="00CE038B"/>
    <w:rsid w:val="00CE06DC"/>
    <w:rsid w:val="00CE0E20"/>
    <w:rsid w:val="00CE149B"/>
    <w:rsid w:val="00CE28C0"/>
    <w:rsid w:val="00CE2914"/>
    <w:rsid w:val="00CE2E02"/>
    <w:rsid w:val="00CE2F82"/>
    <w:rsid w:val="00CE3870"/>
    <w:rsid w:val="00CE4F13"/>
    <w:rsid w:val="00CE5ACC"/>
    <w:rsid w:val="00CE5FEA"/>
    <w:rsid w:val="00CE6454"/>
    <w:rsid w:val="00CE72E0"/>
    <w:rsid w:val="00CE791B"/>
    <w:rsid w:val="00CE7B6F"/>
    <w:rsid w:val="00CF0C5A"/>
    <w:rsid w:val="00CF13FC"/>
    <w:rsid w:val="00CF1816"/>
    <w:rsid w:val="00CF1869"/>
    <w:rsid w:val="00CF18D9"/>
    <w:rsid w:val="00CF1B72"/>
    <w:rsid w:val="00CF1D8D"/>
    <w:rsid w:val="00CF1F39"/>
    <w:rsid w:val="00CF286B"/>
    <w:rsid w:val="00CF2B0D"/>
    <w:rsid w:val="00CF55A6"/>
    <w:rsid w:val="00CF5AE9"/>
    <w:rsid w:val="00CF6093"/>
    <w:rsid w:val="00CF62D4"/>
    <w:rsid w:val="00CF645D"/>
    <w:rsid w:val="00CF76E0"/>
    <w:rsid w:val="00CF7F9D"/>
    <w:rsid w:val="00D013E9"/>
    <w:rsid w:val="00D0180A"/>
    <w:rsid w:val="00D0208A"/>
    <w:rsid w:val="00D02844"/>
    <w:rsid w:val="00D0284B"/>
    <w:rsid w:val="00D0333F"/>
    <w:rsid w:val="00D033ED"/>
    <w:rsid w:val="00D03DE8"/>
    <w:rsid w:val="00D042DE"/>
    <w:rsid w:val="00D04473"/>
    <w:rsid w:val="00D058DD"/>
    <w:rsid w:val="00D0629A"/>
    <w:rsid w:val="00D06A13"/>
    <w:rsid w:val="00D06F00"/>
    <w:rsid w:val="00D07E76"/>
    <w:rsid w:val="00D10D5C"/>
    <w:rsid w:val="00D10F04"/>
    <w:rsid w:val="00D113FA"/>
    <w:rsid w:val="00D117A5"/>
    <w:rsid w:val="00D11C90"/>
    <w:rsid w:val="00D12489"/>
    <w:rsid w:val="00D13381"/>
    <w:rsid w:val="00D13644"/>
    <w:rsid w:val="00D13828"/>
    <w:rsid w:val="00D1422D"/>
    <w:rsid w:val="00D142F0"/>
    <w:rsid w:val="00D14910"/>
    <w:rsid w:val="00D1495D"/>
    <w:rsid w:val="00D14B71"/>
    <w:rsid w:val="00D15026"/>
    <w:rsid w:val="00D15BD5"/>
    <w:rsid w:val="00D15EBF"/>
    <w:rsid w:val="00D162B7"/>
    <w:rsid w:val="00D168BC"/>
    <w:rsid w:val="00D16DFC"/>
    <w:rsid w:val="00D170E5"/>
    <w:rsid w:val="00D17233"/>
    <w:rsid w:val="00D17A5A"/>
    <w:rsid w:val="00D17DF5"/>
    <w:rsid w:val="00D201FA"/>
    <w:rsid w:val="00D2060F"/>
    <w:rsid w:val="00D215A0"/>
    <w:rsid w:val="00D2222F"/>
    <w:rsid w:val="00D2294F"/>
    <w:rsid w:val="00D233BA"/>
    <w:rsid w:val="00D2409D"/>
    <w:rsid w:val="00D24202"/>
    <w:rsid w:val="00D24D39"/>
    <w:rsid w:val="00D24E04"/>
    <w:rsid w:val="00D25A20"/>
    <w:rsid w:val="00D26B65"/>
    <w:rsid w:val="00D27299"/>
    <w:rsid w:val="00D272FF"/>
    <w:rsid w:val="00D3047C"/>
    <w:rsid w:val="00D30594"/>
    <w:rsid w:val="00D305D3"/>
    <w:rsid w:val="00D306BF"/>
    <w:rsid w:val="00D30DAF"/>
    <w:rsid w:val="00D3166E"/>
    <w:rsid w:val="00D3265E"/>
    <w:rsid w:val="00D34207"/>
    <w:rsid w:val="00D343FE"/>
    <w:rsid w:val="00D352F8"/>
    <w:rsid w:val="00D361FE"/>
    <w:rsid w:val="00D36CD7"/>
    <w:rsid w:val="00D37C9C"/>
    <w:rsid w:val="00D40834"/>
    <w:rsid w:val="00D4183B"/>
    <w:rsid w:val="00D41B69"/>
    <w:rsid w:val="00D41E90"/>
    <w:rsid w:val="00D420D0"/>
    <w:rsid w:val="00D424C2"/>
    <w:rsid w:val="00D428B4"/>
    <w:rsid w:val="00D430DD"/>
    <w:rsid w:val="00D4320C"/>
    <w:rsid w:val="00D43309"/>
    <w:rsid w:val="00D43D85"/>
    <w:rsid w:val="00D43E5D"/>
    <w:rsid w:val="00D457C4"/>
    <w:rsid w:val="00D46AB3"/>
    <w:rsid w:val="00D47D9A"/>
    <w:rsid w:val="00D5044A"/>
    <w:rsid w:val="00D504DC"/>
    <w:rsid w:val="00D5101C"/>
    <w:rsid w:val="00D5139D"/>
    <w:rsid w:val="00D52AB5"/>
    <w:rsid w:val="00D52F57"/>
    <w:rsid w:val="00D52FFE"/>
    <w:rsid w:val="00D53382"/>
    <w:rsid w:val="00D53F9C"/>
    <w:rsid w:val="00D54141"/>
    <w:rsid w:val="00D544DD"/>
    <w:rsid w:val="00D547FD"/>
    <w:rsid w:val="00D54DBD"/>
    <w:rsid w:val="00D552F3"/>
    <w:rsid w:val="00D554FB"/>
    <w:rsid w:val="00D55931"/>
    <w:rsid w:val="00D57063"/>
    <w:rsid w:val="00D6005A"/>
    <w:rsid w:val="00D60248"/>
    <w:rsid w:val="00D607E5"/>
    <w:rsid w:val="00D6092E"/>
    <w:rsid w:val="00D60DF2"/>
    <w:rsid w:val="00D6261F"/>
    <w:rsid w:val="00D636A2"/>
    <w:rsid w:val="00D63C2A"/>
    <w:rsid w:val="00D64425"/>
    <w:rsid w:val="00D6495D"/>
    <w:rsid w:val="00D64C86"/>
    <w:rsid w:val="00D65101"/>
    <w:rsid w:val="00D65445"/>
    <w:rsid w:val="00D6602B"/>
    <w:rsid w:val="00D66531"/>
    <w:rsid w:val="00D66741"/>
    <w:rsid w:val="00D66776"/>
    <w:rsid w:val="00D66B42"/>
    <w:rsid w:val="00D67292"/>
    <w:rsid w:val="00D7081C"/>
    <w:rsid w:val="00D70E84"/>
    <w:rsid w:val="00D70F19"/>
    <w:rsid w:val="00D70FA3"/>
    <w:rsid w:val="00D72692"/>
    <w:rsid w:val="00D7273E"/>
    <w:rsid w:val="00D728E1"/>
    <w:rsid w:val="00D7371D"/>
    <w:rsid w:val="00D7409B"/>
    <w:rsid w:val="00D74163"/>
    <w:rsid w:val="00D74894"/>
    <w:rsid w:val="00D748EC"/>
    <w:rsid w:val="00D75A3A"/>
    <w:rsid w:val="00D76131"/>
    <w:rsid w:val="00D775A2"/>
    <w:rsid w:val="00D80BD4"/>
    <w:rsid w:val="00D81682"/>
    <w:rsid w:val="00D82271"/>
    <w:rsid w:val="00D83189"/>
    <w:rsid w:val="00D8497D"/>
    <w:rsid w:val="00D86394"/>
    <w:rsid w:val="00D8644C"/>
    <w:rsid w:val="00D86882"/>
    <w:rsid w:val="00D870EE"/>
    <w:rsid w:val="00D87742"/>
    <w:rsid w:val="00D910CF"/>
    <w:rsid w:val="00D91F20"/>
    <w:rsid w:val="00D922E6"/>
    <w:rsid w:val="00D929AB"/>
    <w:rsid w:val="00D92E31"/>
    <w:rsid w:val="00D93B0B"/>
    <w:rsid w:val="00D94DE9"/>
    <w:rsid w:val="00D95000"/>
    <w:rsid w:val="00D956AF"/>
    <w:rsid w:val="00D968BF"/>
    <w:rsid w:val="00D970F8"/>
    <w:rsid w:val="00DA0536"/>
    <w:rsid w:val="00DA0589"/>
    <w:rsid w:val="00DA0E47"/>
    <w:rsid w:val="00DA1A0C"/>
    <w:rsid w:val="00DA1E41"/>
    <w:rsid w:val="00DA240A"/>
    <w:rsid w:val="00DA28FD"/>
    <w:rsid w:val="00DA2C26"/>
    <w:rsid w:val="00DA30FD"/>
    <w:rsid w:val="00DA310B"/>
    <w:rsid w:val="00DA3455"/>
    <w:rsid w:val="00DA363C"/>
    <w:rsid w:val="00DA730B"/>
    <w:rsid w:val="00DA7598"/>
    <w:rsid w:val="00DA7F7D"/>
    <w:rsid w:val="00DB08F2"/>
    <w:rsid w:val="00DB1721"/>
    <w:rsid w:val="00DB1DA6"/>
    <w:rsid w:val="00DB1DCE"/>
    <w:rsid w:val="00DB1F3D"/>
    <w:rsid w:val="00DB34F3"/>
    <w:rsid w:val="00DB4133"/>
    <w:rsid w:val="00DB4927"/>
    <w:rsid w:val="00DB4BA2"/>
    <w:rsid w:val="00DB54B8"/>
    <w:rsid w:val="00DB5FEB"/>
    <w:rsid w:val="00DB609D"/>
    <w:rsid w:val="00DB6489"/>
    <w:rsid w:val="00DB6F40"/>
    <w:rsid w:val="00DB7BFE"/>
    <w:rsid w:val="00DC0983"/>
    <w:rsid w:val="00DC0D40"/>
    <w:rsid w:val="00DC18FB"/>
    <w:rsid w:val="00DC330A"/>
    <w:rsid w:val="00DC35C2"/>
    <w:rsid w:val="00DC4982"/>
    <w:rsid w:val="00DC5167"/>
    <w:rsid w:val="00DC55A5"/>
    <w:rsid w:val="00DC5650"/>
    <w:rsid w:val="00DC576A"/>
    <w:rsid w:val="00DC5E5D"/>
    <w:rsid w:val="00DC6341"/>
    <w:rsid w:val="00DC678B"/>
    <w:rsid w:val="00DC6E86"/>
    <w:rsid w:val="00DC7474"/>
    <w:rsid w:val="00DC7615"/>
    <w:rsid w:val="00DC7FDF"/>
    <w:rsid w:val="00DD0288"/>
    <w:rsid w:val="00DD056F"/>
    <w:rsid w:val="00DD0577"/>
    <w:rsid w:val="00DD0593"/>
    <w:rsid w:val="00DD07E8"/>
    <w:rsid w:val="00DD0BEE"/>
    <w:rsid w:val="00DD0D30"/>
    <w:rsid w:val="00DD0F34"/>
    <w:rsid w:val="00DD0F43"/>
    <w:rsid w:val="00DD3345"/>
    <w:rsid w:val="00DD3579"/>
    <w:rsid w:val="00DD3605"/>
    <w:rsid w:val="00DD53BD"/>
    <w:rsid w:val="00DD5839"/>
    <w:rsid w:val="00DD5868"/>
    <w:rsid w:val="00DD5FD0"/>
    <w:rsid w:val="00DD6397"/>
    <w:rsid w:val="00DD6AF6"/>
    <w:rsid w:val="00DD6F2A"/>
    <w:rsid w:val="00DD6F95"/>
    <w:rsid w:val="00DE02A2"/>
    <w:rsid w:val="00DE434D"/>
    <w:rsid w:val="00DE491C"/>
    <w:rsid w:val="00DE49A2"/>
    <w:rsid w:val="00DE5E2D"/>
    <w:rsid w:val="00DE5FB3"/>
    <w:rsid w:val="00DE5FC4"/>
    <w:rsid w:val="00DE6FC7"/>
    <w:rsid w:val="00DF038F"/>
    <w:rsid w:val="00DF11E1"/>
    <w:rsid w:val="00DF158F"/>
    <w:rsid w:val="00DF172F"/>
    <w:rsid w:val="00DF1874"/>
    <w:rsid w:val="00DF1F28"/>
    <w:rsid w:val="00DF2B2F"/>
    <w:rsid w:val="00DF30DA"/>
    <w:rsid w:val="00DF3264"/>
    <w:rsid w:val="00DF3BD7"/>
    <w:rsid w:val="00DF42BF"/>
    <w:rsid w:val="00DF4FF9"/>
    <w:rsid w:val="00DF5CEA"/>
    <w:rsid w:val="00DF6386"/>
    <w:rsid w:val="00DF6C50"/>
    <w:rsid w:val="00DF7168"/>
    <w:rsid w:val="00DF789C"/>
    <w:rsid w:val="00DF7942"/>
    <w:rsid w:val="00E00969"/>
    <w:rsid w:val="00E00EAC"/>
    <w:rsid w:val="00E01019"/>
    <w:rsid w:val="00E01996"/>
    <w:rsid w:val="00E01A17"/>
    <w:rsid w:val="00E0204F"/>
    <w:rsid w:val="00E028DD"/>
    <w:rsid w:val="00E031F2"/>
    <w:rsid w:val="00E03996"/>
    <w:rsid w:val="00E04CCA"/>
    <w:rsid w:val="00E10145"/>
    <w:rsid w:val="00E1188F"/>
    <w:rsid w:val="00E11F35"/>
    <w:rsid w:val="00E12EB0"/>
    <w:rsid w:val="00E13158"/>
    <w:rsid w:val="00E15CCB"/>
    <w:rsid w:val="00E175D1"/>
    <w:rsid w:val="00E17968"/>
    <w:rsid w:val="00E17F2A"/>
    <w:rsid w:val="00E20810"/>
    <w:rsid w:val="00E20A6C"/>
    <w:rsid w:val="00E21ABE"/>
    <w:rsid w:val="00E21E3C"/>
    <w:rsid w:val="00E228E2"/>
    <w:rsid w:val="00E22F7E"/>
    <w:rsid w:val="00E236BE"/>
    <w:rsid w:val="00E2370B"/>
    <w:rsid w:val="00E24295"/>
    <w:rsid w:val="00E2474E"/>
    <w:rsid w:val="00E25EC7"/>
    <w:rsid w:val="00E260FF"/>
    <w:rsid w:val="00E26164"/>
    <w:rsid w:val="00E26B6A"/>
    <w:rsid w:val="00E26CD8"/>
    <w:rsid w:val="00E27C6A"/>
    <w:rsid w:val="00E303A7"/>
    <w:rsid w:val="00E304CA"/>
    <w:rsid w:val="00E30C3A"/>
    <w:rsid w:val="00E30CAF"/>
    <w:rsid w:val="00E30E79"/>
    <w:rsid w:val="00E326B5"/>
    <w:rsid w:val="00E32A79"/>
    <w:rsid w:val="00E336CF"/>
    <w:rsid w:val="00E337E4"/>
    <w:rsid w:val="00E34E4D"/>
    <w:rsid w:val="00E35504"/>
    <w:rsid w:val="00E356DD"/>
    <w:rsid w:val="00E35A34"/>
    <w:rsid w:val="00E366AA"/>
    <w:rsid w:val="00E36AA8"/>
    <w:rsid w:val="00E407B4"/>
    <w:rsid w:val="00E41160"/>
    <w:rsid w:val="00E41EDB"/>
    <w:rsid w:val="00E421CE"/>
    <w:rsid w:val="00E42303"/>
    <w:rsid w:val="00E42944"/>
    <w:rsid w:val="00E42F74"/>
    <w:rsid w:val="00E43577"/>
    <w:rsid w:val="00E43FAB"/>
    <w:rsid w:val="00E44391"/>
    <w:rsid w:val="00E445E1"/>
    <w:rsid w:val="00E44F4E"/>
    <w:rsid w:val="00E45B40"/>
    <w:rsid w:val="00E45CBA"/>
    <w:rsid w:val="00E45F7F"/>
    <w:rsid w:val="00E46120"/>
    <w:rsid w:val="00E46BC3"/>
    <w:rsid w:val="00E476F3"/>
    <w:rsid w:val="00E50564"/>
    <w:rsid w:val="00E50DBD"/>
    <w:rsid w:val="00E51F98"/>
    <w:rsid w:val="00E53E6E"/>
    <w:rsid w:val="00E54BE9"/>
    <w:rsid w:val="00E54C6D"/>
    <w:rsid w:val="00E55BD4"/>
    <w:rsid w:val="00E55F9E"/>
    <w:rsid w:val="00E604E5"/>
    <w:rsid w:val="00E608CA"/>
    <w:rsid w:val="00E60A12"/>
    <w:rsid w:val="00E6106E"/>
    <w:rsid w:val="00E61E1F"/>
    <w:rsid w:val="00E62344"/>
    <w:rsid w:val="00E623E6"/>
    <w:rsid w:val="00E62CB3"/>
    <w:rsid w:val="00E6311F"/>
    <w:rsid w:val="00E64A52"/>
    <w:rsid w:val="00E64D1D"/>
    <w:rsid w:val="00E65199"/>
    <w:rsid w:val="00E655B4"/>
    <w:rsid w:val="00E65D2F"/>
    <w:rsid w:val="00E67717"/>
    <w:rsid w:val="00E678CD"/>
    <w:rsid w:val="00E70A39"/>
    <w:rsid w:val="00E70E03"/>
    <w:rsid w:val="00E70FA8"/>
    <w:rsid w:val="00E719B7"/>
    <w:rsid w:val="00E71B2D"/>
    <w:rsid w:val="00E71E06"/>
    <w:rsid w:val="00E7274F"/>
    <w:rsid w:val="00E728D8"/>
    <w:rsid w:val="00E72939"/>
    <w:rsid w:val="00E737D1"/>
    <w:rsid w:val="00E73EF1"/>
    <w:rsid w:val="00E73F26"/>
    <w:rsid w:val="00E73FFC"/>
    <w:rsid w:val="00E74BB8"/>
    <w:rsid w:val="00E755F9"/>
    <w:rsid w:val="00E763A2"/>
    <w:rsid w:val="00E76C14"/>
    <w:rsid w:val="00E76D01"/>
    <w:rsid w:val="00E77FA6"/>
    <w:rsid w:val="00E803F0"/>
    <w:rsid w:val="00E809DF"/>
    <w:rsid w:val="00E80BB5"/>
    <w:rsid w:val="00E81664"/>
    <w:rsid w:val="00E8167C"/>
    <w:rsid w:val="00E82707"/>
    <w:rsid w:val="00E83C09"/>
    <w:rsid w:val="00E83F2C"/>
    <w:rsid w:val="00E843A8"/>
    <w:rsid w:val="00E84752"/>
    <w:rsid w:val="00E84BEA"/>
    <w:rsid w:val="00E85D9E"/>
    <w:rsid w:val="00E85F12"/>
    <w:rsid w:val="00E86665"/>
    <w:rsid w:val="00E8684A"/>
    <w:rsid w:val="00E87803"/>
    <w:rsid w:val="00E878C1"/>
    <w:rsid w:val="00E8797C"/>
    <w:rsid w:val="00E90350"/>
    <w:rsid w:val="00E90AEE"/>
    <w:rsid w:val="00E90D21"/>
    <w:rsid w:val="00E90D52"/>
    <w:rsid w:val="00E9109E"/>
    <w:rsid w:val="00E911F4"/>
    <w:rsid w:val="00E91DBD"/>
    <w:rsid w:val="00E92379"/>
    <w:rsid w:val="00E92C32"/>
    <w:rsid w:val="00E935D2"/>
    <w:rsid w:val="00E9390C"/>
    <w:rsid w:val="00E94695"/>
    <w:rsid w:val="00E94D05"/>
    <w:rsid w:val="00E958D8"/>
    <w:rsid w:val="00E959D3"/>
    <w:rsid w:val="00E97761"/>
    <w:rsid w:val="00EA0838"/>
    <w:rsid w:val="00EA1720"/>
    <w:rsid w:val="00EA2731"/>
    <w:rsid w:val="00EA2E40"/>
    <w:rsid w:val="00EA315E"/>
    <w:rsid w:val="00EA321F"/>
    <w:rsid w:val="00EA3311"/>
    <w:rsid w:val="00EA3602"/>
    <w:rsid w:val="00EA3DC3"/>
    <w:rsid w:val="00EA46F1"/>
    <w:rsid w:val="00EA4B4F"/>
    <w:rsid w:val="00EA4F31"/>
    <w:rsid w:val="00EA50F9"/>
    <w:rsid w:val="00EA53EF"/>
    <w:rsid w:val="00EA5483"/>
    <w:rsid w:val="00EA672F"/>
    <w:rsid w:val="00EA694F"/>
    <w:rsid w:val="00EA69B1"/>
    <w:rsid w:val="00EB025E"/>
    <w:rsid w:val="00EB0491"/>
    <w:rsid w:val="00EB0A50"/>
    <w:rsid w:val="00EB1932"/>
    <w:rsid w:val="00EB1AC8"/>
    <w:rsid w:val="00EB1CE4"/>
    <w:rsid w:val="00EB3F4D"/>
    <w:rsid w:val="00EB4718"/>
    <w:rsid w:val="00EB4D18"/>
    <w:rsid w:val="00EB5ED4"/>
    <w:rsid w:val="00EB6386"/>
    <w:rsid w:val="00EB6897"/>
    <w:rsid w:val="00EB6A8A"/>
    <w:rsid w:val="00EB6AD8"/>
    <w:rsid w:val="00EB7B0D"/>
    <w:rsid w:val="00EC0DDC"/>
    <w:rsid w:val="00EC0F5F"/>
    <w:rsid w:val="00EC1B5D"/>
    <w:rsid w:val="00EC1CEC"/>
    <w:rsid w:val="00EC2931"/>
    <w:rsid w:val="00EC454A"/>
    <w:rsid w:val="00EC4B00"/>
    <w:rsid w:val="00EC4CB5"/>
    <w:rsid w:val="00EC5016"/>
    <w:rsid w:val="00EC512B"/>
    <w:rsid w:val="00EC5F52"/>
    <w:rsid w:val="00EC5F6C"/>
    <w:rsid w:val="00EC6736"/>
    <w:rsid w:val="00EC697A"/>
    <w:rsid w:val="00EC7915"/>
    <w:rsid w:val="00EC796F"/>
    <w:rsid w:val="00ED0EBC"/>
    <w:rsid w:val="00ED184C"/>
    <w:rsid w:val="00ED18E0"/>
    <w:rsid w:val="00ED2988"/>
    <w:rsid w:val="00ED3679"/>
    <w:rsid w:val="00ED385B"/>
    <w:rsid w:val="00ED3869"/>
    <w:rsid w:val="00ED59C5"/>
    <w:rsid w:val="00ED5A03"/>
    <w:rsid w:val="00ED5D54"/>
    <w:rsid w:val="00ED656D"/>
    <w:rsid w:val="00ED6E95"/>
    <w:rsid w:val="00ED7084"/>
    <w:rsid w:val="00ED72B4"/>
    <w:rsid w:val="00ED771B"/>
    <w:rsid w:val="00ED79E1"/>
    <w:rsid w:val="00ED7F9F"/>
    <w:rsid w:val="00ED7FAB"/>
    <w:rsid w:val="00EE0019"/>
    <w:rsid w:val="00EE07CD"/>
    <w:rsid w:val="00EE0FFA"/>
    <w:rsid w:val="00EE11BF"/>
    <w:rsid w:val="00EE14FF"/>
    <w:rsid w:val="00EE2CB6"/>
    <w:rsid w:val="00EE3E11"/>
    <w:rsid w:val="00EE4CB4"/>
    <w:rsid w:val="00EE593D"/>
    <w:rsid w:val="00EE60D6"/>
    <w:rsid w:val="00EE74A3"/>
    <w:rsid w:val="00EE7CA8"/>
    <w:rsid w:val="00EE7F8C"/>
    <w:rsid w:val="00EF0686"/>
    <w:rsid w:val="00EF0FA0"/>
    <w:rsid w:val="00EF1682"/>
    <w:rsid w:val="00EF19ED"/>
    <w:rsid w:val="00EF1F49"/>
    <w:rsid w:val="00EF2244"/>
    <w:rsid w:val="00EF26F8"/>
    <w:rsid w:val="00EF4449"/>
    <w:rsid w:val="00EF49E1"/>
    <w:rsid w:val="00EF4B0E"/>
    <w:rsid w:val="00EF4C14"/>
    <w:rsid w:val="00EF4FA3"/>
    <w:rsid w:val="00EF50E2"/>
    <w:rsid w:val="00EF591D"/>
    <w:rsid w:val="00EF5ED3"/>
    <w:rsid w:val="00EF695B"/>
    <w:rsid w:val="00EF6A9D"/>
    <w:rsid w:val="00EF7382"/>
    <w:rsid w:val="00F00BB3"/>
    <w:rsid w:val="00F015D4"/>
    <w:rsid w:val="00F01DC2"/>
    <w:rsid w:val="00F01F5F"/>
    <w:rsid w:val="00F021B6"/>
    <w:rsid w:val="00F0238B"/>
    <w:rsid w:val="00F02D77"/>
    <w:rsid w:val="00F039CC"/>
    <w:rsid w:val="00F03DFC"/>
    <w:rsid w:val="00F04523"/>
    <w:rsid w:val="00F04B39"/>
    <w:rsid w:val="00F05A67"/>
    <w:rsid w:val="00F06E9B"/>
    <w:rsid w:val="00F07CB3"/>
    <w:rsid w:val="00F10047"/>
    <w:rsid w:val="00F10E1F"/>
    <w:rsid w:val="00F10F29"/>
    <w:rsid w:val="00F115CC"/>
    <w:rsid w:val="00F126A8"/>
    <w:rsid w:val="00F139CD"/>
    <w:rsid w:val="00F13E45"/>
    <w:rsid w:val="00F13F37"/>
    <w:rsid w:val="00F14F37"/>
    <w:rsid w:val="00F15B39"/>
    <w:rsid w:val="00F15CCC"/>
    <w:rsid w:val="00F16031"/>
    <w:rsid w:val="00F1636E"/>
    <w:rsid w:val="00F1777D"/>
    <w:rsid w:val="00F20418"/>
    <w:rsid w:val="00F2043D"/>
    <w:rsid w:val="00F2061B"/>
    <w:rsid w:val="00F20C10"/>
    <w:rsid w:val="00F212C1"/>
    <w:rsid w:val="00F219B6"/>
    <w:rsid w:val="00F21B40"/>
    <w:rsid w:val="00F2246E"/>
    <w:rsid w:val="00F22818"/>
    <w:rsid w:val="00F23AA6"/>
    <w:rsid w:val="00F23B19"/>
    <w:rsid w:val="00F23D29"/>
    <w:rsid w:val="00F23EB5"/>
    <w:rsid w:val="00F24112"/>
    <w:rsid w:val="00F24343"/>
    <w:rsid w:val="00F25135"/>
    <w:rsid w:val="00F25EAA"/>
    <w:rsid w:val="00F26746"/>
    <w:rsid w:val="00F268BB"/>
    <w:rsid w:val="00F26C48"/>
    <w:rsid w:val="00F2771D"/>
    <w:rsid w:val="00F27E22"/>
    <w:rsid w:val="00F30D73"/>
    <w:rsid w:val="00F3133F"/>
    <w:rsid w:val="00F31710"/>
    <w:rsid w:val="00F319E2"/>
    <w:rsid w:val="00F32011"/>
    <w:rsid w:val="00F3250D"/>
    <w:rsid w:val="00F329B4"/>
    <w:rsid w:val="00F32DEB"/>
    <w:rsid w:val="00F32E5F"/>
    <w:rsid w:val="00F333A0"/>
    <w:rsid w:val="00F33534"/>
    <w:rsid w:val="00F337B7"/>
    <w:rsid w:val="00F34224"/>
    <w:rsid w:val="00F34316"/>
    <w:rsid w:val="00F34465"/>
    <w:rsid w:val="00F35D2C"/>
    <w:rsid w:val="00F36258"/>
    <w:rsid w:val="00F3689F"/>
    <w:rsid w:val="00F373B7"/>
    <w:rsid w:val="00F37AA5"/>
    <w:rsid w:val="00F4084A"/>
    <w:rsid w:val="00F408A1"/>
    <w:rsid w:val="00F40DDC"/>
    <w:rsid w:val="00F41A7C"/>
    <w:rsid w:val="00F41AEA"/>
    <w:rsid w:val="00F42543"/>
    <w:rsid w:val="00F42AC9"/>
    <w:rsid w:val="00F42BC8"/>
    <w:rsid w:val="00F43BA9"/>
    <w:rsid w:val="00F43D9F"/>
    <w:rsid w:val="00F4474B"/>
    <w:rsid w:val="00F44D0D"/>
    <w:rsid w:val="00F44EBE"/>
    <w:rsid w:val="00F45183"/>
    <w:rsid w:val="00F453DA"/>
    <w:rsid w:val="00F45BCF"/>
    <w:rsid w:val="00F45EDB"/>
    <w:rsid w:val="00F465A2"/>
    <w:rsid w:val="00F46AA4"/>
    <w:rsid w:val="00F470C4"/>
    <w:rsid w:val="00F479A8"/>
    <w:rsid w:val="00F47C48"/>
    <w:rsid w:val="00F5036C"/>
    <w:rsid w:val="00F504CF"/>
    <w:rsid w:val="00F5092B"/>
    <w:rsid w:val="00F50DE0"/>
    <w:rsid w:val="00F511CA"/>
    <w:rsid w:val="00F51D67"/>
    <w:rsid w:val="00F51DBE"/>
    <w:rsid w:val="00F5254B"/>
    <w:rsid w:val="00F53D73"/>
    <w:rsid w:val="00F54992"/>
    <w:rsid w:val="00F55800"/>
    <w:rsid w:val="00F561F3"/>
    <w:rsid w:val="00F56B36"/>
    <w:rsid w:val="00F5707F"/>
    <w:rsid w:val="00F5726F"/>
    <w:rsid w:val="00F575CF"/>
    <w:rsid w:val="00F57B39"/>
    <w:rsid w:val="00F6053C"/>
    <w:rsid w:val="00F6113A"/>
    <w:rsid w:val="00F611B6"/>
    <w:rsid w:val="00F61CB1"/>
    <w:rsid w:val="00F62CCE"/>
    <w:rsid w:val="00F63A2A"/>
    <w:rsid w:val="00F6420B"/>
    <w:rsid w:val="00F6437C"/>
    <w:rsid w:val="00F64F05"/>
    <w:rsid w:val="00F6574D"/>
    <w:rsid w:val="00F66116"/>
    <w:rsid w:val="00F661C8"/>
    <w:rsid w:val="00F665FE"/>
    <w:rsid w:val="00F6682A"/>
    <w:rsid w:val="00F66C67"/>
    <w:rsid w:val="00F66D9B"/>
    <w:rsid w:val="00F67EAA"/>
    <w:rsid w:val="00F7004F"/>
    <w:rsid w:val="00F70300"/>
    <w:rsid w:val="00F716B6"/>
    <w:rsid w:val="00F7228B"/>
    <w:rsid w:val="00F73283"/>
    <w:rsid w:val="00F73613"/>
    <w:rsid w:val="00F739DC"/>
    <w:rsid w:val="00F73A10"/>
    <w:rsid w:val="00F7403F"/>
    <w:rsid w:val="00F74723"/>
    <w:rsid w:val="00F747C6"/>
    <w:rsid w:val="00F75474"/>
    <w:rsid w:val="00F77024"/>
    <w:rsid w:val="00F77DA2"/>
    <w:rsid w:val="00F80563"/>
    <w:rsid w:val="00F809F4"/>
    <w:rsid w:val="00F84181"/>
    <w:rsid w:val="00F84576"/>
    <w:rsid w:val="00F849C5"/>
    <w:rsid w:val="00F851DC"/>
    <w:rsid w:val="00F87F13"/>
    <w:rsid w:val="00F9101B"/>
    <w:rsid w:val="00F91658"/>
    <w:rsid w:val="00F91B9B"/>
    <w:rsid w:val="00F91E77"/>
    <w:rsid w:val="00F92486"/>
    <w:rsid w:val="00F92E28"/>
    <w:rsid w:val="00F94217"/>
    <w:rsid w:val="00F944B5"/>
    <w:rsid w:val="00F94A45"/>
    <w:rsid w:val="00F95D7B"/>
    <w:rsid w:val="00F95DC4"/>
    <w:rsid w:val="00F9613B"/>
    <w:rsid w:val="00F96519"/>
    <w:rsid w:val="00F965D6"/>
    <w:rsid w:val="00F96BAE"/>
    <w:rsid w:val="00F97388"/>
    <w:rsid w:val="00F977E1"/>
    <w:rsid w:val="00FA007E"/>
    <w:rsid w:val="00FA0177"/>
    <w:rsid w:val="00FA1F73"/>
    <w:rsid w:val="00FA255D"/>
    <w:rsid w:val="00FA43E6"/>
    <w:rsid w:val="00FA4BED"/>
    <w:rsid w:val="00FA4E8A"/>
    <w:rsid w:val="00FA553A"/>
    <w:rsid w:val="00FA5943"/>
    <w:rsid w:val="00FA5FED"/>
    <w:rsid w:val="00FA760E"/>
    <w:rsid w:val="00FA7FE5"/>
    <w:rsid w:val="00FB0F02"/>
    <w:rsid w:val="00FB1005"/>
    <w:rsid w:val="00FB14E8"/>
    <w:rsid w:val="00FB220E"/>
    <w:rsid w:val="00FB233D"/>
    <w:rsid w:val="00FB2473"/>
    <w:rsid w:val="00FB2BD7"/>
    <w:rsid w:val="00FB2CE2"/>
    <w:rsid w:val="00FB2EBC"/>
    <w:rsid w:val="00FB2F00"/>
    <w:rsid w:val="00FB3072"/>
    <w:rsid w:val="00FB35E1"/>
    <w:rsid w:val="00FB36BF"/>
    <w:rsid w:val="00FB3CFF"/>
    <w:rsid w:val="00FB408D"/>
    <w:rsid w:val="00FB40FF"/>
    <w:rsid w:val="00FB5D5F"/>
    <w:rsid w:val="00FB66A0"/>
    <w:rsid w:val="00FB6DDD"/>
    <w:rsid w:val="00FB77C9"/>
    <w:rsid w:val="00FC0284"/>
    <w:rsid w:val="00FC03A0"/>
    <w:rsid w:val="00FC0F50"/>
    <w:rsid w:val="00FC167F"/>
    <w:rsid w:val="00FC1B7B"/>
    <w:rsid w:val="00FC4F15"/>
    <w:rsid w:val="00FC5621"/>
    <w:rsid w:val="00FC741C"/>
    <w:rsid w:val="00FC77C9"/>
    <w:rsid w:val="00FC7EFB"/>
    <w:rsid w:val="00FD03BE"/>
    <w:rsid w:val="00FD048D"/>
    <w:rsid w:val="00FD161E"/>
    <w:rsid w:val="00FD215A"/>
    <w:rsid w:val="00FD34A3"/>
    <w:rsid w:val="00FD3B29"/>
    <w:rsid w:val="00FD3CF4"/>
    <w:rsid w:val="00FD5C3C"/>
    <w:rsid w:val="00FD617A"/>
    <w:rsid w:val="00FD6AED"/>
    <w:rsid w:val="00FE0495"/>
    <w:rsid w:val="00FE0B86"/>
    <w:rsid w:val="00FE0FC3"/>
    <w:rsid w:val="00FE1075"/>
    <w:rsid w:val="00FE2162"/>
    <w:rsid w:val="00FE258C"/>
    <w:rsid w:val="00FE2925"/>
    <w:rsid w:val="00FE2BE5"/>
    <w:rsid w:val="00FE2E72"/>
    <w:rsid w:val="00FE4A26"/>
    <w:rsid w:val="00FE5A02"/>
    <w:rsid w:val="00FE5AC2"/>
    <w:rsid w:val="00FE6438"/>
    <w:rsid w:val="00FE7366"/>
    <w:rsid w:val="00FE7AF4"/>
    <w:rsid w:val="00FE7BAA"/>
    <w:rsid w:val="00FF10DB"/>
    <w:rsid w:val="00FF14E6"/>
    <w:rsid w:val="00FF1F54"/>
    <w:rsid w:val="00FF287F"/>
    <w:rsid w:val="00FF2B34"/>
    <w:rsid w:val="00FF36E3"/>
    <w:rsid w:val="00FF3E03"/>
    <w:rsid w:val="00FF3FBC"/>
    <w:rsid w:val="00FF4189"/>
    <w:rsid w:val="00FF5BEC"/>
    <w:rsid w:val="00FF5E05"/>
    <w:rsid w:val="00FF6287"/>
    <w:rsid w:val="00FF6B8A"/>
    <w:rsid w:val="00FF6EA4"/>
    <w:rsid w:val="00FF7181"/>
    <w:rsid w:val="00FF734D"/>
    <w:rsid w:val="00FF7500"/>
    <w:rsid w:val="00FF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3EB6748-2822-428A-B05E-538FC5AB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3D"/>
    <w:rPr>
      <w:sz w:val="30"/>
      <w:szCs w:val="30"/>
    </w:rPr>
  </w:style>
  <w:style w:type="paragraph" w:styleId="Heading1">
    <w:name w:val="heading 1"/>
    <w:aliases w:val="BVI,RepHead1"/>
    <w:basedOn w:val="Normal"/>
    <w:next w:val="Normal"/>
    <w:qFormat/>
    <w:pPr>
      <w:keepNext/>
      <w:jc w:val="center"/>
      <w:outlineLvl w:val="0"/>
    </w:pPr>
    <w:rPr>
      <w:b/>
      <w:bCs/>
      <w:sz w:val="23"/>
      <w:szCs w:val="23"/>
    </w:rPr>
  </w:style>
  <w:style w:type="paragraph" w:styleId="Heading2">
    <w:name w:val="heading 2"/>
    <w:aliases w:val="BVI2,Heading 2-BVI,RepHead2 Char,RepHead2"/>
    <w:basedOn w:val="Normal"/>
    <w:next w:val="Normal"/>
    <w:qFormat/>
    <w:pPr>
      <w:keepNext/>
      <w:widowControl w:val="0"/>
      <w:spacing w:before="60" w:after="60"/>
      <w:outlineLvl w:val="1"/>
    </w:pPr>
    <w:rPr>
      <w:b/>
      <w:bCs/>
      <w:sz w:val="23"/>
      <w:szCs w:val="23"/>
    </w:rPr>
  </w:style>
  <w:style w:type="paragraph" w:styleId="Heading3">
    <w:name w:val="heading 3"/>
    <w:basedOn w:val="Normal"/>
    <w:next w:val="Normal"/>
    <w:qFormat/>
    <w:pPr>
      <w:keepNext/>
      <w:ind w:firstLine="113"/>
      <w:jc w:val="both"/>
      <w:outlineLvl w:val="2"/>
    </w:pPr>
    <w:rPr>
      <w:i/>
      <w:iCs/>
      <w:sz w:val="23"/>
      <w:szCs w:val="23"/>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spacing w:before="60" w:after="60"/>
      <w:ind w:firstLine="113"/>
      <w:jc w:val="both"/>
      <w:outlineLvl w:val="4"/>
    </w:pPr>
    <w:rPr>
      <w:b/>
      <w:bCs/>
    </w:rPr>
  </w:style>
  <w:style w:type="paragraph" w:styleId="Heading6">
    <w:name w:val="heading 6"/>
    <w:basedOn w:val="Normal"/>
    <w:next w:val="Normal"/>
    <w:qFormat/>
    <w:pPr>
      <w:keepNext/>
      <w:widowControl w:val="0"/>
      <w:spacing w:before="10" w:after="10"/>
      <w:outlineLvl w:val="5"/>
    </w:pPr>
    <w:rPr>
      <w:b/>
      <w:bCs/>
    </w:rPr>
  </w:style>
  <w:style w:type="paragraph" w:styleId="Heading7">
    <w:name w:val="heading 7"/>
    <w:basedOn w:val="Normal"/>
    <w:next w:val="Normal"/>
    <w:qFormat/>
    <w:pPr>
      <w:keepNext/>
      <w:ind w:left="113"/>
      <w:jc w:val="both"/>
      <w:outlineLvl w:val="6"/>
    </w:pPr>
    <w:rPr>
      <w:b/>
      <w:bCs/>
    </w:rPr>
  </w:style>
  <w:style w:type="paragraph" w:styleId="Heading8">
    <w:name w:val="heading 8"/>
    <w:basedOn w:val="Normal"/>
    <w:next w:val="Normal"/>
    <w:qFormat/>
    <w:pPr>
      <w:keepNext/>
      <w:ind w:firstLine="567"/>
      <w:jc w:val="both"/>
      <w:outlineLvl w:val="7"/>
    </w:pPr>
    <w:rPr>
      <w:i/>
      <w:iCs/>
    </w:rPr>
  </w:style>
  <w:style w:type="paragraph" w:styleId="Heading9">
    <w:name w:val="heading 9"/>
    <w:basedOn w:val="Normal"/>
    <w:next w:val="Normal"/>
    <w:qFormat/>
    <w:pPr>
      <w:keepNext/>
      <w:widowControl w:val="0"/>
      <w:jc w:val="center"/>
      <w:outlineLvl w:val="8"/>
    </w:pPr>
    <w:rPr>
      <w:b/>
      <w:bCs/>
      <w:sz w:val="28"/>
      <w:szCs w:val="28"/>
    </w:rPr>
  </w:style>
  <w:style w:type="character" w:default="1" w:styleId="DefaultParagraphFont">
    <w:name w:val="Default Paragraph Font"/>
    <w:aliases w:val="Normal1 Char"/>
    <w:semiHidden/>
    <w:lock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Char Char3 Char Char,Char Char3"/>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aliases w:val="Char Char Char Char,Char Char Char"/>
    <w:basedOn w:val="Normal"/>
    <w:link w:val="TitleChar"/>
    <w:qFormat/>
    <w:rsid w:val="00F16031"/>
    <w:rPr>
      <w:rFonts w:ascii="Arial" w:hAnsi="Arial" w:cs="Arial"/>
      <w:sz w:val="22"/>
      <w:szCs w:val="22"/>
      <w:lang w:val="en-AU"/>
    </w:rPr>
  </w:style>
  <w:style w:type="paragraph" w:styleId="Subtitle">
    <w:name w:val="Subtitle"/>
    <w:basedOn w:val="Normal"/>
    <w:qFormat/>
    <w:pPr>
      <w:spacing w:before="60" w:after="60"/>
      <w:jc w:val="center"/>
    </w:pPr>
    <w:rPr>
      <w:b/>
      <w:bCs/>
    </w:rPr>
  </w:style>
  <w:style w:type="paragraph" w:styleId="BodyText2">
    <w:name w:val="Body Text 2"/>
    <w:aliases w:val="Body Text Indent Char Char,Body Text Indent Char Char Char Char Char Char,Body Text Indent Char Char Char"/>
    <w:basedOn w:val="Normal"/>
    <w:rsid w:val="00A0303C"/>
    <w:pPr>
      <w:spacing w:after="120" w:line="480" w:lineRule="auto"/>
    </w:pPr>
  </w:style>
  <w:style w:type="paragraph" w:styleId="ListBullet">
    <w:name w:val="List Bullet"/>
    <w:basedOn w:val="Normal"/>
    <w:autoRedefine/>
    <w:pPr>
      <w:numPr>
        <w:numId w:val="1"/>
      </w:numPr>
    </w:pPr>
  </w:style>
  <w:style w:type="paragraph" w:styleId="BodyText">
    <w:name w:val="Body Text"/>
    <w:aliases w:val="Char Char1 Char Char Char"/>
    <w:basedOn w:val="Normal"/>
    <w:link w:val="BodyTextChar1"/>
    <w:rsid w:val="00AC75B0"/>
    <w:pPr>
      <w:spacing w:after="120"/>
    </w:pPr>
  </w:style>
  <w:style w:type="paragraph" w:styleId="BodyTextIndent2">
    <w:name w:val="Body Text Indent 2"/>
    <w:basedOn w:val="Normal"/>
    <w:rsid w:val="00AC75B0"/>
    <w:pPr>
      <w:spacing w:after="120" w:line="480" w:lineRule="auto"/>
      <w:ind w:left="360"/>
    </w:pPr>
  </w:style>
  <w:style w:type="table" w:styleId="TableGrid">
    <w:name w:val="Table Grid"/>
    <w:basedOn w:val="TableNormal"/>
    <w:rsid w:val="00B51C18"/>
    <w:rPr>
      <w:rFonts w:ascii="VNI-Times" w:hAnsi="VNI-Times" w:cs="VNI-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47C57"/>
    <w:pPr>
      <w:shd w:val="clear" w:color="auto" w:fill="000080"/>
    </w:pPr>
    <w:rPr>
      <w:rFonts w:ascii="Tahoma" w:hAnsi="Tahoma" w:cs="Tahoma"/>
      <w:sz w:val="28"/>
      <w:szCs w:val="28"/>
    </w:rPr>
  </w:style>
  <w:style w:type="paragraph" w:styleId="BodyText3">
    <w:name w:val="Body Text 3"/>
    <w:basedOn w:val="Normal"/>
    <w:rsid w:val="003A396B"/>
    <w:pPr>
      <w:widowControl w:val="0"/>
      <w:spacing w:before="120" w:after="120"/>
      <w:jc w:val="both"/>
    </w:pPr>
    <w:rPr>
      <w:rFonts w:ascii=".VnTime" w:hAnsi=".VnTime" w:cs=".VnTime"/>
      <w:sz w:val="28"/>
      <w:szCs w:val="28"/>
    </w:rPr>
  </w:style>
  <w:style w:type="paragraph" w:styleId="BalloonText">
    <w:name w:val="Balloon Text"/>
    <w:basedOn w:val="Normal"/>
    <w:semiHidden/>
    <w:rsid w:val="00DA3455"/>
    <w:rPr>
      <w:rFonts w:ascii="Tahoma" w:hAnsi="Tahoma" w:cs="Tahoma"/>
      <w:sz w:val="16"/>
      <w:szCs w:val="16"/>
    </w:rPr>
  </w:style>
  <w:style w:type="paragraph" w:styleId="BodyTextIndent3">
    <w:name w:val="Body Text Indent 3"/>
    <w:basedOn w:val="Normal"/>
    <w:rsid w:val="00DA3455"/>
    <w:pPr>
      <w:ind w:firstLine="624"/>
      <w:jc w:val="both"/>
    </w:pPr>
    <w:rPr>
      <w:rFonts w:ascii="VNtimes new roman" w:hAnsi="VNtimes new roman" w:cs="VNtimes new roman"/>
      <w:b/>
      <w:bCs/>
      <w:sz w:val="28"/>
      <w:szCs w:val="28"/>
    </w:rPr>
  </w:style>
  <w:style w:type="character" w:styleId="Hyperlink">
    <w:name w:val="Hyperlink"/>
    <w:basedOn w:val="DefaultParagraphFont"/>
    <w:rsid w:val="00DA3455"/>
    <w:rPr>
      <w:color w:val="0000FF"/>
      <w:u w:val="single"/>
    </w:rPr>
  </w:style>
  <w:style w:type="paragraph" w:styleId="NormalWeb">
    <w:name w:val="Normal (Web)"/>
    <w:basedOn w:val="Normal"/>
    <w:uiPriority w:val="99"/>
    <w:rsid w:val="00DA3455"/>
    <w:pPr>
      <w:spacing w:before="100" w:beforeAutospacing="1" w:after="100" w:afterAutospacing="1"/>
    </w:pPr>
  </w:style>
  <w:style w:type="character" w:styleId="Strong">
    <w:name w:val="Strong"/>
    <w:basedOn w:val="DefaultParagraphFont"/>
    <w:qFormat/>
    <w:rsid w:val="00DA3455"/>
    <w:rPr>
      <w:b/>
      <w:bCs/>
    </w:rPr>
  </w:style>
  <w:style w:type="character" w:styleId="Emphasis">
    <w:name w:val="Emphasis"/>
    <w:basedOn w:val="DefaultParagraphFont"/>
    <w:qFormat/>
    <w:rsid w:val="00DA3455"/>
    <w:rPr>
      <w:i/>
      <w:iCs/>
    </w:rPr>
  </w:style>
  <w:style w:type="paragraph" w:customStyle="1" w:styleId="Style1">
    <w:name w:val="Style1"/>
    <w:basedOn w:val="Normal"/>
    <w:autoRedefine/>
    <w:rsid w:val="00FF6287"/>
    <w:pPr>
      <w:autoSpaceDE w:val="0"/>
      <w:autoSpaceDN w:val="0"/>
      <w:spacing w:before="120" w:after="120" w:line="288" w:lineRule="auto"/>
      <w:ind w:firstLine="567"/>
      <w:jc w:val="center"/>
    </w:pPr>
    <w:rPr>
      <w:b/>
      <w:bCs/>
      <w:lang w:val="en-AU"/>
    </w:rPr>
  </w:style>
  <w:style w:type="paragraph" w:customStyle="1" w:styleId="Normal1">
    <w:name w:val="Normal1"/>
    <w:basedOn w:val="Normal"/>
    <w:next w:val="Normal"/>
    <w:autoRedefine/>
    <w:semiHidden/>
    <w:rsid w:val="00FF7181"/>
    <w:pPr>
      <w:spacing w:before="120" w:after="120" w:line="312" w:lineRule="auto"/>
    </w:pPr>
    <w:rPr>
      <w:sz w:val="28"/>
      <w:szCs w:val="28"/>
    </w:rPr>
  </w:style>
  <w:style w:type="character" w:styleId="LineNumber">
    <w:name w:val="line number"/>
    <w:basedOn w:val="DefaultParagraphFont"/>
    <w:rsid w:val="002E381C"/>
  </w:style>
  <w:style w:type="paragraph" w:customStyle="1" w:styleId="Char">
    <w:name w:val="Char"/>
    <w:basedOn w:val="Normal"/>
    <w:rsid w:val="00AB279B"/>
    <w:pPr>
      <w:spacing w:after="160" w:line="240" w:lineRule="exact"/>
    </w:pPr>
    <w:rPr>
      <w:rFonts w:ascii="Verdana" w:eastAsia="MS Mincho" w:hAnsi="Verdana" w:cs="Verdana"/>
      <w:sz w:val="20"/>
      <w:szCs w:val="20"/>
    </w:rPr>
  </w:style>
  <w:style w:type="paragraph" w:customStyle="1" w:styleId="tenvb">
    <w:name w:val="tenvb"/>
    <w:basedOn w:val="Normal"/>
    <w:rsid w:val="00C13E56"/>
    <w:pPr>
      <w:spacing w:before="120" w:after="120"/>
      <w:jc w:val="center"/>
    </w:pPr>
    <w:rPr>
      <w:b/>
      <w:bCs/>
      <w:color w:val="0000FF"/>
      <w:spacing w:val="26"/>
      <w:sz w:val="20"/>
      <w:szCs w:val="20"/>
    </w:rPr>
  </w:style>
  <w:style w:type="paragraph" w:customStyle="1" w:styleId="giua">
    <w:name w:val="giua"/>
    <w:basedOn w:val="Normal"/>
    <w:rsid w:val="00BE493F"/>
    <w:pPr>
      <w:spacing w:before="100" w:beforeAutospacing="1" w:after="100" w:afterAutospacing="1"/>
    </w:pPr>
    <w:rPr>
      <w:sz w:val="24"/>
      <w:szCs w:val="24"/>
    </w:rPr>
  </w:style>
  <w:style w:type="paragraph" w:styleId="FootnoteText">
    <w:name w:val="footnote text"/>
    <w:aliases w:val="Char Char21 Char Char,Char Char21"/>
    <w:basedOn w:val="Normal"/>
    <w:link w:val="FootnoteTextChar"/>
    <w:semiHidden/>
    <w:rsid w:val="008F21F5"/>
    <w:rPr>
      <w:rFonts w:ascii=".VnTime" w:hAnsi=".VnTime" w:cs=".VnTime"/>
      <w:sz w:val="20"/>
      <w:szCs w:val="20"/>
    </w:rPr>
  </w:style>
  <w:style w:type="character" w:styleId="FootnoteReference">
    <w:name w:val="footnote reference"/>
    <w:basedOn w:val="DefaultParagraphFont"/>
    <w:semiHidden/>
    <w:rsid w:val="008F21F5"/>
    <w:rPr>
      <w:vertAlign w:val="superscript"/>
    </w:rPr>
  </w:style>
  <w:style w:type="paragraph" w:customStyle="1" w:styleId="Char1">
    <w:name w:val="Char1"/>
    <w:basedOn w:val="Normal"/>
    <w:rsid w:val="00F16031"/>
    <w:pPr>
      <w:spacing w:after="160" w:line="240" w:lineRule="exact"/>
    </w:pPr>
    <w:rPr>
      <w:rFonts w:ascii="Verdana" w:hAnsi="Verdana" w:cs="Verdana"/>
      <w:sz w:val="20"/>
      <w:szCs w:val="20"/>
    </w:rPr>
  </w:style>
  <w:style w:type="paragraph" w:customStyle="1" w:styleId="Char2">
    <w:name w:val="Char2"/>
    <w:basedOn w:val="Normal"/>
    <w:rsid w:val="00F16031"/>
    <w:pPr>
      <w:spacing w:after="160" w:line="240" w:lineRule="exact"/>
    </w:pPr>
    <w:rPr>
      <w:rFonts w:ascii="Verdana" w:hAnsi="Verdana" w:cs="Verdana"/>
      <w:sz w:val="20"/>
      <w:szCs w:val="20"/>
    </w:rPr>
  </w:style>
  <w:style w:type="paragraph" w:customStyle="1" w:styleId="Loai">
    <w:name w:val="Loai"/>
    <w:basedOn w:val="Normal"/>
    <w:autoRedefine/>
    <w:rsid w:val="00F16031"/>
    <w:pPr>
      <w:spacing w:before="120" w:after="120" w:line="24" w:lineRule="atLeast"/>
      <w:ind w:firstLine="545"/>
      <w:jc w:val="center"/>
    </w:pPr>
    <w:rPr>
      <w:b/>
      <w:bCs/>
      <w:spacing w:val="26"/>
      <w:sz w:val="28"/>
      <w:szCs w:val="28"/>
    </w:rPr>
  </w:style>
  <w:style w:type="paragraph" w:customStyle="1" w:styleId="Giua0">
    <w:name w:val="Giua"/>
    <w:basedOn w:val="Normal"/>
    <w:rsid w:val="00F16031"/>
    <w:pPr>
      <w:spacing w:after="120"/>
      <w:jc w:val="center"/>
    </w:pPr>
    <w:rPr>
      <w:b/>
      <w:bCs/>
      <w:color w:val="0000FF"/>
      <w:sz w:val="24"/>
      <w:szCs w:val="24"/>
    </w:rPr>
  </w:style>
  <w:style w:type="paragraph" w:customStyle="1" w:styleId="TenvbCharChar">
    <w:name w:val="Tenvb Char Char"/>
    <w:basedOn w:val="Normal"/>
    <w:link w:val="TenvbCharCharChar"/>
    <w:autoRedefine/>
    <w:rsid w:val="00F16031"/>
    <w:pPr>
      <w:spacing w:line="240" w:lineRule="atLeast"/>
      <w:jc w:val="center"/>
    </w:pPr>
    <w:rPr>
      <w:b/>
      <w:bCs/>
    </w:rPr>
  </w:style>
  <w:style w:type="character" w:customStyle="1" w:styleId="TenvbCharCharChar">
    <w:name w:val="Tenvb Char Char Char"/>
    <w:basedOn w:val="DefaultParagraphFont"/>
    <w:link w:val="TenvbCharChar"/>
    <w:locked/>
    <w:rsid w:val="00F16031"/>
    <w:rPr>
      <w:b/>
      <w:bCs/>
      <w:sz w:val="30"/>
      <w:szCs w:val="30"/>
      <w:lang w:val="en-US" w:eastAsia="en-US"/>
    </w:rPr>
  </w:style>
  <w:style w:type="paragraph" w:customStyle="1" w:styleId="Char3">
    <w:name w:val="Char3"/>
    <w:basedOn w:val="Normal"/>
    <w:rsid w:val="00F16031"/>
    <w:pPr>
      <w:spacing w:after="160" w:line="240" w:lineRule="exact"/>
    </w:pPr>
    <w:rPr>
      <w:rFonts w:ascii="Verdana" w:hAnsi="Verdana" w:cs="Verdana"/>
      <w:sz w:val="20"/>
      <w:szCs w:val="20"/>
    </w:rPr>
  </w:style>
  <w:style w:type="paragraph" w:customStyle="1" w:styleId="Char4">
    <w:name w:val="Char4"/>
    <w:basedOn w:val="Normal"/>
    <w:rsid w:val="00F16031"/>
    <w:pPr>
      <w:spacing w:after="160" w:line="240" w:lineRule="exact"/>
    </w:pPr>
    <w:rPr>
      <w:rFonts w:ascii="Verdana" w:hAnsi="Verdana" w:cs="Verdana"/>
      <w:sz w:val="20"/>
      <w:szCs w:val="20"/>
    </w:rPr>
  </w:style>
  <w:style w:type="character" w:customStyle="1" w:styleId="CharChar11">
    <w:name w:val="Char Char11"/>
    <w:basedOn w:val="DefaultParagraphFont"/>
    <w:rsid w:val="00F16031"/>
    <w:rPr>
      <w:sz w:val="24"/>
      <w:szCs w:val="24"/>
      <w:lang w:val="en-US" w:eastAsia="en-US"/>
    </w:rPr>
  </w:style>
  <w:style w:type="paragraph" w:customStyle="1" w:styleId="CharCharCharChar1">
    <w:name w:val="Char Char Char Char1"/>
    <w:basedOn w:val="Normal"/>
    <w:rsid w:val="00F16031"/>
    <w:rPr>
      <w:rFonts w:ascii="Arial" w:hAnsi="Arial" w:cs="Arial"/>
      <w:sz w:val="22"/>
      <w:szCs w:val="22"/>
      <w:lang w:val="en-AU"/>
    </w:rPr>
  </w:style>
  <w:style w:type="paragraph" w:styleId="ListParagraph">
    <w:name w:val="List Paragraph"/>
    <w:basedOn w:val="Normal"/>
    <w:qFormat/>
    <w:rsid w:val="00F16031"/>
    <w:pPr>
      <w:spacing w:after="200" w:line="276" w:lineRule="auto"/>
      <w:ind w:left="720"/>
    </w:pPr>
    <w:rPr>
      <w:rFonts w:ascii="Calibri" w:hAnsi="Calibri" w:cs="Calibri"/>
      <w:sz w:val="22"/>
      <w:szCs w:val="22"/>
    </w:rPr>
  </w:style>
  <w:style w:type="paragraph" w:customStyle="1" w:styleId="GiuaCharCharChar">
    <w:name w:val="Giua Char Char Char"/>
    <w:basedOn w:val="Normal"/>
    <w:link w:val="GiuaCharCharCharChar"/>
    <w:autoRedefine/>
    <w:rsid w:val="00F16031"/>
    <w:pPr>
      <w:spacing w:after="120"/>
      <w:jc w:val="center"/>
    </w:pPr>
    <w:rPr>
      <w:b/>
      <w:bCs/>
      <w:color w:val="0000FF"/>
      <w:spacing w:val="24"/>
      <w:sz w:val="24"/>
      <w:szCs w:val="24"/>
    </w:rPr>
  </w:style>
  <w:style w:type="character" w:customStyle="1" w:styleId="GiuaCharCharCharChar">
    <w:name w:val="Giua Char Char Char Char"/>
    <w:basedOn w:val="DefaultParagraphFont"/>
    <w:link w:val="GiuaCharCharChar"/>
    <w:locked/>
    <w:rsid w:val="00F16031"/>
    <w:rPr>
      <w:b/>
      <w:bCs/>
      <w:color w:val="0000FF"/>
      <w:spacing w:val="24"/>
      <w:sz w:val="24"/>
      <w:szCs w:val="24"/>
      <w:lang w:val="en-US" w:eastAsia="en-US"/>
    </w:rPr>
  </w:style>
  <w:style w:type="paragraph" w:styleId="EndnoteText">
    <w:name w:val="endnote text"/>
    <w:basedOn w:val="Normal"/>
    <w:semiHidden/>
    <w:rsid w:val="00F16031"/>
    <w:rPr>
      <w:rFonts w:ascii="UVnTime" w:hAnsi="UVnTime" w:cs="UVnTime"/>
      <w:sz w:val="20"/>
      <w:szCs w:val="20"/>
    </w:rPr>
  </w:style>
  <w:style w:type="paragraph" w:customStyle="1" w:styleId="-PAGE-">
    <w:name w:val="- PAGE -"/>
    <w:rsid w:val="00F16031"/>
    <w:rPr>
      <w:sz w:val="24"/>
      <w:szCs w:val="24"/>
    </w:rPr>
  </w:style>
  <w:style w:type="paragraph" w:customStyle="1" w:styleId="Center">
    <w:name w:val="Center"/>
    <w:basedOn w:val="Normal"/>
    <w:autoRedefine/>
    <w:rsid w:val="00DD6F95"/>
    <w:pPr>
      <w:jc w:val="center"/>
    </w:pPr>
    <w:rPr>
      <w:b/>
      <w:sz w:val="28"/>
      <w:szCs w:val="28"/>
    </w:rPr>
  </w:style>
  <w:style w:type="paragraph" w:customStyle="1" w:styleId="dieuCharChar">
    <w:name w:val="dieu Char Char"/>
    <w:basedOn w:val="Giua0"/>
    <w:link w:val="dieuCharCharChar"/>
    <w:autoRedefine/>
    <w:rsid w:val="00F16031"/>
    <w:pPr>
      <w:ind w:firstLine="720"/>
      <w:jc w:val="left"/>
    </w:pPr>
    <w:rPr>
      <w:spacing w:val="24"/>
      <w:sz w:val="26"/>
      <w:szCs w:val="26"/>
    </w:rPr>
  </w:style>
  <w:style w:type="character" w:customStyle="1" w:styleId="dieuCharCharChar">
    <w:name w:val="dieu Char Char Char"/>
    <w:link w:val="dieuCharChar"/>
    <w:locked/>
    <w:rsid w:val="00F16031"/>
    <w:rPr>
      <w:b/>
      <w:bCs/>
      <w:color w:val="0000FF"/>
      <w:spacing w:val="24"/>
      <w:sz w:val="26"/>
      <w:szCs w:val="26"/>
      <w:lang w:val="en-US" w:eastAsia="en-US"/>
    </w:rPr>
  </w:style>
  <w:style w:type="character" w:customStyle="1" w:styleId="CharChar12">
    <w:name w:val="Char Char12"/>
    <w:basedOn w:val="DefaultParagraphFont"/>
    <w:rsid w:val="00F16031"/>
    <w:rPr>
      <w:sz w:val="24"/>
      <w:szCs w:val="24"/>
      <w:lang w:val="en-US" w:eastAsia="en-US"/>
    </w:rPr>
  </w:style>
  <w:style w:type="paragraph" w:customStyle="1" w:styleId="CharCharCharChar2">
    <w:name w:val="Char Char Char Char2"/>
    <w:basedOn w:val="Normal"/>
    <w:rsid w:val="00F16031"/>
    <w:rPr>
      <w:rFonts w:ascii="Arial" w:hAnsi="Arial" w:cs="Arial"/>
      <w:sz w:val="22"/>
      <w:szCs w:val="22"/>
      <w:lang w:val="en-AU"/>
    </w:rPr>
  </w:style>
  <w:style w:type="character" w:customStyle="1" w:styleId="CharChar13">
    <w:name w:val="Char Char13"/>
    <w:basedOn w:val="DefaultParagraphFont"/>
    <w:rsid w:val="00F16031"/>
    <w:rPr>
      <w:sz w:val="24"/>
      <w:szCs w:val="24"/>
      <w:lang w:val="en-US" w:eastAsia="en-US"/>
    </w:rPr>
  </w:style>
  <w:style w:type="character" w:customStyle="1" w:styleId="CharChar22">
    <w:name w:val="Char Char22"/>
    <w:basedOn w:val="DefaultParagraphFont"/>
    <w:semiHidden/>
    <w:rsid w:val="00F16031"/>
    <w:rPr>
      <w:rFonts w:ascii=".VnTime" w:hAnsi=".VnTime" w:cs=".VnTime"/>
      <w:lang w:val="en-US" w:eastAsia="en-US"/>
    </w:rPr>
  </w:style>
  <w:style w:type="character" w:customStyle="1" w:styleId="CharChar23">
    <w:name w:val="Char Char23"/>
    <w:basedOn w:val="DefaultParagraphFont"/>
    <w:semiHidden/>
    <w:rsid w:val="00F16031"/>
    <w:rPr>
      <w:rFonts w:ascii=".VnTime" w:hAnsi=".VnTime" w:cs=".VnTime"/>
      <w:lang w:val="en-US" w:eastAsia="en-US"/>
    </w:rPr>
  </w:style>
  <w:style w:type="paragraph" w:customStyle="1" w:styleId="CharCharCharChar3">
    <w:name w:val="Char Char Char Char3"/>
    <w:basedOn w:val="Normal"/>
    <w:rsid w:val="00F16031"/>
    <w:pPr>
      <w:spacing w:after="160" w:line="240" w:lineRule="exact"/>
    </w:pPr>
    <w:rPr>
      <w:rFonts w:ascii="Verdana" w:hAnsi="Verdana" w:cs="Verdana"/>
      <w:sz w:val="20"/>
      <w:szCs w:val="20"/>
    </w:rPr>
  </w:style>
  <w:style w:type="paragraph" w:styleId="Caption">
    <w:name w:val="caption"/>
    <w:basedOn w:val="Normal"/>
    <w:next w:val="Normal"/>
    <w:qFormat/>
    <w:rsid w:val="00F16031"/>
    <w:rPr>
      <w:b/>
      <w:bCs/>
      <w:caps/>
      <w:sz w:val="28"/>
      <w:szCs w:val="28"/>
    </w:rPr>
  </w:style>
  <w:style w:type="paragraph" w:customStyle="1" w:styleId="abc">
    <w:name w:val="abc"/>
    <w:basedOn w:val="Normal"/>
    <w:rsid w:val="00F16031"/>
    <w:pPr>
      <w:autoSpaceDE w:val="0"/>
      <w:autoSpaceDN w:val="0"/>
    </w:pPr>
    <w:rPr>
      <w:rFonts w:ascii=".VnTime" w:hAnsi=".VnTime" w:cs=".VnTime"/>
      <w:sz w:val="28"/>
      <w:szCs w:val="28"/>
    </w:rPr>
  </w:style>
  <w:style w:type="paragraph" w:customStyle="1" w:styleId="Char5">
    <w:name w:val="Char5"/>
    <w:basedOn w:val="Normal"/>
    <w:rsid w:val="00F16031"/>
    <w:pPr>
      <w:spacing w:after="160" w:line="240" w:lineRule="exact"/>
    </w:pPr>
    <w:rPr>
      <w:rFonts w:ascii="Verdana" w:hAnsi="Verdana" w:cs="Verdana"/>
      <w:sz w:val="20"/>
      <w:szCs w:val="20"/>
    </w:rPr>
  </w:style>
  <w:style w:type="character" w:customStyle="1" w:styleId="CharChar14">
    <w:name w:val="Char Char14"/>
    <w:basedOn w:val="DefaultParagraphFont"/>
    <w:rsid w:val="00F16031"/>
    <w:rPr>
      <w:sz w:val="24"/>
      <w:szCs w:val="24"/>
      <w:lang w:val="en-US" w:eastAsia="en-US"/>
    </w:rPr>
  </w:style>
  <w:style w:type="paragraph" w:customStyle="1" w:styleId="CharCharCharChar4">
    <w:name w:val="Char Char Char Char4"/>
    <w:basedOn w:val="Normal"/>
    <w:rsid w:val="00F16031"/>
    <w:rPr>
      <w:rFonts w:ascii="Arial" w:hAnsi="Arial" w:cs="Arial"/>
      <w:sz w:val="22"/>
      <w:szCs w:val="22"/>
      <w:lang w:val="en-AU"/>
    </w:rPr>
  </w:style>
  <w:style w:type="character" w:customStyle="1" w:styleId="CharChar4">
    <w:name w:val="Char Char4"/>
    <w:basedOn w:val="DefaultParagraphFont"/>
    <w:rsid w:val="00F16031"/>
    <w:rPr>
      <w:sz w:val="30"/>
      <w:szCs w:val="30"/>
      <w:lang w:val="en-US" w:eastAsia="en-US"/>
    </w:rPr>
  </w:style>
  <w:style w:type="character" w:customStyle="1" w:styleId="BodyTextChar">
    <w:name w:val="Body Text Char"/>
    <w:basedOn w:val="DefaultParagraphFont"/>
    <w:rsid w:val="00F16031"/>
    <w:rPr>
      <w:color w:val="0000FF"/>
      <w:sz w:val="28"/>
      <w:szCs w:val="28"/>
      <w:lang w:val="en-US" w:eastAsia="en-US"/>
    </w:rPr>
  </w:style>
  <w:style w:type="character" w:customStyle="1" w:styleId="text1">
    <w:name w:val="text1"/>
    <w:basedOn w:val="DefaultParagraphFont"/>
    <w:rsid w:val="00F16031"/>
    <w:rPr>
      <w:rFonts w:ascii="Arial" w:hAnsi="Arial" w:cs="Arial"/>
      <w:color w:val="auto"/>
      <w:sz w:val="20"/>
      <w:szCs w:val="20"/>
      <w:u w:val="none"/>
      <w:effect w:val="none"/>
    </w:rPr>
  </w:style>
  <w:style w:type="character" w:customStyle="1" w:styleId="Xul">
    <w:name w:val="Xul"/>
    <w:rsid w:val="00F16031"/>
  </w:style>
  <w:style w:type="paragraph" w:styleId="BlockText">
    <w:name w:val="Block Text"/>
    <w:basedOn w:val="Normal"/>
    <w:rsid w:val="00F16031"/>
    <w:pPr>
      <w:autoSpaceDE w:val="0"/>
      <w:autoSpaceDN w:val="0"/>
      <w:ind w:left="709" w:right="418"/>
    </w:pPr>
    <w:rPr>
      <w:rFonts w:ascii=".VnTimeH" w:hAnsi=".VnTimeH" w:cs=".VnTimeH"/>
      <w:b/>
      <w:bCs/>
      <w:sz w:val="28"/>
      <w:szCs w:val="28"/>
    </w:rPr>
  </w:style>
  <w:style w:type="paragraph" w:customStyle="1" w:styleId="M">
    <w:name w:val="M"/>
    <w:basedOn w:val="Normal"/>
    <w:rsid w:val="00F16031"/>
    <w:pPr>
      <w:adjustRightInd w:val="0"/>
      <w:spacing w:before="60" w:after="60"/>
      <w:ind w:firstLine="720"/>
      <w:jc w:val="both"/>
    </w:pPr>
    <w:rPr>
      <w:rFonts w:ascii=".VnTime" w:hAnsi=".VnTime" w:cs=".VnTime"/>
      <w:b/>
      <w:bCs/>
      <w:sz w:val="28"/>
      <w:szCs w:val="28"/>
    </w:rPr>
  </w:style>
  <w:style w:type="paragraph" w:customStyle="1" w:styleId="k">
    <w:name w:val="k"/>
    <w:basedOn w:val="BodyText2"/>
    <w:rsid w:val="00F16031"/>
    <w:pPr>
      <w:spacing w:before="60" w:after="60" w:line="240" w:lineRule="auto"/>
      <w:ind w:firstLine="720"/>
      <w:jc w:val="both"/>
    </w:pPr>
    <w:rPr>
      <w:rFonts w:ascii=".VnTime" w:hAnsi=".VnTime" w:cs=".VnTime"/>
      <w:sz w:val="28"/>
      <w:szCs w:val="28"/>
    </w:rPr>
  </w:style>
  <w:style w:type="paragraph" w:customStyle="1" w:styleId="2">
    <w:name w:val="2"/>
    <w:basedOn w:val="Normal"/>
    <w:rsid w:val="00F16031"/>
    <w:pPr>
      <w:spacing w:before="120" w:after="120"/>
      <w:jc w:val="center"/>
    </w:pPr>
    <w:rPr>
      <w:rFonts w:ascii=".VnArialH" w:hAnsi=".VnArialH" w:cs=".VnArialH"/>
      <w:b/>
      <w:bCs/>
      <w:color w:val="000000"/>
      <w:sz w:val="32"/>
      <w:szCs w:val="32"/>
      <w:lang w:val="en-GB"/>
    </w:rPr>
  </w:style>
  <w:style w:type="paragraph" w:customStyle="1" w:styleId="niu">
    <w:name w:val="n§iÒu"/>
    <w:basedOn w:val="Normal"/>
    <w:rsid w:val="00F16031"/>
    <w:pPr>
      <w:spacing w:before="120" w:line="340" w:lineRule="exact"/>
      <w:ind w:firstLine="680"/>
    </w:pPr>
    <w:rPr>
      <w:rFonts w:ascii=".VnTime" w:hAnsi=".VnTime" w:cs=".VnTime"/>
      <w:b/>
      <w:bCs/>
      <w:sz w:val="28"/>
      <w:szCs w:val="28"/>
    </w:rPr>
  </w:style>
  <w:style w:type="paragraph" w:customStyle="1" w:styleId="4">
    <w:name w:val="4"/>
    <w:basedOn w:val="Normal"/>
    <w:rsid w:val="00F16031"/>
    <w:pPr>
      <w:spacing w:before="360" w:line="288" w:lineRule="auto"/>
      <w:jc w:val="both"/>
    </w:pPr>
    <w:rPr>
      <w:rFonts w:ascii=".VnArial" w:hAnsi=".VnArial" w:cs=".VnArial"/>
      <w:b/>
      <w:bCs/>
      <w:sz w:val="20"/>
      <w:szCs w:val="20"/>
    </w:rPr>
  </w:style>
  <w:style w:type="paragraph" w:customStyle="1" w:styleId="5">
    <w:name w:val="5"/>
    <w:basedOn w:val="Normal"/>
    <w:rsid w:val="00F16031"/>
    <w:pPr>
      <w:spacing w:before="360" w:line="288" w:lineRule="auto"/>
      <w:ind w:left="567" w:hanging="567"/>
      <w:jc w:val="both"/>
    </w:pPr>
    <w:rPr>
      <w:rFonts w:ascii=".VnCentury Schoolbook" w:hAnsi=".VnCentury Schoolbook" w:cs=".VnCentury Schoolbook"/>
      <w:sz w:val="20"/>
      <w:szCs w:val="20"/>
    </w:rPr>
  </w:style>
  <w:style w:type="paragraph" w:customStyle="1" w:styleId="i">
    <w:name w:val="(i)"/>
    <w:basedOn w:val="Normal"/>
    <w:rsid w:val="00F16031"/>
    <w:pPr>
      <w:suppressAutoHyphens/>
      <w:jc w:val="both"/>
    </w:pPr>
    <w:rPr>
      <w:rFonts w:ascii="Tms Rmn" w:hAnsi="Tms Rmn" w:cs="Tms Rmn"/>
      <w:sz w:val="24"/>
      <w:szCs w:val="24"/>
    </w:rPr>
  </w:style>
  <w:style w:type="paragraph" w:customStyle="1" w:styleId="StyleHeader1-ClausesLeft0Hanging03After0pt">
    <w:name w:val="Style Header 1 - Clauses + Left:  0&quot; Hanging:  0.3&quot; After:  0 pt"/>
    <w:basedOn w:val="Normal"/>
    <w:rsid w:val="00F16031"/>
    <w:pPr>
      <w:numPr>
        <w:numId w:val="3"/>
      </w:numPr>
      <w:tabs>
        <w:tab w:val="clear" w:pos="360"/>
        <w:tab w:val="left" w:pos="342"/>
      </w:tabs>
      <w:ind w:left="342"/>
    </w:pPr>
    <w:rPr>
      <w:b/>
      <w:bCs/>
      <w:sz w:val="24"/>
      <w:szCs w:val="24"/>
      <w:lang w:val="es-ES_tradnl"/>
    </w:rPr>
  </w:style>
  <w:style w:type="character" w:customStyle="1" w:styleId="StyleHeader2-SubClausesBoldCharCharChar">
    <w:name w:val="Style Header 2 - SubClauses + Bold Char Char Char"/>
    <w:basedOn w:val="DefaultParagraphFont"/>
    <w:link w:val="StyleHeader2-SubClausesBoldCharChar"/>
    <w:locked/>
    <w:rsid w:val="00F16031"/>
    <w:rPr>
      <w:b/>
      <w:bCs/>
      <w:sz w:val="24"/>
      <w:szCs w:val="24"/>
      <w:lang w:val="es-ES_tradnl"/>
    </w:rPr>
  </w:style>
  <w:style w:type="paragraph" w:customStyle="1" w:styleId="StyleHeader2-SubClausesBoldCharChar">
    <w:name w:val="Style Header 2 - SubClauses + Bold Char Char"/>
    <w:basedOn w:val="Normal"/>
    <w:link w:val="StyleHeader2-SubClausesBoldCharCharChar"/>
    <w:autoRedefine/>
    <w:rsid w:val="00F16031"/>
    <w:pPr>
      <w:numPr>
        <w:numId w:val="6"/>
      </w:numPr>
      <w:tabs>
        <w:tab w:val="clear" w:pos="720"/>
        <w:tab w:val="left" w:pos="576"/>
      </w:tabs>
      <w:spacing w:after="200"/>
      <w:ind w:left="612" w:firstLine="0"/>
      <w:jc w:val="both"/>
    </w:pPr>
    <w:rPr>
      <w:b/>
      <w:bCs/>
      <w:sz w:val="24"/>
      <w:szCs w:val="24"/>
      <w:lang w:val="es-ES_tradnl"/>
    </w:rPr>
  </w:style>
  <w:style w:type="paragraph" w:customStyle="1" w:styleId="StyleHeader1-ClausesAfter0pt">
    <w:name w:val="Style Header 1 - Clauses + After:  0 pt"/>
    <w:basedOn w:val="Normal"/>
    <w:rsid w:val="00F16031"/>
    <w:pPr>
      <w:spacing w:after="200"/>
      <w:jc w:val="both"/>
    </w:pPr>
    <w:rPr>
      <w:sz w:val="24"/>
      <w:szCs w:val="24"/>
      <w:lang w:val="es-ES_tradnl"/>
    </w:rPr>
  </w:style>
  <w:style w:type="paragraph" w:customStyle="1" w:styleId="Section1Header2">
    <w:name w:val="Section 1 Header 2"/>
    <w:basedOn w:val="StyleHeader1-ClausesLeft0Hanging03After0pt"/>
    <w:rsid w:val="00F16031"/>
    <w:rPr>
      <w:lang w:val="en-US"/>
    </w:rPr>
  </w:style>
  <w:style w:type="paragraph" w:customStyle="1" w:styleId="GDD">
    <w:name w:val="GDD"/>
    <w:basedOn w:val="Normal"/>
    <w:rsid w:val="00F16031"/>
    <w:pPr>
      <w:widowControl w:val="0"/>
      <w:autoSpaceDE w:val="0"/>
      <w:autoSpaceDN w:val="0"/>
      <w:adjustRightInd w:val="0"/>
      <w:spacing w:before="120" w:line="360" w:lineRule="atLeast"/>
      <w:jc w:val="both"/>
      <w:outlineLvl w:val="0"/>
    </w:pPr>
    <w:rPr>
      <w:rFonts w:ascii=".VnTime" w:hAnsi=".VnTime" w:cs=".VnTime"/>
      <w:sz w:val="26"/>
      <w:szCs w:val="26"/>
    </w:rPr>
  </w:style>
  <w:style w:type="paragraph" w:customStyle="1" w:styleId="1">
    <w:name w:val="1"/>
    <w:basedOn w:val="Normal"/>
    <w:rsid w:val="00F16031"/>
    <w:pPr>
      <w:spacing w:before="240" w:line="288" w:lineRule="auto"/>
      <w:jc w:val="both"/>
    </w:pPr>
    <w:rPr>
      <w:rFonts w:ascii=".VnArial" w:hAnsi=".VnArial" w:cs=".VnArial"/>
      <w:b/>
      <w:bCs/>
      <w:sz w:val="22"/>
      <w:szCs w:val="22"/>
    </w:rPr>
  </w:style>
  <w:style w:type="paragraph" w:customStyle="1" w:styleId="6">
    <w:name w:val="6"/>
    <w:basedOn w:val="Normal"/>
    <w:rsid w:val="00F16031"/>
    <w:pPr>
      <w:spacing w:line="288" w:lineRule="auto"/>
      <w:jc w:val="center"/>
    </w:pPr>
    <w:rPr>
      <w:rFonts w:ascii="VnArial U" w:hAnsi="VnArial U" w:cs="VnArial U"/>
      <w:sz w:val="28"/>
      <w:szCs w:val="28"/>
    </w:rPr>
  </w:style>
  <w:style w:type="paragraph" w:customStyle="1" w:styleId="8">
    <w:name w:val="8"/>
    <w:basedOn w:val="6"/>
    <w:rsid w:val="00F16031"/>
    <w:pPr>
      <w:spacing w:line="312" w:lineRule="auto"/>
    </w:pPr>
    <w:rPr>
      <w:rFonts w:ascii=".VnArialH" w:hAnsi=".VnArialH" w:cs=".VnArialH"/>
      <w:sz w:val="32"/>
      <w:szCs w:val="32"/>
    </w:rPr>
  </w:style>
  <w:style w:type="paragraph" w:customStyle="1" w:styleId="3">
    <w:name w:val="3"/>
    <w:basedOn w:val="Normal"/>
    <w:rsid w:val="00F16031"/>
    <w:pPr>
      <w:spacing w:before="360" w:line="288" w:lineRule="auto"/>
      <w:jc w:val="both"/>
    </w:pPr>
    <w:rPr>
      <w:rFonts w:ascii=".VnCentury Schoolbook" w:hAnsi=".VnCentury Schoolbook" w:cs=".VnCentury Schoolbook"/>
      <w:b/>
      <w:bCs/>
      <w:sz w:val="20"/>
      <w:szCs w:val="20"/>
    </w:rPr>
  </w:style>
  <w:style w:type="paragraph" w:customStyle="1" w:styleId="7">
    <w:name w:val="7"/>
    <w:basedOn w:val="6"/>
    <w:rsid w:val="00F16031"/>
    <w:pPr>
      <w:spacing w:before="240" w:line="312" w:lineRule="auto"/>
      <w:jc w:val="both"/>
    </w:pPr>
    <w:rPr>
      <w:rFonts w:ascii=".VnArial" w:hAnsi=".VnArial" w:cs=".VnArial"/>
      <w:b/>
      <w:bCs/>
      <w:sz w:val="22"/>
      <w:szCs w:val="22"/>
    </w:rPr>
  </w:style>
  <w:style w:type="paragraph" w:customStyle="1" w:styleId="Style12ptBlackBefore5ptAfter5pt">
    <w:name w:val="Style 12 pt Black Before:  5 pt After:  5 pt"/>
    <w:basedOn w:val="Normal"/>
    <w:rsid w:val="00F16031"/>
    <w:rPr>
      <w:color w:val="000000"/>
      <w:sz w:val="24"/>
      <w:szCs w:val="24"/>
    </w:rPr>
  </w:style>
  <w:style w:type="paragraph" w:customStyle="1" w:styleId="Mau">
    <w:name w:val="Mau"/>
    <w:basedOn w:val="Heading4"/>
    <w:rsid w:val="00F16031"/>
    <w:pPr>
      <w:spacing w:after="120"/>
      <w:ind w:firstLine="567"/>
      <w:jc w:val="right"/>
    </w:pPr>
    <w:rPr>
      <w:rFonts w:ascii=".VnTime" w:hAnsi=".VnTime" w:cs=".VnTime"/>
      <w:sz w:val="28"/>
      <w:szCs w:val="28"/>
      <w:u w:val="single"/>
      <w:lang w:val="de-DE"/>
    </w:rPr>
  </w:style>
  <w:style w:type="paragraph" w:customStyle="1" w:styleId="ClauseSubList">
    <w:name w:val="ClauseSub_List"/>
    <w:rsid w:val="00F16031"/>
    <w:pPr>
      <w:numPr>
        <w:numId w:val="2"/>
      </w:numPr>
      <w:suppressAutoHyphens/>
    </w:pPr>
    <w:rPr>
      <w:sz w:val="22"/>
      <w:szCs w:val="22"/>
      <w:lang w:val="en-GB"/>
    </w:rPr>
  </w:style>
  <w:style w:type="paragraph" w:customStyle="1" w:styleId="StyleClauseSubList12ptJustifiedAfter10pt">
    <w:name w:val="Style ClauseSub_List + 12 pt Justified After:  10 pt"/>
    <w:basedOn w:val="ClauseSubList"/>
    <w:rsid w:val="00F16031"/>
    <w:pPr>
      <w:numPr>
        <w:numId w:val="4"/>
      </w:numPr>
      <w:spacing w:after="200"/>
      <w:jc w:val="both"/>
    </w:pPr>
    <w:rPr>
      <w:sz w:val="24"/>
      <w:szCs w:val="24"/>
    </w:rPr>
  </w:style>
  <w:style w:type="paragraph" w:customStyle="1" w:styleId="ClauseSubPara">
    <w:name w:val="ClauseSub_Para"/>
    <w:rsid w:val="00F16031"/>
    <w:pPr>
      <w:spacing w:before="60" w:after="60"/>
      <w:ind w:left="2268"/>
    </w:pPr>
    <w:rPr>
      <w:sz w:val="22"/>
      <w:szCs w:val="22"/>
      <w:lang w:val="en-GB"/>
    </w:rPr>
  </w:style>
  <w:style w:type="character" w:customStyle="1" w:styleId="Section7heading4CharCharChar">
    <w:name w:val="Section 7 heading 4 Char Char Char"/>
    <w:basedOn w:val="DefaultParagraphFont"/>
    <w:link w:val="Section7heading4CharChar"/>
    <w:locked/>
    <w:rsid w:val="00F16031"/>
    <w:rPr>
      <w:b/>
      <w:bCs/>
      <w:sz w:val="24"/>
      <w:szCs w:val="24"/>
      <w:lang w:val="en-US" w:eastAsia="en-US"/>
    </w:rPr>
  </w:style>
  <w:style w:type="paragraph" w:customStyle="1" w:styleId="Section7heading4CharChar">
    <w:name w:val="Section 7 heading 4 Char Char"/>
    <w:basedOn w:val="Heading3"/>
    <w:link w:val="Section7heading4CharCharChar"/>
    <w:rsid w:val="00F16031"/>
    <w:pPr>
      <w:keepNext w:val="0"/>
      <w:tabs>
        <w:tab w:val="left" w:pos="576"/>
      </w:tabs>
      <w:suppressAutoHyphens/>
      <w:ind w:left="576" w:hanging="576"/>
      <w:jc w:val="left"/>
    </w:pPr>
    <w:rPr>
      <w:b/>
      <w:bCs/>
      <w:i w:val="0"/>
      <w:iCs w:val="0"/>
      <w:sz w:val="24"/>
      <w:szCs w:val="24"/>
    </w:rPr>
  </w:style>
  <w:style w:type="paragraph" w:styleId="TOC1">
    <w:name w:val="toc 1"/>
    <w:basedOn w:val="Normal"/>
    <w:next w:val="Normal"/>
    <w:autoRedefine/>
    <w:semiHidden/>
    <w:rsid w:val="00F16031"/>
    <w:pPr>
      <w:tabs>
        <w:tab w:val="left" w:leader="dot" w:pos="9118"/>
      </w:tabs>
      <w:suppressAutoHyphens/>
      <w:spacing w:before="240" w:line="288" w:lineRule="auto"/>
      <w:ind w:left="720" w:hanging="720"/>
      <w:jc w:val="center"/>
    </w:pPr>
    <w:rPr>
      <w:rFonts w:ascii=".VnTimeH" w:hAnsi=".VnTimeH" w:cs=".VnTimeH"/>
      <w:b/>
      <w:bCs/>
      <w:color w:val="000000"/>
      <w:sz w:val="36"/>
      <w:szCs w:val="36"/>
    </w:rPr>
  </w:style>
  <w:style w:type="paragraph" w:customStyle="1" w:styleId="NormalAsianVnTime">
    <w:name w:val="Normal + (Asian) .VnTime"/>
    <w:aliases w:val="Italic Char,Normal + (Asian) .VnTime Char"/>
    <w:basedOn w:val="Normal"/>
    <w:link w:val="NormalAsianVnTime2"/>
    <w:rsid w:val="00F16031"/>
    <w:pPr>
      <w:numPr>
        <w:numId w:val="5"/>
      </w:numPr>
      <w:tabs>
        <w:tab w:val="num" w:pos="0"/>
        <w:tab w:val="left" w:pos="840"/>
        <w:tab w:val="left" w:pos="1120"/>
      </w:tabs>
      <w:spacing w:before="120"/>
      <w:ind w:firstLine="840"/>
      <w:jc w:val="both"/>
    </w:pPr>
    <w:rPr>
      <w:rFonts w:ascii=".VnTime" w:hAnsi=".VnTime" w:cs=".VnTime"/>
      <w:i/>
      <w:iCs/>
      <w:sz w:val="28"/>
      <w:szCs w:val="28"/>
      <w:lang w:val="nl-NL"/>
    </w:rPr>
  </w:style>
  <w:style w:type="character" w:customStyle="1" w:styleId="NormalAsianVnTime2">
    <w:name w:val="Normal + (Asian) .VnTime2"/>
    <w:aliases w:val="Italic Char2,Normal + (Asian) .VnTime Char Char"/>
    <w:basedOn w:val="DefaultParagraphFont"/>
    <w:link w:val="NormalAsianVnTime"/>
    <w:locked/>
    <w:rsid w:val="00F16031"/>
    <w:rPr>
      <w:rFonts w:ascii=".VnTime" w:hAnsi=".VnTime" w:cs=".VnTime"/>
      <w:i/>
      <w:iCs/>
      <w:sz w:val="28"/>
      <w:szCs w:val="28"/>
      <w:lang w:val="nl-NL"/>
    </w:rPr>
  </w:style>
  <w:style w:type="paragraph" w:customStyle="1" w:styleId="Char6">
    <w:name w:val="Char6"/>
    <w:basedOn w:val="Normal"/>
    <w:rsid w:val="00F16031"/>
    <w:pPr>
      <w:pageBreakBefore/>
      <w:spacing w:before="100" w:beforeAutospacing="1" w:after="100" w:afterAutospacing="1"/>
    </w:pPr>
    <w:rPr>
      <w:rFonts w:ascii="Tahoma" w:hAnsi="Tahoma" w:cs="Tahoma"/>
      <w:sz w:val="20"/>
      <w:szCs w:val="20"/>
    </w:rPr>
  </w:style>
  <w:style w:type="paragraph" w:customStyle="1" w:styleId="normal-p">
    <w:name w:val="normal-p"/>
    <w:basedOn w:val="Normal"/>
    <w:rsid w:val="00F16031"/>
    <w:rPr>
      <w:sz w:val="20"/>
      <w:szCs w:val="20"/>
    </w:rPr>
  </w:style>
  <w:style w:type="character" w:customStyle="1" w:styleId="normal-h1">
    <w:name w:val="normal-h1"/>
    <w:basedOn w:val="DefaultParagraphFont"/>
    <w:rsid w:val="00F16031"/>
    <w:rPr>
      <w:rFonts w:ascii=".VnTime" w:hAnsi=".VnTime" w:cs=".VnTime"/>
      <w:sz w:val="24"/>
      <w:szCs w:val="24"/>
    </w:rPr>
  </w:style>
  <w:style w:type="paragraph" w:customStyle="1" w:styleId="Createdby">
    <w:name w:val="Created by"/>
    <w:rsid w:val="00F16031"/>
    <w:rPr>
      <w:sz w:val="24"/>
      <w:szCs w:val="24"/>
    </w:rPr>
  </w:style>
  <w:style w:type="paragraph" w:customStyle="1" w:styleId="AutoCorrect">
    <w:name w:val="AutoCorrect"/>
    <w:rsid w:val="00F16031"/>
    <w:rPr>
      <w:sz w:val="24"/>
      <w:szCs w:val="24"/>
    </w:rPr>
  </w:style>
  <w:style w:type="paragraph" w:customStyle="1" w:styleId="Createdon">
    <w:name w:val="Created on"/>
    <w:rsid w:val="00F16031"/>
    <w:rPr>
      <w:sz w:val="24"/>
      <w:szCs w:val="24"/>
    </w:rPr>
  </w:style>
  <w:style w:type="paragraph" w:customStyle="1" w:styleId="footer-p">
    <w:name w:val="footer-p"/>
    <w:basedOn w:val="Normal"/>
    <w:rsid w:val="00F16031"/>
    <w:rPr>
      <w:sz w:val="20"/>
      <w:szCs w:val="20"/>
    </w:rPr>
  </w:style>
  <w:style w:type="paragraph" w:customStyle="1" w:styleId="bodytext-p">
    <w:name w:val="bodytext-p"/>
    <w:basedOn w:val="Normal"/>
    <w:rsid w:val="00F16031"/>
    <w:rPr>
      <w:sz w:val="20"/>
      <w:szCs w:val="20"/>
    </w:rPr>
  </w:style>
  <w:style w:type="character" w:customStyle="1" w:styleId="bodytext-h1">
    <w:name w:val="bodytext-h1"/>
    <w:basedOn w:val="DefaultParagraphFont"/>
    <w:rsid w:val="00F16031"/>
    <w:rPr>
      <w:rFonts w:ascii=".VnTime" w:hAnsi=".VnTime" w:cs=".VnTime"/>
      <w:sz w:val="28"/>
      <w:szCs w:val="28"/>
    </w:rPr>
  </w:style>
  <w:style w:type="character" w:customStyle="1" w:styleId="footer-h1">
    <w:name w:val="footer-h1"/>
    <w:basedOn w:val="DefaultParagraphFont"/>
    <w:rsid w:val="00F16031"/>
    <w:rPr>
      <w:rFonts w:ascii=".VnTime" w:hAnsi=".VnTime" w:cs=".VnTime"/>
      <w:sz w:val="28"/>
      <w:szCs w:val="28"/>
    </w:rPr>
  </w:style>
  <w:style w:type="paragraph" w:customStyle="1" w:styleId="Normal10">
    <w:name w:val="Normal 1"/>
    <w:basedOn w:val="Normal"/>
    <w:rsid w:val="00F16031"/>
    <w:pPr>
      <w:tabs>
        <w:tab w:val="right" w:pos="545"/>
      </w:tabs>
      <w:jc w:val="center"/>
    </w:pPr>
    <w:rPr>
      <w:b/>
      <w:bCs/>
      <w:sz w:val="28"/>
      <w:szCs w:val="28"/>
    </w:rPr>
  </w:style>
  <w:style w:type="character" w:customStyle="1" w:styleId="CharChar2">
    <w:name w:val="Char Char2"/>
    <w:basedOn w:val="DefaultParagraphFont"/>
    <w:rsid w:val="00CF1869"/>
    <w:rPr>
      <w:b/>
      <w:bCs/>
      <w:sz w:val="23"/>
      <w:szCs w:val="23"/>
      <w:lang w:val="en-US" w:eastAsia="en-US"/>
    </w:rPr>
  </w:style>
  <w:style w:type="paragraph" w:customStyle="1" w:styleId="StyleHeader2-SubClausesBold">
    <w:name w:val="Style Header 2 - SubClauses + Bold"/>
    <w:basedOn w:val="Normal"/>
    <w:autoRedefine/>
    <w:rsid w:val="00CF1869"/>
    <w:pPr>
      <w:tabs>
        <w:tab w:val="left" w:pos="576"/>
      </w:tabs>
      <w:spacing w:after="200"/>
      <w:ind w:left="612"/>
      <w:jc w:val="both"/>
    </w:pPr>
    <w:rPr>
      <w:b/>
      <w:bCs/>
      <w:sz w:val="24"/>
      <w:szCs w:val="24"/>
      <w:lang w:val="es-ES_tradnl"/>
    </w:rPr>
  </w:style>
  <w:style w:type="paragraph" w:customStyle="1" w:styleId="Section7heading4">
    <w:name w:val="Section 7 heading 4"/>
    <w:basedOn w:val="Heading3"/>
    <w:rsid w:val="00CF1869"/>
    <w:pPr>
      <w:keepNext w:val="0"/>
      <w:tabs>
        <w:tab w:val="left" w:pos="576"/>
      </w:tabs>
      <w:suppressAutoHyphens/>
      <w:ind w:left="576" w:hanging="576"/>
      <w:jc w:val="left"/>
    </w:pPr>
    <w:rPr>
      <w:b/>
      <w:bCs/>
      <w:i w:val="0"/>
      <w:iCs w:val="0"/>
      <w:sz w:val="24"/>
      <w:szCs w:val="24"/>
    </w:rPr>
  </w:style>
  <w:style w:type="character" w:styleId="FollowedHyperlink">
    <w:name w:val="FollowedHyperlink"/>
    <w:basedOn w:val="DefaultParagraphFont"/>
    <w:rsid w:val="001653AE"/>
    <w:rPr>
      <w:color w:val="800080"/>
      <w:u w:val="single"/>
    </w:rPr>
  </w:style>
  <w:style w:type="paragraph" w:customStyle="1" w:styleId="Tenvb0">
    <w:name w:val="Tenvb"/>
    <w:basedOn w:val="Normal"/>
    <w:autoRedefine/>
    <w:rsid w:val="001653AE"/>
    <w:pPr>
      <w:spacing w:before="120" w:after="120"/>
      <w:jc w:val="center"/>
    </w:pPr>
    <w:rPr>
      <w:b/>
      <w:bCs/>
      <w:color w:val="0000FF"/>
      <w:spacing w:val="26"/>
      <w:sz w:val="20"/>
      <w:szCs w:val="20"/>
    </w:rPr>
  </w:style>
  <w:style w:type="paragraph" w:customStyle="1" w:styleId="GiuaChar">
    <w:name w:val="Giua Char"/>
    <w:basedOn w:val="Normal"/>
    <w:autoRedefine/>
    <w:rsid w:val="001653AE"/>
    <w:pPr>
      <w:spacing w:after="120"/>
      <w:jc w:val="center"/>
    </w:pPr>
    <w:rPr>
      <w:b/>
      <w:bCs/>
      <w:color w:val="0000FF"/>
      <w:spacing w:val="24"/>
      <w:sz w:val="24"/>
      <w:szCs w:val="24"/>
    </w:rPr>
  </w:style>
  <w:style w:type="paragraph" w:customStyle="1" w:styleId="dieu">
    <w:name w:val="dieu"/>
    <w:basedOn w:val="Giua0"/>
    <w:autoRedefine/>
    <w:rsid w:val="001653AE"/>
    <w:pPr>
      <w:ind w:firstLine="720"/>
      <w:jc w:val="left"/>
    </w:pPr>
    <w:rPr>
      <w:spacing w:val="24"/>
      <w:sz w:val="26"/>
      <w:szCs w:val="26"/>
    </w:rPr>
  </w:style>
  <w:style w:type="character" w:customStyle="1" w:styleId="CharChar5">
    <w:name w:val="Char Char5"/>
    <w:basedOn w:val="DefaultParagraphFont"/>
    <w:rsid w:val="001653AE"/>
    <w:rPr>
      <w:rFonts w:ascii="Calibri" w:eastAsia="Times New Roman" w:hAnsi="Calibri" w:cs="Calibri"/>
      <w:sz w:val="22"/>
      <w:szCs w:val="22"/>
      <w:lang w:val="en-US" w:eastAsia="en-US"/>
    </w:rPr>
  </w:style>
  <w:style w:type="paragraph" w:customStyle="1" w:styleId="CharCharChar1">
    <w:name w:val="Char Char Char1"/>
    <w:basedOn w:val="Normal"/>
    <w:rsid w:val="00045D5E"/>
    <w:pPr>
      <w:spacing w:after="160" w:line="240" w:lineRule="exact"/>
    </w:pPr>
    <w:rPr>
      <w:rFonts w:ascii="Verdana" w:eastAsia="MS Mincho" w:hAnsi="Verdana" w:cs="Verdana"/>
      <w:sz w:val="20"/>
      <w:szCs w:val="20"/>
    </w:rPr>
  </w:style>
  <w:style w:type="paragraph" w:customStyle="1" w:styleId="StyleHeader2-SubClausesBoldChar">
    <w:name w:val="Style Header 2 - SubClauses + Bold Char"/>
    <w:basedOn w:val="Normal"/>
    <w:autoRedefine/>
    <w:rsid w:val="00972DC2"/>
    <w:pPr>
      <w:tabs>
        <w:tab w:val="left" w:pos="576"/>
      </w:tabs>
      <w:spacing w:after="200"/>
      <w:ind w:left="612"/>
      <w:jc w:val="both"/>
    </w:pPr>
    <w:rPr>
      <w:b/>
      <w:bCs/>
      <w:sz w:val="24"/>
      <w:szCs w:val="24"/>
      <w:lang w:val="es-ES_tradnl"/>
    </w:rPr>
  </w:style>
  <w:style w:type="paragraph" w:customStyle="1" w:styleId="Section7heading4Char">
    <w:name w:val="Section 7 heading 4 Char"/>
    <w:basedOn w:val="Heading3"/>
    <w:rsid w:val="00972DC2"/>
    <w:pPr>
      <w:keepNext w:val="0"/>
      <w:tabs>
        <w:tab w:val="left" w:pos="576"/>
      </w:tabs>
      <w:suppressAutoHyphens/>
      <w:ind w:left="576" w:hanging="576"/>
      <w:jc w:val="left"/>
    </w:pPr>
    <w:rPr>
      <w:b/>
      <w:bCs/>
      <w:i w:val="0"/>
      <w:iCs w:val="0"/>
      <w:sz w:val="24"/>
      <w:szCs w:val="24"/>
    </w:rPr>
  </w:style>
  <w:style w:type="character" w:customStyle="1" w:styleId="NormalAsianVnTime1">
    <w:name w:val="Normal + (Asian) .VnTime1"/>
    <w:aliases w:val="Italic Char1,Normal + (Asian) .VnTime Char1,Italic Char Char"/>
    <w:basedOn w:val="DefaultParagraphFont"/>
    <w:rsid w:val="00972DC2"/>
    <w:rPr>
      <w:rFonts w:ascii=".VnTime" w:hAnsi=".VnTime" w:cs=".VnTime"/>
      <w:i/>
      <w:iCs/>
      <w:sz w:val="28"/>
      <w:szCs w:val="28"/>
      <w:lang w:val="nl-NL" w:eastAsia="en-US"/>
    </w:rPr>
  </w:style>
  <w:style w:type="character" w:customStyle="1" w:styleId="CharChar1">
    <w:name w:val="Char Char1"/>
    <w:basedOn w:val="DefaultParagraphFont"/>
    <w:rsid w:val="00972DC2"/>
    <w:rPr>
      <w:sz w:val="30"/>
      <w:szCs w:val="30"/>
      <w:lang w:val="en-US" w:eastAsia="en-US"/>
    </w:rPr>
  </w:style>
  <w:style w:type="character" w:customStyle="1" w:styleId="BodyTextChar1">
    <w:name w:val="Body Text Char1"/>
    <w:aliases w:val="Char Char1 Char Char Char Char"/>
    <w:basedOn w:val="DefaultParagraphFont"/>
    <w:link w:val="BodyText"/>
    <w:locked/>
    <w:rsid w:val="006538E2"/>
    <w:rPr>
      <w:sz w:val="30"/>
      <w:szCs w:val="30"/>
      <w:lang w:val="en-US" w:eastAsia="en-US"/>
    </w:rPr>
  </w:style>
  <w:style w:type="paragraph" w:customStyle="1" w:styleId="TenvbChar">
    <w:name w:val="Tenvb Char"/>
    <w:basedOn w:val="Normal"/>
    <w:autoRedefine/>
    <w:rsid w:val="006538E2"/>
    <w:pPr>
      <w:spacing w:line="240" w:lineRule="atLeast"/>
      <w:jc w:val="center"/>
    </w:pPr>
    <w:rPr>
      <w:b/>
      <w:bCs/>
    </w:rPr>
  </w:style>
  <w:style w:type="character" w:customStyle="1" w:styleId="FootnoteTextChar">
    <w:name w:val="Footnote Text Char"/>
    <w:aliases w:val="Char Char21 Char Char Char,Char Char21 Char"/>
    <w:basedOn w:val="DefaultParagraphFont"/>
    <w:link w:val="FootnoteText"/>
    <w:semiHidden/>
    <w:locked/>
    <w:rsid w:val="006538E2"/>
    <w:rPr>
      <w:rFonts w:ascii=".VnTime" w:hAnsi=".VnTime" w:cs=".VnTime"/>
      <w:lang w:val="en-US" w:eastAsia="en-US"/>
    </w:rPr>
  </w:style>
  <w:style w:type="paragraph" w:customStyle="1" w:styleId="GiuaCharChar">
    <w:name w:val="Giua Char Char"/>
    <w:basedOn w:val="Normal"/>
    <w:autoRedefine/>
    <w:rsid w:val="006538E2"/>
    <w:pPr>
      <w:spacing w:after="120"/>
      <w:jc w:val="center"/>
    </w:pPr>
    <w:rPr>
      <w:b/>
      <w:bCs/>
      <w:color w:val="0000FF"/>
      <w:spacing w:val="24"/>
      <w:sz w:val="24"/>
      <w:szCs w:val="24"/>
    </w:rPr>
  </w:style>
  <w:style w:type="paragraph" w:customStyle="1" w:styleId="dieuChar">
    <w:name w:val="dieu Char"/>
    <w:basedOn w:val="Giua0"/>
    <w:autoRedefine/>
    <w:rsid w:val="006538E2"/>
    <w:pPr>
      <w:ind w:firstLine="720"/>
      <w:jc w:val="left"/>
    </w:pPr>
    <w:rPr>
      <w:spacing w:val="24"/>
      <w:sz w:val="26"/>
      <w:szCs w:val="26"/>
    </w:rPr>
  </w:style>
  <w:style w:type="character" w:customStyle="1" w:styleId="FooterChar">
    <w:name w:val="Footer Char"/>
    <w:aliases w:val="Char Char3 Char Char Char,Char Char3 Char"/>
    <w:basedOn w:val="DefaultParagraphFont"/>
    <w:link w:val="Footer"/>
    <w:uiPriority w:val="99"/>
    <w:locked/>
    <w:rsid w:val="006538E2"/>
    <w:rPr>
      <w:sz w:val="30"/>
      <w:szCs w:val="30"/>
      <w:lang w:val="en-US" w:eastAsia="en-US"/>
    </w:rPr>
  </w:style>
  <w:style w:type="paragraph" w:customStyle="1" w:styleId="CharCharChar1Char">
    <w:name w:val="Char Char Char1 Char"/>
    <w:basedOn w:val="Normal"/>
    <w:rsid w:val="00C42452"/>
    <w:pPr>
      <w:spacing w:after="160" w:line="240" w:lineRule="exact"/>
    </w:pPr>
    <w:rPr>
      <w:rFonts w:ascii="Verdana" w:hAnsi="Verdana" w:cs="Verdana"/>
      <w:sz w:val="20"/>
      <w:szCs w:val="20"/>
    </w:rPr>
  </w:style>
  <w:style w:type="paragraph" w:styleId="PlainText">
    <w:name w:val="Plain Text"/>
    <w:basedOn w:val="Normal"/>
    <w:rsid w:val="00D956AF"/>
    <w:rPr>
      <w:rFonts w:ascii="Courier New" w:hAnsi="Courier New" w:cs="Courier New"/>
      <w:sz w:val="20"/>
      <w:szCs w:val="20"/>
    </w:rPr>
  </w:style>
  <w:style w:type="paragraph" w:customStyle="1" w:styleId="font5">
    <w:name w:val="font5"/>
    <w:basedOn w:val="Normal"/>
    <w:rsid w:val="00D956AF"/>
    <w:pPr>
      <w:spacing w:before="100" w:beforeAutospacing="1" w:after="100" w:afterAutospacing="1"/>
    </w:pPr>
    <w:rPr>
      <w:sz w:val="28"/>
      <w:szCs w:val="28"/>
    </w:rPr>
  </w:style>
  <w:style w:type="paragraph" w:customStyle="1" w:styleId="xl85">
    <w:name w:val="xl85"/>
    <w:basedOn w:val="Normal"/>
    <w:rsid w:val="00D956AF"/>
    <w:pPr>
      <w:spacing w:before="100" w:beforeAutospacing="1" w:after="100" w:afterAutospacing="1"/>
      <w:jc w:val="center"/>
    </w:pPr>
    <w:rPr>
      <w:sz w:val="28"/>
      <w:szCs w:val="28"/>
    </w:rPr>
  </w:style>
  <w:style w:type="paragraph" w:customStyle="1" w:styleId="xl86">
    <w:name w:val="xl86"/>
    <w:basedOn w:val="Normal"/>
    <w:rsid w:val="00D956AF"/>
    <w:pPr>
      <w:spacing w:before="100" w:beforeAutospacing="1" w:after="100" w:afterAutospacing="1"/>
    </w:pPr>
    <w:rPr>
      <w:sz w:val="28"/>
      <w:szCs w:val="28"/>
    </w:rPr>
  </w:style>
  <w:style w:type="paragraph" w:customStyle="1" w:styleId="xl87">
    <w:name w:val="xl87"/>
    <w:basedOn w:val="Normal"/>
    <w:rsid w:val="00D956AF"/>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Normal"/>
    <w:rsid w:val="00D956A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9">
    <w:name w:val="xl89"/>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0">
    <w:name w:val="xl90"/>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sz w:val="28"/>
      <w:szCs w:val="28"/>
    </w:rPr>
  </w:style>
  <w:style w:type="paragraph" w:customStyle="1" w:styleId="xl91">
    <w:name w:val="xl91"/>
    <w:basedOn w:val="Normal"/>
    <w:rsid w:val="00D956AF"/>
    <w:pPr>
      <w:pBdr>
        <w:left w:val="double" w:sz="6"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2">
    <w:name w:val="xl92"/>
    <w:basedOn w:val="Normal"/>
    <w:rsid w:val="00D956AF"/>
    <w:pPr>
      <w:pBdr>
        <w:top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3">
    <w:name w:val="xl93"/>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5">
    <w:name w:val="xl95"/>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sz w:val="28"/>
      <w:szCs w:val="28"/>
    </w:rPr>
  </w:style>
  <w:style w:type="paragraph" w:customStyle="1" w:styleId="xl96">
    <w:name w:val="xl96"/>
    <w:basedOn w:val="Normal"/>
    <w:rsid w:val="00D956AF"/>
    <w:pPr>
      <w:pBdr>
        <w:top w:val="single" w:sz="4" w:space="0" w:color="auto"/>
        <w:left w:val="double" w:sz="6"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8">
    <w:name w:val="xl98"/>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sz w:val="28"/>
      <w:szCs w:val="28"/>
    </w:rPr>
  </w:style>
  <w:style w:type="paragraph" w:customStyle="1" w:styleId="xl99">
    <w:name w:val="xl99"/>
    <w:basedOn w:val="Normal"/>
    <w:rsid w:val="00D956AF"/>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0">
    <w:name w:val="xl100"/>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1">
    <w:name w:val="xl101"/>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jc w:val="right"/>
    </w:pPr>
    <w:rPr>
      <w:sz w:val="28"/>
      <w:szCs w:val="28"/>
    </w:rPr>
  </w:style>
  <w:style w:type="paragraph" w:customStyle="1" w:styleId="xl102">
    <w:name w:val="xl102"/>
    <w:basedOn w:val="Normal"/>
    <w:rsid w:val="00D956AF"/>
    <w:pPr>
      <w:pBdr>
        <w:top w:val="single" w:sz="4" w:space="0" w:color="auto"/>
        <w:bottom w:val="single" w:sz="4" w:space="0" w:color="auto"/>
        <w:right w:val="single" w:sz="4" w:space="0" w:color="auto"/>
      </w:pBdr>
      <w:spacing w:before="100" w:beforeAutospacing="1" w:after="100" w:afterAutospacing="1"/>
    </w:pPr>
    <w:rPr>
      <w:i/>
      <w:iCs/>
      <w:sz w:val="28"/>
      <w:szCs w:val="28"/>
    </w:rPr>
  </w:style>
  <w:style w:type="paragraph" w:customStyle="1" w:styleId="xl103">
    <w:name w:val="xl103"/>
    <w:basedOn w:val="Normal"/>
    <w:rsid w:val="00D956AF"/>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4">
    <w:name w:val="xl104"/>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5">
    <w:name w:val="xl105"/>
    <w:basedOn w:val="Normal"/>
    <w:rsid w:val="00D956AF"/>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06">
    <w:name w:val="xl106"/>
    <w:basedOn w:val="Normal"/>
    <w:rsid w:val="00D956AF"/>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7">
    <w:name w:val="xl107"/>
    <w:basedOn w:val="Normal"/>
    <w:rsid w:val="00D956AF"/>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8">
    <w:name w:val="xl108"/>
    <w:basedOn w:val="Normal"/>
    <w:rsid w:val="00D956AF"/>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Normal"/>
    <w:rsid w:val="00D956AF"/>
    <w:pPr>
      <w:pBdr>
        <w:top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0">
    <w:name w:val="xl110"/>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jc w:val="right"/>
    </w:pPr>
    <w:rPr>
      <w:b/>
      <w:bCs/>
      <w:sz w:val="28"/>
      <w:szCs w:val="28"/>
    </w:rPr>
  </w:style>
  <w:style w:type="paragraph" w:customStyle="1" w:styleId="xl111">
    <w:name w:val="xl111"/>
    <w:basedOn w:val="Normal"/>
    <w:rsid w:val="00D956AF"/>
    <w:pPr>
      <w:pBdr>
        <w:top w:val="single" w:sz="4" w:space="0" w:color="auto"/>
        <w:bottom w:val="single" w:sz="4" w:space="0" w:color="auto"/>
        <w:right w:val="single" w:sz="4" w:space="0" w:color="auto"/>
      </w:pBdr>
      <w:spacing w:before="100" w:beforeAutospacing="1" w:after="100" w:afterAutospacing="1"/>
    </w:pPr>
    <w:rPr>
      <w:i/>
      <w:iCs/>
      <w:sz w:val="28"/>
      <w:szCs w:val="28"/>
    </w:rPr>
  </w:style>
  <w:style w:type="paragraph" w:customStyle="1" w:styleId="xl112">
    <w:name w:val="xl112"/>
    <w:basedOn w:val="Normal"/>
    <w:rsid w:val="00D956AF"/>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3">
    <w:name w:val="xl113"/>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4">
    <w:name w:val="xl114"/>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8"/>
      <w:szCs w:val="28"/>
    </w:rPr>
  </w:style>
  <w:style w:type="paragraph" w:customStyle="1" w:styleId="xl116">
    <w:name w:val="xl116"/>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Normal"/>
    <w:rsid w:val="00D956AF"/>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8">
    <w:name w:val="xl118"/>
    <w:basedOn w:val="Normal"/>
    <w:rsid w:val="00D956AF"/>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Normal"/>
    <w:rsid w:val="00D956AF"/>
    <w:pPr>
      <w:pBdr>
        <w:bottom w:val="single" w:sz="4" w:space="0" w:color="auto"/>
        <w:right w:val="single" w:sz="4" w:space="0" w:color="auto"/>
      </w:pBdr>
      <w:spacing w:before="100" w:beforeAutospacing="1" w:after="100" w:afterAutospacing="1"/>
    </w:pPr>
    <w:rPr>
      <w:sz w:val="28"/>
      <w:szCs w:val="28"/>
    </w:rPr>
  </w:style>
  <w:style w:type="paragraph" w:customStyle="1" w:styleId="xl120">
    <w:name w:val="xl120"/>
    <w:basedOn w:val="Normal"/>
    <w:rsid w:val="00D956AF"/>
    <w:pPr>
      <w:pBdr>
        <w:bottom w:val="single" w:sz="4" w:space="0" w:color="auto"/>
        <w:right w:val="single" w:sz="4" w:space="0" w:color="auto"/>
      </w:pBdr>
      <w:spacing w:before="100" w:beforeAutospacing="1" w:after="100" w:afterAutospacing="1"/>
    </w:pPr>
    <w:rPr>
      <w:b/>
      <w:bCs/>
      <w:sz w:val="28"/>
      <w:szCs w:val="28"/>
    </w:rPr>
  </w:style>
  <w:style w:type="paragraph" w:customStyle="1" w:styleId="xl121">
    <w:name w:val="xl121"/>
    <w:basedOn w:val="Normal"/>
    <w:rsid w:val="00D956A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2">
    <w:name w:val="xl122"/>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jc w:val="right"/>
    </w:pPr>
    <w:rPr>
      <w:sz w:val="28"/>
      <w:szCs w:val="28"/>
    </w:rPr>
  </w:style>
  <w:style w:type="paragraph" w:customStyle="1" w:styleId="xl123">
    <w:name w:val="xl123"/>
    <w:basedOn w:val="Normal"/>
    <w:rsid w:val="00D956AF"/>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4">
    <w:name w:val="xl124"/>
    <w:basedOn w:val="Normal"/>
    <w:rsid w:val="00D956AF"/>
    <w:pPr>
      <w:pBdr>
        <w:top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125">
    <w:name w:val="xl125"/>
    <w:basedOn w:val="Normal"/>
    <w:rsid w:val="00D956AF"/>
    <w:pPr>
      <w:pBdr>
        <w:top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126">
    <w:name w:val="xl126"/>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jc w:val="right"/>
    </w:pPr>
    <w:rPr>
      <w:b/>
      <w:bCs/>
      <w:i/>
      <w:iCs/>
      <w:sz w:val="28"/>
      <w:szCs w:val="28"/>
    </w:rPr>
  </w:style>
  <w:style w:type="paragraph" w:customStyle="1" w:styleId="xl127">
    <w:name w:val="xl127"/>
    <w:basedOn w:val="Normal"/>
    <w:rsid w:val="00D956AF"/>
    <w:pPr>
      <w:pBdr>
        <w:top w:val="single" w:sz="4" w:space="0" w:color="auto"/>
        <w:right w:val="single" w:sz="4" w:space="0" w:color="auto"/>
      </w:pBdr>
      <w:spacing w:before="100" w:beforeAutospacing="1" w:after="100" w:afterAutospacing="1"/>
    </w:pPr>
    <w:rPr>
      <w:sz w:val="28"/>
      <w:szCs w:val="28"/>
    </w:rPr>
  </w:style>
  <w:style w:type="paragraph" w:customStyle="1" w:styleId="xl128">
    <w:name w:val="xl128"/>
    <w:basedOn w:val="Normal"/>
    <w:rsid w:val="00D956AF"/>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29">
    <w:name w:val="xl129"/>
    <w:basedOn w:val="Normal"/>
    <w:rsid w:val="00D956AF"/>
    <w:pPr>
      <w:pBdr>
        <w:top w:val="single" w:sz="4" w:space="0" w:color="auto"/>
        <w:left w:val="single" w:sz="4" w:space="0" w:color="auto"/>
        <w:right w:val="double" w:sz="6" w:space="0" w:color="auto"/>
      </w:pBdr>
      <w:spacing w:before="100" w:beforeAutospacing="1" w:after="100" w:afterAutospacing="1"/>
    </w:pPr>
    <w:rPr>
      <w:sz w:val="28"/>
      <w:szCs w:val="28"/>
    </w:rPr>
  </w:style>
  <w:style w:type="paragraph" w:customStyle="1" w:styleId="xl130">
    <w:name w:val="xl130"/>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pPr>
    <w:rPr>
      <w:sz w:val="28"/>
      <w:szCs w:val="28"/>
    </w:rPr>
  </w:style>
  <w:style w:type="paragraph" w:customStyle="1" w:styleId="xl131">
    <w:name w:val="xl131"/>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2">
    <w:name w:val="xl132"/>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8"/>
      <w:szCs w:val="28"/>
    </w:rPr>
  </w:style>
  <w:style w:type="paragraph" w:customStyle="1" w:styleId="xl134">
    <w:name w:val="xl134"/>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5">
    <w:name w:val="xl135"/>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6">
    <w:name w:val="xl136"/>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7">
    <w:name w:val="xl137"/>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8">
    <w:name w:val="xl138"/>
    <w:basedOn w:val="Normal"/>
    <w:rsid w:val="00D956AF"/>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Normal"/>
    <w:rsid w:val="00D956AF"/>
    <w:pPr>
      <w:pBdr>
        <w:top w:val="single" w:sz="4" w:space="0" w:color="auto"/>
        <w:left w:val="single" w:sz="4" w:space="0" w:color="auto"/>
        <w:right w:val="single" w:sz="4" w:space="0" w:color="auto"/>
      </w:pBdr>
      <w:spacing w:before="100" w:beforeAutospacing="1" w:after="100" w:afterAutospacing="1"/>
      <w:jc w:val="right"/>
    </w:pPr>
    <w:rPr>
      <w:sz w:val="28"/>
      <w:szCs w:val="28"/>
    </w:rPr>
  </w:style>
  <w:style w:type="paragraph" w:customStyle="1" w:styleId="xl140">
    <w:name w:val="xl140"/>
    <w:basedOn w:val="Normal"/>
    <w:rsid w:val="00D956AF"/>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1">
    <w:name w:val="xl141"/>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42">
    <w:name w:val="xl142"/>
    <w:basedOn w:val="Normal"/>
    <w:rsid w:val="00D956A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43">
    <w:name w:val="xl143"/>
    <w:basedOn w:val="Normal"/>
    <w:rsid w:val="00D956A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44">
    <w:name w:val="xl144"/>
    <w:basedOn w:val="Normal"/>
    <w:rsid w:val="00D956A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45">
    <w:name w:val="xl145"/>
    <w:basedOn w:val="Normal"/>
    <w:rsid w:val="00D956AF"/>
    <w:pPr>
      <w:pBdr>
        <w:top w:val="single" w:sz="4" w:space="0" w:color="auto"/>
        <w:left w:val="single" w:sz="4" w:space="0" w:color="auto"/>
        <w:bottom w:val="single" w:sz="4" w:space="0" w:color="auto"/>
      </w:pBdr>
      <w:spacing w:before="100" w:beforeAutospacing="1" w:after="100" w:afterAutospacing="1"/>
      <w:jc w:val="right"/>
    </w:pPr>
    <w:rPr>
      <w:b/>
      <w:bCs/>
      <w:sz w:val="28"/>
      <w:szCs w:val="28"/>
    </w:rPr>
  </w:style>
  <w:style w:type="paragraph" w:customStyle="1" w:styleId="xl146">
    <w:name w:val="xl146"/>
    <w:basedOn w:val="Normal"/>
    <w:rsid w:val="00D956AF"/>
    <w:pPr>
      <w:pBdr>
        <w:top w:val="single" w:sz="4" w:space="0" w:color="auto"/>
        <w:left w:val="single" w:sz="4" w:space="0" w:color="auto"/>
        <w:bottom w:val="single" w:sz="4" w:space="0" w:color="auto"/>
      </w:pBdr>
      <w:spacing w:before="100" w:beforeAutospacing="1" w:after="100" w:afterAutospacing="1"/>
      <w:jc w:val="right"/>
    </w:pPr>
    <w:rPr>
      <w:sz w:val="28"/>
      <w:szCs w:val="28"/>
    </w:rPr>
  </w:style>
  <w:style w:type="paragraph" w:customStyle="1" w:styleId="xl147">
    <w:name w:val="xl147"/>
    <w:basedOn w:val="Normal"/>
    <w:rsid w:val="00D956AF"/>
    <w:pPr>
      <w:pBdr>
        <w:left w:val="single" w:sz="4" w:space="0" w:color="auto"/>
        <w:bottom w:val="single" w:sz="4" w:space="0" w:color="auto"/>
      </w:pBdr>
      <w:spacing w:before="100" w:beforeAutospacing="1" w:after="100" w:afterAutospacing="1"/>
      <w:jc w:val="right"/>
    </w:pPr>
    <w:rPr>
      <w:sz w:val="28"/>
      <w:szCs w:val="28"/>
    </w:rPr>
  </w:style>
  <w:style w:type="paragraph" w:customStyle="1" w:styleId="xl148">
    <w:name w:val="xl148"/>
    <w:basedOn w:val="Normal"/>
    <w:rsid w:val="00D956AF"/>
    <w:pPr>
      <w:pBdr>
        <w:left w:val="single" w:sz="4" w:space="0" w:color="auto"/>
        <w:bottom w:val="single" w:sz="4" w:space="0" w:color="auto"/>
      </w:pBdr>
      <w:spacing w:before="100" w:beforeAutospacing="1" w:after="100" w:afterAutospacing="1"/>
    </w:pPr>
    <w:rPr>
      <w:sz w:val="28"/>
      <w:szCs w:val="28"/>
    </w:rPr>
  </w:style>
  <w:style w:type="paragraph" w:customStyle="1" w:styleId="xl149">
    <w:name w:val="xl149"/>
    <w:basedOn w:val="Normal"/>
    <w:rsid w:val="00D956AF"/>
    <w:pPr>
      <w:pBdr>
        <w:left w:val="single" w:sz="4" w:space="0" w:color="auto"/>
        <w:bottom w:val="single" w:sz="4" w:space="0" w:color="auto"/>
      </w:pBdr>
      <w:spacing w:before="100" w:beforeAutospacing="1" w:after="100" w:afterAutospacing="1"/>
    </w:pPr>
    <w:rPr>
      <w:sz w:val="28"/>
      <w:szCs w:val="28"/>
    </w:rPr>
  </w:style>
  <w:style w:type="paragraph" w:customStyle="1" w:styleId="xl150">
    <w:name w:val="xl150"/>
    <w:basedOn w:val="Normal"/>
    <w:rsid w:val="00D956AF"/>
    <w:pPr>
      <w:pBdr>
        <w:left w:val="single" w:sz="4" w:space="0" w:color="auto"/>
        <w:bottom w:val="single" w:sz="4" w:space="0" w:color="auto"/>
      </w:pBdr>
      <w:spacing w:before="100" w:beforeAutospacing="1" w:after="100" w:afterAutospacing="1"/>
    </w:pPr>
    <w:rPr>
      <w:sz w:val="28"/>
      <w:szCs w:val="28"/>
    </w:rPr>
  </w:style>
  <w:style w:type="paragraph" w:customStyle="1" w:styleId="xl151">
    <w:name w:val="xl151"/>
    <w:basedOn w:val="Normal"/>
    <w:rsid w:val="00D956AF"/>
    <w:pPr>
      <w:pBdr>
        <w:top w:val="single" w:sz="4" w:space="0" w:color="auto"/>
        <w:left w:val="single" w:sz="4" w:space="0" w:color="auto"/>
        <w:bottom w:val="single" w:sz="4" w:space="0" w:color="auto"/>
      </w:pBdr>
      <w:spacing w:before="100" w:beforeAutospacing="1" w:after="100" w:afterAutospacing="1"/>
      <w:jc w:val="right"/>
    </w:pPr>
    <w:rPr>
      <w:b/>
      <w:bCs/>
      <w:sz w:val="28"/>
      <w:szCs w:val="28"/>
    </w:rPr>
  </w:style>
  <w:style w:type="paragraph" w:customStyle="1" w:styleId="xl152">
    <w:name w:val="xl152"/>
    <w:basedOn w:val="Normal"/>
    <w:rsid w:val="00D956AF"/>
    <w:pPr>
      <w:pBdr>
        <w:top w:val="single" w:sz="4" w:space="0" w:color="auto"/>
        <w:left w:val="single" w:sz="4" w:space="0" w:color="auto"/>
        <w:bottom w:val="single" w:sz="4" w:space="0" w:color="auto"/>
      </w:pBdr>
      <w:spacing w:before="100" w:beforeAutospacing="1" w:after="100" w:afterAutospacing="1"/>
      <w:jc w:val="right"/>
    </w:pPr>
    <w:rPr>
      <w:sz w:val="28"/>
      <w:szCs w:val="28"/>
    </w:rPr>
  </w:style>
  <w:style w:type="paragraph" w:customStyle="1" w:styleId="xl153">
    <w:name w:val="xl153"/>
    <w:basedOn w:val="Normal"/>
    <w:rsid w:val="00D956AF"/>
    <w:pPr>
      <w:pBdr>
        <w:top w:val="single" w:sz="4" w:space="0" w:color="auto"/>
        <w:left w:val="single" w:sz="4" w:space="0" w:color="auto"/>
        <w:bottom w:val="single" w:sz="4" w:space="0" w:color="auto"/>
      </w:pBdr>
      <w:spacing w:before="100" w:beforeAutospacing="1" w:after="100" w:afterAutospacing="1"/>
      <w:jc w:val="right"/>
    </w:pPr>
    <w:rPr>
      <w:b/>
      <w:bCs/>
      <w:i/>
      <w:iCs/>
      <w:sz w:val="28"/>
      <w:szCs w:val="28"/>
    </w:rPr>
  </w:style>
  <w:style w:type="paragraph" w:customStyle="1" w:styleId="xl154">
    <w:name w:val="xl154"/>
    <w:basedOn w:val="Normal"/>
    <w:rsid w:val="00D956A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55">
    <w:name w:val="xl155"/>
    <w:basedOn w:val="Normal"/>
    <w:rsid w:val="00D956AF"/>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56">
    <w:name w:val="xl156"/>
    <w:basedOn w:val="Normal"/>
    <w:rsid w:val="00D956AF"/>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57">
    <w:name w:val="xl157"/>
    <w:basedOn w:val="Normal"/>
    <w:rsid w:val="00D956AF"/>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58">
    <w:name w:val="xl158"/>
    <w:basedOn w:val="Normal"/>
    <w:rsid w:val="00D956AF"/>
    <w:pPr>
      <w:pBdr>
        <w:left w:val="single" w:sz="4" w:space="0" w:color="auto"/>
        <w:bottom w:val="single" w:sz="4" w:space="0" w:color="auto"/>
      </w:pBdr>
      <w:spacing w:before="100" w:beforeAutospacing="1" w:after="100" w:afterAutospacing="1"/>
    </w:pPr>
    <w:rPr>
      <w:sz w:val="28"/>
      <w:szCs w:val="28"/>
    </w:rPr>
  </w:style>
  <w:style w:type="paragraph" w:customStyle="1" w:styleId="xl159">
    <w:name w:val="xl159"/>
    <w:basedOn w:val="Normal"/>
    <w:rsid w:val="00D956AF"/>
    <w:pPr>
      <w:pBdr>
        <w:top w:val="single" w:sz="4" w:space="0" w:color="auto"/>
        <w:left w:val="single" w:sz="4" w:space="0" w:color="auto"/>
        <w:bottom w:val="single" w:sz="4" w:space="0" w:color="auto"/>
      </w:pBdr>
      <w:spacing w:before="100" w:beforeAutospacing="1" w:after="100" w:afterAutospacing="1"/>
      <w:jc w:val="right"/>
    </w:pPr>
    <w:rPr>
      <w:sz w:val="28"/>
      <w:szCs w:val="28"/>
    </w:rPr>
  </w:style>
  <w:style w:type="paragraph" w:customStyle="1" w:styleId="xl160">
    <w:name w:val="xl160"/>
    <w:basedOn w:val="Normal"/>
    <w:rsid w:val="00D956AF"/>
    <w:pPr>
      <w:pBdr>
        <w:top w:val="single" w:sz="4" w:space="0" w:color="auto"/>
        <w:left w:val="single" w:sz="4" w:space="0" w:color="auto"/>
      </w:pBdr>
      <w:spacing w:before="100" w:beforeAutospacing="1" w:after="100" w:afterAutospacing="1"/>
      <w:jc w:val="right"/>
    </w:pPr>
    <w:rPr>
      <w:sz w:val="28"/>
      <w:szCs w:val="28"/>
    </w:rPr>
  </w:style>
  <w:style w:type="paragraph" w:customStyle="1" w:styleId="xl161">
    <w:name w:val="xl161"/>
    <w:basedOn w:val="Normal"/>
    <w:rsid w:val="00D956AF"/>
    <w:pPr>
      <w:pBdr>
        <w:top w:val="single" w:sz="4" w:space="0" w:color="auto"/>
        <w:left w:val="single" w:sz="4" w:space="0" w:color="auto"/>
      </w:pBdr>
      <w:spacing w:before="100" w:beforeAutospacing="1" w:after="100" w:afterAutospacing="1"/>
    </w:pPr>
    <w:rPr>
      <w:sz w:val="28"/>
      <w:szCs w:val="28"/>
    </w:rPr>
  </w:style>
  <w:style w:type="paragraph" w:customStyle="1" w:styleId="xl162">
    <w:name w:val="xl162"/>
    <w:basedOn w:val="Normal"/>
    <w:rsid w:val="00D956AF"/>
    <w:pPr>
      <w:pBdr>
        <w:top w:val="single" w:sz="4" w:space="0" w:color="auto"/>
        <w:left w:val="single" w:sz="4" w:space="0" w:color="auto"/>
        <w:right w:val="double" w:sz="6" w:space="0" w:color="auto"/>
      </w:pBdr>
      <w:spacing w:before="100" w:beforeAutospacing="1" w:after="100" w:afterAutospacing="1"/>
      <w:jc w:val="right"/>
    </w:pPr>
    <w:rPr>
      <w:sz w:val="28"/>
      <w:szCs w:val="28"/>
    </w:rPr>
  </w:style>
  <w:style w:type="paragraph" w:customStyle="1" w:styleId="xl163">
    <w:name w:val="xl163"/>
    <w:basedOn w:val="Normal"/>
    <w:rsid w:val="00D956AF"/>
    <w:pPr>
      <w:pBdr>
        <w:top w:val="single" w:sz="4" w:space="0" w:color="auto"/>
        <w:left w:val="single" w:sz="4" w:space="0" w:color="auto"/>
      </w:pBdr>
      <w:spacing w:before="100" w:beforeAutospacing="1" w:after="100" w:afterAutospacing="1"/>
      <w:jc w:val="right"/>
    </w:pPr>
    <w:rPr>
      <w:sz w:val="28"/>
      <w:szCs w:val="28"/>
    </w:rPr>
  </w:style>
  <w:style w:type="paragraph" w:customStyle="1" w:styleId="xl164">
    <w:name w:val="xl164"/>
    <w:basedOn w:val="Normal"/>
    <w:rsid w:val="00D956AF"/>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65">
    <w:name w:val="xl165"/>
    <w:basedOn w:val="Normal"/>
    <w:rsid w:val="00D956AF"/>
    <w:pPr>
      <w:pBdr>
        <w:top w:val="single" w:sz="4" w:space="0" w:color="auto"/>
        <w:left w:val="single" w:sz="4" w:space="0" w:color="auto"/>
      </w:pBdr>
      <w:spacing w:before="100" w:beforeAutospacing="1" w:after="100" w:afterAutospacing="1"/>
    </w:pPr>
    <w:rPr>
      <w:sz w:val="28"/>
      <w:szCs w:val="28"/>
    </w:rPr>
  </w:style>
  <w:style w:type="paragraph" w:customStyle="1" w:styleId="xl166">
    <w:name w:val="xl166"/>
    <w:basedOn w:val="Normal"/>
    <w:rsid w:val="00D956A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67">
    <w:name w:val="xl167"/>
    <w:basedOn w:val="Normal"/>
    <w:rsid w:val="00D956AF"/>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68">
    <w:name w:val="xl168"/>
    <w:basedOn w:val="Normal"/>
    <w:rsid w:val="00D956AF"/>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69">
    <w:name w:val="xl169"/>
    <w:basedOn w:val="Normal"/>
    <w:rsid w:val="00D95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70">
    <w:name w:val="xl170"/>
    <w:basedOn w:val="Normal"/>
    <w:rsid w:val="00D956AF"/>
    <w:pPr>
      <w:pBdr>
        <w:top w:val="single" w:sz="4" w:space="0" w:color="auto"/>
        <w:left w:val="double" w:sz="6" w:space="0" w:color="auto"/>
        <w:right w:val="single" w:sz="4" w:space="0" w:color="auto"/>
      </w:pBdr>
      <w:spacing w:before="100" w:beforeAutospacing="1" w:after="100" w:afterAutospacing="1"/>
      <w:jc w:val="center"/>
    </w:pPr>
    <w:rPr>
      <w:sz w:val="28"/>
      <w:szCs w:val="28"/>
    </w:rPr>
  </w:style>
  <w:style w:type="paragraph" w:customStyle="1" w:styleId="xl171">
    <w:name w:val="xl171"/>
    <w:basedOn w:val="Normal"/>
    <w:rsid w:val="00D956AF"/>
    <w:pPr>
      <w:pBdr>
        <w:top w:val="single" w:sz="4" w:space="0" w:color="auto"/>
        <w:left w:val="double" w:sz="6" w:space="0" w:color="auto"/>
        <w:right w:val="single" w:sz="4" w:space="0" w:color="auto"/>
      </w:pBdr>
      <w:spacing w:before="100" w:beforeAutospacing="1" w:after="100" w:afterAutospacing="1"/>
      <w:jc w:val="center"/>
    </w:pPr>
    <w:rPr>
      <w:b/>
      <w:bCs/>
      <w:sz w:val="28"/>
      <w:szCs w:val="28"/>
    </w:rPr>
  </w:style>
  <w:style w:type="paragraph" w:customStyle="1" w:styleId="xl172">
    <w:name w:val="xl172"/>
    <w:basedOn w:val="Normal"/>
    <w:rsid w:val="00D956AF"/>
    <w:pPr>
      <w:pBdr>
        <w:top w:val="single" w:sz="4" w:space="0" w:color="auto"/>
        <w:right w:val="single" w:sz="4" w:space="0" w:color="auto"/>
      </w:pBdr>
      <w:spacing w:before="100" w:beforeAutospacing="1" w:after="100" w:afterAutospacing="1"/>
    </w:pPr>
    <w:rPr>
      <w:b/>
      <w:bCs/>
      <w:sz w:val="28"/>
      <w:szCs w:val="28"/>
    </w:rPr>
  </w:style>
  <w:style w:type="paragraph" w:customStyle="1" w:styleId="xl173">
    <w:name w:val="xl173"/>
    <w:basedOn w:val="Normal"/>
    <w:rsid w:val="00D956AF"/>
    <w:pPr>
      <w:pBdr>
        <w:top w:val="single" w:sz="4" w:space="0" w:color="auto"/>
        <w:left w:val="single" w:sz="4" w:space="0" w:color="auto"/>
        <w:bottom w:val="single" w:sz="4" w:space="0" w:color="auto"/>
        <w:right w:val="double" w:sz="6" w:space="0" w:color="auto"/>
      </w:pBdr>
      <w:spacing w:before="100" w:beforeAutospacing="1" w:after="100" w:afterAutospacing="1"/>
      <w:jc w:val="right"/>
    </w:pPr>
    <w:rPr>
      <w:b/>
      <w:bCs/>
      <w:sz w:val="28"/>
      <w:szCs w:val="28"/>
    </w:rPr>
  </w:style>
  <w:style w:type="paragraph" w:customStyle="1" w:styleId="xl174">
    <w:name w:val="xl174"/>
    <w:basedOn w:val="Normal"/>
    <w:rsid w:val="00D956AF"/>
    <w:pPr>
      <w:pBdr>
        <w:top w:val="single" w:sz="4" w:space="0" w:color="auto"/>
        <w:left w:val="single" w:sz="4" w:space="0" w:color="auto"/>
        <w:bottom w:val="single" w:sz="4" w:space="0" w:color="auto"/>
      </w:pBdr>
      <w:spacing w:before="100" w:beforeAutospacing="1" w:after="100" w:afterAutospacing="1"/>
      <w:jc w:val="right"/>
    </w:pPr>
    <w:rPr>
      <w:sz w:val="28"/>
      <w:szCs w:val="28"/>
    </w:rPr>
  </w:style>
  <w:style w:type="paragraph" w:customStyle="1" w:styleId="xl175">
    <w:name w:val="xl175"/>
    <w:basedOn w:val="Normal"/>
    <w:rsid w:val="00D956AF"/>
    <w:pPr>
      <w:pBdr>
        <w:top w:val="double" w:sz="6" w:space="0" w:color="auto"/>
        <w:left w:val="double" w:sz="6"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6">
    <w:name w:val="xl176"/>
    <w:basedOn w:val="Normal"/>
    <w:rsid w:val="00D956AF"/>
    <w:pPr>
      <w:pBdr>
        <w:left w:val="double" w:sz="6"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7">
    <w:name w:val="xl177"/>
    <w:basedOn w:val="Normal"/>
    <w:rsid w:val="00D956AF"/>
    <w:pPr>
      <w:spacing w:before="100" w:beforeAutospacing="1" w:after="100" w:afterAutospacing="1"/>
      <w:jc w:val="center"/>
    </w:pPr>
    <w:rPr>
      <w:b/>
      <w:bCs/>
      <w:sz w:val="24"/>
      <w:szCs w:val="24"/>
    </w:rPr>
  </w:style>
  <w:style w:type="paragraph" w:customStyle="1" w:styleId="xl178">
    <w:name w:val="xl178"/>
    <w:basedOn w:val="Normal"/>
    <w:rsid w:val="00D956AF"/>
    <w:pPr>
      <w:spacing w:before="100" w:beforeAutospacing="1" w:after="100" w:afterAutospacing="1"/>
      <w:jc w:val="center"/>
    </w:pPr>
    <w:rPr>
      <w:b/>
      <w:bCs/>
      <w:sz w:val="24"/>
      <w:szCs w:val="24"/>
    </w:rPr>
  </w:style>
  <w:style w:type="paragraph" w:customStyle="1" w:styleId="xl179">
    <w:name w:val="xl179"/>
    <w:basedOn w:val="Normal"/>
    <w:rsid w:val="00D956AF"/>
    <w:pPr>
      <w:pBdr>
        <w:top w:val="double" w:sz="6"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0">
    <w:name w:val="xl180"/>
    <w:basedOn w:val="Normal"/>
    <w:rsid w:val="00D956AF"/>
    <w:pPr>
      <w:pBdr>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Normal"/>
    <w:rsid w:val="00D956AF"/>
    <w:pPr>
      <w:pBdr>
        <w:top w:val="double" w:sz="6" w:space="0" w:color="auto"/>
        <w:left w:val="single" w:sz="4" w:space="0" w:color="auto"/>
      </w:pBdr>
      <w:spacing w:before="100" w:beforeAutospacing="1" w:after="100" w:afterAutospacing="1"/>
      <w:jc w:val="center"/>
      <w:textAlignment w:val="center"/>
    </w:pPr>
    <w:rPr>
      <w:b/>
      <w:bCs/>
      <w:sz w:val="28"/>
      <w:szCs w:val="28"/>
    </w:rPr>
  </w:style>
  <w:style w:type="paragraph" w:customStyle="1" w:styleId="xl182">
    <w:name w:val="xl182"/>
    <w:basedOn w:val="Normal"/>
    <w:rsid w:val="00D956AF"/>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3">
    <w:name w:val="xl183"/>
    <w:basedOn w:val="Normal"/>
    <w:rsid w:val="00D956AF"/>
    <w:pPr>
      <w:pBdr>
        <w:top w:val="double" w:sz="6"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4">
    <w:name w:val="xl184"/>
    <w:basedOn w:val="Normal"/>
    <w:rsid w:val="00D956A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Normal"/>
    <w:rsid w:val="00D956AF"/>
    <w:pPr>
      <w:pBdr>
        <w:top w:val="double" w:sz="6" w:space="0" w:color="auto"/>
        <w:left w:val="single" w:sz="4" w:space="0" w:color="auto"/>
        <w:right w:val="double" w:sz="6" w:space="0" w:color="auto"/>
      </w:pBdr>
      <w:spacing w:before="100" w:beforeAutospacing="1" w:after="100" w:afterAutospacing="1"/>
      <w:jc w:val="center"/>
      <w:textAlignment w:val="center"/>
    </w:pPr>
    <w:rPr>
      <w:b/>
      <w:bCs/>
      <w:sz w:val="28"/>
      <w:szCs w:val="28"/>
    </w:rPr>
  </w:style>
  <w:style w:type="paragraph" w:customStyle="1" w:styleId="xl186">
    <w:name w:val="xl186"/>
    <w:basedOn w:val="Normal"/>
    <w:rsid w:val="00D956AF"/>
    <w:pPr>
      <w:pBdr>
        <w:left w:val="single" w:sz="4" w:space="0" w:color="auto"/>
        <w:bottom w:val="single" w:sz="4" w:space="0" w:color="auto"/>
        <w:right w:val="double" w:sz="6" w:space="0" w:color="auto"/>
      </w:pBdr>
      <w:spacing w:before="100" w:beforeAutospacing="1" w:after="100" w:afterAutospacing="1"/>
      <w:jc w:val="center"/>
      <w:textAlignment w:val="center"/>
    </w:pPr>
    <w:rPr>
      <w:sz w:val="28"/>
      <w:szCs w:val="28"/>
    </w:rPr>
  </w:style>
  <w:style w:type="character" w:customStyle="1" w:styleId="TitleChar">
    <w:name w:val="Title Char"/>
    <w:aliases w:val="Char Char Char Char Char,Char Char Char Char5"/>
    <w:basedOn w:val="DefaultParagraphFont"/>
    <w:link w:val="Title"/>
    <w:locked/>
    <w:rsid w:val="00D956AF"/>
    <w:rPr>
      <w:rFonts w:ascii="Arial" w:hAnsi="Arial" w:cs="Arial"/>
      <w:sz w:val="22"/>
      <w:szCs w:val="22"/>
      <w:lang w:val="en-AU" w:eastAsia="en-US"/>
    </w:rPr>
  </w:style>
  <w:style w:type="paragraph" w:styleId="BodyTextIndent">
    <w:name w:val="Body Text Indent"/>
    <w:basedOn w:val="Normal"/>
    <w:rsid w:val="00D956AF"/>
    <w:pPr>
      <w:ind w:firstLine="720"/>
      <w:jc w:val="both"/>
    </w:pPr>
    <w:rPr>
      <w:rFonts w:ascii="VNI-Times" w:hAnsi="VNI-Times" w:cs="VNI-Times"/>
      <w:sz w:val="24"/>
      <w:szCs w:val="24"/>
    </w:rPr>
  </w:style>
  <w:style w:type="character" w:customStyle="1" w:styleId="bodytextindent-h1">
    <w:name w:val="bodytextindent-h1"/>
    <w:basedOn w:val="DefaultParagraphFont"/>
    <w:rsid w:val="00D956AF"/>
    <w:rPr>
      <w:b/>
      <w:bCs/>
      <w:sz w:val="30"/>
      <w:szCs w:val="30"/>
      <w:lang w:val="en-US" w:eastAsia="en-US"/>
    </w:rPr>
  </w:style>
  <w:style w:type="paragraph" w:customStyle="1" w:styleId="Char7">
    <w:name w:val="Char7"/>
    <w:autoRedefine/>
    <w:rsid w:val="00D956AF"/>
    <w:pPr>
      <w:tabs>
        <w:tab w:val="left" w:pos="1152"/>
      </w:tabs>
      <w:spacing w:before="120" w:after="120" w:line="312" w:lineRule="auto"/>
    </w:pPr>
    <w:rPr>
      <w:rFonts w:ascii="Arial" w:hAnsi="Arial" w:cs="Arial"/>
      <w:sz w:val="26"/>
      <w:szCs w:val="26"/>
    </w:rPr>
  </w:style>
  <w:style w:type="paragraph" w:customStyle="1" w:styleId="CharCharCharCharCharCharCharCharCharChar">
    <w:name w:val="Char Char Char Char Char Char Char Char Char Char"/>
    <w:basedOn w:val="Normal"/>
    <w:semiHidden/>
    <w:rsid w:val="00D956AF"/>
    <w:pPr>
      <w:spacing w:after="160" w:line="240" w:lineRule="exact"/>
    </w:pPr>
    <w:rPr>
      <w:rFonts w:ascii="Arial" w:hAnsi="Arial" w:cs="Arial"/>
      <w:sz w:val="22"/>
      <w:szCs w:val="22"/>
    </w:rPr>
  </w:style>
  <w:style w:type="paragraph" w:customStyle="1" w:styleId="Char8">
    <w:name w:val="Char8"/>
    <w:basedOn w:val="Normal"/>
    <w:next w:val="Normal"/>
    <w:autoRedefine/>
    <w:semiHidden/>
    <w:rsid w:val="001979BD"/>
    <w:pPr>
      <w:spacing w:before="120" w:after="120" w:line="312" w:lineRule="auto"/>
    </w:pPr>
    <w:rPr>
      <w:sz w:val="28"/>
      <w:szCs w:val="28"/>
    </w:rPr>
  </w:style>
  <w:style w:type="paragraph" w:customStyle="1" w:styleId="CharCharCharCharCharCharCharCharCharCharCharCharChar">
    <w:name w:val="Char Char Char Char Char Char Char Char Char Char Char Char Char"/>
    <w:basedOn w:val="Normal"/>
    <w:next w:val="Normal"/>
    <w:autoRedefine/>
    <w:semiHidden/>
    <w:rsid w:val="001979BD"/>
    <w:pPr>
      <w:spacing w:before="120" w:after="120" w:line="312" w:lineRule="auto"/>
    </w:pPr>
    <w:rPr>
      <w:sz w:val="28"/>
      <w:szCs w:val="28"/>
    </w:rPr>
  </w:style>
  <w:style w:type="paragraph" w:customStyle="1" w:styleId="Char0">
    <w:name w:val=" Char"/>
    <w:basedOn w:val="Normal"/>
    <w:next w:val="Normal"/>
    <w:autoRedefine/>
    <w:semiHidden/>
    <w:rsid w:val="003E0917"/>
    <w:pPr>
      <w:spacing w:before="120" w:after="120" w:line="312" w:lineRule="auto"/>
    </w:pPr>
    <w:rPr>
      <w:sz w:val="28"/>
      <w:szCs w:val="28"/>
    </w:rPr>
  </w:style>
  <w:style w:type="paragraph" w:customStyle="1" w:styleId="CharCharCharCharCharChar">
    <w:name w:val=" Char Char Char Char Char Char"/>
    <w:basedOn w:val="Normal"/>
    <w:semiHidden/>
    <w:rsid w:val="000A64F7"/>
    <w:pPr>
      <w:spacing w:after="160" w:line="240" w:lineRule="exact"/>
    </w:pPr>
    <w:rPr>
      <w:rFonts w:ascii="Arial" w:hAnsi="Arial" w:cs="Arial"/>
      <w:sz w:val="22"/>
      <w:szCs w:val="22"/>
    </w:rPr>
  </w:style>
  <w:style w:type="character" w:customStyle="1" w:styleId="CharChar10">
    <w:name w:val=" Char Char1"/>
    <w:basedOn w:val="DefaultParagraphFont"/>
    <w:rsid w:val="00AF3C90"/>
  </w:style>
  <w:style w:type="character" w:customStyle="1" w:styleId="CharChar1Char">
    <w:name w:val="Char Char1 Char"/>
    <w:basedOn w:val="DefaultParagraphFont"/>
    <w:locked/>
    <w:rsid w:val="00ED3679"/>
    <w:rPr>
      <w:sz w:val="30"/>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MOÄT SOÁ CHÆ TIEÂU KINH TEÁ – XAÕ HOÄI CHUÛ YEÁU NAÊM 2006</vt:lpstr>
    </vt:vector>
  </TitlesOfParts>
  <Company> </Company>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MOÄT SOÁ CHÆ TIEÂU KINH TEÁ – XAÕ HOÄI CHUÛ YEÁU NAÊM 2006</dc:title>
  <dc:subject/>
  <dc:creator>tuyen</dc:creator>
  <cp:keywords/>
  <dc:description/>
  <cp:lastModifiedBy>Truong Cong Nguyen Thanh</cp:lastModifiedBy>
  <cp:revision>2</cp:revision>
  <cp:lastPrinted>2017-09-15T09:26:00Z</cp:lastPrinted>
  <dcterms:created xsi:type="dcterms:W3CDTF">2021-04-13T07:51:00Z</dcterms:created>
  <dcterms:modified xsi:type="dcterms:W3CDTF">2021-04-13T07:51:00Z</dcterms:modified>
</cp:coreProperties>
</file>