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jc w:val="center"/>
        <w:tblLook w:val="0000" w:firstRow="0" w:lastRow="0" w:firstColumn="0" w:lastColumn="0" w:noHBand="0" w:noVBand="0"/>
      </w:tblPr>
      <w:tblGrid>
        <w:gridCol w:w="3478"/>
        <w:gridCol w:w="6130"/>
      </w:tblGrid>
      <w:tr w:rsidR="00207BB1" w:rsidRPr="0002438E">
        <w:trPr>
          <w:trHeight w:val="755"/>
          <w:jc w:val="center"/>
        </w:trPr>
        <w:tc>
          <w:tcPr>
            <w:tcW w:w="3478" w:type="dxa"/>
          </w:tcPr>
          <w:p w:rsidR="00207BB1" w:rsidRPr="0002438E" w:rsidRDefault="00207BB1" w:rsidP="00D7464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02438E">
              <w:rPr>
                <w:rFonts w:ascii="Times New Roman" w:hAnsi="Times New Roman"/>
                <w:b/>
                <w:sz w:val="26"/>
                <w:szCs w:val="26"/>
              </w:rPr>
              <w:t>HỘI ĐỒNG NHÂN DÂN</w:t>
            </w:r>
          </w:p>
          <w:p w:rsidR="00207BB1" w:rsidRPr="0002438E" w:rsidRDefault="000E30A5" w:rsidP="00D74648">
            <w:pPr>
              <w:keepNext/>
              <w:widowControl w:val="0"/>
              <w:jc w:val="center"/>
              <w:outlineLvl w:val="2"/>
              <w:rPr>
                <w:rFonts w:ascii="Times New Roman" w:eastAsia="SimSun" w:hAnsi="Times New Roman"/>
                <w:b/>
                <w:bCs/>
                <w:szCs w:val="28"/>
              </w:rPr>
            </w:pPr>
            <w:r w:rsidRPr="0002438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241934</wp:posOffset>
                      </wp:positionV>
                      <wp:extent cx="940435" cy="0"/>
                      <wp:effectExtent l="0" t="0" r="3111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0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B78B9" id="Straight Connector 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.85pt,19.05pt" to="116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BZGw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"/>
                  </w:pict>
                </mc:Fallback>
              </mc:AlternateContent>
            </w:r>
            <w:r w:rsidR="00207BB1" w:rsidRPr="0002438E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THÀNH PHỐ ĐÀ NẴNG</w:t>
            </w:r>
          </w:p>
        </w:tc>
        <w:tc>
          <w:tcPr>
            <w:tcW w:w="6130" w:type="dxa"/>
          </w:tcPr>
          <w:p w:rsidR="00207BB1" w:rsidRPr="0002438E" w:rsidRDefault="00207BB1" w:rsidP="00D74648">
            <w:pPr>
              <w:keepNext/>
              <w:widowControl w:val="0"/>
              <w:jc w:val="center"/>
              <w:outlineLvl w:val="4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02438E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 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2438E">
                  <w:rPr>
                    <w:rFonts w:ascii="Times New Roman" w:eastAsia="SimSu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207BB1" w:rsidRPr="0002438E" w:rsidRDefault="000E30A5" w:rsidP="00D74648">
            <w:pPr>
              <w:keepNext/>
              <w:widowControl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2438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241934</wp:posOffset>
                      </wp:positionV>
                      <wp:extent cx="2067560" cy="0"/>
                      <wp:effectExtent l="0" t="0" r="2794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7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B4D48" id="Straight Connector 7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35pt,19.05pt" to="226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KL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"/>
                  </w:pict>
                </mc:Fallback>
              </mc:AlternateContent>
            </w:r>
            <w:r w:rsidR="00207BB1" w:rsidRPr="0002438E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</w:tc>
      </w:tr>
      <w:tr w:rsidR="00207BB1" w:rsidRPr="0002438E">
        <w:trPr>
          <w:trHeight w:val="264"/>
          <w:jc w:val="center"/>
        </w:trPr>
        <w:tc>
          <w:tcPr>
            <w:tcW w:w="3478" w:type="dxa"/>
            <w:vAlign w:val="bottom"/>
          </w:tcPr>
          <w:p w:rsidR="00207BB1" w:rsidRPr="0002438E" w:rsidRDefault="00207BB1" w:rsidP="00D74648">
            <w:pPr>
              <w:keepNext/>
              <w:widowControl w:val="0"/>
              <w:ind w:left="-156" w:right="45"/>
              <w:jc w:val="center"/>
              <w:outlineLvl w:val="3"/>
              <w:rPr>
                <w:rFonts w:ascii="Times New Roman" w:eastAsia="SimSun" w:hAnsi="Times New Roman"/>
                <w:bCs/>
                <w:szCs w:val="28"/>
              </w:rPr>
            </w:pPr>
            <w:r w:rsidRPr="0002438E">
              <w:rPr>
                <w:rFonts w:ascii="Times New Roman" w:eastAsia="SimSun" w:hAnsi="Times New Roman"/>
                <w:bCs/>
                <w:szCs w:val="28"/>
              </w:rPr>
              <w:t xml:space="preserve">   Số</w:t>
            </w:r>
            <w:r w:rsidR="00D93E6A">
              <w:rPr>
                <w:rFonts w:ascii="Times New Roman" w:eastAsia="SimSun" w:hAnsi="Times New Roman"/>
                <w:bCs/>
                <w:szCs w:val="28"/>
              </w:rPr>
              <w:t>:</w:t>
            </w:r>
            <w:r w:rsidR="00DF2F60">
              <w:rPr>
                <w:rFonts w:ascii="Times New Roman" w:eastAsia="SimSun" w:hAnsi="Times New Roman"/>
                <w:bCs/>
                <w:szCs w:val="28"/>
              </w:rPr>
              <w:t xml:space="preserve"> </w:t>
            </w:r>
            <w:r w:rsidR="00D93E6A">
              <w:rPr>
                <w:rFonts w:ascii="Times New Roman" w:eastAsia="SimSun" w:hAnsi="Times New Roman"/>
                <w:bCs/>
                <w:szCs w:val="28"/>
              </w:rPr>
              <w:t>206</w:t>
            </w:r>
            <w:r w:rsidR="006A5DFA" w:rsidRPr="0002438E">
              <w:rPr>
                <w:rFonts w:ascii="Times New Roman" w:eastAsia="SimSun" w:hAnsi="Times New Roman"/>
                <w:bCs/>
                <w:szCs w:val="28"/>
              </w:rPr>
              <w:t>/</w:t>
            </w:r>
            <w:r w:rsidRPr="0002438E">
              <w:rPr>
                <w:rFonts w:ascii="Times New Roman" w:eastAsia="SimSun" w:hAnsi="Times New Roman"/>
                <w:bCs/>
                <w:szCs w:val="28"/>
              </w:rPr>
              <w:t>2018/NQ-HĐND</w:t>
            </w:r>
          </w:p>
        </w:tc>
        <w:tc>
          <w:tcPr>
            <w:tcW w:w="6130" w:type="dxa"/>
            <w:vAlign w:val="bottom"/>
          </w:tcPr>
          <w:p w:rsidR="00207BB1" w:rsidRPr="0002438E" w:rsidRDefault="00207BB1" w:rsidP="006A159E">
            <w:pPr>
              <w:keepNext/>
              <w:widowControl w:val="0"/>
              <w:jc w:val="center"/>
              <w:outlineLvl w:val="7"/>
              <w:rPr>
                <w:rFonts w:ascii="Times New Roman" w:eastAsia="SimSun" w:hAnsi="Times New Roman"/>
                <w:i/>
                <w:szCs w:val="28"/>
              </w:rPr>
            </w:pPr>
            <w:r w:rsidRPr="0002438E">
              <w:rPr>
                <w:rFonts w:ascii="Times New Roman" w:eastAsia="SimSun" w:hAnsi="Times New Roman"/>
                <w:i/>
                <w:szCs w:val="28"/>
              </w:rPr>
              <w:t xml:space="preserve"> Đà Nẵng, ngày </w:t>
            </w:r>
            <w:r w:rsidR="00CE57C8" w:rsidRPr="0002438E">
              <w:rPr>
                <w:rFonts w:ascii="Times New Roman" w:eastAsia="SimSun" w:hAnsi="Times New Roman"/>
                <w:i/>
                <w:szCs w:val="28"/>
              </w:rPr>
              <w:t xml:space="preserve"> </w:t>
            </w:r>
            <w:r w:rsidR="006A159E">
              <w:rPr>
                <w:rFonts w:ascii="Times New Roman" w:eastAsia="SimSun" w:hAnsi="Times New Roman"/>
                <w:i/>
                <w:szCs w:val="28"/>
              </w:rPr>
              <w:t>19</w:t>
            </w:r>
            <w:r w:rsidR="00CE57C8" w:rsidRPr="0002438E">
              <w:rPr>
                <w:rFonts w:ascii="Times New Roman" w:eastAsia="SimSun" w:hAnsi="Times New Roman"/>
                <w:i/>
                <w:szCs w:val="28"/>
              </w:rPr>
              <w:t xml:space="preserve"> </w:t>
            </w:r>
            <w:r w:rsidRPr="0002438E">
              <w:rPr>
                <w:rFonts w:ascii="Times New Roman" w:eastAsia="SimSun" w:hAnsi="Times New Roman"/>
                <w:i/>
                <w:szCs w:val="28"/>
              </w:rPr>
              <w:t xml:space="preserve"> tháng </w:t>
            </w:r>
            <w:r w:rsidR="006A159E">
              <w:rPr>
                <w:rFonts w:ascii="Times New Roman" w:eastAsia="SimSun" w:hAnsi="Times New Roman"/>
                <w:i/>
                <w:szCs w:val="28"/>
              </w:rPr>
              <w:t>12</w:t>
            </w:r>
            <w:r w:rsidRPr="0002438E">
              <w:rPr>
                <w:rFonts w:ascii="Times New Roman" w:eastAsia="SimSun" w:hAnsi="Times New Roman"/>
                <w:i/>
                <w:szCs w:val="28"/>
              </w:rPr>
              <w:t xml:space="preserve"> năm 2018</w:t>
            </w:r>
          </w:p>
        </w:tc>
      </w:tr>
    </w:tbl>
    <w:p w:rsidR="004C397A" w:rsidRPr="0002438E" w:rsidRDefault="000E0B5B" w:rsidP="004C397A">
      <w:pPr>
        <w:jc w:val="both"/>
        <w:rPr>
          <w:rFonts w:ascii="Times New Roman" w:hAnsi="Times New Roman"/>
          <w:sz w:val="2"/>
        </w:rPr>
      </w:pPr>
      <w:r w:rsidRPr="0002438E">
        <w:rPr>
          <w:rFonts w:ascii="Times New Roman" w:hAnsi="Times New Roman"/>
          <w:b/>
          <w:sz w:val="26"/>
        </w:rPr>
        <w:t xml:space="preserve">   </w:t>
      </w:r>
      <w:r w:rsidRPr="0002438E">
        <w:rPr>
          <w:rFonts w:ascii="Times New Roman" w:hAnsi="Times New Roman"/>
        </w:rPr>
        <w:t xml:space="preserve">         </w:t>
      </w:r>
    </w:p>
    <w:p w:rsidR="00D57FEB" w:rsidRPr="0002438E" w:rsidRDefault="000E0B5B" w:rsidP="00207BB1">
      <w:pPr>
        <w:spacing w:before="480"/>
        <w:jc w:val="center"/>
        <w:rPr>
          <w:rFonts w:ascii="Times New Roman" w:hAnsi="Times New Roman"/>
          <w:b/>
        </w:rPr>
      </w:pPr>
      <w:r w:rsidRPr="0002438E">
        <w:rPr>
          <w:rFonts w:ascii="Times New Roman" w:hAnsi="Times New Roman"/>
          <w:b/>
        </w:rPr>
        <w:t>NGHỊ QUYẾT</w:t>
      </w:r>
    </w:p>
    <w:p w:rsidR="002E6DE4" w:rsidRDefault="00A92DD9" w:rsidP="007E1C02">
      <w:pPr>
        <w:pStyle w:val="Heading3"/>
      </w:pPr>
      <w:r>
        <w:t>S</w:t>
      </w:r>
      <w:r w:rsidR="002E4A8C" w:rsidRPr="0002438E">
        <w:t xml:space="preserve">ửa đổi, bổ sung </w:t>
      </w:r>
      <w:r w:rsidR="000151BC" w:rsidRPr="0002438E">
        <w:t xml:space="preserve">một </w:t>
      </w:r>
      <w:r w:rsidR="002E4A8C" w:rsidRPr="0002438E">
        <w:t>số</w:t>
      </w:r>
      <w:r w:rsidR="000151BC" w:rsidRPr="0002438E">
        <w:t xml:space="preserve"> </w:t>
      </w:r>
      <w:r w:rsidR="00DF0438">
        <w:t>điều của</w:t>
      </w:r>
      <w:r w:rsidR="007E1C02" w:rsidRPr="0002438E">
        <w:t xml:space="preserve"> Nghị quyết số </w:t>
      </w:r>
      <w:r w:rsidR="00D72F40" w:rsidRPr="0002438E">
        <w:t>20</w:t>
      </w:r>
      <w:r w:rsidR="007E1C02" w:rsidRPr="0002438E">
        <w:t>/201</w:t>
      </w:r>
      <w:r w:rsidR="00A97C22" w:rsidRPr="0002438E">
        <w:t>6</w:t>
      </w:r>
      <w:r w:rsidR="007E1C02" w:rsidRPr="0002438E">
        <w:t>/NQ-HĐND</w:t>
      </w:r>
    </w:p>
    <w:p w:rsidR="00DF0438" w:rsidRDefault="00A97C22" w:rsidP="007E1C02">
      <w:pPr>
        <w:pStyle w:val="Heading3"/>
      </w:pPr>
      <w:r w:rsidRPr="0002438E">
        <w:t xml:space="preserve"> </w:t>
      </w:r>
      <w:r w:rsidR="007E1C02" w:rsidRPr="0002438E">
        <w:t>ngày 1</w:t>
      </w:r>
      <w:r w:rsidRPr="0002438E">
        <w:t>1</w:t>
      </w:r>
      <w:r w:rsidR="00207BB1" w:rsidRPr="0002438E">
        <w:t xml:space="preserve"> tháng </w:t>
      </w:r>
      <w:r w:rsidRPr="0002438E">
        <w:t>8</w:t>
      </w:r>
      <w:r w:rsidR="00207BB1" w:rsidRPr="0002438E">
        <w:t xml:space="preserve"> năm </w:t>
      </w:r>
      <w:r w:rsidR="007E1C02" w:rsidRPr="0002438E">
        <w:t>201</w:t>
      </w:r>
      <w:r w:rsidRPr="0002438E">
        <w:t>6</w:t>
      </w:r>
      <w:r w:rsidR="007E1C02" w:rsidRPr="0002438E">
        <w:t xml:space="preserve"> của Hội đồng nhân dân thành phố Đà Nẵng</w:t>
      </w:r>
    </w:p>
    <w:p w:rsidR="00DF0438" w:rsidRDefault="00DF0438" w:rsidP="007E1C02">
      <w:pPr>
        <w:pStyle w:val="Heading3"/>
      </w:pPr>
      <w:r>
        <w:t>quy định nội dung và mức kinh phí hỗ trợ đầu tư phát triển</w:t>
      </w:r>
    </w:p>
    <w:p w:rsidR="007E1C02" w:rsidRPr="0002438E" w:rsidRDefault="00DF0438" w:rsidP="007E1C02">
      <w:pPr>
        <w:pStyle w:val="Heading3"/>
      </w:pPr>
      <w:r>
        <w:t>công nghiệp hỗ trợ thành phố Đà Nẵng</w:t>
      </w:r>
    </w:p>
    <w:p w:rsidR="000E0B5B" w:rsidRPr="0002438E" w:rsidRDefault="000E30A5" w:rsidP="004C397A">
      <w:pPr>
        <w:jc w:val="both"/>
        <w:rPr>
          <w:rFonts w:ascii="Times New Roman" w:hAnsi="Times New Roman"/>
        </w:rPr>
      </w:pPr>
      <w:r w:rsidRPr="0002438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43180</wp:posOffset>
                </wp:positionV>
                <wp:extent cx="13716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1584B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85pt,3.4pt" to="289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3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H28JjNUh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"/>
            </w:pict>
          </mc:Fallback>
        </mc:AlternateContent>
      </w:r>
    </w:p>
    <w:p w:rsidR="00D57FEB" w:rsidRPr="0002438E" w:rsidRDefault="000E0B5B" w:rsidP="00243F54">
      <w:pPr>
        <w:jc w:val="center"/>
        <w:rPr>
          <w:rFonts w:ascii="Times New Roman" w:hAnsi="Times New Roman"/>
          <w:b/>
        </w:rPr>
      </w:pPr>
      <w:r w:rsidRPr="0002438E">
        <w:rPr>
          <w:rFonts w:ascii="Times New Roman" w:hAnsi="Times New Roman"/>
          <w:b/>
        </w:rPr>
        <w:t>HỘI ĐỒNG NHÂN DÂN THÀNH PHỐ ĐÀ NẴNG</w:t>
      </w:r>
      <w:r w:rsidR="00844931" w:rsidRPr="0002438E">
        <w:rPr>
          <w:rFonts w:ascii="Times New Roman" w:hAnsi="Times New Roman"/>
          <w:b/>
        </w:rPr>
        <w:t>,</w:t>
      </w:r>
    </w:p>
    <w:p w:rsidR="000E0B5B" w:rsidRPr="0002438E" w:rsidRDefault="000E0B5B" w:rsidP="00243F54">
      <w:pPr>
        <w:jc w:val="center"/>
        <w:rPr>
          <w:rFonts w:ascii="Times New Roman" w:hAnsi="Times New Roman"/>
          <w:b/>
        </w:rPr>
      </w:pPr>
      <w:r w:rsidRPr="0002438E">
        <w:rPr>
          <w:rFonts w:ascii="Times New Roman" w:hAnsi="Times New Roman"/>
          <w:b/>
        </w:rPr>
        <w:t xml:space="preserve">KHÓA </w:t>
      </w:r>
      <w:r w:rsidR="0000279B" w:rsidRPr="0002438E">
        <w:rPr>
          <w:rFonts w:ascii="Times New Roman" w:hAnsi="Times New Roman"/>
          <w:b/>
        </w:rPr>
        <w:t>IX, NHIỆM KỲ 2016</w:t>
      </w:r>
      <w:r w:rsidR="002D5CCA" w:rsidRPr="0002438E">
        <w:rPr>
          <w:rFonts w:ascii="Times New Roman" w:hAnsi="Times New Roman"/>
          <w:b/>
        </w:rPr>
        <w:t xml:space="preserve"> </w:t>
      </w:r>
      <w:r w:rsidRPr="0002438E">
        <w:rPr>
          <w:rFonts w:ascii="Times New Roman" w:hAnsi="Times New Roman"/>
        </w:rPr>
        <w:t>-</w:t>
      </w:r>
      <w:r w:rsidR="002D5CCA" w:rsidRPr="0002438E">
        <w:rPr>
          <w:rFonts w:ascii="Times New Roman" w:hAnsi="Times New Roman"/>
          <w:b/>
        </w:rPr>
        <w:t xml:space="preserve"> </w:t>
      </w:r>
      <w:r w:rsidRPr="0002438E">
        <w:rPr>
          <w:rFonts w:ascii="Times New Roman" w:hAnsi="Times New Roman"/>
          <w:b/>
        </w:rPr>
        <w:t>20</w:t>
      </w:r>
      <w:r w:rsidR="0000279B" w:rsidRPr="0002438E">
        <w:rPr>
          <w:rFonts w:ascii="Times New Roman" w:hAnsi="Times New Roman"/>
          <w:b/>
        </w:rPr>
        <w:t>21</w:t>
      </w:r>
      <w:r w:rsidRPr="0002438E">
        <w:rPr>
          <w:rFonts w:ascii="Times New Roman" w:hAnsi="Times New Roman"/>
          <w:b/>
        </w:rPr>
        <w:t xml:space="preserve">, KỲ HỌP </w:t>
      </w:r>
      <w:r w:rsidR="005243C3" w:rsidRPr="0002438E">
        <w:rPr>
          <w:rFonts w:ascii="Times New Roman" w:hAnsi="Times New Roman"/>
          <w:b/>
        </w:rPr>
        <w:t xml:space="preserve">THỨ </w:t>
      </w:r>
      <w:r w:rsidR="00771E4C" w:rsidRPr="0002438E">
        <w:rPr>
          <w:rFonts w:ascii="Times New Roman" w:hAnsi="Times New Roman"/>
          <w:b/>
        </w:rPr>
        <w:t>9</w:t>
      </w:r>
    </w:p>
    <w:p w:rsidR="00803606" w:rsidRPr="0002438E" w:rsidRDefault="00803606" w:rsidP="004C397A">
      <w:pPr>
        <w:jc w:val="both"/>
        <w:rPr>
          <w:rFonts w:ascii="Times New Roman" w:hAnsi="Times New Roman"/>
        </w:rPr>
      </w:pPr>
    </w:p>
    <w:p w:rsidR="000E0B5B" w:rsidRPr="0002438E" w:rsidRDefault="000E0B5B" w:rsidP="0084350C">
      <w:pPr>
        <w:spacing w:after="120" w:line="340" w:lineRule="exact"/>
        <w:jc w:val="both"/>
        <w:rPr>
          <w:rFonts w:ascii="Times New Roman" w:hAnsi="Times New Roman"/>
          <w:i/>
          <w:spacing w:val="-4"/>
          <w:kern w:val="16"/>
          <w:szCs w:val="28"/>
        </w:rPr>
      </w:pPr>
      <w:r w:rsidRPr="0002438E">
        <w:rPr>
          <w:rFonts w:ascii="Times New Roman" w:hAnsi="Times New Roman"/>
        </w:rPr>
        <w:tab/>
      </w:r>
      <w:r w:rsidR="0032004D" w:rsidRPr="0002438E">
        <w:rPr>
          <w:rFonts w:ascii="Times New Roman" w:hAnsi="Times New Roman"/>
          <w:i/>
          <w:spacing w:val="-4"/>
          <w:kern w:val="16"/>
          <w:szCs w:val="28"/>
        </w:rPr>
        <w:t xml:space="preserve">Căn cứ Luật Tổ chức </w:t>
      </w:r>
      <w:r w:rsidR="00651CE3" w:rsidRPr="0002438E">
        <w:rPr>
          <w:rFonts w:ascii="Times New Roman" w:hAnsi="Times New Roman"/>
          <w:i/>
          <w:spacing w:val="-4"/>
          <w:kern w:val="16"/>
          <w:szCs w:val="28"/>
        </w:rPr>
        <w:t>c</w:t>
      </w:r>
      <w:r w:rsidR="0032004D" w:rsidRPr="0002438E">
        <w:rPr>
          <w:rFonts w:ascii="Times New Roman" w:hAnsi="Times New Roman"/>
          <w:i/>
          <w:spacing w:val="-4"/>
          <w:kern w:val="16"/>
          <w:szCs w:val="28"/>
        </w:rPr>
        <w:t>hính quyền địa phương ngày 19 tháng 6 năm 2015</w:t>
      </w:r>
      <w:r w:rsidRPr="0002438E">
        <w:rPr>
          <w:rFonts w:ascii="Times New Roman" w:hAnsi="Times New Roman"/>
          <w:i/>
          <w:spacing w:val="-4"/>
          <w:kern w:val="16"/>
          <w:szCs w:val="28"/>
        </w:rPr>
        <w:t>;</w:t>
      </w:r>
    </w:p>
    <w:p w:rsidR="00F13434" w:rsidRPr="0002438E" w:rsidRDefault="00F13434" w:rsidP="0084350C">
      <w:pPr>
        <w:spacing w:after="120" w:line="340" w:lineRule="exact"/>
        <w:jc w:val="both"/>
        <w:rPr>
          <w:rFonts w:ascii="Times New Roman" w:hAnsi="Times New Roman"/>
          <w:i/>
          <w:spacing w:val="-4"/>
          <w:kern w:val="16"/>
          <w:szCs w:val="28"/>
        </w:rPr>
      </w:pPr>
      <w:r w:rsidRPr="0002438E">
        <w:rPr>
          <w:rFonts w:ascii="Times New Roman" w:hAnsi="Times New Roman"/>
          <w:i/>
          <w:spacing w:val="-4"/>
          <w:kern w:val="16"/>
          <w:szCs w:val="28"/>
        </w:rPr>
        <w:tab/>
        <w:t>Căn cứ Luật Ngân sách nhà nước ngày 25 tháng 6 n</w:t>
      </w:r>
      <w:r w:rsidRPr="0002438E">
        <w:rPr>
          <w:rFonts w:ascii="Times New Roman" w:hAnsi="Times New Roman" w:hint="eastAsia"/>
          <w:i/>
          <w:spacing w:val="-4"/>
          <w:kern w:val="16"/>
          <w:szCs w:val="28"/>
        </w:rPr>
        <w:t>ă</w:t>
      </w:r>
      <w:r w:rsidRPr="0002438E">
        <w:rPr>
          <w:rFonts w:ascii="Times New Roman" w:hAnsi="Times New Roman"/>
          <w:i/>
          <w:spacing w:val="-4"/>
          <w:kern w:val="16"/>
          <w:szCs w:val="28"/>
        </w:rPr>
        <w:t>m 2015;</w:t>
      </w:r>
    </w:p>
    <w:p w:rsidR="00F13434" w:rsidRPr="0002438E" w:rsidRDefault="00F13434" w:rsidP="0084350C">
      <w:pPr>
        <w:spacing w:after="120" w:line="340" w:lineRule="exact"/>
        <w:jc w:val="both"/>
        <w:rPr>
          <w:rFonts w:ascii="Times New Roman" w:hAnsi="Times New Roman"/>
          <w:i/>
          <w:spacing w:val="-4"/>
          <w:kern w:val="16"/>
          <w:szCs w:val="28"/>
        </w:rPr>
      </w:pPr>
      <w:r w:rsidRPr="0002438E">
        <w:rPr>
          <w:rFonts w:ascii="Times New Roman" w:hAnsi="Times New Roman"/>
          <w:i/>
          <w:spacing w:val="-4"/>
          <w:kern w:val="16"/>
          <w:szCs w:val="28"/>
        </w:rPr>
        <w:tab/>
        <w:t>Căn cứ Nghị định số 111/2015/NĐ-CP ngày 03 tháng 11 năm 2015 của Chính phủ về phát triển công nghiệp hỗ trợ;</w:t>
      </w:r>
    </w:p>
    <w:p w:rsidR="00F13434" w:rsidRPr="0002438E" w:rsidRDefault="00F13434" w:rsidP="0084350C">
      <w:pPr>
        <w:spacing w:after="120" w:line="340" w:lineRule="exact"/>
        <w:jc w:val="both"/>
        <w:rPr>
          <w:rFonts w:ascii="Times New Roman" w:hAnsi="Times New Roman"/>
          <w:i/>
          <w:spacing w:val="-4"/>
          <w:kern w:val="16"/>
          <w:szCs w:val="28"/>
        </w:rPr>
      </w:pPr>
      <w:r w:rsidRPr="0002438E">
        <w:rPr>
          <w:rFonts w:ascii="Times New Roman" w:hAnsi="Times New Roman"/>
          <w:i/>
          <w:spacing w:val="-4"/>
          <w:kern w:val="16"/>
          <w:szCs w:val="28"/>
        </w:rPr>
        <w:tab/>
      </w:r>
      <w:r w:rsidR="0072001D" w:rsidRPr="0002438E">
        <w:rPr>
          <w:rFonts w:ascii="Times New Roman" w:hAnsi="Times New Roman"/>
          <w:i/>
          <w:spacing w:val="-4"/>
          <w:kern w:val="16"/>
          <w:szCs w:val="28"/>
        </w:rPr>
        <w:t xml:space="preserve">Căn cứ Quyết </w:t>
      </w:r>
      <w:r w:rsidR="0072001D" w:rsidRPr="0002438E">
        <w:rPr>
          <w:rFonts w:ascii="Times New Roman" w:hAnsi="Times New Roman" w:hint="eastAsia"/>
          <w:i/>
          <w:spacing w:val="-4"/>
          <w:kern w:val="16"/>
          <w:szCs w:val="28"/>
        </w:rPr>
        <w:t>đ</w:t>
      </w:r>
      <w:r w:rsidR="0072001D" w:rsidRPr="0002438E">
        <w:rPr>
          <w:rFonts w:ascii="Times New Roman" w:hAnsi="Times New Roman"/>
          <w:i/>
          <w:spacing w:val="-4"/>
          <w:kern w:val="16"/>
          <w:szCs w:val="28"/>
        </w:rPr>
        <w:t>ịnh số 10/2017/Q</w:t>
      </w:r>
      <w:r w:rsidR="0072001D" w:rsidRPr="0002438E">
        <w:rPr>
          <w:rFonts w:ascii="Times New Roman" w:hAnsi="Times New Roman" w:hint="eastAsia"/>
          <w:i/>
          <w:spacing w:val="-4"/>
          <w:kern w:val="16"/>
          <w:szCs w:val="28"/>
        </w:rPr>
        <w:t>Đ</w:t>
      </w:r>
      <w:r w:rsidR="0072001D" w:rsidRPr="0002438E">
        <w:rPr>
          <w:rFonts w:ascii="Times New Roman" w:hAnsi="Times New Roman"/>
          <w:i/>
          <w:spacing w:val="-4"/>
          <w:kern w:val="16"/>
          <w:szCs w:val="28"/>
        </w:rPr>
        <w:t>-TTg ngày 03</w:t>
      </w:r>
      <w:r w:rsidR="002E6DE4">
        <w:rPr>
          <w:rFonts w:ascii="Times New Roman" w:hAnsi="Times New Roman"/>
          <w:i/>
          <w:spacing w:val="-4"/>
          <w:kern w:val="16"/>
          <w:szCs w:val="28"/>
        </w:rPr>
        <w:t xml:space="preserve"> tháng </w:t>
      </w:r>
      <w:r w:rsidR="0072001D" w:rsidRPr="0002438E">
        <w:rPr>
          <w:rFonts w:ascii="Times New Roman" w:hAnsi="Times New Roman"/>
          <w:i/>
          <w:spacing w:val="-4"/>
          <w:kern w:val="16"/>
          <w:szCs w:val="28"/>
        </w:rPr>
        <w:t>4</w:t>
      </w:r>
      <w:r w:rsidR="002E6DE4">
        <w:rPr>
          <w:rFonts w:ascii="Times New Roman" w:hAnsi="Times New Roman"/>
          <w:i/>
          <w:spacing w:val="-4"/>
          <w:kern w:val="16"/>
          <w:szCs w:val="28"/>
        </w:rPr>
        <w:t xml:space="preserve"> năm </w:t>
      </w:r>
      <w:r w:rsidR="0072001D" w:rsidRPr="0002438E">
        <w:rPr>
          <w:rFonts w:ascii="Times New Roman" w:hAnsi="Times New Roman"/>
          <w:i/>
          <w:spacing w:val="-4"/>
          <w:kern w:val="16"/>
          <w:szCs w:val="28"/>
        </w:rPr>
        <w:t>2017 của Thủ t</w:t>
      </w:r>
      <w:r w:rsidR="0072001D" w:rsidRPr="0002438E">
        <w:rPr>
          <w:rFonts w:ascii="Times New Roman" w:hAnsi="Times New Roman" w:hint="eastAsia"/>
          <w:i/>
          <w:spacing w:val="-4"/>
          <w:kern w:val="16"/>
          <w:szCs w:val="28"/>
        </w:rPr>
        <w:t>ư</w:t>
      </w:r>
      <w:r w:rsidR="0072001D" w:rsidRPr="0002438E">
        <w:rPr>
          <w:rFonts w:ascii="Times New Roman" w:hAnsi="Times New Roman"/>
          <w:i/>
          <w:spacing w:val="-4"/>
          <w:kern w:val="16"/>
          <w:szCs w:val="28"/>
        </w:rPr>
        <w:t>ớng Chính phủ ban hành Quy chế quản lý và thực hiện Ch</w:t>
      </w:r>
      <w:r w:rsidR="0072001D" w:rsidRPr="0002438E">
        <w:rPr>
          <w:rFonts w:ascii="Times New Roman" w:hAnsi="Times New Roman" w:hint="eastAsia"/>
          <w:i/>
          <w:spacing w:val="-4"/>
          <w:kern w:val="16"/>
          <w:szCs w:val="28"/>
        </w:rPr>
        <w:t>ươ</w:t>
      </w:r>
      <w:r w:rsidR="0072001D" w:rsidRPr="0002438E">
        <w:rPr>
          <w:rFonts w:ascii="Times New Roman" w:hAnsi="Times New Roman"/>
          <w:i/>
          <w:spacing w:val="-4"/>
          <w:kern w:val="16"/>
          <w:szCs w:val="28"/>
        </w:rPr>
        <w:t>ng trình phát triển công nghiệp hỗ trợ;</w:t>
      </w:r>
    </w:p>
    <w:p w:rsidR="0072001D" w:rsidRPr="0002438E" w:rsidRDefault="0072001D" w:rsidP="0084350C">
      <w:pPr>
        <w:spacing w:after="120" w:line="340" w:lineRule="exact"/>
        <w:jc w:val="both"/>
        <w:rPr>
          <w:rFonts w:ascii="Times New Roman" w:hAnsi="Times New Roman"/>
          <w:i/>
          <w:spacing w:val="-4"/>
          <w:kern w:val="16"/>
          <w:szCs w:val="28"/>
        </w:rPr>
      </w:pPr>
      <w:r w:rsidRPr="0002438E">
        <w:rPr>
          <w:rFonts w:ascii="Times New Roman" w:hAnsi="Times New Roman"/>
          <w:i/>
          <w:spacing w:val="-4"/>
          <w:kern w:val="16"/>
          <w:szCs w:val="28"/>
        </w:rPr>
        <w:tab/>
        <w:t>Căn cứ Thông t</w:t>
      </w:r>
      <w:r w:rsidRPr="0002438E">
        <w:rPr>
          <w:rFonts w:ascii="Times New Roman" w:hAnsi="Times New Roman" w:hint="eastAsia"/>
          <w:i/>
          <w:spacing w:val="-4"/>
          <w:kern w:val="16"/>
          <w:szCs w:val="28"/>
        </w:rPr>
        <w:t>ư</w:t>
      </w:r>
      <w:r w:rsidRPr="0002438E">
        <w:rPr>
          <w:rFonts w:ascii="Times New Roman" w:hAnsi="Times New Roman"/>
          <w:i/>
          <w:spacing w:val="-4"/>
          <w:kern w:val="16"/>
          <w:szCs w:val="28"/>
        </w:rPr>
        <w:t xml:space="preserve"> số 29/2018/TT-BTC ngày 28</w:t>
      </w:r>
      <w:r w:rsidR="002E6DE4">
        <w:rPr>
          <w:rFonts w:ascii="Times New Roman" w:hAnsi="Times New Roman"/>
          <w:i/>
          <w:spacing w:val="-4"/>
          <w:kern w:val="16"/>
          <w:szCs w:val="28"/>
        </w:rPr>
        <w:t xml:space="preserve"> tháng </w:t>
      </w:r>
      <w:r w:rsidRPr="0002438E">
        <w:rPr>
          <w:rFonts w:ascii="Times New Roman" w:hAnsi="Times New Roman"/>
          <w:i/>
          <w:spacing w:val="-4"/>
          <w:kern w:val="16"/>
          <w:szCs w:val="28"/>
        </w:rPr>
        <w:t>3</w:t>
      </w:r>
      <w:r w:rsidR="002E6DE4">
        <w:rPr>
          <w:rFonts w:ascii="Times New Roman" w:hAnsi="Times New Roman"/>
          <w:i/>
          <w:spacing w:val="-4"/>
          <w:kern w:val="16"/>
          <w:szCs w:val="28"/>
        </w:rPr>
        <w:t xml:space="preserve"> năm </w:t>
      </w:r>
      <w:r w:rsidRPr="0002438E">
        <w:rPr>
          <w:rFonts w:ascii="Times New Roman" w:hAnsi="Times New Roman"/>
          <w:i/>
          <w:spacing w:val="-4"/>
          <w:kern w:val="16"/>
          <w:szCs w:val="28"/>
        </w:rPr>
        <w:t>2018 của Bộ</w:t>
      </w:r>
      <w:r w:rsidR="00D83972">
        <w:rPr>
          <w:rFonts w:ascii="Times New Roman" w:hAnsi="Times New Roman"/>
          <w:i/>
          <w:spacing w:val="-4"/>
          <w:kern w:val="16"/>
          <w:szCs w:val="28"/>
        </w:rPr>
        <w:t xml:space="preserve"> trưởng Bộ</w:t>
      </w:r>
      <w:r w:rsidRPr="0002438E">
        <w:rPr>
          <w:rFonts w:ascii="Times New Roman" w:hAnsi="Times New Roman"/>
          <w:i/>
          <w:spacing w:val="-4"/>
          <w:kern w:val="16"/>
          <w:szCs w:val="28"/>
        </w:rPr>
        <w:t xml:space="preserve"> Tài chính h</w:t>
      </w:r>
      <w:r w:rsidRPr="0002438E">
        <w:rPr>
          <w:rFonts w:ascii="Times New Roman" w:hAnsi="Times New Roman" w:hint="eastAsia"/>
          <w:i/>
          <w:spacing w:val="-4"/>
          <w:kern w:val="16"/>
          <w:szCs w:val="28"/>
        </w:rPr>
        <w:t>ư</w:t>
      </w:r>
      <w:r w:rsidRPr="0002438E">
        <w:rPr>
          <w:rFonts w:ascii="Times New Roman" w:hAnsi="Times New Roman"/>
          <w:i/>
          <w:spacing w:val="-4"/>
          <w:kern w:val="16"/>
          <w:szCs w:val="28"/>
        </w:rPr>
        <w:t>ớng dẫn lập, quản lý và sử dụng kinh phí Ch</w:t>
      </w:r>
      <w:r w:rsidRPr="0002438E">
        <w:rPr>
          <w:rFonts w:ascii="Times New Roman" w:hAnsi="Times New Roman" w:hint="eastAsia"/>
          <w:i/>
          <w:spacing w:val="-4"/>
          <w:kern w:val="16"/>
          <w:szCs w:val="28"/>
        </w:rPr>
        <w:t>ươ</w:t>
      </w:r>
      <w:r w:rsidRPr="0002438E">
        <w:rPr>
          <w:rFonts w:ascii="Times New Roman" w:hAnsi="Times New Roman"/>
          <w:i/>
          <w:spacing w:val="-4"/>
          <w:kern w:val="16"/>
          <w:szCs w:val="28"/>
        </w:rPr>
        <w:t>ng trình phát triển công nghiệp hỗ trợ;</w:t>
      </w:r>
    </w:p>
    <w:p w:rsidR="0068227C" w:rsidRPr="0002438E" w:rsidRDefault="0068227C" w:rsidP="0084350C">
      <w:pPr>
        <w:spacing w:after="120" w:line="340" w:lineRule="exact"/>
        <w:ind w:firstLine="720"/>
        <w:jc w:val="both"/>
        <w:rPr>
          <w:rFonts w:ascii="Times New Roman" w:hAnsi="Times New Roman"/>
          <w:i/>
          <w:kern w:val="16"/>
          <w:szCs w:val="28"/>
        </w:rPr>
      </w:pPr>
      <w:r w:rsidRPr="0002438E">
        <w:rPr>
          <w:rFonts w:ascii="Times New Roman" w:hAnsi="Times New Roman"/>
          <w:i/>
          <w:kern w:val="16"/>
          <w:szCs w:val="28"/>
        </w:rPr>
        <w:t>Xét Tờ trình số</w:t>
      </w:r>
      <w:r w:rsidR="00D93E6A">
        <w:rPr>
          <w:rFonts w:ascii="Times New Roman" w:hAnsi="Times New Roman"/>
          <w:i/>
          <w:kern w:val="16"/>
          <w:szCs w:val="28"/>
        </w:rPr>
        <w:t xml:space="preserve"> 8960</w:t>
      </w:r>
      <w:r w:rsidRPr="0002438E">
        <w:rPr>
          <w:rFonts w:ascii="Times New Roman" w:hAnsi="Times New Roman"/>
          <w:i/>
          <w:kern w:val="16"/>
          <w:szCs w:val="28"/>
        </w:rPr>
        <w:t>/TTr-</w:t>
      </w:r>
      <w:r w:rsidR="00907BEB" w:rsidRPr="0002438E">
        <w:rPr>
          <w:rFonts w:ascii="Times New Roman" w:hAnsi="Times New Roman"/>
          <w:i/>
          <w:kern w:val="16"/>
          <w:szCs w:val="28"/>
        </w:rPr>
        <w:t>UBND</w:t>
      </w:r>
      <w:r w:rsidR="00D93E6A">
        <w:rPr>
          <w:rFonts w:ascii="Times New Roman" w:hAnsi="Times New Roman"/>
          <w:i/>
          <w:kern w:val="16"/>
          <w:szCs w:val="28"/>
        </w:rPr>
        <w:t xml:space="preserve"> ngày 19</w:t>
      </w:r>
      <w:r w:rsidRPr="0002438E">
        <w:rPr>
          <w:rFonts w:ascii="Times New Roman" w:hAnsi="Times New Roman"/>
          <w:i/>
          <w:kern w:val="16"/>
          <w:szCs w:val="28"/>
        </w:rPr>
        <w:t xml:space="preserve"> tháng</w:t>
      </w:r>
      <w:r w:rsidR="00D93E6A">
        <w:rPr>
          <w:rFonts w:ascii="Times New Roman" w:hAnsi="Times New Roman"/>
          <w:i/>
          <w:kern w:val="16"/>
          <w:szCs w:val="28"/>
        </w:rPr>
        <w:t xml:space="preserve"> 11</w:t>
      </w:r>
      <w:r w:rsidRPr="0002438E">
        <w:rPr>
          <w:rFonts w:ascii="Times New Roman" w:hAnsi="Times New Roman"/>
          <w:i/>
          <w:kern w:val="16"/>
          <w:szCs w:val="28"/>
        </w:rPr>
        <w:t xml:space="preserve"> năm 2018 của </w:t>
      </w:r>
      <w:r w:rsidR="00907BEB" w:rsidRPr="0002438E">
        <w:rPr>
          <w:rFonts w:ascii="Times New Roman" w:hAnsi="Times New Roman"/>
          <w:i/>
          <w:kern w:val="16"/>
          <w:szCs w:val="28"/>
        </w:rPr>
        <w:t>Ủy ban</w:t>
      </w:r>
      <w:r w:rsidRPr="0002438E">
        <w:rPr>
          <w:rFonts w:ascii="Times New Roman" w:hAnsi="Times New Roman"/>
          <w:i/>
          <w:kern w:val="16"/>
          <w:szCs w:val="28"/>
        </w:rPr>
        <w:t xml:space="preserve"> nhân dân thành phố Đà Nẵng về việc </w:t>
      </w:r>
      <w:r w:rsidR="00907BEB" w:rsidRPr="0002438E">
        <w:rPr>
          <w:rFonts w:ascii="Times New Roman" w:hAnsi="Times New Roman"/>
          <w:bCs/>
          <w:i/>
          <w:kern w:val="16"/>
          <w:szCs w:val="28"/>
        </w:rPr>
        <w:t xml:space="preserve">sửa </w:t>
      </w:r>
      <w:r w:rsidR="00907BEB" w:rsidRPr="0002438E">
        <w:rPr>
          <w:rFonts w:ascii="Times New Roman" w:hAnsi="Times New Roman" w:hint="eastAsia"/>
          <w:bCs/>
          <w:i/>
          <w:kern w:val="16"/>
          <w:szCs w:val="28"/>
        </w:rPr>
        <w:t>đ</w:t>
      </w:r>
      <w:r w:rsidR="00907BEB" w:rsidRPr="0002438E">
        <w:rPr>
          <w:rFonts w:ascii="Times New Roman" w:hAnsi="Times New Roman"/>
          <w:bCs/>
          <w:i/>
          <w:kern w:val="16"/>
          <w:szCs w:val="28"/>
        </w:rPr>
        <w:t xml:space="preserve">ổi, bổ sung một số </w:t>
      </w:r>
      <w:bookmarkStart w:id="1" w:name="OLE_LINK1"/>
      <w:bookmarkStart w:id="2" w:name="OLE_LINK2"/>
      <w:r w:rsidR="00587EED" w:rsidRPr="00587EED">
        <w:rPr>
          <w:rFonts w:ascii="Times New Roman" w:hAnsi="Times New Roman"/>
          <w:bCs/>
          <w:i/>
          <w:kern w:val="16"/>
          <w:szCs w:val="28"/>
        </w:rPr>
        <w:t xml:space="preserve">một số </w:t>
      </w:r>
      <w:r w:rsidR="00587EED" w:rsidRPr="00587EED">
        <w:rPr>
          <w:rFonts w:ascii="Times New Roman" w:hAnsi="Times New Roman" w:hint="eastAsia"/>
          <w:bCs/>
          <w:i/>
          <w:kern w:val="16"/>
          <w:szCs w:val="28"/>
        </w:rPr>
        <w:t>đ</w:t>
      </w:r>
      <w:r w:rsidR="00587EED" w:rsidRPr="00587EED">
        <w:rPr>
          <w:rFonts w:ascii="Times New Roman" w:hAnsi="Times New Roman"/>
          <w:bCs/>
          <w:i/>
          <w:kern w:val="16"/>
          <w:szCs w:val="28"/>
        </w:rPr>
        <w:t>iều của</w:t>
      </w:r>
      <w:r w:rsidR="0094713F" w:rsidRPr="0002438E">
        <w:rPr>
          <w:rFonts w:ascii="Times New Roman" w:hAnsi="Times New Roman"/>
          <w:bCs/>
          <w:i/>
          <w:kern w:val="16"/>
          <w:szCs w:val="28"/>
        </w:rPr>
        <w:t xml:space="preserve"> </w:t>
      </w:r>
      <w:r w:rsidR="00907BEB" w:rsidRPr="0002438E">
        <w:rPr>
          <w:rFonts w:ascii="Times New Roman" w:hAnsi="Times New Roman"/>
          <w:i/>
          <w:kern w:val="16"/>
          <w:szCs w:val="28"/>
        </w:rPr>
        <w:t>Nghị quyết số 20/2016/NQ-H</w:t>
      </w:r>
      <w:r w:rsidR="00907BEB" w:rsidRPr="0002438E">
        <w:rPr>
          <w:rFonts w:ascii="Times New Roman" w:hAnsi="Times New Roman" w:hint="eastAsia"/>
          <w:i/>
          <w:kern w:val="16"/>
          <w:szCs w:val="28"/>
        </w:rPr>
        <w:t>Đ</w:t>
      </w:r>
      <w:r w:rsidR="00907BEB" w:rsidRPr="0002438E">
        <w:rPr>
          <w:rFonts w:ascii="Times New Roman" w:hAnsi="Times New Roman"/>
          <w:i/>
          <w:kern w:val="16"/>
          <w:szCs w:val="28"/>
        </w:rPr>
        <w:t>ND ngày 11 tháng 8 n</w:t>
      </w:r>
      <w:r w:rsidR="00907BEB" w:rsidRPr="0002438E">
        <w:rPr>
          <w:rFonts w:ascii="Times New Roman" w:hAnsi="Times New Roman" w:hint="eastAsia"/>
          <w:i/>
          <w:kern w:val="16"/>
          <w:szCs w:val="28"/>
        </w:rPr>
        <w:t>ă</w:t>
      </w:r>
      <w:r w:rsidR="00907BEB" w:rsidRPr="0002438E">
        <w:rPr>
          <w:rFonts w:ascii="Times New Roman" w:hAnsi="Times New Roman"/>
          <w:i/>
          <w:kern w:val="16"/>
          <w:szCs w:val="28"/>
        </w:rPr>
        <w:t xml:space="preserve">m 2016 của Hội </w:t>
      </w:r>
      <w:r w:rsidR="00907BEB" w:rsidRPr="0002438E">
        <w:rPr>
          <w:rFonts w:ascii="Times New Roman" w:hAnsi="Times New Roman" w:hint="eastAsia"/>
          <w:i/>
          <w:kern w:val="16"/>
          <w:szCs w:val="28"/>
        </w:rPr>
        <w:t>đ</w:t>
      </w:r>
      <w:r w:rsidR="00907BEB" w:rsidRPr="0002438E">
        <w:rPr>
          <w:rFonts w:ascii="Times New Roman" w:hAnsi="Times New Roman"/>
          <w:i/>
          <w:kern w:val="16"/>
          <w:szCs w:val="28"/>
        </w:rPr>
        <w:t xml:space="preserve">ồng nhân dân thành phố </w:t>
      </w:r>
      <w:r w:rsidR="00907BEB" w:rsidRPr="0002438E">
        <w:rPr>
          <w:rFonts w:ascii="Times New Roman" w:hAnsi="Times New Roman" w:hint="eastAsia"/>
          <w:i/>
          <w:kern w:val="16"/>
          <w:szCs w:val="28"/>
        </w:rPr>
        <w:t>Đà</w:t>
      </w:r>
      <w:r w:rsidR="00907BEB" w:rsidRPr="0002438E">
        <w:rPr>
          <w:rFonts w:ascii="Times New Roman" w:hAnsi="Times New Roman"/>
          <w:i/>
          <w:kern w:val="16"/>
          <w:szCs w:val="28"/>
        </w:rPr>
        <w:t xml:space="preserve"> Nẵng </w:t>
      </w:r>
      <w:bookmarkEnd w:id="1"/>
      <w:bookmarkEnd w:id="2"/>
      <w:r w:rsidR="00587EED" w:rsidRPr="00587EED">
        <w:rPr>
          <w:rFonts w:ascii="Times New Roman" w:hAnsi="Times New Roman"/>
          <w:i/>
          <w:kern w:val="16"/>
          <w:szCs w:val="28"/>
        </w:rPr>
        <w:t xml:space="preserve">quy </w:t>
      </w:r>
      <w:r w:rsidR="00587EED" w:rsidRPr="00587EED">
        <w:rPr>
          <w:rFonts w:ascii="Times New Roman" w:hAnsi="Times New Roman" w:hint="eastAsia"/>
          <w:i/>
          <w:kern w:val="16"/>
          <w:szCs w:val="28"/>
        </w:rPr>
        <w:t>đ</w:t>
      </w:r>
      <w:r w:rsidR="00587EED" w:rsidRPr="00587EED">
        <w:rPr>
          <w:rFonts w:ascii="Times New Roman" w:hAnsi="Times New Roman"/>
          <w:i/>
          <w:kern w:val="16"/>
          <w:szCs w:val="28"/>
        </w:rPr>
        <w:t xml:space="preserve">ịnh nội dung và mức kinh phí hỗ trợ </w:t>
      </w:r>
      <w:r w:rsidR="00587EED" w:rsidRPr="00587EED">
        <w:rPr>
          <w:rFonts w:ascii="Times New Roman" w:hAnsi="Times New Roman" w:hint="eastAsia"/>
          <w:i/>
          <w:kern w:val="16"/>
          <w:szCs w:val="28"/>
        </w:rPr>
        <w:t>đ</w:t>
      </w:r>
      <w:r w:rsidR="00587EED" w:rsidRPr="00587EED">
        <w:rPr>
          <w:rFonts w:ascii="Times New Roman" w:hAnsi="Times New Roman"/>
          <w:i/>
          <w:kern w:val="16"/>
          <w:szCs w:val="28"/>
        </w:rPr>
        <w:t>ầu t</w:t>
      </w:r>
      <w:r w:rsidR="00587EED" w:rsidRPr="00587EED">
        <w:rPr>
          <w:rFonts w:ascii="Times New Roman" w:hAnsi="Times New Roman" w:hint="eastAsia"/>
          <w:i/>
          <w:kern w:val="16"/>
          <w:szCs w:val="28"/>
        </w:rPr>
        <w:t>ư</w:t>
      </w:r>
      <w:r w:rsidR="00587EED" w:rsidRPr="00587EED">
        <w:rPr>
          <w:rFonts w:ascii="Times New Roman" w:hAnsi="Times New Roman"/>
          <w:i/>
          <w:kern w:val="16"/>
          <w:szCs w:val="28"/>
        </w:rPr>
        <w:t xml:space="preserve"> phát triển</w:t>
      </w:r>
      <w:r w:rsidR="00587EED">
        <w:rPr>
          <w:rFonts w:ascii="Times New Roman" w:hAnsi="Times New Roman"/>
          <w:i/>
          <w:kern w:val="16"/>
          <w:szCs w:val="28"/>
        </w:rPr>
        <w:t xml:space="preserve"> </w:t>
      </w:r>
      <w:r w:rsidR="00587EED" w:rsidRPr="00587EED">
        <w:rPr>
          <w:rFonts w:ascii="Times New Roman" w:hAnsi="Times New Roman"/>
          <w:i/>
          <w:kern w:val="16"/>
          <w:szCs w:val="28"/>
        </w:rPr>
        <w:t>công nghiệp hỗ trợ</w:t>
      </w:r>
      <w:r w:rsidRPr="0002438E">
        <w:rPr>
          <w:rFonts w:ascii="Times New Roman" w:hAnsi="Times New Roman"/>
          <w:i/>
          <w:kern w:val="16"/>
          <w:szCs w:val="28"/>
        </w:rPr>
        <w:t>;</w:t>
      </w:r>
      <w:r w:rsidR="00595B77" w:rsidRPr="0002438E">
        <w:rPr>
          <w:rFonts w:ascii="Times New Roman" w:hAnsi="Times New Roman"/>
          <w:i/>
          <w:kern w:val="16"/>
          <w:szCs w:val="28"/>
        </w:rPr>
        <w:t xml:space="preserve"> Báo cáo thẩm tra của </w:t>
      </w:r>
      <w:r w:rsidR="00447AB9" w:rsidRPr="0002438E">
        <w:rPr>
          <w:rFonts w:ascii="Times New Roman" w:hAnsi="Times New Roman"/>
          <w:i/>
          <w:kern w:val="16"/>
          <w:szCs w:val="28"/>
        </w:rPr>
        <w:t>B</w:t>
      </w:r>
      <w:r w:rsidR="004C48C0" w:rsidRPr="0002438E">
        <w:rPr>
          <w:rFonts w:ascii="Times New Roman" w:hAnsi="Times New Roman"/>
          <w:i/>
          <w:kern w:val="16"/>
          <w:szCs w:val="28"/>
        </w:rPr>
        <w:t xml:space="preserve">an </w:t>
      </w:r>
      <w:r w:rsidR="00C60FB1" w:rsidRPr="0002438E">
        <w:rPr>
          <w:rFonts w:ascii="Times New Roman" w:hAnsi="Times New Roman"/>
          <w:i/>
          <w:kern w:val="16"/>
          <w:szCs w:val="28"/>
        </w:rPr>
        <w:t>Kinh tế - Ngân sách</w:t>
      </w:r>
      <w:r w:rsidR="004C48C0" w:rsidRPr="0002438E">
        <w:rPr>
          <w:rFonts w:ascii="Times New Roman" w:hAnsi="Times New Roman"/>
          <w:i/>
          <w:kern w:val="16"/>
          <w:szCs w:val="28"/>
        </w:rPr>
        <w:t xml:space="preserve"> </w:t>
      </w:r>
      <w:r w:rsidR="00E00348" w:rsidRPr="0002438E">
        <w:rPr>
          <w:rFonts w:ascii="Times New Roman" w:hAnsi="Times New Roman"/>
          <w:i/>
          <w:kern w:val="16"/>
          <w:szCs w:val="28"/>
        </w:rPr>
        <w:t>Hội đồng nhân dân</w:t>
      </w:r>
      <w:r w:rsidR="004C48C0" w:rsidRPr="0002438E">
        <w:rPr>
          <w:rFonts w:ascii="Times New Roman" w:hAnsi="Times New Roman"/>
          <w:i/>
          <w:kern w:val="16"/>
          <w:szCs w:val="28"/>
        </w:rPr>
        <w:t xml:space="preserve"> thành phố và ý kiến của các vị đại biểu </w:t>
      </w:r>
      <w:r w:rsidR="004B4CFA" w:rsidRPr="0002438E">
        <w:rPr>
          <w:rFonts w:ascii="Times New Roman" w:hAnsi="Times New Roman"/>
          <w:i/>
          <w:kern w:val="16"/>
          <w:szCs w:val="28"/>
        </w:rPr>
        <w:t xml:space="preserve">Hội </w:t>
      </w:r>
      <w:r w:rsidR="004B4CFA" w:rsidRPr="0002438E">
        <w:rPr>
          <w:rFonts w:ascii="Times New Roman" w:hAnsi="Times New Roman" w:hint="eastAsia"/>
          <w:i/>
          <w:kern w:val="16"/>
          <w:szCs w:val="28"/>
        </w:rPr>
        <w:t>đ</w:t>
      </w:r>
      <w:r w:rsidR="004B4CFA" w:rsidRPr="0002438E">
        <w:rPr>
          <w:rFonts w:ascii="Times New Roman" w:hAnsi="Times New Roman"/>
          <w:i/>
          <w:kern w:val="16"/>
          <w:szCs w:val="28"/>
        </w:rPr>
        <w:t>ồng nhân dân</w:t>
      </w:r>
      <w:r w:rsidR="004C48C0" w:rsidRPr="0002438E">
        <w:rPr>
          <w:rFonts w:ascii="Times New Roman" w:hAnsi="Times New Roman"/>
          <w:i/>
          <w:kern w:val="16"/>
          <w:szCs w:val="28"/>
        </w:rPr>
        <w:t xml:space="preserve"> thành phố</w:t>
      </w:r>
      <w:r w:rsidR="00FA3493" w:rsidRPr="0002438E">
        <w:rPr>
          <w:rFonts w:ascii="Times New Roman" w:hAnsi="Times New Roman"/>
          <w:i/>
          <w:kern w:val="16"/>
          <w:szCs w:val="28"/>
        </w:rPr>
        <w:t xml:space="preserve"> tại kỳ họp</w:t>
      </w:r>
      <w:r w:rsidR="006A159E">
        <w:rPr>
          <w:rFonts w:ascii="Times New Roman" w:hAnsi="Times New Roman"/>
          <w:i/>
          <w:kern w:val="16"/>
          <w:szCs w:val="28"/>
        </w:rPr>
        <w:t>.</w:t>
      </w:r>
    </w:p>
    <w:p w:rsidR="000E0B5B" w:rsidRPr="0002438E" w:rsidRDefault="000E0B5B" w:rsidP="002E6DE4">
      <w:pPr>
        <w:spacing w:before="240" w:after="240"/>
        <w:jc w:val="center"/>
        <w:rPr>
          <w:rFonts w:ascii="Times New Roman" w:hAnsi="Times New Roman"/>
          <w:szCs w:val="28"/>
        </w:rPr>
      </w:pPr>
      <w:r w:rsidRPr="0002438E">
        <w:rPr>
          <w:rFonts w:ascii="Times New Roman" w:hAnsi="Times New Roman"/>
          <w:b/>
          <w:szCs w:val="28"/>
        </w:rPr>
        <w:t>QUYẾT NGHỊ</w:t>
      </w:r>
      <w:r w:rsidRPr="0002438E">
        <w:rPr>
          <w:rFonts w:ascii="Times New Roman" w:hAnsi="Times New Roman"/>
          <w:szCs w:val="28"/>
        </w:rPr>
        <w:t>:</w:t>
      </w:r>
    </w:p>
    <w:p w:rsidR="004A3B35" w:rsidRPr="002E6DE4" w:rsidRDefault="000E0B5B" w:rsidP="002E6DE4">
      <w:pPr>
        <w:widowControl w:val="0"/>
        <w:spacing w:after="100"/>
        <w:jc w:val="both"/>
        <w:rPr>
          <w:rFonts w:ascii="Times New Roman" w:hAnsi="Times New Roman"/>
          <w:kern w:val="16"/>
          <w:szCs w:val="28"/>
        </w:rPr>
      </w:pPr>
      <w:r w:rsidRPr="0002438E">
        <w:rPr>
          <w:rFonts w:ascii="Times New Roman" w:hAnsi="Times New Roman"/>
          <w:szCs w:val="28"/>
        </w:rPr>
        <w:tab/>
      </w:r>
      <w:r w:rsidR="00CF1617" w:rsidRPr="002E6DE4">
        <w:rPr>
          <w:rFonts w:ascii="Times New Roman" w:hAnsi="Times New Roman"/>
          <w:b/>
          <w:kern w:val="16"/>
          <w:szCs w:val="28"/>
        </w:rPr>
        <w:t xml:space="preserve">Điều 1. </w:t>
      </w:r>
      <w:r w:rsidR="00BB68DF" w:rsidRPr="002E6DE4">
        <w:rPr>
          <w:rFonts w:ascii="Times New Roman" w:hAnsi="Times New Roman"/>
          <w:b/>
          <w:kern w:val="16"/>
          <w:szCs w:val="28"/>
        </w:rPr>
        <w:t>Sửa đổi, bổ sung một</w:t>
      </w:r>
      <w:r w:rsidR="00544474" w:rsidRPr="002E6DE4">
        <w:rPr>
          <w:rFonts w:ascii="Times New Roman" w:hAnsi="Times New Roman"/>
          <w:b/>
          <w:kern w:val="16"/>
          <w:szCs w:val="28"/>
        </w:rPr>
        <w:t xml:space="preserve"> số </w:t>
      </w:r>
      <w:r w:rsidR="00B04F38" w:rsidRPr="002E6DE4">
        <w:rPr>
          <w:rFonts w:ascii="Times New Roman" w:hAnsi="Times New Roman"/>
          <w:b/>
          <w:kern w:val="16"/>
          <w:szCs w:val="28"/>
        </w:rPr>
        <w:t>điều của</w:t>
      </w:r>
      <w:r w:rsidR="00544474" w:rsidRPr="002E6DE4">
        <w:rPr>
          <w:rFonts w:ascii="Times New Roman" w:hAnsi="Times New Roman"/>
          <w:b/>
          <w:kern w:val="16"/>
          <w:szCs w:val="28"/>
        </w:rPr>
        <w:t xml:space="preserve"> Nghị quyết số 20/2016/NQ-H</w:t>
      </w:r>
      <w:r w:rsidR="00544474" w:rsidRPr="002E6DE4">
        <w:rPr>
          <w:rFonts w:ascii="Times New Roman" w:hAnsi="Times New Roman" w:hint="eastAsia"/>
          <w:b/>
          <w:kern w:val="16"/>
          <w:szCs w:val="28"/>
        </w:rPr>
        <w:t>Đ</w:t>
      </w:r>
      <w:r w:rsidR="00544474" w:rsidRPr="002E6DE4">
        <w:rPr>
          <w:rFonts w:ascii="Times New Roman" w:hAnsi="Times New Roman"/>
          <w:b/>
          <w:kern w:val="16"/>
          <w:szCs w:val="28"/>
        </w:rPr>
        <w:t>ND ngày 11 tháng 8 n</w:t>
      </w:r>
      <w:r w:rsidR="00544474" w:rsidRPr="002E6DE4">
        <w:rPr>
          <w:rFonts w:ascii="Times New Roman" w:hAnsi="Times New Roman" w:hint="eastAsia"/>
          <w:b/>
          <w:kern w:val="16"/>
          <w:szCs w:val="28"/>
        </w:rPr>
        <w:t>ă</w:t>
      </w:r>
      <w:r w:rsidR="00544474" w:rsidRPr="002E6DE4">
        <w:rPr>
          <w:rFonts w:ascii="Times New Roman" w:hAnsi="Times New Roman"/>
          <w:b/>
          <w:kern w:val="16"/>
          <w:szCs w:val="28"/>
        </w:rPr>
        <w:t xml:space="preserve">m 2016 của Hội </w:t>
      </w:r>
      <w:r w:rsidR="00544474" w:rsidRPr="002E6DE4">
        <w:rPr>
          <w:rFonts w:ascii="Times New Roman" w:hAnsi="Times New Roman" w:hint="eastAsia"/>
          <w:b/>
          <w:kern w:val="16"/>
          <w:szCs w:val="28"/>
        </w:rPr>
        <w:t>đ</w:t>
      </w:r>
      <w:r w:rsidR="00544474" w:rsidRPr="002E6DE4">
        <w:rPr>
          <w:rFonts w:ascii="Times New Roman" w:hAnsi="Times New Roman"/>
          <w:b/>
          <w:kern w:val="16"/>
          <w:szCs w:val="28"/>
        </w:rPr>
        <w:t xml:space="preserve">ồng nhân dân thành phố </w:t>
      </w:r>
      <w:r w:rsidR="00B04F38" w:rsidRPr="002E6DE4">
        <w:rPr>
          <w:rFonts w:ascii="Times New Roman" w:hAnsi="Times New Roman"/>
          <w:b/>
          <w:kern w:val="16"/>
          <w:szCs w:val="28"/>
        </w:rPr>
        <w:t xml:space="preserve">quy </w:t>
      </w:r>
      <w:r w:rsidR="00B04F38" w:rsidRPr="002E6DE4">
        <w:rPr>
          <w:rFonts w:ascii="Times New Roman" w:hAnsi="Times New Roman" w:hint="eastAsia"/>
          <w:b/>
          <w:kern w:val="16"/>
          <w:szCs w:val="28"/>
        </w:rPr>
        <w:t>đ</w:t>
      </w:r>
      <w:r w:rsidR="00B04F38" w:rsidRPr="002E6DE4">
        <w:rPr>
          <w:rFonts w:ascii="Times New Roman" w:hAnsi="Times New Roman"/>
          <w:b/>
          <w:kern w:val="16"/>
          <w:szCs w:val="28"/>
        </w:rPr>
        <w:t xml:space="preserve">ịnh nội dung và mức kinh phí hỗ trợ </w:t>
      </w:r>
      <w:r w:rsidR="00B04F38" w:rsidRPr="002E6DE4">
        <w:rPr>
          <w:rFonts w:ascii="Times New Roman" w:hAnsi="Times New Roman" w:hint="eastAsia"/>
          <w:b/>
          <w:kern w:val="16"/>
          <w:szCs w:val="28"/>
        </w:rPr>
        <w:t>đ</w:t>
      </w:r>
      <w:r w:rsidR="00B04F38" w:rsidRPr="002E6DE4">
        <w:rPr>
          <w:rFonts w:ascii="Times New Roman" w:hAnsi="Times New Roman"/>
          <w:b/>
          <w:kern w:val="16"/>
          <w:szCs w:val="28"/>
        </w:rPr>
        <w:t>ầu t</w:t>
      </w:r>
      <w:r w:rsidR="00B04F38" w:rsidRPr="002E6DE4">
        <w:rPr>
          <w:rFonts w:ascii="Times New Roman" w:hAnsi="Times New Roman" w:hint="eastAsia"/>
          <w:b/>
          <w:kern w:val="16"/>
          <w:szCs w:val="28"/>
        </w:rPr>
        <w:t>ư</w:t>
      </w:r>
      <w:r w:rsidR="00B04F38" w:rsidRPr="002E6DE4">
        <w:rPr>
          <w:rFonts w:ascii="Times New Roman" w:hAnsi="Times New Roman"/>
          <w:b/>
          <w:kern w:val="16"/>
          <w:szCs w:val="28"/>
        </w:rPr>
        <w:t xml:space="preserve"> phát triển công nghiệp hỗ trợ thành phố </w:t>
      </w:r>
      <w:r w:rsidR="00B04F38" w:rsidRPr="002E6DE4">
        <w:rPr>
          <w:rFonts w:ascii="Times New Roman" w:hAnsi="Times New Roman" w:hint="eastAsia"/>
          <w:b/>
          <w:kern w:val="16"/>
          <w:szCs w:val="28"/>
        </w:rPr>
        <w:t>Đà</w:t>
      </w:r>
      <w:r w:rsidR="00B04F38" w:rsidRPr="002E6DE4">
        <w:rPr>
          <w:rFonts w:ascii="Times New Roman" w:hAnsi="Times New Roman"/>
          <w:b/>
          <w:kern w:val="16"/>
          <w:szCs w:val="28"/>
        </w:rPr>
        <w:t xml:space="preserve"> Nẵng</w:t>
      </w:r>
    </w:p>
    <w:p w:rsidR="00DF60D0" w:rsidRPr="002E6DE4" w:rsidRDefault="003841D7" w:rsidP="002E6DE4">
      <w:pPr>
        <w:widowControl w:val="0"/>
        <w:spacing w:after="100"/>
        <w:ind w:firstLine="720"/>
        <w:jc w:val="both"/>
        <w:rPr>
          <w:rFonts w:ascii="Times New Roman" w:hAnsi="Times New Roman"/>
          <w:kern w:val="16"/>
          <w:szCs w:val="28"/>
        </w:rPr>
      </w:pPr>
      <w:r w:rsidRPr="002E6DE4">
        <w:rPr>
          <w:rFonts w:ascii="Times New Roman" w:hAnsi="Times New Roman"/>
          <w:kern w:val="16"/>
          <w:szCs w:val="28"/>
        </w:rPr>
        <w:t xml:space="preserve">1. </w:t>
      </w:r>
      <w:r w:rsidR="00D47BFC" w:rsidRPr="002E6DE4">
        <w:rPr>
          <w:rFonts w:ascii="Times New Roman" w:hAnsi="Times New Roman"/>
          <w:kern w:val="16"/>
          <w:szCs w:val="28"/>
        </w:rPr>
        <w:t>Khoản 1 Điều 1 được sửa đổi, bổ sung như sau:</w:t>
      </w:r>
    </w:p>
    <w:p w:rsidR="006B5479" w:rsidRPr="002E6DE4" w:rsidRDefault="006B5479" w:rsidP="002E6DE4">
      <w:pPr>
        <w:widowControl w:val="0"/>
        <w:spacing w:after="100"/>
        <w:ind w:firstLine="720"/>
        <w:jc w:val="both"/>
        <w:rPr>
          <w:rFonts w:ascii="Times New Roman" w:hAnsi="Times New Roman"/>
          <w:kern w:val="16"/>
          <w:szCs w:val="28"/>
        </w:rPr>
      </w:pPr>
      <w:r w:rsidRPr="002E6DE4">
        <w:rPr>
          <w:rFonts w:ascii="Times New Roman" w:hAnsi="Times New Roman"/>
          <w:kern w:val="16"/>
          <w:szCs w:val="28"/>
        </w:rPr>
        <w:t>"1. Hỗ trợ nghiên cứu và phát triển công nghệ</w:t>
      </w:r>
    </w:p>
    <w:p w:rsidR="00DE7BCD" w:rsidRPr="002E6DE4" w:rsidRDefault="00EC2976" w:rsidP="002E6DE4">
      <w:pPr>
        <w:widowControl w:val="0"/>
        <w:spacing w:after="100"/>
        <w:ind w:firstLine="720"/>
        <w:jc w:val="both"/>
        <w:rPr>
          <w:rFonts w:ascii="Times New Roman" w:hAnsi="Times New Roman"/>
          <w:spacing w:val="-4"/>
          <w:kern w:val="16"/>
          <w:szCs w:val="28"/>
        </w:rPr>
      </w:pPr>
      <w:r w:rsidRPr="002E6DE4">
        <w:rPr>
          <w:rFonts w:ascii="Times New Roman" w:hAnsi="Times New Roman" w:hint="eastAsia"/>
          <w:spacing w:val="-4"/>
          <w:kern w:val="16"/>
          <w:szCs w:val="28"/>
        </w:rPr>
        <w:t>Đư</w:t>
      </w:r>
      <w:r w:rsidRPr="002E6DE4">
        <w:rPr>
          <w:rFonts w:ascii="Times New Roman" w:hAnsi="Times New Roman"/>
          <w:spacing w:val="-4"/>
          <w:kern w:val="16"/>
          <w:szCs w:val="28"/>
        </w:rPr>
        <w:t xml:space="preserve">ợc hỗ trợ tối </w:t>
      </w:r>
      <w:r w:rsidRPr="002E6DE4">
        <w:rPr>
          <w:rFonts w:ascii="Times New Roman" w:hAnsi="Times New Roman" w:hint="eastAsia"/>
          <w:spacing w:val="-4"/>
          <w:kern w:val="16"/>
          <w:szCs w:val="28"/>
        </w:rPr>
        <w:t>đ</w:t>
      </w:r>
      <w:r w:rsidRPr="002E6DE4">
        <w:rPr>
          <w:rFonts w:ascii="Times New Roman" w:hAnsi="Times New Roman"/>
          <w:spacing w:val="-4"/>
          <w:kern w:val="16"/>
          <w:szCs w:val="28"/>
        </w:rPr>
        <w:t xml:space="preserve">a </w:t>
      </w:r>
      <w:r w:rsidRPr="002E6DE4">
        <w:rPr>
          <w:rFonts w:ascii="Times New Roman" w:hAnsi="Times New Roman" w:hint="eastAsia"/>
          <w:spacing w:val="-4"/>
          <w:kern w:val="16"/>
          <w:szCs w:val="28"/>
        </w:rPr>
        <w:t>đ</w:t>
      </w:r>
      <w:r w:rsidRPr="002E6DE4">
        <w:rPr>
          <w:rFonts w:ascii="Times New Roman" w:hAnsi="Times New Roman"/>
          <w:spacing w:val="-4"/>
          <w:kern w:val="16"/>
          <w:szCs w:val="28"/>
        </w:rPr>
        <w:t xml:space="preserve">ến 70% kinh phí </w:t>
      </w:r>
      <w:r w:rsidRPr="002E6DE4">
        <w:rPr>
          <w:rFonts w:ascii="Times New Roman" w:hAnsi="Times New Roman" w:hint="eastAsia"/>
          <w:spacing w:val="-4"/>
          <w:kern w:val="16"/>
          <w:szCs w:val="28"/>
        </w:rPr>
        <w:t>đ</w:t>
      </w:r>
      <w:r w:rsidRPr="002E6DE4">
        <w:rPr>
          <w:rFonts w:ascii="Times New Roman" w:hAnsi="Times New Roman"/>
          <w:spacing w:val="-4"/>
          <w:kern w:val="16"/>
          <w:szCs w:val="28"/>
        </w:rPr>
        <w:t>ối với tr</w:t>
      </w:r>
      <w:r w:rsidRPr="002E6DE4">
        <w:rPr>
          <w:rFonts w:ascii="Times New Roman" w:hAnsi="Times New Roman" w:hint="eastAsia"/>
          <w:spacing w:val="-4"/>
          <w:kern w:val="16"/>
          <w:szCs w:val="28"/>
        </w:rPr>
        <w:t>ư</w:t>
      </w:r>
      <w:r w:rsidRPr="002E6DE4">
        <w:rPr>
          <w:rFonts w:ascii="Times New Roman" w:hAnsi="Times New Roman"/>
          <w:spacing w:val="-4"/>
          <w:kern w:val="16"/>
          <w:szCs w:val="28"/>
        </w:rPr>
        <w:t xml:space="preserve">ờng hợp </w:t>
      </w:r>
      <w:r w:rsidR="006C5193" w:rsidRPr="002E6DE4">
        <w:rPr>
          <w:rFonts w:ascii="Times New Roman" w:hAnsi="Times New Roman"/>
          <w:spacing w:val="-4"/>
          <w:kern w:val="16"/>
          <w:szCs w:val="28"/>
        </w:rPr>
        <w:t xml:space="preserve">tự </w:t>
      </w:r>
      <w:r w:rsidR="006C5193" w:rsidRPr="002E6DE4">
        <w:rPr>
          <w:rFonts w:ascii="Times New Roman" w:hAnsi="Times New Roman" w:hint="eastAsia"/>
          <w:spacing w:val="-4"/>
          <w:kern w:val="16"/>
          <w:szCs w:val="28"/>
        </w:rPr>
        <w:t>đ</w:t>
      </w:r>
      <w:r w:rsidR="006C5193" w:rsidRPr="002E6DE4">
        <w:rPr>
          <w:rFonts w:ascii="Times New Roman" w:hAnsi="Times New Roman"/>
          <w:spacing w:val="-4"/>
          <w:kern w:val="16"/>
          <w:szCs w:val="28"/>
        </w:rPr>
        <w:t>ầu t</w:t>
      </w:r>
      <w:r w:rsidR="006C5193" w:rsidRPr="002E6DE4">
        <w:rPr>
          <w:rFonts w:ascii="Times New Roman" w:hAnsi="Times New Roman" w:hint="eastAsia"/>
          <w:spacing w:val="-4"/>
          <w:kern w:val="16"/>
          <w:szCs w:val="28"/>
        </w:rPr>
        <w:t>ư</w:t>
      </w:r>
      <w:r w:rsidR="006C5193" w:rsidRPr="002E6DE4">
        <w:rPr>
          <w:rFonts w:ascii="Times New Roman" w:hAnsi="Times New Roman"/>
          <w:spacing w:val="-4"/>
          <w:kern w:val="16"/>
          <w:szCs w:val="28"/>
        </w:rPr>
        <w:t xml:space="preserve"> nghiên cứu, phát triển công nghệ mới, công nghệ thay thế công nghệ nhập khẩu </w:t>
      </w:r>
      <w:r w:rsidR="008040E8" w:rsidRPr="002E6DE4">
        <w:rPr>
          <w:rFonts w:ascii="Times New Roman" w:hAnsi="Times New Roman"/>
          <w:spacing w:val="-4"/>
          <w:kern w:val="16"/>
          <w:szCs w:val="28"/>
        </w:rPr>
        <w:t>hoặc công nghệ</w:t>
      </w:r>
      <w:r w:rsidR="006C5193" w:rsidRPr="002E6DE4">
        <w:rPr>
          <w:rFonts w:ascii="Times New Roman" w:hAnsi="Times New Roman"/>
          <w:spacing w:val="-4"/>
          <w:kern w:val="16"/>
          <w:szCs w:val="28"/>
        </w:rPr>
        <w:t xml:space="preserve"> triển khai </w:t>
      </w:r>
      <w:r w:rsidR="006C5193" w:rsidRPr="002E6DE4">
        <w:rPr>
          <w:rFonts w:ascii="Times New Roman" w:hAnsi="Times New Roman"/>
          <w:spacing w:val="-4"/>
          <w:kern w:val="16"/>
          <w:szCs w:val="28"/>
        </w:rPr>
        <w:lastRenderedPageBreak/>
        <w:t>ứng dụng vào sản xuất có kết quả ứng dụng mang lại hiệu quả kinh tế</w:t>
      </w:r>
      <w:r w:rsidR="00241935" w:rsidRPr="002E6DE4">
        <w:rPr>
          <w:rFonts w:ascii="Times New Roman" w:hAnsi="Times New Roman"/>
          <w:spacing w:val="-4"/>
          <w:kern w:val="16"/>
          <w:szCs w:val="28"/>
        </w:rPr>
        <w:t>.</w:t>
      </w:r>
      <w:r w:rsidR="0002438E" w:rsidRPr="002E6DE4">
        <w:rPr>
          <w:rFonts w:ascii="Times New Roman" w:hAnsi="Times New Roman"/>
          <w:spacing w:val="-4"/>
          <w:kern w:val="16"/>
          <w:szCs w:val="28"/>
        </w:rPr>
        <w:t>"</w:t>
      </w:r>
    </w:p>
    <w:p w:rsidR="003841D7" w:rsidRPr="002E6DE4" w:rsidRDefault="00DA2407" w:rsidP="002E6DE4">
      <w:pPr>
        <w:widowControl w:val="0"/>
        <w:spacing w:after="100"/>
        <w:ind w:firstLine="720"/>
        <w:jc w:val="both"/>
        <w:rPr>
          <w:rFonts w:ascii="Times New Roman" w:hAnsi="Times New Roman"/>
          <w:kern w:val="16"/>
          <w:szCs w:val="28"/>
        </w:rPr>
      </w:pPr>
      <w:r w:rsidRPr="002E6DE4">
        <w:rPr>
          <w:rFonts w:ascii="Times New Roman" w:hAnsi="Times New Roman"/>
          <w:kern w:val="16"/>
          <w:szCs w:val="28"/>
        </w:rPr>
        <w:t>2</w:t>
      </w:r>
      <w:r w:rsidR="003841D7" w:rsidRPr="002E6DE4">
        <w:rPr>
          <w:rFonts w:ascii="Times New Roman" w:hAnsi="Times New Roman"/>
          <w:kern w:val="16"/>
          <w:szCs w:val="28"/>
        </w:rPr>
        <w:t>. Khoản 2 Điều 1 được sửa đổi, bổ sung như sau:</w:t>
      </w:r>
    </w:p>
    <w:p w:rsidR="00DA2407" w:rsidRPr="002E6DE4" w:rsidRDefault="0032383A" w:rsidP="002E6DE4">
      <w:pPr>
        <w:widowControl w:val="0"/>
        <w:spacing w:after="100"/>
        <w:ind w:firstLine="720"/>
        <w:jc w:val="both"/>
        <w:rPr>
          <w:rFonts w:ascii="Times New Roman" w:hAnsi="Times New Roman"/>
          <w:kern w:val="16"/>
          <w:szCs w:val="28"/>
        </w:rPr>
      </w:pPr>
      <w:r w:rsidRPr="002E6DE4">
        <w:rPr>
          <w:rFonts w:ascii="Times New Roman" w:hAnsi="Times New Roman"/>
          <w:kern w:val="16"/>
          <w:szCs w:val="28"/>
        </w:rPr>
        <w:t>"</w:t>
      </w:r>
      <w:r w:rsidR="00DA2407" w:rsidRPr="002E6DE4">
        <w:rPr>
          <w:rFonts w:ascii="Times New Roman" w:hAnsi="Times New Roman"/>
          <w:kern w:val="16"/>
          <w:szCs w:val="28"/>
        </w:rPr>
        <w:t>2. Hỗ trợ chuyển giao, đổi mới công nghệ</w:t>
      </w:r>
    </w:p>
    <w:p w:rsidR="00344E0F" w:rsidRPr="002E6DE4" w:rsidRDefault="00D9799B" w:rsidP="002E6DE4">
      <w:pPr>
        <w:widowControl w:val="0"/>
        <w:spacing w:after="100"/>
        <w:ind w:firstLine="720"/>
        <w:jc w:val="both"/>
        <w:rPr>
          <w:rFonts w:ascii="Times New Roman" w:hAnsi="Times New Roman"/>
          <w:kern w:val="16"/>
          <w:szCs w:val="28"/>
        </w:rPr>
      </w:pPr>
      <w:r w:rsidRPr="002E6DE4">
        <w:rPr>
          <w:rFonts w:ascii="Times New Roman" w:hAnsi="Times New Roman"/>
          <w:kern w:val="16"/>
          <w:szCs w:val="28"/>
        </w:rPr>
        <w:t>a)</w:t>
      </w:r>
      <w:r w:rsidR="00344E0F" w:rsidRPr="002E6DE4">
        <w:rPr>
          <w:rFonts w:ascii="Times New Roman" w:hAnsi="Times New Roman"/>
          <w:kern w:val="16"/>
          <w:szCs w:val="28"/>
        </w:rPr>
        <w:t xml:space="preserve"> Tr</w:t>
      </w:r>
      <w:r w:rsidR="00344E0F" w:rsidRPr="002E6DE4">
        <w:rPr>
          <w:rFonts w:ascii="Times New Roman" w:hAnsi="Times New Roman" w:hint="eastAsia"/>
          <w:kern w:val="16"/>
          <w:szCs w:val="28"/>
        </w:rPr>
        <w:t>ư</w:t>
      </w:r>
      <w:r w:rsidR="00344E0F" w:rsidRPr="002E6DE4">
        <w:rPr>
          <w:rFonts w:ascii="Times New Roman" w:hAnsi="Times New Roman"/>
          <w:kern w:val="16"/>
          <w:szCs w:val="28"/>
        </w:rPr>
        <w:t xml:space="preserve">ờng hợp chuyển giao công nghệ </w:t>
      </w:r>
      <w:r w:rsidR="00344E0F" w:rsidRPr="002E6DE4">
        <w:rPr>
          <w:rFonts w:ascii="Times New Roman" w:hAnsi="Times New Roman" w:hint="eastAsia"/>
          <w:kern w:val="16"/>
          <w:szCs w:val="28"/>
        </w:rPr>
        <w:t>đ</w:t>
      </w:r>
      <w:r w:rsidR="00344E0F" w:rsidRPr="002E6DE4">
        <w:rPr>
          <w:rFonts w:ascii="Times New Roman" w:hAnsi="Times New Roman"/>
          <w:kern w:val="16"/>
          <w:szCs w:val="28"/>
        </w:rPr>
        <w:t xml:space="preserve">ộc lập, </w:t>
      </w:r>
      <w:r w:rsidR="00344E0F" w:rsidRPr="002E6DE4">
        <w:rPr>
          <w:rFonts w:ascii="Times New Roman" w:hAnsi="Times New Roman" w:hint="eastAsia"/>
          <w:kern w:val="16"/>
          <w:szCs w:val="28"/>
        </w:rPr>
        <w:t>đư</w:t>
      </w:r>
      <w:r w:rsidR="00344E0F" w:rsidRPr="002E6DE4">
        <w:rPr>
          <w:rFonts w:ascii="Times New Roman" w:hAnsi="Times New Roman"/>
          <w:kern w:val="16"/>
          <w:szCs w:val="28"/>
        </w:rPr>
        <w:t xml:space="preserve">ợc hỗ trợ tối </w:t>
      </w:r>
      <w:r w:rsidR="00344E0F" w:rsidRPr="002E6DE4">
        <w:rPr>
          <w:rFonts w:ascii="Times New Roman" w:hAnsi="Times New Roman" w:hint="eastAsia"/>
          <w:kern w:val="16"/>
          <w:szCs w:val="28"/>
        </w:rPr>
        <w:t>đ</w:t>
      </w:r>
      <w:r w:rsidR="00344E0F" w:rsidRPr="002E6DE4">
        <w:rPr>
          <w:rFonts w:ascii="Times New Roman" w:hAnsi="Times New Roman"/>
          <w:kern w:val="16"/>
          <w:szCs w:val="28"/>
        </w:rPr>
        <w:t xml:space="preserve">a </w:t>
      </w:r>
      <w:r w:rsidR="00344E0F" w:rsidRPr="002E6DE4">
        <w:rPr>
          <w:rFonts w:ascii="Times New Roman" w:hAnsi="Times New Roman" w:hint="eastAsia"/>
          <w:kern w:val="16"/>
          <w:szCs w:val="28"/>
        </w:rPr>
        <w:t>đ</w:t>
      </w:r>
      <w:r w:rsidR="00344E0F" w:rsidRPr="002E6DE4">
        <w:rPr>
          <w:rFonts w:ascii="Times New Roman" w:hAnsi="Times New Roman"/>
          <w:kern w:val="16"/>
          <w:szCs w:val="28"/>
        </w:rPr>
        <w:t xml:space="preserve">ến 70% giá trị hợp </w:t>
      </w:r>
      <w:r w:rsidR="00344E0F" w:rsidRPr="002E6DE4">
        <w:rPr>
          <w:rFonts w:ascii="Times New Roman" w:hAnsi="Times New Roman" w:hint="eastAsia"/>
          <w:kern w:val="16"/>
          <w:szCs w:val="28"/>
        </w:rPr>
        <w:t>đ</w:t>
      </w:r>
      <w:r w:rsidR="00344E0F" w:rsidRPr="002E6DE4">
        <w:rPr>
          <w:rFonts w:ascii="Times New Roman" w:hAnsi="Times New Roman"/>
          <w:kern w:val="16"/>
          <w:szCs w:val="28"/>
        </w:rPr>
        <w:t xml:space="preserve">ồng </w:t>
      </w:r>
      <w:r w:rsidR="00E74813" w:rsidRPr="002E6DE4">
        <w:rPr>
          <w:rFonts w:ascii="Times New Roman" w:hAnsi="Times New Roman"/>
          <w:kern w:val="16"/>
          <w:szCs w:val="28"/>
        </w:rPr>
        <w:t>mua</w:t>
      </w:r>
      <w:r w:rsidR="00344E0F" w:rsidRPr="002E6DE4">
        <w:rPr>
          <w:rFonts w:ascii="Times New Roman" w:hAnsi="Times New Roman"/>
          <w:kern w:val="16"/>
          <w:szCs w:val="28"/>
        </w:rPr>
        <w:t xml:space="preserve"> công nghệ, giải pháp kỹ thuật, quy trình công nghệ, thiết kế kỹ thuật, bí quyết công nghệ. </w:t>
      </w:r>
    </w:p>
    <w:p w:rsidR="00344E0F" w:rsidRPr="002E6DE4" w:rsidRDefault="00D9799B" w:rsidP="002E6DE4">
      <w:pPr>
        <w:widowControl w:val="0"/>
        <w:spacing w:after="100"/>
        <w:ind w:firstLine="720"/>
        <w:jc w:val="both"/>
        <w:rPr>
          <w:rFonts w:ascii="Times New Roman" w:hAnsi="Times New Roman"/>
          <w:kern w:val="16"/>
          <w:szCs w:val="28"/>
        </w:rPr>
      </w:pPr>
      <w:r w:rsidRPr="002E6DE4">
        <w:rPr>
          <w:rFonts w:ascii="Times New Roman" w:hAnsi="Times New Roman"/>
          <w:kern w:val="16"/>
          <w:szCs w:val="28"/>
        </w:rPr>
        <w:t>b)</w:t>
      </w:r>
      <w:r w:rsidR="00344E0F" w:rsidRPr="002E6DE4">
        <w:rPr>
          <w:rFonts w:ascii="Times New Roman" w:hAnsi="Times New Roman"/>
          <w:kern w:val="16"/>
          <w:szCs w:val="28"/>
        </w:rPr>
        <w:t xml:space="preserve"> Tr</w:t>
      </w:r>
      <w:r w:rsidR="00344E0F" w:rsidRPr="002E6DE4">
        <w:rPr>
          <w:rFonts w:ascii="Times New Roman" w:hAnsi="Times New Roman" w:hint="eastAsia"/>
          <w:kern w:val="16"/>
          <w:szCs w:val="28"/>
        </w:rPr>
        <w:t>ư</w:t>
      </w:r>
      <w:r w:rsidR="00344E0F" w:rsidRPr="002E6DE4">
        <w:rPr>
          <w:rFonts w:ascii="Times New Roman" w:hAnsi="Times New Roman"/>
          <w:kern w:val="16"/>
          <w:szCs w:val="28"/>
        </w:rPr>
        <w:t xml:space="preserve">ờng hợp </w:t>
      </w:r>
      <w:r w:rsidR="003873FA" w:rsidRPr="002E6DE4">
        <w:rPr>
          <w:rFonts w:ascii="Times New Roman" w:hAnsi="Times New Roman"/>
          <w:kern w:val="16"/>
          <w:szCs w:val="28"/>
        </w:rPr>
        <w:t>mu</w:t>
      </w:r>
      <w:r w:rsidR="00E70A20" w:rsidRPr="002E6DE4">
        <w:rPr>
          <w:rFonts w:ascii="Times New Roman" w:hAnsi="Times New Roman"/>
          <w:kern w:val="16"/>
          <w:szCs w:val="28"/>
        </w:rPr>
        <w:t>a thiết bị công nghệ có hàm chứa công nghệ</w:t>
      </w:r>
      <w:r w:rsidR="00344E0F" w:rsidRPr="002E6DE4">
        <w:rPr>
          <w:rFonts w:ascii="Times New Roman" w:hAnsi="Times New Roman"/>
          <w:kern w:val="16"/>
          <w:szCs w:val="28"/>
        </w:rPr>
        <w:t xml:space="preserve">, </w:t>
      </w:r>
      <w:r w:rsidR="00344E0F" w:rsidRPr="002E6DE4">
        <w:rPr>
          <w:rFonts w:ascii="Times New Roman" w:hAnsi="Times New Roman" w:hint="eastAsia"/>
          <w:kern w:val="16"/>
          <w:szCs w:val="28"/>
        </w:rPr>
        <w:t>đư</w:t>
      </w:r>
      <w:r w:rsidR="00344E0F" w:rsidRPr="002E6DE4">
        <w:rPr>
          <w:rFonts w:ascii="Times New Roman" w:hAnsi="Times New Roman"/>
          <w:kern w:val="16"/>
          <w:szCs w:val="28"/>
        </w:rPr>
        <w:t xml:space="preserve">ợc hỗ trợ tối </w:t>
      </w:r>
      <w:r w:rsidR="00344E0F" w:rsidRPr="002E6DE4">
        <w:rPr>
          <w:rFonts w:ascii="Times New Roman" w:hAnsi="Times New Roman" w:hint="eastAsia"/>
          <w:kern w:val="16"/>
          <w:szCs w:val="28"/>
        </w:rPr>
        <w:t>đ</w:t>
      </w:r>
      <w:r w:rsidR="00344E0F" w:rsidRPr="002E6DE4">
        <w:rPr>
          <w:rFonts w:ascii="Times New Roman" w:hAnsi="Times New Roman"/>
          <w:kern w:val="16"/>
          <w:szCs w:val="28"/>
        </w:rPr>
        <w:t xml:space="preserve">a </w:t>
      </w:r>
      <w:r w:rsidR="00344E0F" w:rsidRPr="002E6DE4">
        <w:rPr>
          <w:rFonts w:ascii="Times New Roman" w:hAnsi="Times New Roman" w:hint="eastAsia"/>
          <w:kern w:val="16"/>
          <w:szCs w:val="28"/>
        </w:rPr>
        <w:t>đ</w:t>
      </w:r>
      <w:r w:rsidR="00344E0F" w:rsidRPr="002E6DE4">
        <w:rPr>
          <w:rFonts w:ascii="Times New Roman" w:hAnsi="Times New Roman"/>
          <w:kern w:val="16"/>
          <w:szCs w:val="28"/>
        </w:rPr>
        <w:t xml:space="preserve">ến 15% chi phí mua thiết bị công nghệ có hàm chứa công nghệ </w:t>
      </w:r>
      <w:r w:rsidR="00344E0F" w:rsidRPr="002E6DE4">
        <w:rPr>
          <w:rFonts w:ascii="Times New Roman" w:hAnsi="Times New Roman" w:hint="eastAsia"/>
          <w:kern w:val="16"/>
          <w:szCs w:val="28"/>
        </w:rPr>
        <w:t>đ</w:t>
      </w:r>
      <w:r w:rsidR="00344E0F" w:rsidRPr="002E6DE4">
        <w:rPr>
          <w:rFonts w:ascii="Times New Roman" w:hAnsi="Times New Roman"/>
          <w:kern w:val="16"/>
          <w:szCs w:val="28"/>
        </w:rPr>
        <w:t>ể nâng cao n</w:t>
      </w:r>
      <w:r w:rsidR="00344E0F" w:rsidRPr="002E6DE4">
        <w:rPr>
          <w:rFonts w:ascii="Times New Roman" w:hAnsi="Times New Roman" w:hint="eastAsia"/>
          <w:kern w:val="16"/>
          <w:szCs w:val="28"/>
        </w:rPr>
        <w:t>ă</w:t>
      </w:r>
      <w:r w:rsidR="00344E0F" w:rsidRPr="002E6DE4">
        <w:rPr>
          <w:rFonts w:ascii="Times New Roman" w:hAnsi="Times New Roman"/>
          <w:kern w:val="16"/>
          <w:szCs w:val="28"/>
        </w:rPr>
        <w:t>ng suất, chất l</w:t>
      </w:r>
      <w:r w:rsidR="00344E0F" w:rsidRPr="002E6DE4">
        <w:rPr>
          <w:rFonts w:ascii="Times New Roman" w:hAnsi="Times New Roman" w:hint="eastAsia"/>
          <w:kern w:val="16"/>
          <w:szCs w:val="28"/>
        </w:rPr>
        <w:t>ư</w:t>
      </w:r>
      <w:r w:rsidR="00344E0F" w:rsidRPr="002E6DE4">
        <w:rPr>
          <w:rFonts w:ascii="Times New Roman" w:hAnsi="Times New Roman"/>
          <w:kern w:val="16"/>
          <w:szCs w:val="28"/>
        </w:rPr>
        <w:t>ợng sản phẩm, giảm chi phí sản xuất, tiết kiệm n</w:t>
      </w:r>
      <w:r w:rsidR="00344E0F" w:rsidRPr="002E6DE4">
        <w:rPr>
          <w:rFonts w:ascii="Times New Roman" w:hAnsi="Times New Roman" w:hint="eastAsia"/>
          <w:kern w:val="16"/>
          <w:szCs w:val="28"/>
        </w:rPr>
        <w:t>ă</w:t>
      </w:r>
      <w:r w:rsidR="00344E0F" w:rsidRPr="002E6DE4">
        <w:rPr>
          <w:rFonts w:ascii="Times New Roman" w:hAnsi="Times New Roman"/>
          <w:kern w:val="16"/>
          <w:szCs w:val="28"/>
        </w:rPr>
        <w:t>ng l</w:t>
      </w:r>
      <w:r w:rsidR="00344E0F" w:rsidRPr="002E6DE4">
        <w:rPr>
          <w:rFonts w:ascii="Times New Roman" w:hAnsi="Times New Roman" w:hint="eastAsia"/>
          <w:kern w:val="16"/>
          <w:szCs w:val="28"/>
        </w:rPr>
        <w:t>ư</w:t>
      </w:r>
      <w:r w:rsidR="00344E0F" w:rsidRPr="002E6DE4">
        <w:rPr>
          <w:rFonts w:ascii="Times New Roman" w:hAnsi="Times New Roman"/>
          <w:kern w:val="16"/>
          <w:szCs w:val="28"/>
        </w:rPr>
        <w:t xml:space="preserve">ợng, giảm thiểu tác </w:t>
      </w:r>
      <w:r w:rsidR="00344E0F" w:rsidRPr="002E6DE4">
        <w:rPr>
          <w:rFonts w:ascii="Times New Roman" w:hAnsi="Times New Roman" w:hint="eastAsia"/>
          <w:kern w:val="16"/>
          <w:szCs w:val="28"/>
        </w:rPr>
        <w:t>đ</w:t>
      </w:r>
      <w:r w:rsidR="00344E0F" w:rsidRPr="002E6DE4">
        <w:rPr>
          <w:rFonts w:ascii="Times New Roman" w:hAnsi="Times New Roman"/>
          <w:kern w:val="16"/>
          <w:szCs w:val="28"/>
        </w:rPr>
        <w:t xml:space="preserve">ộng xấu </w:t>
      </w:r>
      <w:r w:rsidR="00344E0F" w:rsidRPr="002E6DE4">
        <w:rPr>
          <w:rFonts w:ascii="Times New Roman" w:hAnsi="Times New Roman" w:hint="eastAsia"/>
          <w:kern w:val="16"/>
          <w:szCs w:val="28"/>
        </w:rPr>
        <w:t>đ</w:t>
      </w:r>
      <w:r w:rsidR="00344E0F" w:rsidRPr="002E6DE4">
        <w:rPr>
          <w:rFonts w:ascii="Times New Roman" w:hAnsi="Times New Roman"/>
          <w:kern w:val="16"/>
          <w:szCs w:val="28"/>
        </w:rPr>
        <w:t>ến môi tr</w:t>
      </w:r>
      <w:r w:rsidR="00344E0F" w:rsidRPr="002E6DE4">
        <w:rPr>
          <w:rFonts w:ascii="Times New Roman" w:hAnsi="Times New Roman" w:hint="eastAsia"/>
          <w:kern w:val="16"/>
          <w:szCs w:val="28"/>
        </w:rPr>
        <w:t>ư</w:t>
      </w:r>
      <w:r w:rsidR="00344E0F" w:rsidRPr="002E6DE4">
        <w:rPr>
          <w:rFonts w:ascii="Times New Roman" w:hAnsi="Times New Roman"/>
          <w:kern w:val="16"/>
          <w:szCs w:val="28"/>
        </w:rPr>
        <w:t>ờng. Tr</w:t>
      </w:r>
      <w:r w:rsidR="00344E0F" w:rsidRPr="002E6DE4">
        <w:rPr>
          <w:rFonts w:ascii="Times New Roman" w:hAnsi="Times New Roman" w:hint="eastAsia"/>
          <w:kern w:val="16"/>
          <w:szCs w:val="28"/>
        </w:rPr>
        <w:t>ư</w:t>
      </w:r>
      <w:r w:rsidR="00344E0F" w:rsidRPr="002E6DE4">
        <w:rPr>
          <w:rFonts w:ascii="Times New Roman" w:hAnsi="Times New Roman"/>
          <w:kern w:val="16"/>
          <w:szCs w:val="28"/>
        </w:rPr>
        <w:t xml:space="preserve">ờng hợp </w:t>
      </w:r>
      <w:r w:rsidR="00E70A20" w:rsidRPr="002E6DE4">
        <w:rPr>
          <w:rFonts w:ascii="Times New Roman" w:hAnsi="Times New Roman"/>
          <w:kern w:val="16"/>
          <w:szCs w:val="28"/>
        </w:rPr>
        <w:t xml:space="preserve">mua </w:t>
      </w:r>
      <w:r w:rsidR="00344E0F" w:rsidRPr="002E6DE4">
        <w:rPr>
          <w:rFonts w:ascii="Times New Roman" w:hAnsi="Times New Roman"/>
          <w:kern w:val="16"/>
          <w:szCs w:val="28"/>
        </w:rPr>
        <w:t xml:space="preserve">thiết bị công nghệ có hàm chứa công nghệ cao </w:t>
      </w:r>
      <w:r w:rsidR="00344E0F" w:rsidRPr="002E6DE4">
        <w:rPr>
          <w:rFonts w:ascii="Times New Roman" w:hAnsi="Times New Roman" w:hint="eastAsia"/>
          <w:kern w:val="16"/>
          <w:szCs w:val="28"/>
        </w:rPr>
        <w:t>đư</w:t>
      </w:r>
      <w:r w:rsidR="00344E0F" w:rsidRPr="002E6DE4">
        <w:rPr>
          <w:rFonts w:ascii="Times New Roman" w:hAnsi="Times New Roman"/>
          <w:kern w:val="16"/>
          <w:szCs w:val="28"/>
        </w:rPr>
        <w:t xml:space="preserve">ợc hỗ trợ tối </w:t>
      </w:r>
      <w:r w:rsidR="00344E0F" w:rsidRPr="002E6DE4">
        <w:rPr>
          <w:rFonts w:ascii="Times New Roman" w:hAnsi="Times New Roman" w:hint="eastAsia"/>
          <w:kern w:val="16"/>
          <w:szCs w:val="28"/>
        </w:rPr>
        <w:t>đ</w:t>
      </w:r>
      <w:r w:rsidR="00344E0F" w:rsidRPr="002E6DE4">
        <w:rPr>
          <w:rFonts w:ascii="Times New Roman" w:hAnsi="Times New Roman"/>
          <w:kern w:val="16"/>
          <w:szCs w:val="28"/>
        </w:rPr>
        <w:t xml:space="preserve">a </w:t>
      </w:r>
      <w:r w:rsidR="00344E0F" w:rsidRPr="002E6DE4">
        <w:rPr>
          <w:rFonts w:ascii="Times New Roman" w:hAnsi="Times New Roman" w:hint="eastAsia"/>
          <w:kern w:val="16"/>
          <w:szCs w:val="28"/>
        </w:rPr>
        <w:t>đ</w:t>
      </w:r>
      <w:r w:rsidR="00344E0F" w:rsidRPr="002E6DE4">
        <w:rPr>
          <w:rFonts w:ascii="Times New Roman" w:hAnsi="Times New Roman"/>
          <w:kern w:val="16"/>
          <w:szCs w:val="28"/>
        </w:rPr>
        <w:t xml:space="preserve">ến 30% chi phí. Mỗi </w:t>
      </w:r>
      <w:r w:rsidR="001C59B9" w:rsidRPr="002E6DE4">
        <w:rPr>
          <w:rFonts w:ascii="Times New Roman" w:hAnsi="Times New Roman"/>
          <w:kern w:val="16"/>
          <w:szCs w:val="28"/>
        </w:rPr>
        <w:t>doanh nghiệp</w:t>
      </w:r>
      <w:r w:rsidR="00344E0F" w:rsidRPr="002E6DE4">
        <w:rPr>
          <w:rFonts w:ascii="Times New Roman" w:hAnsi="Times New Roman"/>
          <w:kern w:val="16"/>
          <w:szCs w:val="28"/>
        </w:rPr>
        <w:t xml:space="preserve"> </w:t>
      </w:r>
      <w:r w:rsidR="00344E0F" w:rsidRPr="002E6DE4">
        <w:rPr>
          <w:rFonts w:ascii="Times New Roman" w:hAnsi="Times New Roman" w:hint="eastAsia"/>
          <w:kern w:val="16"/>
          <w:szCs w:val="28"/>
        </w:rPr>
        <w:t>đư</w:t>
      </w:r>
      <w:r w:rsidR="00344E0F" w:rsidRPr="002E6DE4">
        <w:rPr>
          <w:rFonts w:ascii="Times New Roman" w:hAnsi="Times New Roman"/>
          <w:kern w:val="16"/>
          <w:szCs w:val="28"/>
        </w:rPr>
        <w:t>ợc hỗ trợ không quá 2 dự án.</w:t>
      </w:r>
    </w:p>
    <w:p w:rsidR="00C417E2" w:rsidRPr="002E6DE4" w:rsidRDefault="00D9799B" w:rsidP="002E6DE4">
      <w:pPr>
        <w:widowControl w:val="0"/>
        <w:spacing w:after="100"/>
        <w:ind w:firstLine="720"/>
        <w:jc w:val="both"/>
        <w:rPr>
          <w:rFonts w:ascii="Times New Roman" w:hAnsi="Times New Roman"/>
          <w:kern w:val="16"/>
          <w:szCs w:val="28"/>
        </w:rPr>
      </w:pPr>
      <w:r w:rsidRPr="002E6DE4">
        <w:rPr>
          <w:rFonts w:ascii="Times New Roman" w:hAnsi="Times New Roman"/>
          <w:kern w:val="16"/>
          <w:szCs w:val="28"/>
        </w:rPr>
        <w:t>c)</w:t>
      </w:r>
      <w:r w:rsidR="00344E0F" w:rsidRPr="002E6DE4">
        <w:rPr>
          <w:rFonts w:ascii="Times New Roman" w:hAnsi="Times New Roman"/>
          <w:kern w:val="16"/>
          <w:szCs w:val="28"/>
        </w:rPr>
        <w:t xml:space="preserve"> </w:t>
      </w:r>
      <w:r w:rsidR="00CE035B" w:rsidRPr="002E6DE4">
        <w:rPr>
          <w:rFonts w:ascii="Times New Roman" w:hAnsi="Times New Roman"/>
          <w:kern w:val="16"/>
          <w:szCs w:val="28"/>
        </w:rPr>
        <w:t>Tổng k</w:t>
      </w:r>
      <w:r w:rsidR="00344E0F" w:rsidRPr="002E6DE4">
        <w:rPr>
          <w:rFonts w:ascii="Times New Roman" w:hAnsi="Times New Roman"/>
          <w:kern w:val="16"/>
          <w:szCs w:val="28"/>
        </w:rPr>
        <w:t>inh phí hỗ trợ</w:t>
      </w:r>
      <w:r w:rsidR="00CE035B" w:rsidRPr="002E6DE4">
        <w:rPr>
          <w:rFonts w:ascii="Times New Roman" w:hAnsi="Times New Roman"/>
          <w:kern w:val="16"/>
          <w:szCs w:val="28"/>
        </w:rPr>
        <w:t xml:space="preserve"> đối với các nội dung</w:t>
      </w:r>
      <w:r w:rsidR="00344E0F" w:rsidRPr="002E6DE4">
        <w:rPr>
          <w:rFonts w:ascii="Times New Roman" w:hAnsi="Times New Roman"/>
          <w:kern w:val="16"/>
          <w:szCs w:val="28"/>
        </w:rPr>
        <w:t xml:space="preserve"> </w:t>
      </w:r>
      <w:r w:rsidR="00847384" w:rsidRPr="002E6DE4">
        <w:rPr>
          <w:rFonts w:ascii="Times New Roman" w:hAnsi="Times New Roman"/>
          <w:kern w:val="16"/>
          <w:szCs w:val="28"/>
        </w:rPr>
        <w:t xml:space="preserve">quy định tại </w:t>
      </w:r>
      <w:r w:rsidR="002E6DE4" w:rsidRPr="002E6DE4">
        <w:rPr>
          <w:rFonts w:ascii="Times New Roman" w:hAnsi="Times New Roman"/>
          <w:kern w:val="16"/>
          <w:szCs w:val="28"/>
        </w:rPr>
        <w:t>k</w:t>
      </w:r>
      <w:r w:rsidR="00CE035B" w:rsidRPr="002E6DE4">
        <w:rPr>
          <w:rFonts w:ascii="Times New Roman" w:hAnsi="Times New Roman"/>
          <w:kern w:val="16"/>
          <w:szCs w:val="28"/>
        </w:rPr>
        <w:t>hoản 1</w:t>
      </w:r>
      <w:r w:rsidR="00637708" w:rsidRPr="002E6DE4">
        <w:rPr>
          <w:rFonts w:ascii="Times New Roman" w:hAnsi="Times New Roman"/>
          <w:kern w:val="16"/>
          <w:szCs w:val="28"/>
        </w:rPr>
        <w:t xml:space="preserve"> và </w:t>
      </w:r>
      <w:r w:rsidR="002E6DE4" w:rsidRPr="002E6DE4">
        <w:rPr>
          <w:rFonts w:ascii="Times New Roman" w:hAnsi="Times New Roman"/>
          <w:kern w:val="16"/>
          <w:szCs w:val="28"/>
        </w:rPr>
        <w:t>k</w:t>
      </w:r>
      <w:r w:rsidR="00637708" w:rsidRPr="002E6DE4">
        <w:rPr>
          <w:rFonts w:ascii="Times New Roman" w:hAnsi="Times New Roman"/>
          <w:kern w:val="16"/>
          <w:szCs w:val="28"/>
        </w:rPr>
        <w:t>hoản 2</w:t>
      </w:r>
      <w:r w:rsidR="00CE035B" w:rsidRPr="002E6DE4">
        <w:rPr>
          <w:rFonts w:ascii="Times New Roman" w:hAnsi="Times New Roman"/>
          <w:kern w:val="16"/>
          <w:szCs w:val="28"/>
        </w:rPr>
        <w:t xml:space="preserve"> Điều </w:t>
      </w:r>
      <w:r w:rsidR="00A92DD9" w:rsidRPr="002E6DE4">
        <w:rPr>
          <w:rFonts w:ascii="Times New Roman" w:hAnsi="Times New Roman"/>
          <w:kern w:val="16"/>
          <w:szCs w:val="28"/>
        </w:rPr>
        <w:t>này</w:t>
      </w:r>
      <w:r w:rsidR="00CE035B" w:rsidRPr="002E6DE4">
        <w:rPr>
          <w:rFonts w:ascii="Times New Roman" w:hAnsi="Times New Roman"/>
          <w:kern w:val="16"/>
          <w:szCs w:val="28"/>
        </w:rPr>
        <w:t xml:space="preserve"> </w:t>
      </w:r>
      <w:r w:rsidR="00344E0F" w:rsidRPr="002E6DE4">
        <w:rPr>
          <w:rFonts w:ascii="Times New Roman" w:hAnsi="Times New Roman"/>
          <w:kern w:val="16"/>
          <w:szCs w:val="28"/>
        </w:rPr>
        <w:t xml:space="preserve">tối </w:t>
      </w:r>
      <w:r w:rsidR="00344E0F" w:rsidRPr="002E6DE4">
        <w:rPr>
          <w:rFonts w:ascii="Times New Roman" w:hAnsi="Times New Roman" w:hint="eastAsia"/>
          <w:kern w:val="16"/>
          <w:szCs w:val="28"/>
        </w:rPr>
        <w:t>đ</w:t>
      </w:r>
      <w:r w:rsidR="00344E0F" w:rsidRPr="002E6DE4">
        <w:rPr>
          <w:rFonts w:ascii="Times New Roman" w:hAnsi="Times New Roman"/>
          <w:kern w:val="16"/>
          <w:szCs w:val="28"/>
        </w:rPr>
        <w:t>a không</w:t>
      </w:r>
      <w:r w:rsidR="00A938AC" w:rsidRPr="002E6DE4">
        <w:rPr>
          <w:rFonts w:ascii="Times New Roman" w:hAnsi="Times New Roman"/>
          <w:kern w:val="16"/>
          <w:szCs w:val="28"/>
        </w:rPr>
        <w:t xml:space="preserve"> vượt</w:t>
      </w:r>
      <w:r w:rsidR="00344E0F" w:rsidRPr="002E6DE4">
        <w:rPr>
          <w:rFonts w:ascii="Times New Roman" w:hAnsi="Times New Roman"/>
          <w:kern w:val="16"/>
          <w:szCs w:val="28"/>
        </w:rPr>
        <w:t xml:space="preserve"> quá 0</w:t>
      </w:r>
      <w:r w:rsidR="00A938AC" w:rsidRPr="002E6DE4">
        <w:rPr>
          <w:rFonts w:ascii="Times New Roman" w:hAnsi="Times New Roman"/>
          <w:kern w:val="16"/>
          <w:szCs w:val="28"/>
        </w:rPr>
        <w:t>3</w:t>
      </w:r>
      <w:r w:rsidR="00344E0F" w:rsidRPr="002E6DE4">
        <w:rPr>
          <w:rFonts w:ascii="Times New Roman" w:hAnsi="Times New Roman"/>
          <w:kern w:val="16"/>
          <w:szCs w:val="28"/>
        </w:rPr>
        <w:t xml:space="preserve"> tỷ </w:t>
      </w:r>
      <w:r w:rsidR="00344E0F" w:rsidRPr="002E6DE4">
        <w:rPr>
          <w:rFonts w:ascii="Times New Roman" w:hAnsi="Times New Roman" w:hint="eastAsia"/>
          <w:kern w:val="16"/>
          <w:szCs w:val="28"/>
        </w:rPr>
        <w:t>đ</w:t>
      </w:r>
      <w:r w:rsidR="00344E0F" w:rsidRPr="002E6DE4">
        <w:rPr>
          <w:rFonts w:ascii="Times New Roman" w:hAnsi="Times New Roman"/>
          <w:kern w:val="16"/>
          <w:szCs w:val="28"/>
        </w:rPr>
        <w:t>ồng/</w:t>
      </w:r>
      <w:r w:rsidR="00064CBC" w:rsidRPr="002E6DE4">
        <w:rPr>
          <w:rFonts w:ascii="Times New Roman" w:hAnsi="Times New Roman"/>
          <w:kern w:val="16"/>
          <w:szCs w:val="28"/>
        </w:rPr>
        <w:t>doanh nghiệp</w:t>
      </w:r>
      <w:r w:rsidR="00344E0F" w:rsidRPr="002E6DE4">
        <w:rPr>
          <w:rFonts w:ascii="Times New Roman" w:hAnsi="Times New Roman"/>
          <w:kern w:val="16"/>
          <w:szCs w:val="28"/>
        </w:rPr>
        <w:t xml:space="preserve"> trong một n</w:t>
      </w:r>
      <w:r w:rsidR="00344E0F" w:rsidRPr="002E6DE4">
        <w:rPr>
          <w:rFonts w:ascii="Times New Roman" w:hAnsi="Times New Roman" w:hint="eastAsia"/>
          <w:kern w:val="16"/>
          <w:szCs w:val="28"/>
        </w:rPr>
        <w:t>ă</w:t>
      </w:r>
      <w:r w:rsidR="00344E0F" w:rsidRPr="002E6DE4">
        <w:rPr>
          <w:rFonts w:ascii="Times New Roman" w:hAnsi="Times New Roman"/>
          <w:kern w:val="16"/>
          <w:szCs w:val="28"/>
        </w:rPr>
        <w:t>m.</w:t>
      </w:r>
      <w:r w:rsidR="0002438E" w:rsidRPr="002E6DE4">
        <w:rPr>
          <w:rFonts w:ascii="Times New Roman" w:hAnsi="Times New Roman"/>
          <w:kern w:val="16"/>
          <w:szCs w:val="28"/>
        </w:rPr>
        <w:t>"</w:t>
      </w:r>
    </w:p>
    <w:p w:rsidR="003841D7" w:rsidRPr="002E6DE4" w:rsidRDefault="008338BC" w:rsidP="002E6DE4">
      <w:pPr>
        <w:widowControl w:val="0"/>
        <w:spacing w:after="100"/>
        <w:ind w:firstLine="720"/>
        <w:jc w:val="both"/>
        <w:rPr>
          <w:rFonts w:ascii="Times New Roman" w:hAnsi="Times New Roman"/>
          <w:kern w:val="16"/>
          <w:szCs w:val="28"/>
        </w:rPr>
      </w:pPr>
      <w:r w:rsidRPr="002E6DE4">
        <w:rPr>
          <w:rFonts w:ascii="Times New Roman" w:hAnsi="Times New Roman"/>
          <w:kern w:val="16"/>
          <w:szCs w:val="28"/>
        </w:rPr>
        <w:t>3</w:t>
      </w:r>
      <w:r w:rsidR="003841D7" w:rsidRPr="002E6DE4">
        <w:rPr>
          <w:rFonts w:ascii="Times New Roman" w:hAnsi="Times New Roman"/>
          <w:kern w:val="16"/>
          <w:szCs w:val="28"/>
        </w:rPr>
        <w:t xml:space="preserve">. Bãi bỏ </w:t>
      </w:r>
      <w:r w:rsidR="002E6DE4" w:rsidRPr="002E6DE4">
        <w:rPr>
          <w:rFonts w:ascii="Times New Roman" w:hAnsi="Times New Roman"/>
          <w:kern w:val="16"/>
          <w:szCs w:val="28"/>
        </w:rPr>
        <w:t>đ</w:t>
      </w:r>
      <w:r w:rsidR="003841D7" w:rsidRPr="002E6DE4">
        <w:rPr>
          <w:rFonts w:ascii="Times New Roman" w:hAnsi="Times New Roman"/>
          <w:kern w:val="16"/>
          <w:szCs w:val="28"/>
        </w:rPr>
        <w:t>iểm a</w:t>
      </w:r>
      <w:r w:rsidR="0022085A" w:rsidRPr="002E6DE4">
        <w:rPr>
          <w:rFonts w:ascii="Times New Roman" w:hAnsi="Times New Roman"/>
          <w:kern w:val="16"/>
          <w:szCs w:val="28"/>
        </w:rPr>
        <w:t>,</w:t>
      </w:r>
      <w:r w:rsidR="003841D7" w:rsidRPr="002E6DE4">
        <w:rPr>
          <w:rFonts w:ascii="Times New Roman" w:hAnsi="Times New Roman"/>
          <w:kern w:val="16"/>
          <w:szCs w:val="28"/>
        </w:rPr>
        <w:t xml:space="preserve"> </w:t>
      </w:r>
      <w:r w:rsidR="002E6DE4" w:rsidRPr="002E6DE4">
        <w:rPr>
          <w:rFonts w:ascii="Times New Roman" w:hAnsi="Times New Roman"/>
          <w:kern w:val="16"/>
          <w:szCs w:val="28"/>
        </w:rPr>
        <w:t>k</w:t>
      </w:r>
      <w:r w:rsidR="003841D7" w:rsidRPr="002E6DE4">
        <w:rPr>
          <w:rFonts w:ascii="Times New Roman" w:hAnsi="Times New Roman"/>
          <w:kern w:val="16"/>
          <w:szCs w:val="28"/>
        </w:rPr>
        <w:t>hoản 3</w:t>
      </w:r>
      <w:r w:rsidR="0022085A" w:rsidRPr="002E6DE4">
        <w:rPr>
          <w:rFonts w:ascii="Times New Roman" w:hAnsi="Times New Roman"/>
          <w:kern w:val="16"/>
          <w:szCs w:val="28"/>
        </w:rPr>
        <w:t>,</w:t>
      </w:r>
      <w:r w:rsidR="003841D7" w:rsidRPr="002E6DE4">
        <w:rPr>
          <w:rFonts w:ascii="Times New Roman" w:hAnsi="Times New Roman"/>
          <w:kern w:val="16"/>
          <w:szCs w:val="28"/>
        </w:rPr>
        <w:t xml:space="preserve"> </w:t>
      </w:r>
      <w:r w:rsidR="003841D7" w:rsidRPr="002E6DE4">
        <w:rPr>
          <w:rFonts w:ascii="Times New Roman" w:hAnsi="Times New Roman" w:hint="eastAsia"/>
          <w:kern w:val="16"/>
          <w:szCs w:val="28"/>
        </w:rPr>
        <w:t>Đ</w:t>
      </w:r>
      <w:r w:rsidR="003841D7" w:rsidRPr="002E6DE4">
        <w:rPr>
          <w:rFonts w:ascii="Times New Roman" w:hAnsi="Times New Roman"/>
          <w:kern w:val="16"/>
          <w:szCs w:val="28"/>
        </w:rPr>
        <w:t>iều 1.</w:t>
      </w:r>
    </w:p>
    <w:p w:rsidR="00EB764C" w:rsidRPr="002E6DE4" w:rsidRDefault="000A15F4" w:rsidP="002E6DE4">
      <w:pPr>
        <w:widowControl w:val="0"/>
        <w:spacing w:after="100"/>
        <w:ind w:firstLine="720"/>
        <w:jc w:val="both"/>
        <w:rPr>
          <w:rFonts w:ascii="Times New Roman" w:hAnsi="Times New Roman"/>
          <w:kern w:val="16"/>
          <w:szCs w:val="28"/>
        </w:rPr>
      </w:pPr>
      <w:r w:rsidRPr="002E6DE4">
        <w:rPr>
          <w:rFonts w:ascii="Times New Roman" w:hAnsi="Times New Roman"/>
          <w:b/>
          <w:kern w:val="16"/>
          <w:szCs w:val="28"/>
        </w:rPr>
        <w:t>Điều 2.</w:t>
      </w:r>
      <w:r w:rsidR="00F6490C" w:rsidRPr="002E6DE4">
        <w:rPr>
          <w:rFonts w:ascii="Times New Roman" w:hAnsi="Times New Roman"/>
          <w:b/>
          <w:kern w:val="16"/>
          <w:szCs w:val="28"/>
        </w:rPr>
        <w:t xml:space="preserve"> </w:t>
      </w:r>
      <w:r w:rsidR="00EB764C" w:rsidRPr="002E6DE4">
        <w:rPr>
          <w:rFonts w:ascii="Times New Roman" w:hAnsi="Times New Roman"/>
          <w:b/>
          <w:kern w:val="16"/>
          <w:szCs w:val="28"/>
        </w:rPr>
        <w:t>Hiệu lực thi hành</w:t>
      </w:r>
    </w:p>
    <w:p w:rsidR="00EB764C" w:rsidRPr="002E6DE4" w:rsidRDefault="00EB764C" w:rsidP="002E6DE4">
      <w:pPr>
        <w:widowControl w:val="0"/>
        <w:spacing w:after="100"/>
        <w:ind w:firstLine="720"/>
        <w:jc w:val="both"/>
        <w:rPr>
          <w:rFonts w:ascii="Times New Roman" w:hAnsi="Times New Roman"/>
          <w:kern w:val="16"/>
          <w:szCs w:val="28"/>
        </w:rPr>
      </w:pPr>
      <w:r w:rsidRPr="002E6DE4">
        <w:rPr>
          <w:rFonts w:ascii="Times New Roman" w:hAnsi="Times New Roman"/>
          <w:kern w:val="16"/>
          <w:szCs w:val="28"/>
        </w:rPr>
        <w:t>Nghị quyết này có hiệu lực thi hành kể từ ngày</w:t>
      </w:r>
      <w:r w:rsidR="00C925F2" w:rsidRPr="002E6DE4">
        <w:rPr>
          <w:rFonts w:ascii="Times New Roman" w:hAnsi="Times New Roman"/>
          <w:kern w:val="16"/>
          <w:szCs w:val="28"/>
        </w:rPr>
        <w:t xml:space="preserve"> 01</w:t>
      </w:r>
      <w:r w:rsidRPr="002E6DE4">
        <w:rPr>
          <w:rFonts w:ascii="Times New Roman" w:hAnsi="Times New Roman"/>
          <w:kern w:val="16"/>
          <w:szCs w:val="28"/>
        </w:rPr>
        <w:t xml:space="preserve"> tháng</w:t>
      </w:r>
      <w:r w:rsidR="00C925F2" w:rsidRPr="002E6DE4">
        <w:rPr>
          <w:rFonts w:ascii="Times New Roman" w:hAnsi="Times New Roman"/>
          <w:kern w:val="16"/>
          <w:szCs w:val="28"/>
        </w:rPr>
        <w:t xml:space="preserve"> 01</w:t>
      </w:r>
      <w:r w:rsidRPr="002E6DE4">
        <w:rPr>
          <w:rFonts w:ascii="Times New Roman" w:hAnsi="Times New Roman"/>
          <w:kern w:val="16"/>
          <w:szCs w:val="28"/>
        </w:rPr>
        <w:t xml:space="preserve"> năm 201</w:t>
      </w:r>
      <w:r w:rsidR="00C925F2" w:rsidRPr="002E6DE4">
        <w:rPr>
          <w:rFonts w:ascii="Times New Roman" w:hAnsi="Times New Roman"/>
          <w:kern w:val="16"/>
          <w:szCs w:val="28"/>
        </w:rPr>
        <w:t>9</w:t>
      </w:r>
      <w:r w:rsidRPr="002E6DE4">
        <w:rPr>
          <w:rFonts w:ascii="Times New Roman" w:hAnsi="Times New Roman"/>
          <w:kern w:val="16"/>
          <w:szCs w:val="28"/>
        </w:rPr>
        <w:t>.</w:t>
      </w:r>
      <w:r w:rsidR="00355085" w:rsidRPr="002E6DE4">
        <w:rPr>
          <w:rFonts w:ascii="Times New Roman" w:hAnsi="Times New Roman"/>
          <w:kern w:val="16"/>
          <w:szCs w:val="28"/>
        </w:rPr>
        <w:t xml:space="preserve"> Các nội dung khác tại Nghị quyết số 20/2016/NQ-H</w:t>
      </w:r>
      <w:r w:rsidR="00355085" w:rsidRPr="002E6DE4">
        <w:rPr>
          <w:rFonts w:ascii="Times New Roman" w:hAnsi="Times New Roman" w:hint="eastAsia"/>
          <w:kern w:val="16"/>
          <w:szCs w:val="28"/>
        </w:rPr>
        <w:t>Đ</w:t>
      </w:r>
      <w:r w:rsidR="00355085" w:rsidRPr="002E6DE4">
        <w:rPr>
          <w:rFonts w:ascii="Times New Roman" w:hAnsi="Times New Roman"/>
          <w:kern w:val="16"/>
          <w:szCs w:val="28"/>
        </w:rPr>
        <w:t xml:space="preserve">ND không trái với Nghị quyết này vẫn còn giá trị </w:t>
      </w:r>
      <w:r w:rsidR="00C519FF" w:rsidRPr="002E6DE4">
        <w:rPr>
          <w:rFonts w:ascii="Times New Roman" w:hAnsi="Times New Roman"/>
          <w:kern w:val="16"/>
          <w:szCs w:val="28"/>
        </w:rPr>
        <w:t>hiệu lực</w:t>
      </w:r>
      <w:r w:rsidR="00355085" w:rsidRPr="002E6DE4">
        <w:rPr>
          <w:rFonts w:ascii="Times New Roman" w:hAnsi="Times New Roman"/>
          <w:kern w:val="16"/>
          <w:szCs w:val="28"/>
        </w:rPr>
        <w:t>.</w:t>
      </w:r>
    </w:p>
    <w:p w:rsidR="0032004D" w:rsidRPr="002E6DE4" w:rsidRDefault="00F6490C" w:rsidP="002E6DE4">
      <w:pPr>
        <w:widowControl w:val="0"/>
        <w:spacing w:after="100"/>
        <w:ind w:firstLine="720"/>
        <w:jc w:val="both"/>
        <w:rPr>
          <w:rFonts w:ascii="Times New Roman" w:hAnsi="Times New Roman"/>
          <w:b/>
          <w:kern w:val="16"/>
          <w:szCs w:val="28"/>
        </w:rPr>
      </w:pPr>
      <w:r w:rsidRPr="002E6DE4">
        <w:rPr>
          <w:rFonts w:ascii="Times New Roman" w:hAnsi="Times New Roman"/>
          <w:b/>
          <w:kern w:val="16"/>
          <w:szCs w:val="28"/>
        </w:rPr>
        <w:t xml:space="preserve">Điều 3. </w:t>
      </w:r>
      <w:r w:rsidR="00E849E4" w:rsidRPr="002E6DE4">
        <w:rPr>
          <w:rFonts w:ascii="Times New Roman" w:hAnsi="Times New Roman"/>
          <w:b/>
          <w:kern w:val="16"/>
          <w:szCs w:val="28"/>
        </w:rPr>
        <w:t>Tổ chức thực hiện</w:t>
      </w:r>
    </w:p>
    <w:p w:rsidR="00EB764C" w:rsidRPr="002E6DE4" w:rsidRDefault="00EB764C" w:rsidP="002E6DE4">
      <w:pPr>
        <w:widowControl w:val="0"/>
        <w:spacing w:after="100"/>
        <w:ind w:firstLine="720"/>
        <w:jc w:val="both"/>
        <w:rPr>
          <w:rFonts w:ascii="Times New Roman" w:hAnsi="Times New Roman"/>
          <w:kern w:val="16"/>
          <w:szCs w:val="28"/>
        </w:rPr>
      </w:pPr>
      <w:r w:rsidRPr="002E6DE4">
        <w:rPr>
          <w:rFonts w:ascii="Times New Roman" w:hAnsi="Times New Roman"/>
          <w:kern w:val="16"/>
          <w:szCs w:val="28"/>
        </w:rPr>
        <w:t xml:space="preserve">1. Ủy ban nhân dân thành phố </w:t>
      </w:r>
      <w:r w:rsidR="006E5983" w:rsidRPr="002E6DE4">
        <w:rPr>
          <w:rFonts w:ascii="Times New Roman" w:hAnsi="Times New Roman"/>
          <w:kern w:val="16"/>
          <w:szCs w:val="28"/>
        </w:rPr>
        <w:t>triển khai thực hiện Nghị quyết này theo đúng quy định của pháp luật</w:t>
      </w:r>
      <w:r w:rsidRPr="002E6DE4">
        <w:rPr>
          <w:rFonts w:ascii="Times New Roman" w:hAnsi="Times New Roman"/>
          <w:kern w:val="16"/>
          <w:szCs w:val="28"/>
        </w:rPr>
        <w:t>.</w:t>
      </w:r>
    </w:p>
    <w:p w:rsidR="001E16EF" w:rsidRPr="002E6DE4" w:rsidRDefault="00EB764C" w:rsidP="002E6DE4">
      <w:pPr>
        <w:widowControl w:val="0"/>
        <w:spacing w:after="100"/>
        <w:ind w:firstLine="720"/>
        <w:jc w:val="both"/>
        <w:rPr>
          <w:rFonts w:ascii="Times New Roman" w:hAnsi="Times New Roman"/>
          <w:kern w:val="16"/>
          <w:szCs w:val="28"/>
        </w:rPr>
      </w:pPr>
      <w:r w:rsidRPr="002E6DE4">
        <w:rPr>
          <w:rFonts w:ascii="Times New Roman" w:hAnsi="Times New Roman"/>
          <w:kern w:val="16"/>
          <w:szCs w:val="28"/>
        </w:rPr>
        <w:t xml:space="preserve"> </w:t>
      </w:r>
      <w:r w:rsidR="001E16EF" w:rsidRPr="002E6DE4">
        <w:rPr>
          <w:rFonts w:ascii="Times New Roman" w:hAnsi="Times New Roman"/>
          <w:kern w:val="16"/>
          <w:szCs w:val="28"/>
        </w:rPr>
        <w:t>2. Thường trực Hội đồng nhân dân</w:t>
      </w:r>
      <w:r w:rsidR="004C48C0" w:rsidRPr="002E6DE4">
        <w:rPr>
          <w:rFonts w:ascii="Times New Roman" w:hAnsi="Times New Roman"/>
          <w:kern w:val="16"/>
          <w:szCs w:val="28"/>
        </w:rPr>
        <w:t xml:space="preserve">, các </w:t>
      </w:r>
      <w:r w:rsidR="0084350C">
        <w:rPr>
          <w:rFonts w:ascii="Times New Roman" w:hAnsi="Times New Roman"/>
          <w:kern w:val="16"/>
          <w:szCs w:val="28"/>
        </w:rPr>
        <w:t>Ban</w:t>
      </w:r>
      <w:r w:rsidR="001E16EF" w:rsidRPr="002E6DE4">
        <w:rPr>
          <w:rFonts w:ascii="Times New Roman" w:hAnsi="Times New Roman"/>
          <w:kern w:val="16"/>
          <w:szCs w:val="28"/>
        </w:rPr>
        <w:t xml:space="preserve">, các </w:t>
      </w:r>
      <w:r w:rsidR="0084350C">
        <w:rPr>
          <w:rFonts w:ascii="Times New Roman" w:hAnsi="Times New Roman"/>
          <w:kern w:val="16"/>
          <w:szCs w:val="28"/>
        </w:rPr>
        <w:t>T</w:t>
      </w:r>
      <w:r w:rsidR="001E16EF" w:rsidRPr="002E6DE4">
        <w:rPr>
          <w:rFonts w:ascii="Times New Roman" w:hAnsi="Times New Roman"/>
          <w:kern w:val="16"/>
          <w:szCs w:val="28"/>
        </w:rPr>
        <w:t xml:space="preserve">ổ đại biểu và đại biểu Hội </w:t>
      </w:r>
      <w:r w:rsidR="001E16EF" w:rsidRPr="002E6DE4">
        <w:rPr>
          <w:rFonts w:ascii="Times New Roman" w:hAnsi="Times New Roman" w:hint="eastAsia"/>
          <w:kern w:val="16"/>
          <w:szCs w:val="28"/>
        </w:rPr>
        <w:t>đ</w:t>
      </w:r>
      <w:r w:rsidR="001E16EF" w:rsidRPr="002E6DE4">
        <w:rPr>
          <w:rFonts w:ascii="Times New Roman" w:hAnsi="Times New Roman"/>
          <w:kern w:val="16"/>
          <w:szCs w:val="28"/>
        </w:rPr>
        <w:t xml:space="preserve">ồng nhân dân thành phố giám sát việc thực hiện </w:t>
      </w:r>
      <w:r w:rsidR="006E5983" w:rsidRPr="002E6DE4">
        <w:rPr>
          <w:rFonts w:ascii="Times New Roman" w:hAnsi="Times New Roman"/>
          <w:kern w:val="16"/>
          <w:szCs w:val="28"/>
        </w:rPr>
        <w:t>N</w:t>
      </w:r>
      <w:r w:rsidR="001E16EF" w:rsidRPr="002E6DE4">
        <w:rPr>
          <w:rFonts w:ascii="Times New Roman" w:hAnsi="Times New Roman"/>
          <w:kern w:val="16"/>
          <w:szCs w:val="28"/>
        </w:rPr>
        <w:t>ghị quyết này.</w:t>
      </w:r>
    </w:p>
    <w:p w:rsidR="00D15423" w:rsidRPr="002E6DE4" w:rsidRDefault="00D15423" w:rsidP="002E6DE4">
      <w:pPr>
        <w:widowControl w:val="0"/>
        <w:spacing w:after="240"/>
        <w:ind w:firstLine="720"/>
        <w:jc w:val="both"/>
        <w:rPr>
          <w:rFonts w:ascii="Times New Roman" w:hAnsi="Times New Roman"/>
          <w:kern w:val="16"/>
          <w:szCs w:val="28"/>
        </w:rPr>
      </w:pPr>
      <w:r w:rsidRPr="002E6DE4">
        <w:rPr>
          <w:rFonts w:ascii="Times New Roman" w:hAnsi="Times New Roman"/>
          <w:kern w:val="16"/>
          <w:szCs w:val="28"/>
        </w:rPr>
        <w:t>Nghị quyết này đã được Hội đồng nhân dân thành phố Đà</w:t>
      </w:r>
      <w:r w:rsidR="00906B70" w:rsidRPr="002E6DE4">
        <w:rPr>
          <w:rFonts w:ascii="Times New Roman" w:hAnsi="Times New Roman"/>
          <w:kern w:val="16"/>
          <w:szCs w:val="28"/>
        </w:rPr>
        <w:t xml:space="preserve"> Nẵng</w:t>
      </w:r>
      <w:r w:rsidRPr="002E6DE4">
        <w:rPr>
          <w:rFonts w:ascii="Times New Roman" w:hAnsi="Times New Roman"/>
          <w:kern w:val="16"/>
          <w:szCs w:val="28"/>
        </w:rPr>
        <w:t xml:space="preserve"> khóa </w:t>
      </w:r>
      <w:r w:rsidR="0068227C" w:rsidRPr="002E6DE4">
        <w:rPr>
          <w:rFonts w:ascii="Times New Roman" w:hAnsi="Times New Roman"/>
          <w:kern w:val="16"/>
          <w:szCs w:val="28"/>
        </w:rPr>
        <w:t>IX, nhiệm kỳ 2016</w:t>
      </w:r>
      <w:r w:rsidRPr="002E6DE4">
        <w:rPr>
          <w:rFonts w:ascii="Times New Roman" w:hAnsi="Times New Roman"/>
          <w:kern w:val="16"/>
          <w:szCs w:val="28"/>
        </w:rPr>
        <w:t xml:space="preserve"> - 20</w:t>
      </w:r>
      <w:r w:rsidR="0068227C" w:rsidRPr="002E6DE4">
        <w:rPr>
          <w:rFonts w:ascii="Times New Roman" w:hAnsi="Times New Roman"/>
          <w:kern w:val="16"/>
          <w:szCs w:val="28"/>
        </w:rPr>
        <w:t xml:space="preserve">21, </w:t>
      </w:r>
      <w:r w:rsidR="00461358" w:rsidRPr="002E6DE4">
        <w:rPr>
          <w:rFonts w:ascii="Times New Roman" w:hAnsi="Times New Roman"/>
          <w:kern w:val="16"/>
          <w:szCs w:val="28"/>
        </w:rPr>
        <w:t>k</w:t>
      </w:r>
      <w:r w:rsidR="0068227C" w:rsidRPr="002E6DE4">
        <w:rPr>
          <w:rFonts w:ascii="Times New Roman" w:hAnsi="Times New Roman"/>
          <w:kern w:val="16"/>
          <w:szCs w:val="28"/>
        </w:rPr>
        <w:t xml:space="preserve">ỳ họp thứ </w:t>
      </w:r>
      <w:r w:rsidR="00D30544" w:rsidRPr="002E6DE4">
        <w:rPr>
          <w:rFonts w:ascii="Times New Roman" w:hAnsi="Times New Roman"/>
          <w:kern w:val="16"/>
          <w:szCs w:val="28"/>
        </w:rPr>
        <w:t>9</w:t>
      </w:r>
      <w:r w:rsidRPr="002E6DE4">
        <w:rPr>
          <w:rFonts w:ascii="Times New Roman" w:hAnsi="Times New Roman"/>
          <w:kern w:val="16"/>
          <w:szCs w:val="28"/>
        </w:rPr>
        <w:t xml:space="preserve"> thông qua ngày</w:t>
      </w:r>
      <w:r w:rsidR="0068227C" w:rsidRPr="002E6DE4">
        <w:rPr>
          <w:rFonts w:ascii="Times New Roman" w:hAnsi="Times New Roman"/>
          <w:kern w:val="16"/>
          <w:szCs w:val="28"/>
        </w:rPr>
        <w:t xml:space="preserve"> </w:t>
      </w:r>
      <w:r w:rsidR="00DF2F60" w:rsidRPr="002E6DE4">
        <w:rPr>
          <w:rFonts w:ascii="Times New Roman" w:hAnsi="Times New Roman"/>
          <w:kern w:val="16"/>
          <w:szCs w:val="28"/>
        </w:rPr>
        <w:t>19</w:t>
      </w:r>
      <w:r w:rsidR="0032004D" w:rsidRPr="002E6DE4">
        <w:rPr>
          <w:rFonts w:ascii="Times New Roman" w:hAnsi="Times New Roman"/>
          <w:kern w:val="16"/>
          <w:szCs w:val="28"/>
        </w:rPr>
        <w:t xml:space="preserve"> </w:t>
      </w:r>
      <w:r w:rsidRPr="002E6DE4">
        <w:rPr>
          <w:rFonts w:ascii="Times New Roman" w:hAnsi="Times New Roman"/>
          <w:kern w:val="16"/>
          <w:szCs w:val="28"/>
        </w:rPr>
        <w:t>tháng</w:t>
      </w:r>
      <w:r w:rsidR="00DF2F60" w:rsidRPr="002E6DE4">
        <w:rPr>
          <w:rFonts w:ascii="Times New Roman" w:hAnsi="Times New Roman"/>
          <w:kern w:val="16"/>
          <w:szCs w:val="28"/>
        </w:rPr>
        <w:t xml:space="preserve"> 12</w:t>
      </w:r>
      <w:r w:rsidRPr="002E6DE4">
        <w:rPr>
          <w:rFonts w:ascii="Times New Roman" w:hAnsi="Times New Roman"/>
          <w:kern w:val="16"/>
          <w:szCs w:val="28"/>
        </w:rPr>
        <w:t xml:space="preserve"> năm 201</w:t>
      </w:r>
      <w:r w:rsidR="0068227C" w:rsidRPr="002E6DE4">
        <w:rPr>
          <w:rFonts w:ascii="Times New Roman" w:hAnsi="Times New Roman"/>
          <w:kern w:val="16"/>
          <w:szCs w:val="28"/>
        </w:rPr>
        <w:t>8</w:t>
      </w:r>
      <w:r w:rsidRPr="002E6DE4">
        <w:rPr>
          <w:rFonts w:ascii="Times New Roman" w:hAnsi="Times New Roman"/>
          <w:kern w:val="16"/>
          <w:szCs w:val="28"/>
        </w:rPr>
        <w:t>./.</w:t>
      </w:r>
    </w:p>
    <w:tbl>
      <w:tblPr>
        <w:tblW w:w="9709" w:type="dxa"/>
        <w:jc w:val="center"/>
        <w:tblLook w:val="01E0" w:firstRow="1" w:lastRow="1" w:firstColumn="1" w:lastColumn="1" w:noHBand="0" w:noVBand="0"/>
      </w:tblPr>
      <w:tblGrid>
        <w:gridCol w:w="5124"/>
        <w:gridCol w:w="4585"/>
      </w:tblGrid>
      <w:tr w:rsidR="00D74648" w:rsidRPr="0002438E" w:rsidTr="007F1BBD">
        <w:trPr>
          <w:trHeight w:val="812"/>
          <w:jc w:val="center"/>
        </w:trPr>
        <w:tc>
          <w:tcPr>
            <w:tcW w:w="5124" w:type="dxa"/>
          </w:tcPr>
          <w:p w:rsidR="00D74648" w:rsidRPr="0002438E" w:rsidRDefault="00D74648" w:rsidP="00D74648">
            <w:pPr>
              <w:widowControl w:val="0"/>
              <w:rPr>
                <w:rFonts w:ascii="Times New Roman" w:hAnsi="Times New Roman"/>
                <w:spacing w:val="-8"/>
                <w:kern w:val="16"/>
              </w:rPr>
            </w:pPr>
          </w:p>
        </w:tc>
        <w:tc>
          <w:tcPr>
            <w:tcW w:w="4585" w:type="dxa"/>
          </w:tcPr>
          <w:p w:rsidR="00D74648" w:rsidRPr="00576C98" w:rsidRDefault="00576C98" w:rsidP="00D74648">
            <w:pPr>
              <w:widowControl w:val="0"/>
              <w:jc w:val="center"/>
              <w:outlineLvl w:val="4"/>
              <w:rPr>
                <w:rFonts w:ascii="Times New Roman" w:eastAsia="SimSun" w:hAnsi="Times New Roman"/>
                <w:b/>
                <w:szCs w:val="28"/>
              </w:rPr>
            </w:pPr>
            <w:r>
              <w:rPr>
                <w:rFonts w:ascii="Times New Roman" w:eastAsia="SimSun" w:hAnsi="Times New Roman"/>
                <w:b/>
                <w:sz w:val="26"/>
              </w:rPr>
              <w:t xml:space="preserve">    </w:t>
            </w:r>
            <w:r w:rsidRPr="00576C98">
              <w:rPr>
                <w:rFonts w:ascii="Times New Roman" w:eastAsia="SimSun" w:hAnsi="Times New Roman"/>
                <w:b/>
                <w:szCs w:val="28"/>
              </w:rPr>
              <w:t xml:space="preserve"> </w:t>
            </w:r>
            <w:r w:rsidR="00D74648" w:rsidRPr="00576C98">
              <w:rPr>
                <w:rFonts w:ascii="Times New Roman" w:eastAsia="SimSun" w:hAnsi="Times New Roman"/>
                <w:b/>
                <w:szCs w:val="28"/>
              </w:rPr>
              <w:t>CHỦ TỊCH</w:t>
            </w:r>
          </w:p>
          <w:p w:rsidR="00D74648" w:rsidRPr="0002438E" w:rsidRDefault="00D74648" w:rsidP="00D74648">
            <w:pPr>
              <w:widowControl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02438E">
              <w:rPr>
                <w:rFonts w:ascii="Times New Roman" w:hAnsi="Times New Roman"/>
                <w:b/>
              </w:rPr>
              <w:t xml:space="preserve">        </w:t>
            </w:r>
            <w:r w:rsidRPr="0002438E">
              <w:rPr>
                <w:rFonts w:ascii="Times New Roman" w:hAnsi="Times New Roman"/>
                <w:b/>
                <w:szCs w:val="28"/>
                <w:lang/>
              </w:rPr>
              <w:t xml:space="preserve">Nguyễn </w:t>
            </w:r>
            <w:r w:rsidRPr="0002438E">
              <w:rPr>
                <w:rFonts w:ascii="Times New Roman" w:hAnsi="Times New Roman"/>
                <w:b/>
                <w:szCs w:val="28"/>
              </w:rPr>
              <w:t>Nho Trung</w:t>
            </w:r>
          </w:p>
        </w:tc>
      </w:tr>
    </w:tbl>
    <w:p w:rsidR="000E0B5B" w:rsidRPr="0002438E" w:rsidRDefault="000E0B5B" w:rsidP="004E464E">
      <w:pPr>
        <w:jc w:val="both"/>
      </w:pPr>
    </w:p>
    <w:sectPr w:rsidR="000E0B5B" w:rsidRPr="0002438E" w:rsidSect="00576C98">
      <w:pgSz w:w="11907" w:h="16840" w:code="9"/>
      <w:pgMar w:top="1474" w:right="1134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12" w:rsidRDefault="00777B12" w:rsidP="004E464E">
      <w:r>
        <w:separator/>
      </w:r>
    </w:p>
  </w:endnote>
  <w:endnote w:type="continuationSeparator" w:id="0">
    <w:p w:rsidR="00777B12" w:rsidRDefault="00777B12" w:rsidP="004E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12" w:rsidRDefault="00777B12" w:rsidP="004E464E">
      <w:r>
        <w:separator/>
      </w:r>
    </w:p>
  </w:footnote>
  <w:footnote w:type="continuationSeparator" w:id="0">
    <w:p w:rsidR="00777B12" w:rsidRDefault="00777B12" w:rsidP="004E4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C19ED"/>
    <w:multiLevelType w:val="hybridMultilevel"/>
    <w:tmpl w:val="147C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547C7"/>
    <w:multiLevelType w:val="hybridMultilevel"/>
    <w:tmpl w:val="33D84D20"/>
    <w:lvl w:ilvl="0" w:tplc="2B1653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EA"/>
    <w:rsid w:val="0000279B"/>
    <w:rsid w:val="00002B76"/>
    <w:rsid w:val="00004D96"/>
    <w:rsid w:val="000115EA"/>
    <w:rsid w:val="000130CF"/>
    <w:rsid w:val="000151BC"/>
    <w:rsid w:val="00015D3F"/>
    <w:rsid w:val="0002438E"/>
    <w:rsid w:val="00035721"/>
    <w:rsid w:val="00060792"/>
    <w:rsid w:val="000648C0"/>
    <w:rsid w:val="00064CBC"/>
    <w:rsid w:val="0006730E"/>
    <w:rsid w:val="000710BE"/>
    <w:rsid w:val="00073F83"/>
    <w:rsid w:val="00074AAB"/>
    <w:rsid w:val="00091D6F"/>
    <w:rsid w:val="00094346"/>
    <w:rsid w:val="000A15F4"/>
    <w:rsid w:val="000A4E96"/>
    <w:rsid w:val="000B5ACB"/>
    <w:rsid w:val="000D144D"/>
    <w:rsid w:val="000E0B5B"/>
    <w:rsid w:val="000E30A5"/>
    <w:rsid w:val="000F07E6"/>
    <w:rsid w:val="00142674"/>
    <w:rsid w:val="001604EA"/>
    <w:rsid w:val="0017318C"/>
    <w:rsid w:val="001777DF"/>
    <w:rsid w:val="00191377"/>
    <w:rsid w:val="00192219"/>
    <w:rsid w:val="001B1450"/>
    <w:rsid w:val="001C59B9"/>
    <w:rsid w:val="001D57DF"/>
    <w:rsid w:val="001E16EF"/>
    <w:rsid w:val="001E74FE"/>
    <w:rsid w:val="001F069D"/>
    <w:rsid w:val="00207BB1"/>
    <w:rsid w:val="00207EE9"/>
    <w:rsid w:val="0022085A"/>
    <w:rsid w:val="002269B4"/>
    <w:rsid w:val="00233484"/>
    <w:rsid w:val="0023602E"/>
    <w:rsid w:val="0024061D"/>
    <w:rsid w:val="00241935"/>
    <w:rsid w:val="00243F54"/>
    <w:rsid w:val="0025393D"/>
    <w:rsid w:val="002636B6"/>
    <w:rsid w:val="002A1225"/>
    <w:rsid w:val="002A425C"/>
    <w:rsid w:val="002D5CCA"/>
    <w:rsid w:val="002D7511"/>
    <w:rsid w:val="002E4A8C"/>
    <w:rsid w:val="002E6DE4"/>
    <w:rsid w:val="002E730B"/>
    <w:rsid w:val="0032004D"/>
    <w:rsid w:val="0032383A"/>
    <w:rsid w:val="00344E0F"/>
    <w:rsid w:val="00345D13"/>
    <w:rsid w:val="00355085"/>
    <w:rsid w:val="003841D7"/>
    <w:rsid w:val="003873FA"/>
    <w:rsid w:val="0039731A"/>
    <w:rsid w:val="003A1DA2"/>
    <w:rsid w:val="003B4A00"/>
    <w:rsid w:val="003D17F9"/>
    <w:rsid w:val="003D6763"/>
    <w:rsid w:val="003E08E4"/>
    <w:rsid w:val="003F0D9A"/>
    <w:rsid w:val="00407485"/>
    <w:rsid w:val="00411D62"/>
    <w:rsid w:val="0041449E"/>
    <w:rsid w:val="00417ADE"/>
    <w:rsid w:val="004232AC"/>
    <w:rsid w:val="0043737F"/>
    <w:rsid w:val="00447AB9"/>
    <w:rsid w:val="00447C12"/>
    <w:rsid w:val="0045531A"/>
    <w:rsid w:val="00461358"/>
    <w:rsid w:val="004834A1"/>
    <w:rsid w:val="00494F06"/>
    <w:rsid w:val="004A3B35"/>
    <w:rsid w:val="004A47BB"/>
    <w:rsid w:val="004B4CFA"/>
    <w:rsid w:val="004C397A"/>
    <w:rsid w:val="004C48C0"/>
    <w:rsid w:val="004D466A"/>
    <w:rsid w:val="004E2082"/>
    <w:rsid w:val="004E464E"/>
    <w:rsid w:val="005129EC"/>
    <w:rsid w:val="00515E67"/>
    <w:rsid w:val="00517AF4"/>
    <w:rsid w:val="0052057E"/>
    <w:rsid w:val="005243C3"/>
    <w:rsid w:val="005270C4"/>
    <w:rsid w:val="00532F16"/>
    <w:rsid w:val="00544474"/>
    <w:rsid w:val="00570A1E"/>
    <w:rsid w:val="00576B06"/>
    <w:rsid w:val="00576C98"/>
    <w:rsid w:val="00587EED"/>
    <w:rsid w:val="00591425"/>
    <w:rsid w:val="0059434E"/>
    <w:rsid w:val="00595B77"/>
    <w:rsid w:val="005B0928"/>
    <w:rsid w:val="005C29C4"/>
    <w:rsid w:val="005E16BA"/>
    <w:rsid w:val="005E3CC2"/>
    <w:rsid w:val="005E4D07"/>
    <w:rsid w:val="006120A4"/>
    <w:rsid w:val="0061747A"/>
    <w:rsid w:val="0062418F"/>
    <w:rsid w:val="00634DAF"/>
    <w:rsid w:val="00637708"/>
    <w:rsid w:val="00637A12"/>
    <w:rsid w:val="00642120"/>
    <w:rsid w:val="006457A5"/>
    <w:rsid w:val="00651CE3"/>
    <w:rsid w:val="0068227C"/>
    <w:rsid w:val="006A159E"/>
    <w:rsid w:val="006A1993"/>
    <w:rsid w:val="006A3F6B"/>
    <w:rsid w:val="006A5DFA"/>
    <w:rsid w:val="006B5479"/>
    <w:rsid w:val="006C5193"/>
    <w:rsid w:val="006C79D3"/>
    <w:rsid w:val="006D7E06"/>
    <w:rsid w:val="006E4DE1"/>
    <w:rsid w:val="006E5983"/>
    <w:rsid w:val="006E6548"/>
    <w:rsid w:val="006F09FE"/>
    <w:rsid w:val="00700043"/>
    <w:rsid w:val="00700836"/>
    <w:rsid w:val="0070761B"/>
    <w:rsid w:val="0072001D"/>
    <w:rsid w:val="00730DAD"/>
    <w:rsid w:val="00751BFA"/>
    <w:rsid w:val="007603A8"/>
    <w:rsid w:val="007653C4"/>
    <w:rsid w:val="00771E4C"/>
    <w:rsid w:val="00777B12"/>
    <w:rsid w:val="007863D2"/>
    <w:rsid w:val="007B3A8B"/>
    <w:rsid w:val="007D0FF6"/>
    <w:rsid w:val="007E1C02"/>
    <w:rsid w:val="007E471B"/>
    <w:rsid w:val="007F1BBD"/>
    <w:rsid w:val="007F2DC0"/>
    <w:rsid w:val="007F7B67"/>
    <w:rsid w:val="00802F94"/>
    <w:rsid w:val="00803606"/>
    <w:rsid w:val="008040E8"/>
    <w:rsid w:val="0081141E"/>
    <w:rsid w:val="008338BC"/>
    <w:rsid w:val="00834278"/>
    <w:rsid w:val="0084350C"/>
    <w:rsid w:val="0084351C"/>
    <w:rsid w:val="00844931"/>
    <w:rsid w:val="00847384"/>
    <w:rsid w:val="00857D30"/>
    <w:rsid w:val="008677DD"/>
    <w:rsid w:val="008750E0"/>
    <w:rsid w:val="00885DFA"/>
    <w:rsid w:val="008A0139"/>
    <w:rsid w:val="008B745A"/>
    <w:rsid w:val="008B7F88"/>
    <w:rsid w:val="008C7712"/>
    <w:rsid w:val="008D5382"/>
    <w:rsid w:val="008E149A"/>
    <w:rsid w:val="008E2E7F"/>
    <w:rsid w:val="008F00BB"/>
    <w:rsid w:val="008F0720"/>
    <w:rsid w:val="008F1F6E"/>
    <w:rsid w:val="008F2987"/>
    <w:rsid w:val="00906B70"/>
    <w:rsid w:val="00907232"/>
    <w:rsid w:val="00907BEB"/>
    <w:rsid w:val="009166AA"/>
    <w:rsid w:val="0092249F"/>
    <w:rsid w:val="0094713F"/>
    <w:rsid w:val="00957EE8"/>
    <w:rsid w:val="0096328E"/>
    <w:rsid w:val="00977DD1"/>
    <w:rsid w:val="00985D5F"/>
    <w:rsid w:val="009B0D21"/>
    <w:rsid w:val="009B6DE4"/>
    <w:rsid w:val="009D3D7F"/>
    <w:rsid w:val="009D4545"/>
    <w:rsid w:val="009E4B46"/>
    <w:rsid w:val="00A01F6F"/>
    <w:rsid w:val="00A11256"/>
    <w:rsid w:val="00A124FC"/>
    <w:rsid w:val="00A32F78"/>
    <w:rsid w:val="00A51D49"/>
    <w:rsid w:val="00A51F2B"/>
    <w:rsid w:val="00A65EB1"/>
    <w:rsid w:val="00A72CE9"/>
    <w:rsid w:val="00A92DD9"/>
    <w:rsid w:val="00A938AC"/>
    <w:rsid w:val="00A97C22"/>
    <w:rsid w:val="00AB3CF5"/>
    <w:rsid w:val="00AB4218"/>
    <w:rsid w:val="00AC1B43"/>
    <w:rsid w:val="00AC5024"/>
    <w:rsid w:val="00AD2F96"/>
    <w:rsid w:val="00AF0A7F"/>
    <w:rsid w:val="00B04F38"/>
    <w:rsid w:val="00B32718"/>
    <w:rsid w:val="00B61CD6"/>
    <w:rsid w:val="00B63733"/>
    <w:rsid w:val="00B66A6F"/>
    <w:rsid w:val="00B77C33"/>
    <w:rsid w:val="00B867A4"/>
    <w:rsid w:val="00B86DBF"/>
    <w:rsid w:val="00BA16EB"/>
    <w:rsid w:val="00BB2F1B"/>
    <w:rsid w:val="00BB68DF"/>
    <w:rsid w:val="00BF20D8"/>
    <w:rsid w:val="00C1305B"/>
    <w:rsid w:val="00C24182"/>
    <w:rsid w:val="00C4146A"/>
    <w:rsid w:val="00C417E2"/>
    <w:rsid w:val="00C511C9"/>
    <w:rsid w:val="00C519FF"/>
    <w:rsid w:val="00C53B04"/>
    <w:rsid w:val="00C60FB1"/>
    <w:rsid w:val="00C753EB"/>
    <w:rsid w:val="00C81A20"/>
    <w:rsid w:val="00C925F2"/>
    <w:rsid w:val="00CB3B1F"/>
    <w:rsid w:val="00CC027C"/>
    <w:rsid w:val="00CC5BE0"/>
    <w:rsid w:val="00CD0CFA"/>
    <w:rsid w:val="00CE035B"/>
    <w:rsid w:val="00CE57C8"/>
    <w:rsid w:val="00CF1617"/>
    <w:rsid w:val="00CF1AB4"/>
    <w:rsid w:val="00D05D3F"/>
    <w:rsid w:val="00D15423"/>
    <w:rsid w:val="00D249D4"/>
    <w:rsid w:val="00D30544"/>
    <w:rsid w:val="00D36874"/>
    <w:rsid w:val="00D47BFC"/>
    <w:rsid w:val="00D566E9"/>
    <w:rsid w:val="00D56FA7"/>
    <w:rsid w:val="00D57FEB"/>
    <w:rsid w:val="00D72F40"/>
    <w:rsid w:val="00D74648"/>
    <w:rsid w:val="00D83972"/>
    <w:rsid w:val="00D9080B"/>
    <w:rsid w:val="00D93E6A"/>
    <w:rsid w:val="00D9799B"/>
    <w:rsid w:val="00DA2407"/>
    <w:rsid w:val="00DE7BCD"/>
    <w:rsid w:val="00DF0438"/>
    <w:rsid w:val="00DF2F60"/>
    <w:rsid w:val="00DF60D0"/>
    <w:rsid w:val="00E00348"/>
    <w:rsid w:val="00E00BDC"/>
    <w:rsid w:val="00E02BB2"/>
    <w:rsid w:val="00E31E1B"/>
    <w:rsid w:val="00E335DD"/>
    <w:rsid w:val="00E37197"/>
    <w:rsid w:val="00E46595"/>
    <w:rsid w:val="00E53ACD"/>
    <w:rsid w:val="00E70A20"/>
    <w:rsid w:val="00E74813"/>
    <w:rsid w:val="00E748B8"/>
    <w:rsid w:val="00E849E4"/>
    <w:rsid w:val="00E853FC"/>
    <w:rsid w:val="00E91E15"/>
    <w:rsid w:val="00E96B65"/>
    <w:rsid w:val="00EB7146"/>
    <w:rsid w:val="00EB764C"/>
    <w:rsid w:val="00EC2976"/>
    <w:rsid w:val="00EF4310"/>
    <w:rsid w:val="00F12115"/>
    <w:rsid w:val="00F13434"/>
    <w:rsid w:val="00F35B92"/>
    <w:rsid w:val="00F44951"/>
    <w:rsid w:val="00F6490C"/>
    <w:rsid w:val="00F6597F"/>
    <w:rsid w:val="00F660FD"/>
    <w:rsid w:val="00F7036D"/>
    <w:rsid w:val="00F81DB8"/>
    <w:rsid w:val="00F95778"/>
    <w:rsid w:val="00FA3493"/>
    <w:rsid w:val="00FB109B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7F513-7D41-4F06-821C-17D02D01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3">
    <w:name w:val="heading 3"/>
    <w:basedOn w:val="Normal"/>
    <w:next w:val="Normal"/>
    <w:link w:val="Heading3Char"/>
    <w:qFormat/>
    <w:rsid w:val="007E1C02"/>
    <w:pPr>
      <w:keepNext/>
      <w:jc w:val="center"/>
      <w:outlineLvl w:val="2"/>
    </w:pPr>
    <w:rPr>
      <w:rFonts w:ascii="Times New Roman" w:hAnsi="Times New Roman"/>
      <w:b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6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14267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basedOn w:val="Normal"/>
    <w:rsid w:val="00142674"/>
    <w:pPr>
      <w:spacing w:after="120"/>
    </w:pPr>
  </w:style>
  <w:style w:type="character" w:customStyle="1" w:styleId="Heading3Char">
    <w:name w:val="Heading 3 Char"/>
    <w:link w:val="Heading3"/>
    <w:rsid w:val="007E1C02"/>
    <w:rPr>
      <w:b/>
      <w:sz w:val="28"/>
    </w:rPr>
  </w:style>
  <w:style w:type="paragraph" w:styleId="Header">
    <w:name w:val="header"/>
    <w:basedOn w:val="Normal"/>
    <w:link w:val="HeaderChar"/>
    <w:uiPriority w:val="99"/>
    <w:rsid w:val="004E46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464E"/>
    <w:rPr>
      <w:rFonts w:ascii=".VnTime" w:hAnsi=".VnTime"/>
      <w:sz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4E46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464E"/>
    <w:rPr>
      <w:rFonts w:ascii=".VnTime" w:hAnsi=".VnTime"/>
      <w:sz w:val="28"/>
      <w:lang w:val="en-US" w:eastAsia="en-US"/>
    </w:rPr>
  </w:style>
  <w:style w:type="paragraph" w:styleId="BalloonText">
    <w:name w:val="Balloon Text"/>
    <w:basedOn w:val="Normal"/>
    <w:link w:val="BalloonTextChar"/>
    <w:rsid w:val="00F81DB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81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Héi ®ång nh©n d©n           Céng hßa X· héi chñ nghÜa ViÖt Nam</vt:lpstr>
    </vt:vector>
  </TitlesOfParts>
  <Company>ttcq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Héi ®ång nh©n d©n           Céng hßa X· héi chñ nghÜa ViÖt Nam</dc:title>
  <dc:subject/>
  <dc:creator>HO VAN XE</dc:creator>
  <cp:keywords/>
  <cp:lastModifiedBy>Truong Cong Nguyen Thanh</cp:lastModifiedBy>
  <cp:revision>3</cp:revision>
  <cp:lastPrinted>2018-12-27T08:49:00Z</cp:lastPrinted>
  <dcterms:created xsi:type="dcterms:W3CDTF">2021-04-14T02:48:00Z</dcterms:created>
  <dcterms:modified xsi:type="dcterms:W3CDTF">2021-04-14T02:48:00Z</dcterms:modified>
</cp:coreProperties>
</file>