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0D" w:rsidRDefault="0050620D" w:rsidP="0050620D">
      <w:pPr>
        <w:jc w:val="center"/>
        <w:rPr>
          <w:rFonts w:ascii="Times New Roman" w:hAnsi="Times New Roman"/>
          <w:b/>
        </w:rPr>
      </w:pPr>
    </w:p>
    <w:p w:rsidR="009F2D7D" w:rsidRDefault="009F2D7D" w:rsidP="0050620D">
      <w:pPr>
        <w:jc w:val="center"/>
        <w:rPr>
          <w:rFonts w:ascii="Times New Roman" w:hAnsi="Times New Roman"/>
          <w:b/>
        </w:rPr>
      </w:pPr>
    </w:p>
    <w:p w:rsidR="0050620D" w:rsidRPr="0050620D" w:rsidRDefault="0050620D" w:rsidP="0050620D">
      <w:pPr>
        <w:jc w:val="center"/>
        <w:rPr>
          <w:rFonts w:ascii="Times New Roman" w:hAnsi="Times New Roman"/>
          <w:b/>
        </w:rPr>
      </w:pPr>
      <w:bookmarkStart w:id="0" w:name="_GoBack"/>
      <w:bookmarkEnd w:id="0"/>
    </w:p>
    <w:tbl>
      <w:tblPr>
        <w:tblW w:w="9781" w:type="dxa"/>
        <w:tblInd w:w="-601" w:type="dxa"/>
        <w:tblLook w:val="01E0" w:firstRow="1" w:lastRow="1" w:firstColumn="1" w:lastColumn="1" w:noHBand="0" w:noVBand="0"/>
      </w:tblPr>
      <w:tblGrid>
        <w:gridCol w:w="3686"/>
        <w:gridCol w:w="6095"/>
      </w:tblGrid>
      <w:tr w:rsidR="0050620D" w:rsidRPr="004D0B1F">
        <w:tc>
          <w:tcPr>
            <w:tcW w:w="3686" w:type="dxa"/>
            <w:shd w:val="clear" w:color="auto" w:fill="auto"/>
          </w:tcPr>
          <w:p w:rsidR="0050620D" w:rsidRPr="004D0B1F" w:rsidRDefault="0050620D" w:rsidP="006739BF">
            <w:pPr>
              <w:pStyle w:val="BodyText"/>
              <w:jc w:val="center"/>
              <w:rPr>
                <w:rFonts w:ascii="Times New Roman" w:hAnsi="Times New Roman"/>
                <w:sz w:val="26"/>
              </w:rPr>
            </w:pPr>
            <w:r w:rsidRPr="004D0B1F">
              <w:rPr>
                <w:rFonts w:ascii="Times New Roman" w:hAnsi="Times New Roman"/>
                <w:sz w:val="26"/>
              </w:rPr>
              <w:t xml:space="preserve">HỘI </w:t>
            </w:r>
            <w:r w:rsidRPr="004D0B1F">
              <w:rPr>
                <w:rFonts w:ascii="Times New Roman" w:hAnsi="Times New Roman" w:hint="eastAsia"/>
                <w:sz w:val="26"/>
              </w:rPr>
              <w:t>Đ</w:t>
            </w:r>
            <w:r w:rsidRPr="004D0B1F">
              <w:rPr>
                <w:rFonts w:ascii="Times New Roman" w:hAnsi="Times New Roman"/>
                <w:sz w:val="26"/>
              </w:rPr>
              <w:t>ỒNG NHÂN DÂN</w:t>
            </w:r>
          </w:p>
          <w:p w:rsidR="0050620D" w:rsidRPr="004D0B1F" w:rsidRDefault="0050620D" w:rsidP="006739BF">
            <w:pPr>
              <w:pStyle w:val="BodyText"/>
              <w:jc w:val="center"/>
              <w:rPr>
                <w:rFonts w:ascii="Times New Roman" w:hAnsi="Times New Roman"/>
                <w:sz w:val="26"/>
              </w:rPr>
            </w:pPr>
            <w:r w:rsidRPr="004D0B1F">
              <w:rPr>
                <w:rFonts w:ascii="Times New Roman" w:hAnsi="Times New Roman"/>
                <w:sz w:val="26"/>
              </w:rPr>
              <w:t xml:space="preserve">THÀNH PHỐ </w:t>
            </w:r>
            <w:r w:rsidRPr="004D0B1F">
              <w:rPr>
                <w:rFonts w:ascii="Times New Roman" w:hAnsi="Times New Roman" w:hint="eastAsia"/>
                <w:sz w:val="26"/>
              </w:rPr>
              <w:t>Đ</w:t>
            </w:r>
            <w:r w:rsidRPr="004D0B1F">
              <w:rPr>
                <w:rFonts w:ascii="Times New Roman" w:hAnsi="Times New Roman"/>
                <w:sz w:val="26"/>
              </w:rPr>
              <w:t>À NẴNG</w:t>
            </w:r>
          </w:p>
        </w:tc>
        <w:tc>
          <w:tcPr>
            <w:tcW w:w="6095" w:type="dxa"/>
            <w:shd w:val="clear" w:color="auto" w:fill="auto"/>
          </w:tcPr>
          <w:p w:rsidR="0050620D" w:rsidRPr="004D0B1F" w:rsidRDefault="0050620D" w:rsidP="006739BF">
            <w:pPr>
              <w:pStyle w:val="BodyText"/>
              <w:jc w:val="center"/>
              <w:rPr>
                <w:rFonts w:ascii="Times New Roman" w:hAnsi="Times New Roman"/>
                <w:sz w:val="26"/>
              </w:rPr>
            </w:pPr>
            <w:r w:rsidRPr="004D0B1F">
              <w:rPr>
                <w:rFonts w:ascii="Times New Roman" w:hAnsi="Times New Roman"/>
                <w:sz w:val="26"/>
              </w:rPr>
              <w:t xml:space="preserve">CỘNG HÒA XÃ HỘI CHỦ NGHĨA VIỆT </w:t>
            </w:r>
            <w:smartTag w:uri="urn:schemas-microsoft-com:office:smarttags" w:element="place">
              <w:smartTag w:uri="urn:schemas-microsoft-com:office:smarttags" w:element="country-region">
                <w:r w:rsidRPr="004D0B1F">
                  <w:rPr>
                    <w:rFonts w:ascii="Times New Roman" w:hAnsi="Times New Roman"/>
                    <w:sz w:val="26"/>
                  </w:rPr>
                  <w:t>NAM</w:t>
                </w:r>
              </w:smartTag>
            </w:smartTag>
            <w:r w:rsidRPr="004D0B1F">
              <w:rPr>
                <w:rFonts w:ascii="Times New Roman" w:hAnsi="Times New Roman" w:hint="eastAsia"/>
                <w:sz w:val="26"/>
              </w:rPr>
              <w:t xml:space="preserve"> </w:t>
            </w:r>
            <w:r w:rsidRPr="004D0B1F">
              <w:rPr>
                <w:rFonts w:ascii="Times New Roman" w:hAnsi="Times New Roman" w:hint="eastAsia"/>
                <w:sz w:val="28"/>
                <w:szCs w:val="28"/>
              </w:rPr>
              <w:t>Đ</w:t>
            </w:r>
            <w:r w:rsidRPr="004D0B1F">
              <w:rPr>
                <w:rFonts w:ascii="Times New Roman" w:hAnsi="Times New Roman"/>
                <w:sz w:val="28"/>
                <w:szCs w:val="28"/>
              </w:rPr>
              <w:t>ộc lập - Tự do - Hạnh phúc</w:t>
            </w:r>
          </w:p>
        </w:tc>
      </w:tr>
      <w:tr w:rsidR="0050620D" w:rsidRPr="004D0B1F">
        <w:tc>
          <w:tcPr>
            <w:tcW w:w="3686" w:type="dxa"/>
            <w:shd w:val="clear" w:color="auto" w:fill="auto"/>
          </w:tcPr>
          <w:p w:rsidR="0050620D" w:rsidRPr="004D0B1F" w:rsidRDefault="00277621" w:rsidP="006739BF">
            <w:pPr>
              <w:pStyle w:val="BodyText"/>
              <w:widowControl w:val="0"/>
              <w:spacing w:before="240"/>
              <w:jc w:val="center"/>
              <w:rPr>
                <w:rFonts w:ascii="Times New Roman" w:hAnsi="Times New Roman"/>
                <w:sz w:val="26"/>
              </w:rPr>
            </w:pPr>
            <w:r w:rsidRPr="004D0B1F">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880110</wp:posOffset>
                      </wp:positionH>
                      <wp:positionV relativeFrom="paragraph">
                        <wp:posOffset>9525</wp:posOffset>
                      </wp:positionV>
                      <wp:extent cx="8001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A8E41"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75pt" to="132.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X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"/>
                  </w:pict>
                </mc:Fallback>
              </mc:AlternateContent>
            </w:r>
            <w:r w:rsidR="0050620D">
              <w:rPr>
                <w:rFonts w:ascii="Times New Roman" w:hAnsi="Times New Roman"/>
                <w:b w:val="0"/>
                <w:bCs/>
                <w:sz w:val="28"/>
                <w:szCs w:val="28"/>
              </w:rPr>
              <w:t>Số: 200/</w:t>
            </w:r>
            <w:r w:rsidR="0050620D" w:rsidRPr="004D0B1F">
              <w:rPr>
                <w:rFonts w:ascii="Times New Roman" w:hAnsi="Times New Roman"/>
                <w:b w:val="0"/>
                <w:bCs/>
                <w:sz w:val="28"/>
                <w:szCs w:val="28"/>
              </w:rPr>
              <w:t>NQ-H</w:t>
            </w:r>
            <w:r w:rsidR="0050620D" w:rsidRPr="004D0B1F">
              <w:rPr>
                <w:rFonts w:ascii="Times New Roman" w:hAnsi="Times New Roman" w:hint="eastAsia"/>
                <w:b w:val="0"/>
                <w:bCs/>
                <w:sz w:val="28"/>
                <w:szCs w:val="28"/>
              </w:rPr>
              <w:t>Đ</w:t>
            </w:r>
            <w:r w:rsidR="0050620D" w:rsidRPr="004D0B1F">
              <w:rPr>
                <w:rFonts w:ascii="Times New Roman" w:hAnsi="Times New Roman"/>
                <w:b w:val="0"/>
                <w:bCs/>
                <w:sz w:val="28"/>
                <w:szCs w:val="28"/>
              </w:rPr>
              <w:t>ND</w:t>
            </w:r>
          </w:p>
        </w:tc>
        <w:tc>
          <w:tcPr>
            <w:tcW w:w="6095" w:type="dxa"/>
            <w:shd w:val="clear" w:color="auto" w:fill="auto"/>
          </w:tcPr>
          <w:p w:rsidR="0050620D" w:rsidRPr="003C1156" w:rsidRDefault="00277621" w:rsidP="006739BF">
            <w:pPr>
              <w:pStyle w:val="BodyText"/>
              <w:widowControl w:val="0"/>
              <w:spacing w:before="240"/>
              <w:jc w:val="center"/>
              <w:rPr>
                <w:rFonts w:ascii="Times New Roman" w:hAnsi="Times New Roman"/>
                <w:i/>
                <w:sz w:val="26"/>
              </w:rPr>
            </w:pPr>
            <w:r w:rsidRPr="003C1156">
              <w:rPr>
                <w:rFonts w:ascii="Times New Roman" w:hAnsi="Times New Roman"/>
                <w:i/>
                <w:noProof/>
                <w:sz w:val="26"/>
              </w:rPr>
              <mc:AlternateContent>
                <mc:Choice Requires="wps">
                  <w:drawing>
                    <wp:anchor distT="0" distB="0" distL="114300" distR="114300" simplePos="0" relativeHeight="251657728" behindDoc="0" locked="0" layoutInCell="1" allowOverlap="1">
                      <wp:simplePos x="0" y="0"/>
                      <wp:positionH relativeFrom="column">
                        <wp:posOffset>732790</wp:posOffset>
                      </wp:positionH>
                      <wp:positionV relativeFrom="paragraph">
                        <wp:posOffset>17780</wp:posOffset>
                      </wp:positionV>
                      <wp:extent cx="2057400" cy="0"/>
                      <wp:effectExtent l="0" t="0" r="0" b="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1E7B"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pt,1.4pt" to="21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8DU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D6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"/>
                  </w:pict>
                </mc:Fallback>
              </mc:AlternateContent>
            </w:r>
            <w:r w:rsidR="0050620D" w:rsidRPr="003C1156">
              <w:rPr>
                <w:rFonts w:ascii="Times New Roman" w:hAnsi="Times New Roman"/>
                <w:b w:val="0"/>
                <w:bCs/>
                <w:i/>
                <w:iCs/>
                <w:sz w:val="28"/>
                <w:szCs w:val="28"/>
              </w:rPr>
              <w:t xml:space="preserve">    </w:t>
            </w:r>
            <w:r w:rsidR="0050620D" w:rsidRPr="003C1156">
              <w:rPr>
                <w:rFonts w:ascii="Times New Roman" w:hAnsi="Times New Roman" w:hint="eastAsia"/>
                <w:b w:val="0"/>
                <w:bCs/>
                <w:i/>
                <w:iCs/>
                <w:sz w:val="28"/>
                <w:szCs w:val="28"/>
              </w:rPr>
              <w:t>Đ</w:t>
            </w:r>
            <w:r w:rsidR="0050620D" w:rsidRPr="003C1156">
              <w:rPr>
                <w:rFonts w:ascii="Times New Roman" w:hAnsi="Times New Roman"/>
                <w:b w:val="0"/>
                <w:bCs/>
                <w:i/>
                <w:iCs/>
                <w:sz w:val="28"/>
                <w:szCs w:val="28"/>
              </w:rPr>
              <w:t>à Nẵng, ngày 19 tháng 12 n</w:t>
            </w:r>
            <w:r w:rsidR="0050620D" w:rsidRPr="003C1156">
              <w:rPr>
                <w:rFonts w:ascii="Times New Roman" w:hAnsi="Times New Roman" w:hint="eastAsia"/>
                <w:b w:val="0"/>
                <w:bCs/>
                <w:i/>
                <w:iCs/>
                <w:sz w:val="28"/>
                <w:szCs w:val="28"/>
              </w:rPr>
              <w:t>ă</w:t>
            </w:r>
            <w:r w:rsidR="0050620D" w:rsidRPr="003C1156">
              <w:rPr>
                <w:rFonts w:ascii="Times New Roman" w:hAnsi="Times New Roman"/>
                <w:b w:val="0"/>
                <w:bCs/>
                <w:i/>
                <w:iCs/>
                <w:sz w:val="28"/>
                <w:szCs w:val="28"/>
              </w:rPr>
              <w:t>m 2018</w:t>
            </w:r>
          </w:p>
        </w:tc>
      </w:tr>
    </w:tbl>
    <w:p w:rsidR="0050620D" w:rsidRPr="00697C5F" w:rsidRDefault="0050620D" w:rsidP="0050620D">
      <w:pPr>
        <w:pStyle w:val="BodyText"/>
        <w:rPr>
          <w:rFonts w:ascii="Times New Roman" w:hAnsi="Times New Roman"/>
          <w:sz w:val="2"/>
        </w:rPr>
      </w:pPr>
    </w:p>
    <w:p w:rsidR="0050620D" w:rsidRDefault="0050620D" w:rsidP="0050620D">
      <w:pPr>
        <w:pStyle w:val="Heading2"/>
        <w:tabs>
          <w:tab w:val="left" w:pos="3550"/>
          <w:tab w:val="center" w:pos="4812"/>
        </w:tabs>
        <w:spacing w:before="480"/>
        <w:jc w:val="both"/>
      </w:pPr>
      <w:r>
        <w:tab/>
        <w:t>NGHỊ QUYẾT</w:t>
      </w:r>
    </w:p>
    <w:p w:rsidR="0050620D" w:rsidRDefault="0050620D" w:rsidP="0050620D">
      <w:pPr>
        <w:jc w:val="center"/>
        <w:rPr>
          <w:rFonts w:ascii="Times New Roman" w:hAnsi="Times New Roman"/>
          <w:b/>
          <w:bCs/>
          <w:spacing w:val="-4"/>
          <w:szCs w:val="28"/>
        </w:rPr>
      </w:pPr>
      <w:r w:rsidRPr="00C3003D">
        <w:rPr>
          <w:rFonts w:ascii="Times New Roman" w:hAnsi="Times New Roman"/>
          <w:b/>
          <w:bCs/>
          <w:spacing w:val="-4"/>
          <w:szCs w:val="28"/>
        </w:rPr>
        <w:t>Về việc sáp nhập</w:t>
      </w:r>
      <w:r>
        <w:rPr>
          <w:rFonts w:ascii="Times New Roman" w:hAnsi="Times New Roman"/>
          <w:b/>
          <w:bCs/>
          <w:spacing w:val="-4"/>
          <w:szCs w:val="28"/>
        </w:rPr>
        <w:t xml:space="preserve"> một số thôn </w:t>
      </w:r>
      <w:r w:rsidRPr="00C3003D">
        <w:rPr>
          <w:rFonts w:ascii="Times New Roman" w:hAnsi="Times New Roman"/>
          <w:b/>
          <w:bCs/>
          <w:spacing w:val="-4"/>
          <w:szCs w:val="28"/>
        </w:rPr>
        <w:t xml:space="preserve">trên </w:t>
      </w:r>
      <w:r w:rsidRPr="00C3003D">
        <w:rPr>
          <w:rFonts w:ascii="Times New Roman" w:hAnsi="Times New Roman" w:hint="eastAsia"/>
          <w:b/>
          <w:bCs/>
          <w:spacing w:val="-4"/>
          <w:szCs w:val="28"/>
        </w:rPr>
        <w:t>đ</w:t>
      </w:r>
      <w:r w:rsidRPr="00C3003D">
        <w:rPr>
          <w:rFonts w:ascii="Times New Roman" w:hAnsi="Times New Roman"/>
          <w:b/>
          <w:bCs/>
          <w:spacing w:val="-4"/>
          <w:szCs w:val="28"/>
        </w:rPr>
        <w:t xml:space="preserve">ịa bàn </w:t>
      </w:r>
    </w:p>
    <w:p w:rsidR="0050620D" w:rsidRPr="004C6A76" w:rsidRDefault="0050620D" w:rsidP="0050620D">
      <w:pPr>
        <w:jc w:val="center"/>
        <w:rPr>
          <w:rFonts w:ascii="Times New Roman" w:hAnsi="Times New Roman"/>
          <w:b/>
          <w:bCs/>
          <w:spacing w:val="-4"/>
          <w:szCs w:val="28"/>
        </w:rPr>
      </w:pPr>
      <w:r>
        <w:rPr>
          <w:rFonts w:ascii="Times New Roman" w:hAnsi="Times New Roman"/>
          <w:b/>
          <w:bCs/>
          <w:spacing w:val="-4"/>
          <w:szCs w:val="28"/>
        </w:rPr>
        <w:t>huyện Hòa Vang, thành phố Đà Nẵng</w:t>
      </w:r>
    </w:p>
    <w:p w:rsidR="0050620D" w:rsidRDefault="00277621" w:rsidP="0050620D">
      <w:pPr>
        <w:spacing w:before="480"/>
        <w:jc w:val="center"/>
        <w:rPr>
          <w:rFonts w:ascii="Times New Roman" w:hAnsi="Times New Roman"/>
          <w:b/>
          <w:bCs/>
        </w:rPr>
      </w:pPr>
      <w:r>
        <w:rPr>
          <w:noProof/>
        </w:rPr>
        <mc:AlternateContent>
          <mc:Choice Requires="wps">
            <w:drawing>
              <wp:anchor distT="0" distB="0" distL="114300" distR="114300" simplePos="0" relativeHeight="251658752" behindDoc="0" locked="0" layoutInCell="1" allowOverlap="1">
                <wp:simplePos x="0" y="0"/>
                <wp:positionH relativeFrom="column">
                  <wp:posOffset>2084070</wp:posOffset>
                </wp:positionH>
                <wp:positionV relativeFrom="paragraph">
                  <wp:posOffset>41275</wp:posOffset>
                </wp:positionV>
                <wp:extent cx="1547495" cy="0"/>
                <wp:effectExtent l="0" t="0" r="0" b="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7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09E44" id="_x0000_t32" coordsize="21600,21600" o:spt="32" o:oned="t" path="m,l21600,21600e" filled="f">
                <v:path arrowok="t" fillok="f" o:connecttype="none"/>
                <o:lock v:ext="edit" shapetype="t"/>
              </v:shapetype>
              <v:shape id="AutoShape 30" o:spid="_x0000_s1026" type="#_x0000_t32" style="position:absolute;margin-left:164.1pt;margin-top:3.25pt;width:121.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t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"/>
            </w:pict>
          </mc:Fallback>
        </mc:AlternateContent>
      </w:r>
      <w:r w:rsidR="0050620D">
        <w:rPr>
          <w:rFonts w:ascii="Times New Roman" w:hAnsi="Times New Roman"/>
          <w:b/>
          <w:bCs/>
        </w:rPr>
        <w:t xml:space="preserve">HỘI </w:t>
      </w:r>
      <w:r w:rsidR="0050620D">
        <w:rPr>
          <w:rFonts w:ascii="Times New Roman" w:hAnsi="Times New Roman" w:hint="eastAsia"/>
          <w:b/>
          <w:bCs/>
        </w:rPr>
        <w:t>Đ</w:t>
      </w:r>
      <w:r w:rsidR="0050620D">
        <w:rPr>
          <w:rFonts w:ascii="Times New Roman" w:hAnsi="Times New Roman"/>
          <w:b/>
          <w:bCs/>
        </w:rPr>
        <w:t xml:space="preserve">ỒNG NHÂN DÂN THÀNH PHỐ </w:t>
      </w:r>
      <w:r w:rsidR="0050620D">
        <w:rPr>
          <w:rFonts w:ascii="Times New Roman" w:hAnsi="Times New Roman" w:hint="eastAsia"/>
          <w:b/>
          <w:bCs/>
        </w:rPr>
        <w:t>Đ</w:t>
      </w:r>
      <w:r w:rsidR="0050620D">
        <w:rPr>
          <w:rFonts w:ascii="Times New Roman" w:hAnsi="Times New Roman"/>
          <w:b/>
          <w:bCs/>
        </w:rPr>
        <w:t>À NẴNG</w:t>
      </w:r>
    </w:p>
    <w:p w:rsidR="0050620D" w:rsidRDefault="0050620D" w:rsidP="0050620D">
      <w:pPr>
        <w:spacing w:after="480"/>
        <w:jc w:val="center"/>
        <w:rPr>
          <w:rFonts w:ascii="Times New Roman" w:hAnsi="Times New Roman"/>
          <w:b/>
          <w:bCs/>
        </w:rPr>
      </w:pPr>
      <w:r>
        <w:rPr>
          <w:rFonts w:ascii="Times New Roman" w:hAnsi="Times New Roman"/>
          <w:b/>
          <w:bCs/>
        </w:rPr>
        <w:t xml:space="preserve"> KHÓA IX, NHIỆM KỲ 2016 - 2021, KỲ HỌP THỨ 9</w:t>
      </w:r>
    </w:p>
    <w:p w:rsidR="0050620D" w:rsidRPr="001603A4" w:rsidRDefault="0050620D" w:rsidP="0050620D">
      <w:pPr>
        <w:pStyle w:val="Heading5"/>
        <w:widowControl w:val="0"/>
        <w:shd w:val="clear" w:color="auto" w:fill="FFFFFF"/>
        <w:spacing w:before="120" w:after="0" w:line="340" w:lineRule="exact"/>
        <w:ind w:firstLine="709"/>
        <w:jc w:val="both"/>
        <w:rPr>
          <w:rFonts w:ascii="Times New Roman" w:hAnsi="Times New Roman"/>
          <w:b w:val="0"/>
          <w:i w:val="0"/>
          <w:iCs w:val="0"/>
          <w:color w:val="000000"/>
          <w:sz w:val="28"/>
          <w:szCs w:val="28"/>
          <w:shd w:val="clear" w:color="auto" w:fill="FFFFFF"/>
        </w:rPr>
      </w:pPr>
      <w:r w:rsidRPr="001603A4">
        <w:rPr>
          <w:rFonts w:ascii="Times New Roman" w:hAnsi="Times New Roman"/>
          <w:b w:val="0"/>
          <w:i w:val="0"/>
          <w:iCs w:val="0"/>
          <w:color w:val="000000"/>
          <w:sz w:val="28"/>
          <w:szCs w:val="28"/>
          <w:shd w:val="clear" w:color="auto" w:fill="FFFFFF"/>
          <w:lang w:val="vi-VN"/>
        </w:rPr>
        <w:t xml:space="preserve">Căn cứ Luật Tổ chức </w:t>
      </w:r>
      <w:r w:rsidRPr="001603A4">
        <w:rPr>
          <w:rFonts w:ascii="Times New Roman" w:hAnsi="Times New Roman"/>
          <w:b w:val="0"/>
          <w:i w:val="0"/>
          <w:iCs w:val="0"/>
          <w:color w:val="000000"/>
          <w:sz w:val="28"/>
          <w:szCs w:val="28"/>
          <w:shd w:val="clear" w:color="auto" w:fill="FFFFFF"/>
        </w:rPr>
        <w:t>chính quyền địa phương ngày 19 tháng 6 năm 2015;</w:t>
      </w:r>
    </w:p>
    <w:p w:rsidR="0050620D" w:rsidRDefault="0050620D" w:rsidP="0050620D">
      <w:pPr>
        <w:spacing w:before="120" w:line="340" w:lineRule="exact"/>
        <w:ind w:firstLine="720"/>
        <w:jc w:val="both"/>
        <w:rPr>
          <w:rFonts w:ascii="Times New Roman" w:hAnsi="Times New Roman"/>
          <w:szCs w:val="28"/>
        </w:rPr>
      </w:pPr>
      <w:r w:rsidRPr="001603A4">
        <w:rPr>
          <w:rFonts w:ascii="Times New Roman" w:hAnsi="Times New Roman"/>
          <w:szCs w:val="28"/>
        </w:rPr>
        <w:t>Căn cứ Thông tư số 04/2012/TT-BNV ngày 31 tháng 8 năm 2012 của Bộ trưởng Bộ Nội vụ hướng dẫn về tổ chức và hoạt động của thôn, tổ dân phố;</w:t>
      </w:r>
    </w:p>
    <w:p w:rsidR="0050620D" w:rsidRPr="001603A4" w:rsidRDefault="0050620D" w:rsidP="0050620D">
      <w:pPr>
        <w:spacing w:before="120" w:line="340" w:lineRule="exact"/>
        <w:jc w:val="both"/>
        <w:rPr>
          <w:rFonts w:ascii="Times New Roman" w:hAnsi="Times New Roman"/>
          <w:spacing w:val="4"/>
          <w:szCs w:val="28"/>
        </w:rPr>
      </w:pPr>
      <w:r w:rsidRPr="001603A4">
        <w:rPr>
          <w:rFonts w:ascii="Times New Roman" w:hAnsi="Times New Roman"/>
          <w:spacing w:val="4"/>
          <w:szCs w:val="28"/>
        </w:rPr>
        <w:tab/>
      </w:r>
      <w:r>
        <w:rPr>
          <w:rFonts w:ascii="Times New Roman" w:hAnsi="Times New Roman"/>
          <w:spacing w:val="4"/>
          <w:szCs w:val="28"/>
        </w:rPr>
        <w:t xml:space="preserve">Xét </w:t>
      </w:r>
      <w:r w:rsidRPr="001603A4">
        <w:rPr>
          <w:rFonts w:ascii="Times New Roman" w:hAnsi="Times New Roman"/>
          <w:spacing w:val="4"/>
          <w:szCs w:val="28"/>
        </w:rPr>
        <w:t xml:space="preserve">Tờ trình số 8931/TTr-UBND ngày 17 tháng 11 năm 2018 của Ủy ban nhân dân thành phố Đà Nẵng </w:t>
      </w:r>
      <w:r w:rsidRPr="001603A4">
        <w:rPr>
          <w:rFonts w:ascii="Times New Roman" w:hAnsi="Times New Roman"/>
          <w:bCs/>
          <w:szCs w:val="28"/>
        </w:rPr>
        <w:t>về việc sáp nhập một số thôn trên địa bàn huyện Hòa Vang</w:t>
      </w:r>
      <w:r w:rsidRPr="001603A4">
        <w:rPr>
          <w:rFonts w:ascii="Times New Roman" w:hAnsi="Times New Roman"/>
          <w:spacing w:val="4"/>
          <w:szCs w:val="28"/>
        </w:rPr>
        <w:t xml:space="preserve">; Báo cáo thẩm tra của Ban Pháp chế và ý kiến của các vị </w:t>
      </w:r>
      <w:r w:rsidRPr="001603A4">
        <w:rPr>
          <w:rFonts w:ascii="Times New Roman" w:hAnsi="Times New Roman" w:hint="eastAsia"/>
          <w:spacing w:val="4"/>
          <w:szCs w:val="28"/>
        </w:rPr>
        <w:t>đ</w:t>
      </w:r>
      <w:r w:rsidRPr="001603A4">
        <w:rPr>
          <w:rFonts w:ascii="Times New Roman" w:hAnsi="Times New Roman"/>
          <w:spacing w:val="4"/>
          <w:szCs w:val="28"/>
        </w:rPr>
        <w:t xml:space="preserve">ại biểu Hội </w:t>
      </w:r>
      <w:r w:rsidRPr="001603A4">
        <w:rPr>
          <w:rFonts w:ascii="Times New Roman" w:hAnsi="Times New Roman" w:hint="eastAsia"/>
          <w:spacing w:val="4"/>
          <w:szCs w:val="28"/>
        </w:rPr>
        <w:t>đ</w:t>
      </w:r>
      <w:r w:rsidRPr="001603A4">
        <w:rPr>
          <w:rFonts w:ascii="Times New Roman" w:hAnsi="Times New Roman"/>
          <w:spacing w:val="4"/>
          <w:szCs w:val="28"/>
        </w:rPr>
        <w:t>ồng nhân dân thành phố,</w:t>
      </w:r>
    </w:p>
    <w:p w:rsidR="0050620D" w:rsidRDefault="0050620D" w:rsidP="0050620D">
      <w:pPr>
        <w:spacing w:before="240" w:after="240" w:line="320" w:lineRule="exact"/>
        <w:jc w:val="center"/>
        <w:rPr>
          <w:rFonts w:ascii="Times New Roman" w:hAnsi="Times New Roman"/>
          <w:b/>
          <w:bCs/>
        </w:rPr>
      </w:pPr>
      <w:r>
        <w:rPr>
          <w:rFonts w:ascii="Times New Roman" w:hAnsi="Times New Roman"/>
          <w:b/>
          <w:bCs/>
        </w:rPr>
        <w:t>QUYẾT NGHỊ:</w:t>
      </w:r>
    </w:p>
    <w:p w:rsidR="0050620D" w:rsidRPr="00257FCC" w:rsidRDefault="0050620D" w:rsidP="0050620D">
      <w:pPr>
        <w:spacing w:after="120" w:line="340" w:lineRule="exact"/>
        <w:jc w:val="both"/>
        <w:rPr>
          <w:rFonts w:ascii="Times New Roman" w:hAnsi="Times New Roman"/>
          <w:b/>
          <w:bCs/>
          <w:spacing w:val="-4"/>
          <w:szCs w:val="28"/>
        </w:rPr>
      </w:pPr>
      <w:r w:rsidRPr="0066246F">
        <w:rPr>
          <w:rFonts w:ascii="Times New Roman" w:hAnsi="Times New Roman"/>
        </w:rPr>
        <w:tab/>
      </w:r>
      <w:r w:rsidRPr="006B6B40">
        <w:rPr>
          <w:rFonts w:ascii="Times New Roman" w:hAnsi="Times New Roman"/>
          <w:b/>
        </w:rPr>
        <w:t xml:space="preserve">Điều </w:t>
      </w:r>
      <w:r w:rsidRPr="0066246F">
        <w:rPr>
          <w:rFonts w:ascii="Times New Roman" w:hAnsi="Times New Roman"/>
          <w:b/>
        </w:rPr>
        <w:t>1.</w:t>
      </w:r>
      <w:r>
        <w:rPr>
          <w:rFonts w:ascii="Times New Roman" w:hAnsi="Times New Roman"/>
        </w:rPr>
        <w:t xml:space="preserve"> Thông qua </w:t>
      </w:r>
      <w:r>
        <w:rPr>
          <w:rFonts w:ascii="Times New Roman" w:hAnsi="Times New Roman"/>
          <w:bCs/>
          <w:szCs w:val="28"/>
        </w:rPr>
        <w:t>việc sáp nhập một số thôn trên địa bàn huyện Hòa Vang,</w:t>
      </w:r>
      <w:r w:rsidRPr="007D0409">
        <w:rPr>
          <w:rFonts w:ascii="Times New Roman" w:hAnsi="Times New Roman"/>
          <w:bCs/>
          <w:szCs w:val="28"/>
        </w:rPr>
        <w:t xml:space="preserve"> thành phố </w:t>
      </w:r>
      <w:r>
        <w:rPr>
          <w:rFonts w:ascii="Times New Roman" w:hAnsi="Times New Roman"/>
          <w:bCs/>
          <w:szCs w:val="28"/>
        </w:rPr>
        <w:t>Đ</w:t>
      </w:r>
      <w:r w:rsidRPr="007D0409">
        <w:rPr>
          <w:rFonts w:ascii="Times New Roman" w:hAnsi="Times New Roman" w:hint="eastAsia"/>
          <w:bCs/>
          <w:szCs w:val="28"/>
        </w:rPr>
        <w:t>à</w:t>
      </w:r>
      <w:r w:rsidRPr="007D0409">
        <w:rPr>
          <w:rFonts w:ascii="Times New Roman" w:hAnsi="Times New Roman"/>
          <w:bCs/>
          <w:szCs w:val="28"/>
        </w:rPr>
        <w:t xml:space="preserve"> </w:t>
      </w:r>
      <w:r>
        <w:rPr>
          <w:rFonts w:ascii="Times New Roman" w:hAnsi="Times New Roman"/>
          <w:bCs/>
          <w:szCs w:val="28"/>
        </w:rPr>
        <w:t>N</w:t>
      </w:r>
      <w:r w:rsidRPr="007D0409">
        <w:rPr>
          <w:rFonts w:ascii="Times New Roman" w:hAnsi="Times New Roman"/>
          <w:bCs/>
          <w:szCs w:val="28"/>
        </w:rPr>
        <w:t>ẵng</w:t>
      </w:r>
      <w:r>
        <w:rPr>
          <w:rFonts w:ascii="Times New Roman" w:hAnsi="Times New Roman"/>
          <w:bCs/>
          <w:szCs w:val="28"/>
        </w:rPr>
        <w:t>, như sau:</w:t>
      </w:r>
    </w:p>
    <w:p w:rsidR="0050620D" w:rsidRPr="00BD47D2" w:rsidRDefault="0050620D" w:rsidP="0050620D">
      <w:pPr>
        <w:pStyle w:val="ListParagraph"/>
        <w:tabs>
          <w:tab w:val="left" w:pos="3402"/>
        </w:tabs>
        <w:spacing w:after="120" w:line="340" w:lineRule="exact"/>
        <w:ind w:left="0" w:firstLine="709"/>
        <w:contextualSpacing w:val="0"/>
        <w:jc w:val="both"/>
        <w:rPr>
          <w:sz w:val="28"/>
          <w:szCs w:val="28"/>
        </w:rPr>
      </w:pPr>
      <w:r w:rsidRPr="00BD47D2">
        <w:rPr>
          <w:sz w:val="28"/>
          <w:szCs w:val="28"/>
        </w:rPr>
        <w:t xml:space="preserve">1. Đối với xã Hòa Phong </w:t>
      </w:r>
    </w:p>
    <w:p w:rsidR="0050620D" w:rsidRPr="00E261CB" w:rsidRDefault="0050620D" w:rsidP="0050620D">
      <w:pPr>
        <w:spacing w:after="120" w:line="340" w:lineRule="exact"/>
        <w:ind w:firstLine="709"/>
        <w:jc w:val="both"/>
        <w:rPr>
          <w:rFonts w:ascii="Times New Roman" w:hAnsi="Times New Roman"/>
          <w:szCs w:val="28"/>
        </w:rPr>
      </w:pPr>
      <w:r>
        <w:rPr>
          <w:rFonts w:ascii="Times New Roman" w:hAnsi="Times New Roman"/>
          <w:szCs w:val="28"/>
        </w:rPr>
        <w:t>a)</w:t>
      </w:r>
      <w:r w:rsidRPr="00E261CB">
        <w:rPr>
          <w:rFonts w:ascii="Times New Roman" w:hAnsi="Times New Roman"/>
          <w:szCs w:val="28"/>
        </w:rPr>
        <w:t xml:space="preserve"> </w:t>
      </w:r>
      <w:r w:rsidRPr="00E261CB">
        <w:rPr>
          <w:rFonts w:ascii="Times New Roman" w:hAnsi="Times New Roman"/>
          <w:spacing w:val="2"/>
        </w:rPr>
        <w:t xml:space="preserve">Sáp nhập thôn </w:t>
      </w:r>
      <w:r w:rsidRPr="00E261CB">
        <w:rPr>
          <w:rFonts w:ascii="Times New Roman" w:hAnsi="Times New Roman"/>
          <w:szCs w:val="28"/>
        </w:rPr>
        <w:t xml:space="preserve">Bồ Bản 1 và thôn Bồ Bản 2 thành thôn Bồ Bản, có 630 hộ dân và </w:t>
      </w:r>
      <w:r>
        <w:rPr>
          <w:rFonts w:ascii="Times New Roman" w:hAnsi="Times New Roman"/>
          <w:szCs w:val="28"/>
        </w:rPr>
        <w:t>diện tích 189 ha.</w:t>
      </w:r>
    </w:p>
    <w:p w:rsidR="0050620D" w:rsidRPr="00E261CB" w:rsidRDefault="0050620D" w:rsidP="0050620D">
      <w:pPr>
        <w:spacing w:after="120" w:line="340" w:lineRule="exact"/>
        <w:ind w:firstLine="709"/>
        <w:jc w:val="both"/>
        <w:rPr>
          <w:rFonts w:ascii="Times New Roman" w:hAnsi="Times New Roman"/>
          <w:szCs w:val="28"/>
        </w:rPr>
      </w:pPr>
      <w:r>
        <w:rPr>
          <w:rFonts w:ascii="Times New Roman" w:hAnsi="Times New Roman"/>
          <w:spacing w:val="2"/>
        </w:rPr>
        <w:t>b)</w:t>
      </w:r>
      <w:r w:rsidRPr="00E261CB">
        <w:rPr>
          <w:rFonts w:ascii="Times New Roman" w:hAnsi="Times New Roman"/>
          <w:spacing w:val="2"/>
        </w:rPr>
        <w:t xml:space="preserve"> Sáp nhập thôn Túy Loan Tây 1 và thôn Túy Loan Tây 2 thành thôn Túy Loan Tây, có 596 hộ dân và diện tích 200 ha.</w:t>
      </w:r>
    </w:p>
    <w:p w:rsidR="0050620D" w:rsidRPr="00BD47D2" w:rsidRDefault="0050620D" w:rsidP="0050620D">
      <w:pPr>
        <w:pStyle w:val="ListParagraph"/>
        <w:tabs>
          <w:tab w:val="left" w:pos="3402"/>
        </w:tabs>
        <w:spacing w:after="120" w:line="340" w:lineRule="exact"/>
        <w:ind w:left="0" w:firstLine="709"/>
        <w:contextualSpacing w:val="0"/>
        <w:jc w:val="both"/>
        <w:rPr>
          <w:sz w:val="28"/>
        </w:rPr>
      </w:pPr>
      <w:r w:rsidRPr="00BD47D2">
        <w:rPr>
          <w:spacing w:val="2"/>
          <w:sz w:val="28"/>
        </w:rPr>
        <w:t xml:space="preserve">2. Đối với xã Hòa Nhơn </w:t>
      </w:r>
    </w:p>
    <w:p w:rsidR="0050620D" w:rsidRPr="00E261CB" w:rsidRDefault="0050620D" w:rsidP="0050620D">
      <w:pPr>
        <w:spacing w:after="120" w:line="340" w:lineRule="exact"/>
        <w:ind w:firstLine="709"/>
        <w:jc w:val="both"/>
        <w:rPr>
          <w:rFonts w:ascii="Times New Roman" w:hAnsi="Times New Roman"/>
          <w:spacing w:val="2"/>
        </w:rPr>
      </w:pPr>
      <w:r w:rsidRPr="00E261CB">
        <w:rPr>
          <w:rFonts w:ascii="Times New Roman" w:hAnsi="Times New Roman"/>
          <w:szCs w:val="28"/>
        </w:rPr>
        <w:t xml:space="preserve">Sáp nhập </w:t>
      </w:r>
      <w:r w:rsidRPr="00E261CB">
        <w:rPr>
          <w:rFonts w:ascii="Times New Roman" w:hAnsi="Times New Roman"/>
          <w:spacing w:val="2"/>
        </w:rPr>
        <w:t>thôn Phước Thuận</w:t>
      </w:r>
      <w:r w:rsidRPr="00E261CB">
        <w:rPr>
          <w:rFonts w:ascii="Times New Roman" w:hAnsi="Times New Roman"/>
          <w:szCs w:val="28"/>
        </w:rPr>
        <w:t xml:space="preserve"> </w:t>
      </w:r>
      <w:r w:rsidRPr="00E261CB">
        <w:rPr>
          <w:rFonts w:ascii="Times New Roman" w:hAnsi="Times New Roman"/>
          <w:spacing w:val="2"/>
        </w:rPr>
        <w:t>và thôn Phước Hậu thành thôn Phước Thuận - Phước Hậu, có 276 hộ dân và diện tích 507,45 ha.</w:t>
      </w:r>
    </w:p>
    <w:p w:rsidR="0050620D" w:rsidRPr="00BD47D2" w:rsidRDefault="0050620D" w:rsidP="0050620D">
      <w:pPr>
        <w:pStyle w:val="ListParagraph"/>
        <w:tabs>
          <w:tab w:val="left" w:pos="3402"/>
        </w:tabs>
        <w:spacing w:after="120" w:line="340" w:lineRule="exact"/>
        <w:ind w:left="0" w:firstLine="709"/>
        <w:contextualSpacing w:val="0"/>
        <w:jc w:val="both"/>
        <w:rPr>
          <w:sz w:val="28"/>
        </w:rPr>
      </w:pPr>
      <w:r w:rsidRPr="00BD47D2">
        <w:rPr>
          <w:sz w:val="28"/>
        </w:rPr>
        <w:t xml:space="preserve">3. </w:t>
      </w:r>
      <w:r w:rsidRPr="00BD47D2">
        <w:rPr>
          <w:spacing w:val="2"/>
          <w:sz w:val="28"/>
        </w:rPr>
        <w:t>Đối với</w:t>
      </w:r>
      <w:r w:rsidRPr="00BD47D2">
        <w:rPr>
          <w:sz w:val="28"/>
        </w:rPr>
        <w:t xml:space="preserve"> xã Hòa Khương</w:t>
      </w:r>
    </w:p>
    <w:p w:rsidR="0050620D" w:rsidRDefault="0050620D" w:rsidP="0050620D">
      <w:pPr>
        <w:spacing w:after="120" w:line="340" w:lineRule="exact"/>
        <w:ind w:firstLine="709"/>
        <w:jc w:val="both"/>
        <w:rPr>
          <w:rFonts w:ascii="Times New Roman" w:hAnsi="Times New Roman"/>
          <w:spacing w:val="2"/>
        </w:rPr>
      </w:pPr>
      <w:r w:rsidRPr="00E261CB">
        <w:rPr>
          <w:rFonts w:ascii="Times New Roman" w:hAnsi="Times New Roman"/>
          <w:szCs w:val="28"/>
        </w:rPr>
        <w:t xml:space="preserve">Sáp nhập </w:t>
      </w:r>
      <w:r w:rsidRPr="00E261CB">
        <w:rPr>
          <w:rFonts w:ascii="Times New Roman" w:hAnsi="Times New Roman"/>
          <w:spacing w:val="2"/>
        </w:rPr>
        <w:t>thôn Phước Sơn</w:t>
      </w:r>
      <w:r w:rsidRPr="00E261CB">
        <w:rPr>
          <w:rFonts w:ascii="Times New Roman" w:hAnsi="Times New Roman"/>
          <w:szCs w:val="28"/>
        </w:rPr>
        <w:t xml:space="preserve"> </w:t>
      </w:r>
      <w:r w:rsidRPr="00E261CB">
        <w:rPr>
          <w:rFonts w:ascii="Times New Roman" w:hAnsi="Times New Roman"/>
          <w:spacing w:val="2"/>
        </w:rPr>
        <w:t xml:space="preserve">và thôn 5 thành thôn 5, có 488 hộ dân và diện tích 3.120,42 ha. </w:t>
      </w:r>
    </w:p>
    <w:p w:rsidR="0050620D" w:rsidRDefault="0050620D" w:rsidP="0050620D">
      <w:pPr>
        <w:spacing w:after="120" w:line="340" w:lineRule="exact"/>
        <w:ind w:firstLine="709"/>
        <w:jc w:val="both"/>
        <w:rPr>
          <w:rFonts w:ascii="Times New Roman" w:hAnsi="Times New Roman"/>
          <w:spacing w:val="2"/>
        </w:rPr>
      </w:pPr>
    </w:p>
    <w:p w:rsidR="0050620D" w:rsidRDefault="0050620D" w:rsidP="0050620D">
      <w:pPr>
        <w:spacing w:after="120" w:line="340" w:lineRule="exact"/>
        <w:ind w:firstLine="709"/>
        <w:jc w:val="both"/>
        <w:rPr>
          <w:rFonts w:ascii="Times New Roman" w:hAnsi="Times New Roman"/>
          <w:spacing w:val="2"/>
        </w:rPr>
      </w:pPr>
    </w:p>
    <w:p w:rsidR="0050620D" w:rsidRPr="00E261CB" w:rsidRDefault="0050620D" w:rsidP="0050620D">
      <w:pPr>
        <w:spacing w:after="120" w:line="340" w:lineRule="exact"/>
        <w:ind w:firstLine="709"/>
        <w:jc w:val="both"/>
        <w:rPr>
          <w:rFonts w:ascii="Times New Roman" w:hAnsi="Times New Roman"/>
          <w:spacing w:val="2"/>
        </w:rPr>
      </w:pPr>
    </w:p>
    <w:p w:rsidR="0050620D" w:rsidRPr="00BD47D2" w:rsidRDefault="0050620D" w:rsidP="0050620D">
      <w:pPr>
        <w:pStyle w:val="ListParagraph"/>
        <w:tabs>
          <w:tab w:val="left" w:pos="3402"/>
        </w:tabs>
        <w:spacing w:after="120" w:line="340" w:lineRule="exact"/>
        <w:ind w:left="0" w:firstLine="709"/>
        <w:contextualSpacing w:val="0"/>
        <w:jc w:val="both"/>
        <w:rPr>
          <w:sz w:val="28"/>
        </w:rPr>
      </w:pPr>
      <w:r w:rsidRPr="00BD47D2">
        <w:rPr>
          <w:spacing w:val="2"/>
          <w:sz w:val="28"/>
        </w:rPr>
        <w:t xml:space="preserve">4. Đối với xã </w:t>
      </w:r>
      <w:r w:rsidRPr="00BD47D2">
        <w:rPr>
          <w:sz w:val="28"/>
        </w:rPr>
        <w:t xml:space="preserve">Hòa Phú </w:t>
      </w:r>
    </w:p>
    <w:p w:rsidR="0050620D" w:rsidRPr="00E261CB" w:rsidRDefault="0050620D" w:rsidP="0050620D">
      <w:pPr>
        <w:spacing w:after="120" w:line="340" w:lineRule="exact"/>
        <w:ind w:firstLine="709"/>
        <w:jc w:val="both"/>
        <w:rPr>
          <w:rFonts w:ascii="Times New Roman" w:hAnsi="Times New Roman"/>
          <w:szCs w:val="28"/>
        </w:rPr>
      </w:pPr>
      <w:r>
        <w:rPr>
          <w:rFonts w:ascii="Times New Roman" w:hAnsi="Times New Roman"/>
          <w:szCs w:val="28"/>
        </w:rPr>
        <w:t>a)</w:t>
      </w:r>
      <w:r w:rsidRPr="00E261CB">
        <w:rPr>
          <w:rFonts w:ascii="Times New Roman" w:hAnsi="Times New Roman"/>
          <w:szCs w:val="28"/>
        </w:rPr>
        <w:t xml:space="preserve"> </w:t>
      </w:r>
      <w:r w:rsidRPr="00E261CB">
        <w:rPr>
          <w:rFonts w:ascii="Times New Roman" w:hAnsi="Times New Roman"/>
          <w:spacing w:val="2"/>
        </w:rPr>
        <w:t xml:space="preserve">Sáp nhập thôn </w:t>
      </w:r>
      <w:r w:rsidRPr="00E261CB">
        <w:rPr>
          <w:rFonts w:ascii="Times New Roman" w:hAnsi="Times New Roman"/>
          <w:szCs w:val="28"/>
        </w:rPr>
        <w:t xml:space="preserve">Hòa Xuân và thôn Hội Phước thành thôn Hội Phước, có </w:t>
      </w:r>
      <w:r w:rsidRPr="00E261CB">
        <w:rPr>
          <w:rFonts w:ascii="Times New Roman" w:hAnsi="Times New Roman"/>
          <w:spacing w:val="2"/>
        </w:rPr>
        <w:t>199 hộ dân và diện tích 571,3 ha</w:t>
      </w:r>
      <w:r>
        <w:rPr>
          <w:rFonts w:ascii="Times New Roman" w:hAnsi="Times New Roman"/>
          <w:szCs w:val="28"/>
        </w:rPr>
        <w:t>.</w:t>
      </w:r>
    </w:p>
    <w:p w:rsidR="0050620D" w:rsidRPr="006167EE" w:rsidRDefault="0050620D" w:rsidP="0050620D">
      <w:pPr>
        <w:pStyle w:val="ListParagraph"/>
        <w:tabs>
          <w:tab w:val="left" w:pos="3402"/>
        </w:tabs>
        <w:spacing w:after="120" w:line="340" w:lineRule="exact"/>
        <w:ind w:left="0" w:firstLine="709"/>
        <w:contextualSpacing w:val="0"/>
        <w:jc w:val="both"/>
        <w:rPr>
          <w:spacing w:val="2"/>
          <w:sz w:val="28"/>
        </w:rPr>
      </w:pPr>
      <w:r>
        <w:rPr>
          <w:spacing w:val="2"/>
          <w:sz w:val="28"/>
        </w:rPr>
        <w:t>b)</w:t>
      </w:r>
      <w:r w:rsidRPr="00E261CB">
        <w:rPr>
          <w:spacing w:val="2"/>
          <w:sz w:val="28"/>
        </w:rPr>
        <w:t xml:space="preserve"> Sáp nhập thôn Đồng Lăng và thôn Đông Lâm thành thôn Đông Lâm, có 284 hộ dân và diện tích 345,6 ha.</w:t>
      </w:r>
    </w:p>
    <w:p w:rsidR="0050620D" w:rsidRDefault="0050620D" w:rsidP="0050620D">
      <w:pPr>
        <w:spacing w:after="120" w:line="340" w:lineRule="exact"/>
        <w:ind w:firstLine="709"/>
        <w:jc w:val="both"/>
        <w:rPr>
          <w:rFonts w:ascii="Times New Roman" w:hAnsi="Times New Roman"/>
          <w:szCs w:val="28"/>
        </w:rPr>
      </w:pPr>
      <w:r w:rsidRPr="00205EE2">
        <w:rPr>
          <w:rFonts w:ascii="Times New Roman" w:hAnsi="Times New Roman"/>
          <w:b/>
          <w:szCs w:val="28"/>
        </w:rPr>
        <w:t>Điều 2.</w:t>
      </w:r>
      <w:r>
        <w:rPr>
          <w:rFonts w:ascii="Times New Roman" w:hAnsi="Times New Roman"/>
          <w:szCs w:val="28"/>
        </w:rPr>
        <w:t xml:space="preserve"> </w:t>
      </w:r>
      <w:r w:rsidRPr="002260BF">
        <w:rPr>
          <w:rFonts w:ascii="Times New Roman" w:hAnsi="Times New Roman"/>
          <w:b/>
          <w:szCs w:val="28"/>
        </w:rPr>
        <w:t>Tổ chức thực hiện</w:t>
      </w:r>
    </w:p>
    <w:p w:rsidR="0050620D" w:rsidRPr="00F40E7A" w:rsidRDefault="0050620D" w:rsidP="0050620D">
      <w:pPr>
        <w:spacing w:after="120" w:line="340" w:lineRule="exact"/>
        <w:ind w:firstLine="709"/>
        <w:jc w:val="both"/>
        <w:rPr>
          <w:rFonts w:ascii="Times New Roman" w:hAnsi="Times New Roman"/>
          <w:szCs w:val="28"/>
        </w:rPr>
      </w:pPr>
      <w:r w:rsidRPr="00F40E7A">
        <w:rPr>
          <w:rFonts w:ascii="Times New Roman" w:hAnsi="Times New Roman"/>
          <w:szCs w:val="28"/>
        </w:rPr>
        <w:t xml:space="preserve">1. Giao Ủy ban nhân dân thành phố tổ chức triển khai thực hiện Nghị quyết này. </w:t>
      </w:r>
    </w:p>
    <w:p w:rsidR="0050620D" w:rsidRPr="00F40E7A" w:rsidRDefault="0050620D" w:rsidP="0050620D">
      <w:pPr>
        <w:spacing w:after="120" w:line="340" w:lineRule="exact"/>
        <w:ind w:firstLine="709"/>
        <w:jc w:val="both"/>
        <w:rPr>
          <w:rFonts w:ascii="Times New Roman" w:hAnsi="Times New Roman"/>
          <w:w w:val="106"/>
          <w:szCs w:val="28"/>
        </w:rPr>
      </w:pPr>
      <w:r w:rsidRPr="00F40E7A">
        <w:rPr>
          <w:rFonts w:ascii="Times New Roman" w:hAnsi="Times New Roman"/>
          <w:w w:val="106"/>
          <w:szCs w:val="28"/>
        </w:rPr>
        <w:t>Đề nghị UBND thành phố cân đối nguồn ngân sách thành phố để xem xét quyết định hỗ trợ cho các trưởng, phó thôn thôi công tác.</w:t>
      </w:r>
    </w:p>
    <w:p w:rsidR="0050620D" w:rsidRPr="00F40E7A" w:rsidRDefault="0050620D" w:rsidP="0050620D">
      <w:pPr>
        <w:spacing w:after="120" w:line="340" w:lineRule="exact"/>
        <w:ind w:firstLine="709"/>
        <w:jc w:val="both"/>
        <w:rPr>
          <w:rFonts w:ascii="Times New Roman" w:hAnsi="Times New Roman"/>
          <w:szCs w:val="28"/>
        </w:rPr>
      </w:pPr>
      <w:r w:rsidRPr="00F40E7A">
        <w:rPr>
          <w:rFonts w:ascii="Times New Roman" w:hAnsi="Times New Roman"/>
          <w:szCs w:val="28"/>
        </w:rPr>
        <w:t xml:space="preserve">2. Thường trực Hội đồng nhân dân, các ban của Hội đồng nhân dân, các tổ đại biểu và đại biểu Hội đồng nhân dân thành phố giám sát việc thực hiện Nghị quyết này. </w:t>
      </w:r>
    </w:p>
    <w:p w:rsidR="0050620D" w:rsidRPr="00F40E7A" w:rsidRDefault="0050620D" w:rsidP="0050620D">
      <w:pPr>
        <w:spacing w:after="120" w:line="340" w:lineRule="exact"/>
        <w:ind w:firstLine="720"/>
        <w:jc w:val="both"/>
        <w:rPr>
          <w:rFonts w:ascii="Times New Roman" w:hAnsi="Times New Roman"/>
          <w:szCs w:val="28"/>
          <w:lang w:val="vi-VN"/>
        </w:rPr>
      </w:pPr>
      <w:r w:rsidRPr="00F40E7A">
        <w:rPr>
          <w:rFonts w:ascii="Times New Roman" w:hAnsi="Times New Roman"/>
          <w:b/>
          <w:szCs w:val="28"/>
        </w:rPr>
        <w:t>Điều 3.</w:t>
      </w:r>
      <w:r w:rsidRPr="00F40E7A">
        <w:rPr>
          <w:rFonts w:ascii="Times New Roman" w:hAnsi="Times New Roman"/>
          <w:szCs w:val="28"/>
        </w:rPr>
        <w:t xml:space="preserve"> </w:t>
      </w:r>
      <w:r w:rsidRPr="00F40E7A">
        <w:rPr>
          <w:rFonts w:ascii="Times New Roman" w:hAnsi="Times New Roman"/>
          <w:szCs w:val="28"/>
          <w:lang w:val="vi-VN"/>
        </w:rPr>
        <w:t xml:space="preserve">Nghị quyết này </w:t>
      </w:r>
      <w:r w:rsidRPr="00F40E7A">
        <w:rPr>
          <w:rFonts w:ascii="Times New Roman" w:hAnsi="Times New Roman" w:hint="eastAsia"/>
          <w:szCs w:val="28"/>
          <w:lang w:val="vi-VN"/>
        </w:rPr>
        <w:t>đ</w:t>
      </w:r>
      <w:r w:rsidRPr="00F40E7A">
        <w:rPr>
          <w:rFonts w:ascii="Times New Roman" w:hAnsi="Times New Roman"/>
          <w:szCs w:val="28"/>
          <w:lang w:val="vi-VN"/>
        </w:rPr>
        <w:t xml:space="preserve">ã </w:t>
      </w:r>
      <w:r w:rsidRPr="00F40E7A">
        <w:rPr>
          <w:rFonts w:ascii="Times New Roman" w:hAnsi="Times New Roman" w:hint="eastAsia"/>
          <w:szCs w:val="28"/>
          <w:lang w:val="vi-VN"/>
        </w:rPr>
        <w:t>đư</w:t>
      </w:r>
      <w:r w:rsidRPr="00F40E7A">
        <w:rPr>
          <w:rFonts w:ascii="Times New Roman" w:hAnsi="Times New Roman"/>
          <w:szCs w:val="28"/>
          <w:lang w:val="vi-VN"/>
        </w:rPr>
        <w:t xml:space="preserve">ợc </w:t>
      </w:r>
      <w:r w:rsidRPr="00F40E7A">
        <w:rPr>
          <w:rFonts w:ascii="Times New Roman" w:hAnsi="Times New Roman"/>
          <w:szCs w:val="28"/>
        </w:rPr>
        <w:t>Hội đồng nhân dân</w:t>
      </w:r>
      <w:r w:rsidRPr="00F40E7A">
        <w:rPr>
          <w:rFonts w:ascii="Times New Roman" w:hAnsi="Times New Roman"/>
          <w:szCs w:val="28"/>
          <w:lang w:val="vi-VN"/>
        </w:rPr>
        <w:t xml:space="preserve"> thành phố </w:t>
      </w:r>
      <w:r w:rsidRPr="00F40E7A">
        <w:rPr>
          <w:rFonts w:ascii="Times New Roman" w:hAnsi="Times New Roman" w:hint="eastAsia"/>
          <w:szCs w:val="28"/>
          <w:lang w:val="vi-VN"/>
        </w:rPr>
        <w:t>Đ</w:t>
      </w:r>
      <w:r w:rsidRPr="00F40E7A">
        <w:rPr>
          <w:rFonts w:ascii="Times New Roman" w:hAnsi="Times New Roman"/>
          <w:szCs w:val="28"/>
          <w:lang w:val="vi-VN"/>
        </w:rPr>
        <w:t xml:space="preserve">à Nẵng, khóa </w:t>
      </w:r>
      <w:r w:rsidRPr="00F40E7A">
        <w:rPr>
          <w:rFonts w:ascii="Times New Roman" w:hAnsi="Times New Roman"/>
          <w:bCs/>
          <w:szCs w:val="28"/>
        </w:rPr>
        <w:t>IX</w:t>
      </w:r>
      <w:r w:rsidRPr="00F40E7A">
        <w:rPr>
          <w:rFonts w:ascii="Times New Roman" w:hAnsi="Times New Roman"/>
          <w:szCs w:val="28"/>
          <w:lang w:val="vi-VN"/>
        </w:rPr>
        <w:t xml:space="preserve">, </w:t>
      </w:r>
      <w:r w:rsidRPr="00F40E7A">
        <w:rPr>
          <w:rFonts w:ascii="Times New Roman" w:hAnsi="Times New Roman"/>
          <w:spacing w:val="4"/>
          <w:szCs w:val="28"/>
          <w:lang w:val="vi-VN"/>
        </w:rPr>
        <w:t>nhiệm kỳ 2016</w:t>
      </w:r>
      <w:r w:rsidRPr="00F40E7A">
        <w:rPr>
          <w:rFonts w:ascii="Times New Roman" w:hAnsi="Times New Roman"/>
          <w:spacing w:val="4"/>
          <w:szCs w:val="28"/>
        </w:rPr>
        <w:t>-2021</w:t>
      </w:r>
      <w:r w:rsidRPr="00F40E7A">
        <w:rPr>
          <w:rFonts w:ascii="Times New Roman" w:hAnsi="Times New Roman"/>
          <w:spacing w:val="4"/>
          <w:szCs w:val="28"/>
          <w:lang w:val="vi-VN"/>
        </w:rPr>
        <w:t>,</w:t>
      </w:r>
      <w:r w:rsidRPr="00F40E7A">
        <w:rPr>
          <w:rFonts w:ascii="Times New Roman" w:hAnsi="Times New Roman"/>
          <w:spacing w:val="4"/>
          <w:szCs w:val="28"/>
        </w:rPr>
        <w:t xml:space="preserve"> </w:t>
      </w:r>
      <w:r w:rsidRPr="00F40E7A">
        <w:rPr>
          <w:rFonts w:ascii="Times New Roman" w:hAnsi="Times New Roman"/>
          <w:szCs w:val="28"/>
          <w:lang w:val="vi-VN"/>
        </w:rPr>
        <w:t xml:space="preserve">kỳ họp thứ </w:t>
      </w:r>
      <w:r>
        <w:rPr>
          <w:rFonts w:ascii="Times New Roman" w:hAnsi="Times New Roman"/>
          <w:szCs w:val="28"/>
        </w:rPr>
        <w:t>9</w:t>
      </w:r>
      <w:r w:rsidRPr="00F40E7A">
        <w:rPr>
          <w:rFonts w:ascii="Times New Roman" w:hAnsi="Times New Roman"/>
          <w:szCs w:val="28"/>
          <w:lang w:val="vi-VN"/>
        </w:rPr>
        <w:t xml:space="preserve"> thông qua ngày </w:t>
      </w:r>
      <w:r w:rsidRPr="00F40E7A">
        <w:rPr>
          <w:rFonts w:ascii="Times New Roman" w:hAnsi="Times New Roman"/>
          <w:szCs w:val="28"/>
        </w:rPr>
        <w:t>19</w:t>
      </w:r>
      <w:r w:rsidRPr="00F40E7A">
        <w:rPr>
          <w:rFonts w:ascii="Times New Roman" w:hAnsi="Times New Roman"/>
          <w:szCs w:val="28"/>
          <w:lang w:val="vi-VN"/>
        </w:rPr>
        <w:t xml:space="preserve"> tháng 12 n</w:t>
      </w:r>
      <w:r w:rsidRPr="00F40E7A">
        <w:rPr>
          <w:rFonts w:ascii="Times New Roman" w:hAnsi="Times New Roman" w:hint="eastAsia"/>
          <w:szCs w:val="28"/>
          <w:lang w:val="vi-VN"/>
        </w:rPr>
        <w:t>ă</w:t>
      </w:r>
      <w:r w:rsidRPr="00F40E7A">
        <w:rPr>
          <w:rFonts w:ascii="Times New Roman" w:hAnsi="Times New Roman"/>
          <w:szCs w:val="28"/>
          <w:lang w:val="vi-VN"/>
        </w:rPr>
        <w:t>m 201</w:t>
      </w:r>
      <w:r w:rsidRPr="00F40E7A">
        <w:rPr>
          <w:rFonts w:ascii="Times New Roman" w:hAnsi="Times New Roman"/>
          <w:szCs w:val="28"/>
        </w:rPr>
        <w:t>8 và có hiệu lực kể từ ngày ký</w:t>
      </w:r>
      <w:r w:rsidRPr="00F40E7A">
        <w:rPr>
          <w:rFonts w:ascii="Times New Roman" w:hAnsi="Times New Roman"/>
          <w:szCs w:val="28"/>
          <w:lang w:val="vi-VN"/>
        </w:rPr>
        <w:t xml:space="preserve">./. </w:t>
      </w:r>
    </w:p>
    <w:p w:rsidR="0050620D" w:rsidRPr="00D85B48" w:rsidRDefault="0050620D" w:rsidP="0050620D">
      <w:pPr>
        <w:spacing w:before="120"/>
        <w:ind w:firstLine="720"/>
        <w:jc w:val="both"/>
        <w:rPr>
          <w:rFonts w:ascii="Times New Roman" w:hAnsi="Times New Roman"/>
          <w:sz w:val="16"/>
          <w:szCs w:val="16"/>
          <w:lang w:val="vi-VN"/>
        </w:rPr>
      </w:pPr>
    </w:p>
    <w:tbl>
      <w:tblPr>
        <w:tblW w:w="9072" w:type="dxa"/>
        <w:tblInd w:w="108" w:type="dxa"/>
        <w:tblLook w:val="01E0" w:firstRow="1" w:lastRow="1" w:firstColumn="1" w:lastColumn="1" w:noHBand="0" w:noVBand="0"/>
      </w:tblPr>
      <w:tblGrid>
        <w:gridCol w:w="4962"/>
        <w:gridCol w:w="4110"/>
      </w:tblGrid>
      <w:tr w:rsidR="0050620D" w:rsidRPr="00DE584F">
        <w:tc>
          <w:tcPr>
            <w:tcW w:w="4962" w:type="dxa"/>
          </w:tcPr>
          <w:p w:rsidR="0050620D" w:rsidRPr="00DE584F" w:rsidRDefault="0050620D" w:rsidP="006739BF">
            <w:pPr>
              <w:pStyle w:val="BodyText"/>
              <w:ind w:left="312"/>
              <w:rPr>
                <w:rFonts w:ascii="Times New Roman" w:hAnsi="Times New Roman"/>
                <w:b w:val="0"/>
              </w:rPr>
            </w:pPr>
          </w:p>
        </w:tc>
        <w:tc>
          <w:tcPr>
            <w:tcW w:w="4110" w:type="dxa"/>
          </w:tcPr>
          <w:p w:rsidR="0050620D" w:rsidRPr="0050620D" w:rsidRDefault="0050620D" w:rsidP="006739BF">
            <w:pPr>
              <w:pStyle w:val="BodyText"/>
              <w:jc w:val="center"/>
              <w:rPr>
                <w:rFonts w:ascii="Times New Roman" w:hAnsi="Times New Roman"/>
                <w:sz w:val="28"/>
                <w:szCs w:val="28"/>
              </w:rPr>
            </w:pPr>
            <w:r w:rsidRPr="0050620D">
              <w:rPr>
                <w:rFonts w:ascii="Times New Roman" w:hAnsi="Times New Roman"/>
                <w:sz w:val="28"/>
                <w:szCs w:val="28"/>
              </w:rPr>
              <w:t>CHỦ TỊCH</w:t>
            </w:r>
          </w:p>
          <w:p w:rsidR="0050620D" w:rsidRPr="00DE584F" w:rsidRDefault="0050620D" w:rsidP="006739BF">
            <w:pPr>
              <w:pStyle w:val="BodyText"/>
              <w:jc w:val="center"/>
              <w:rPr>
                <w:rFonts w:ascii="Times New Roman" w:hAnsi="Times New Roman"/>
                <w:b w:val="0"/>
              </w:rPr>
            </w:pPr>
            <w:r>
              <w:rPr>
                <w:rFonts w:ascii="Times New Roman" w:hAnsi="Times New Roman"/>
                <w:sz w:val="28"/>
                <w:szCs w:val="28"/>
              </w:rPr>
              <w:t>Nguyễn Nho Trung</w:t>
            </w:r>
          </w:p>
        </w:tc>
      </w:tr>
    </w:tbl>
    <w:p w:rsidR="0050620D" w:rsidRDefault="0050620D" w:rsidP="0050620D">
      <w:pPr>
        <w:pStyle w:val="Header"/>
        <w:tabs>
          <w:tab w:val="clear" w:pos="4320"/>
          <w:tab w:val="clear" w:pos="8640"/>
        </w:tabs>
      </w:pPr>
    </w:p>
    <w:p w:rsidR="0050620D" w:rsidRPr="0050620D" w:rsidRDefault="0050620D" w:rsidP="0050620D"/>
    <w:sectPr w:rsidR="0050620D" w:rsidRPr="0050620D" w:rsidSect="0050620D">
      <w:pgSz w:w="11909" w:h="16834"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F50" w:rsidRDefault="00107F50" w:rsidP="00D14886">
      <w:r>
        <w:separator/>
      </w:r>
    </w:p>
  </w:endnote>
  <w:endnote w:type="continuationSeparator" w:id="0">
    <w:p w:rsidR="00107F50" w:rsidRDefault="00107F50" w:rsidP="00D1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F50" w:rsidRDefault="00107F50" w:rsidP="00D14886">
      <w:r>
        <w:separator/>
      </w:r>
    </w:p>
  </w:footnote>
  <w:footnote w:type="continuationSeparator" w:id="0">
    <w:p w:rsidR="00107F50" w:rsidRDefault="00107F50" w:rsidP="00D14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C40"/>
    <w:multiLevelType w:val="hybridMultilevel"/>
    <w:tmpl w:val="DBA02812"/>
    <w:lvl w:ilvl="0" w:tplc="6172A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123F9"/>
    <w:multiLevelType w:val="hybridMultilevel"/>
    <w:tmpl w:val="087CC274"/>
    <w:lvl w:ilvl="0" w:tplc="2BD028D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B3B8F"/>
    <w:multiLevelType w:val="hybridMultilevel"/>
    <w:tmpl w:val="8E106BB4"/>
    <w:lvl w:ilvl="0" w:tplc="3ECA436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55D492C"/>
    <w:multiLevelType w:val="singleLevel"/>
    <w:tmpl w:val="B73ACE82"/>
    <w:lvl w:ilvl="0">
      <w:start w:val="2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28B7792"/>
    <w:multiLevelType w:val="hybridMultilevel"/>
    <w:tmpl w:val="C062E176"/>
    <w:lvl w:ilvl="0" w:tplc="37761F7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6344F7"/>
    <w:multiLevelType w:val="hybridMultilevel"/>
    <w:tmpl w:val="C87CDA58"/>
    <w:lvl w:ilvl="0" w:tplc="72AA56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922DD7"/>
    <w:multiLevelType w:val="hybridMultilevel"/>
    <w:tmpl w:val="1B2E18EE"/>
    <w:lvl w:ilvl="0" w:tplc="B45E2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AF37AC"/>
    <w:multiLevelType w:val="hybridMultilevel"/>
    <w:tmpl w:val="270088D4"/>
    <w:lvl w:ilvl="0" w:tplc="9F60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D3"/>
    <w:rsid w:val="00002C3A"/>
    <w:rsid w:val="00021A8B"/>
    <w:rsid w:val="00024761"/>
    <w:rsid w:val="00025B1E"/>
    <w:rsid w:val="00025F3D"/>
    <w:rsid w:val="00031985"/>
    <w:rsid w:val="000333F3"/>
    <w:rsid w:val="000343A0"/>
    <w:rsid w:val="00035309"/>
    <w:rsid w:val="0003780B"/>
    <w:rsid w:val="00043CC0"/>
    <w:rsid w:val="00050F4C"/>
    <w:rsid w:val="00051707"/>
    <w:rsid w:val="000666EE"/>
    <w:rsid w:val="00073DF1"/>
    <w:rsid w:val="00074C19"/>
    <w:rsid w:val="0008076E"/>
    <w:rsid w:val="0008424E"/>
    <w:rsid w:val="000904FD"/>
    <w:rsid w:val="0009155F"/>
    <w:rsid w:val="000A1364"/>
    <w:rsid w:val="000B269A"/>
    <w:rsid w:val="000B3417"/>
    <w:rsid w:val="000B68A5"/>
    <w:rsid w:val="000C2B02"/>
    <w:rsid w:val="000C2EAF"/>
    <w:rsid w:val="000C605E"/>
    <w:rsid w:val="000C701F"/>
    <w:rsid w:val="000C7DBA"/>
    <w:rsid w:val="000D3EEC"/>
    <w:rsid w:val="000E2674"/>
    <w:rsid w:val="000E5A15"/>
    <w:rsid w:val="000F2724"/>
    <w:rsid w:val="000F5A94"/>
    <w:rsid w:val="00107F50"/>
    <w:rsid w:val="0013078A"/>
    <w:rsid w:val="001363C3"/>
    <w:rsid w:val="00151E95"/>
    <w:rsid w:val="00152126"/>
    <w:rsid w:val="001603A4"/>
    <w:rsid w:val="001668CC"/>
    <w:rsid w:val="00172C40"/>
    <w:rsid w:val="00176EFA"/>
    <w:rsid w:val="00177CF8"/>
    <w:rsid w:val="001808D4"/>
    <w:rsid w:val="00186F67"/>
    <w:rsid w:val="00187C13"/>
    <w:rsid w:val="00196B17"/>
    <w:rsid w:val="001A70B0"/>
    <w:rsid w:val="001B009B"/>
    <w:rsid w:val="001B019F"/>
    <w:rsid w:val="001B0E29"/>
    <w:rsid w:val="001B47FD"/>
    <w:rsid w:val="001C040A"/>
    <w:rsid w:val="001D6D0E"/>
    <w:rsid w:val="001E06CC"/>
    <w:rsid w:val="001F16B5"/>
    <w:rsid w:val="001F6359"/>
    <w:rsid w:val="00202BA4"/>
    <w:rsid w:val="002050BA"/>
    <w:rsid w:val="00205EE2"/>
    <w:rsid w:val="00206F18"/>
    <w:rsid w:val="00207251"/>
    <w:rsid w:val="00211C17"/>
    <w:rsid w:val="00212474"/>
    <w:rsid w:val="00213BE1"/>
    <w:rsid w:val="00220A09"/>
    <w:rsid w:val="002260BF"/>
    <w:rsid w:val="00232D11"/>
    <w:rsid w:val="00244CCF"/>
    <w:rsid w:val="0024539E"/>
    <w:rsid w:val="00245CF2"/>
    <w:rsid w:val="00250860"/>
    <w:rsid w:val="00250ECC"/>
    <w:rsid w:val="00254952"/>
    <w:rsid w:val="00257FCC"/>
    <w:rsid w:val="00263E0B"/>
    <w:rsid w:val="002643F4"/>
    <w:rsid w:val="002653FF"/>
    <w:rsid w:val="002658DE"/>
    <w:rsid w:val="00265B18"/>
    <w:rsid w:val="002704DB"/>
    <w:rsid w:val="0027205F"/>
    <w:rsid w:val="00274B7A"/>
    <w:rsid w:val="0027668F"/>
    <w:rsid w:val="0027744B"/>
    <w:rsid w:val="00277621"/>
    <w:rsid w:val="0028192D"/>
    <w:rsid w:val="00283397"/>
    <w:rsid w:val="002900D3"/>
    <w:rsid w:val="0029512B"/>
    <w:rsid w:val="002A12CE"/>
    <w:rsid w:val="002A6A6E"/>
    <w:rsid w:val="002B3B01"/>
    <w:rsid w:val="002C0A41"/>
    <w:rsid w:val="002D0AA4"/>
    <w:rsid w:val="002D2F53"/>
    <w:rsid w:val="002E4B35"/>
    <w:rsid w:val="002E55AE"/>
    <w:rsid w:val="002E5A57"/>
    <w:rsid w:val="002F3DC9"/>
    <w:rsid w:val="002F5698"/>
    <w:rsid w:val="00300DA4"/>
    <w:rsid w:val="00304329"/>
    <w:rsid w:val="003102D3"/>
    <w:rsid w:val="003117F5"/>
    <w:rsid w:val="00313D81"/>
    <w:rsid w:val="00321B33"/>
    <w:rsid w:val="00333939"/>
    <w:rsid w:val="00336769"/>
    <w:rsid w:val="00337BDC"/>
    <w:rsid w:val="00340BE8"/>
    <w:rsid w:val="00341048"/>
    <w:rsid w:val="0034256A"/>
    <w:rsid w:val="00343EA4"/>
    <w:rsid w:val="0034632A"/>
    <w:rsid w:val="003520C4"/>
    <w:rsid w:val="00353E89"/>
    <w:rsid w:val="00354FFA"/>
    <w:rsid w:val="003554BC"/>
    <w:rsid w:val="003573E9"/>
    <w:rsid w:val="00361AF5"/>
    <w:rsid w:val="00363E57"/>
    <w:rsid w:val="00366B1A"/>
    <w:rsid w:val="00367292"/>
    <w:rsid w:val="003751DF"/>
    <w:rsid w:val="00376DE1"/>
    <w:rsid w:val="00377779"/>
    <w:rsid w:val="003800FD"/>
    <w:rsid w:val="00384BDF"/>
    <w:rsid w:val="003853B8"/>
    <w:rsid w:val="003872FA"/>
    <w:rsid w:val="003943A5"/>
    <w:rsid w:val="003959DF"/>
    <w:rsid w:val="003A0F9B"/>
    <w:rsid w:val="003A48E1"/>
    <w:rsid w:val="003A4EE5"/>
    <w:rsid w:val="003A5CDB"/>
    <w:rsid w:val="003B048F"/>
    <w:rsid w:val="003B0A8A"/>
    <w:rsid w:val="003B1276"/>
    <w:rsid w:val="003B1F0F"/>
    <w:rsid w:val="003B7FEA"/>
    <w:rsid w:val="003C1156"/>
    <w:rsid w:val="003C51D5"/>
    <w:rsid w:val="003D5995"/>
    <w:rsid w:val="003D5AE7"/>
    <w:rsid w:val="003E37D0"/>
    <w:rsid w:val="003E4C07"/>
    <w:rsid w:val="003F33E5"/>
    <w:rsid w:val="003F62C9"/>
    <w:rsid w:val="003F7D62"/>
    <w:rsid w:val="00404FEB"/>
    <w:rsid w:val="0040520A"/>
    <w:rsid w:val="00412089"/>
    <w:rsid w:val="004136BA"/>
    <w:rsid w:val="00413F34"/>
    <w:rsid w:val="00414221"/>
    <w:rsid w:val="004237E9"/>
    <w:rsid w:val="0043005E"/>
    <w:rsid w:val="00432DCA"/>
    <w:rsid w:val="00440881"/>
    <w:rsid w:val="0044256E"/>
    <w:rsid w:val="00445889"/>
    <w:rsid w:val="00456F7F"/>
    <w:rsid w:val="00463D83"/>
    <w:rsid w:val="0046678D"/>
    <w:rsid w:val="00481CA5"/>
    <w:rsid w:val="00484B6D"/>
    <w:rsid w:val="00485B26"/>
    <w:rsid w:val="00492209"/>
    <w:rsid w:val="00495316"/>
    <w:rsid w:val="004A17F8"/>
    <w:rsid w:val="004A21AE"/>
    <w:rsid w:val="004A40D4"/>
    <w:rsid w:val="004C02F8"/>
    <w:rsid w:val="004C0C38"/>
    <w:rsid w:val="004C4F96"/>
    <w:rsid w:val="004C6327"/>
    <w:rsid w:val="004C6A76"/>
    <w:rsid w:val="004D0B1F"/>
    <w:rsid w:val="004D3F2A"/>
    <w:rsid w:val="004D52F4"/>
    <w:rsid w:val="004E531B"/>
    <w:rsid w:val="004E62FF"/>
    <w:rsid w:val="004F0332"/>
    <w:rsid w:val="004F095E"/>
    <w:rsid w:val="004F2E0D"/>
    <w:rsid w:val="004F721A"/>
    <w:rsid w:val="0050620D"/>
    <w:rsid w:val="00513082"/>
    <w:rsid w:val="0053511F"/>
    <w:rsid w:val="00537092"/>
    <w:rsid w:val="00546B12"/>
    <w:rsid w:val="00570E60"/>
    <w:rsid w:val="005741EE"/>
    <w:rsid w:val="00575A98"/>
    <w:rsid w:val="00580099"/>
    <w:rsid w:val="0058372A"/>
    <w:rsid w:val="00590831"/>
    <w:rsid w:val="0059714E"/>
    <w:rsid w:val="005A287B"/>
    <w:rsid w:val="005A3BB9"/>
    <w:rsid w:val="005B1FD6"/>
    <w:rsid w:val="005B39B4"/>
    <w:rsid w:val="005B6F9B"/>
    <w:rsid w:val="005B7BB7"/>
    <w:rsid w:val="005D0186"/>
    <w:rsid w:val="005D1610"/>
    <w:rsid w:val="005D51C9"/>
    <w:rsid w:val="005E3D88"/>
    <w:rsid w:val="005E4342"/>
    <w:rsid w:val="005E78B5"/>
    <w:rsid w:val="00603053"/>
    <w:rsid w:val="006057AF"/>
    <w:rsid w:val="006109A0"/>
    <w:rsid w:val="006167EE"/>
    <w:rsid w:val="0062019F"/>
    <w:rsid w:val="00620C14"/>
    <w:rsid w:val="00623786"/>
    <w:rsid w:val="00635A22"/>
    <w:rsid w:val="00636DA5"/>
    <w:rsid w:val="00637EC0"/>
    <w:rsid w:val="00640A7A"/>
    <w:rsid w:val="00644D5A"/>
    <w:rsid w:val="006536D3"/>
    <w:rsid w:val="00654C62"/>
    <w:rsid w:val="00654F98"/>
    <w:rsid w:val="00661521"/>
    <w:rsid w:val="0066246F"/>
    <w:rsid w:val="0066655A"/>
    <w:rsid w:val="00673489"/>
    <w:rsid w:val="006739BF"/>
    <w:rsid w:val="006739D0"/>
    <w:rsid w:val="006812B6"/>
    <w:rsid w:val="00694F01"/>
    <w:rsid w:val="00697BD3"/>
    <w:rsid w:val="00697C5F"/>
    <w:rsid w:val="006B11E9"/>
    <w:rsid w:val="006B29F4"/>
    <w:rsid w:val="006B6B40"/>
    <w:rsid w:val="006C4AA9"/>
    <w:rsid w:val="006C4E63"/>
    <w:rsid w:val="006D1BD9"/>
    <w:rsid w:val="006E52CC"/>
    <w:rsid w:val="006E6680"/>
    <w:rsid w:val="007044F9"/>
    <w:rsid w:val="00710388"/>
    <w:rsid w:val="007108A3"/>
    <w:rsid w:val="00714654"/>
    <w:rsid w:val="0072037B"/>
    <w:rsid w:val="00721616"/>
    <w:rsid w:val="00722879"/>
    <w:rsid w:val="00727598"/>
    <w:rsid w:val="007478CB"/>
    <w:rsid w:val="00756AEE"/>
    <w:rsid w:val="00763635"/>
    <w:rsid w:val="007718BC"/>
    <w:rsid w:val="00772672"/>
    <w:rsid w:val="00774037"/>
    <w:rsid w:val="0078542A"/>
    <w:rsid w:val="00792477"/>
    <w:rsid w:val="00797D55"/>
    <w:rsid w:val="007A1BF1"/>
    <w:rsid w:val="007A45D7"/>
    <w:rsid w:val="007B3905"/>
    <w:rsid w:val="007B73C2"/>
    <w:rsid w:val="007C4A03"/>
    <w:rsid w:val="007C6846"/>
    <w:rsid w:val="007C7E08"/>
    <w:rsid w:val="007D0409"/>
    <w:rsid w:val="007D1F5C"/>
    <w:rsid w:val="007D7162"/>
    <w:rsid w:val="007E27A8"/>
    <w:rsid w:val="007E288E"/>
    <w:rsid w:val="007E7D59"/>
    <w:rsid w:val="007F0DB8"/>
    <w:rsid w:val="007F1409"/>
    <w:rsid w:val="007F3B08"/>
    <w:rsid w:val="00814292"/>
    <w:rsid w:val="008204A0"/>
    <w:rsid w:val="008217AD"/>
    <w:rsid w:val="008217ED"/>
    <w:rsid w:val="00836101"/>
    <w:rsid w:val="008412E8"/>
    <w:rsid w:val="00855190"/>
    <w:rsid w:val="00861167"/>
    <w:rsid w:val="008618F9"/>
    <w:rsid w:val="00861BEA"/>
    <w:rsid w:val="00865532"/>
    <w:rsid w:val="008742DD"/>
    <w:rsid w:val="008752EE"/>
    <w:rsid w:val="008755C8"/>
    <w:rsid w:val="008902F9"/>
    <w:rsid w:val="00891C00"/>
    <w:rsid w:val="00897121"/>
    <w:rsid w:val="008A0316"/>
    <w:rsid w:val="008A1751"/>
    <w:rsid w:val="008A1F8D"/>
    <w:rsid w:val="008A7215"/>
    <w:rsid w:val="008B48D8"/>
    <w:rsid w:val="008B6445"/>
    <w:rsid w:val="008C5C92"/>
    <w:rsid w:val="008C7D4B"/>
    <w:rsid w:val="008D26BC"/>
    <w:rsid w:val="008F1FDE"/>
    <w:rsid w:val="008F7ED0"/>
    <w:rsid w:val="0090340B"/>
    <w:rsid w:val="00907C96"/>
    <w:rsid w:val="0091082C"/>
    <w:rsid w:val="00912565"/>
    <w:rsid w:val="009136E0"/>
    <w:rsid w:val="00920287"/>
    <w:rsid w:val="009231C6"/>
    <w:rsid w:val="009238F8"/>
    <w:rsid w:val="009258CA"/>
    <w:rsid w:val="00925F58"/>
    <w:rsid w:val="0093224F"/>
    <w:rsid w:val="00933C43"/>
    <w:rsid w:val="00937754"/>
    <w:rsid w:val="0094110D"/>
    <w:rsid w:val="009476A6"/>
    <w:rsid w:val="00947C7C"/>
    <w:rsid w:val="0095744E"/>
    <w:rsid w:val="0096213D"/>
    <w:rsid w:val="0097044D"/>
    <w:rsid w:val="009867B7"/>
    <w:rsid w:val="009A30BE"/>
    <w:rsid w:val="009A6587"/>
    <w:rsid w:val="009B70D8"/>
    <w:rsid w:val="009B7733"/>
    <w:rsid w:val="009C1D71"/>
    <w:rsid w:val="009C2F0A"/>
    <w:rsid w:val="009D7AB3"/>
    <w:rsid w:val="009E0EBA"/>
    <w:rsid w:val="009E12AE"/>
    <w:rsid w:val="009E21AC"/>
    <w:rsid w:val="009E5559"/>
    <w:rsid w:val="009F108F"/>
    <w:rsid w:val="009F2D7D"/>
    <w:rsid w:val="009F39D8"/>
    <w:rsid w:val="009F5F4B"/>
    <w:rsid w:val="00A00DEA"/>
    <w:rsid w:val="00A10B98"/>
    <w:rsid w:val="00A10D3D"/>
    <w:rsid w:val="00A11554"/>
    <w:rsid w:val="00A12A2B"/>
    <w:rsid w:val="00A24BB8"/>
    <w:rsid w:val="00A27A88"/>
    <w:rsid w:val="00A32B8B"/>
    <w:rsid w:val="00A372AF"/>
    <w:rsid w:val="00A37349"/>
    <w:rsid w:val="00A427E0"/>
    <w:rsid w:val="00A44AE4"/>
    <w:rsid w:val="00A535B6"/>
    <w:rsid w:val="00A53BF9"/>
    <w:rsid w:val="00A624B5"/>
    <w:rsid w:val="00A705DE"/>
    <w:rsid w:val="00A73CE8"/>
    <w:rsid w:val="00A750E1"/>
    <w:rsid w:val="00A75DCA"/>
    <w:rsid w:val="00A83002"/>
    <w:rsid w:val="00A92610"/>
    <w:rsid w:val="00A92616"/>
    <w:rsid w:val="00A9778E"/>
    <w:rsid w:val="00AA499B"/>
    <w:rsid w:val="00AB112E"/>
    <w:rsid w:val="00AC3246"/>
    <w:rsid w:val="00AC3E7B"/>
    <w:rsid w:val="00AE3038"/>
    <w:rsid w:val="00AE4E58"/>
    <w:rsid w:val="00AE4F13"/>
    <w:rsid w:val="00AE6AD4"/>
    <w:rsid w:val="00AF2F72"/>
    <w:rsid w:val="00B009C8"/>
    <w:rsid w:val="00B02BE7"/>
    <w:rsid w:val="00B07B57"/>
    <w:rsid w:val="00B1341D"/>
    <w:rsid w:val="00B14668"/>
    <w:rsid w:val="00B22BA6"/>
    <w:rsid w:val="00B31EDE"/>
    <w:rsid w:val="00B40E32"/>
    <w:rsid w:val="00B41ED0"/>
    <w:rsid w:val="00B521D3"/>
    <w:rsid w:val="00B55786"/>
    <w:rsid w:val="00B62A85"/>
    <w:rsid w:val="00B70092"/>
    <w:rsid w:val="00B7082E"/>
    <w:rsid w:val="00B923D7"/>
    <w:rsid w:val="00B9253B"/>
    <w:rsid w:val="00B96E0A"/>
    <w:rsid w:val="00BA24E2"/>
    <w:rsid w:val="00BA4A6D"/>
    <w:rsid w:val="00BA7C66"/>
    <w:rsid w:val="00BB5165"/>
    <w:rsid w:val="00BC1AC1"/>
    <w:rsid w:val="00BC2165"/>
    <w:rsid w:val="00BC283C"/>
    <w:rsid w:val="00BC29FD"/>
    <w:rsid w:val="00BC2C1C"/>
    <w:rsid w:val="00BC77D8"/>
    <w:rsid w:val="00BC7F28"/>
    <w:rsid w:val="00BD47D2"/>
    <w:rsid w:val="00BE0348"/>
    <w:rsid w:val="00BF1737"/>
    <w:rsid w:val="00BF2919"/>
    <w:rsid w:val="00BF4DBF"/>
    <w:rsid w:val="00C125D0"/>
    <w:rsid w:val="00C13E72"/>
    <w:rsid w:val="00C14789"/>
    <w:rsid w:val="00C21D5D"/>
    <w:rsid w:val="00C3003D"/>
    <w:rsid w:val="00C31A0E"/>
    <w:rsid w:val="00C45AE2"/>
    <w:rsid w:val="00C508F8"/>
    <w:rsid w:val="00C5414F"/>
    <w:rsid w:val="00C555E1"/>
    <w:rsid w:val="00C60FA0"/>
    <w:rsid w:val="00C735FB"/>
    <w:rsid w:val="00C960B9"/>
    <w:rsid w:val="00CA038C"/>
    <w:rsid w:val="00CA6A3F"/>
    <w:rsid w:val="00CA7E50"/>
    <w:rsid w:val="00CB6311"/>
    <w:rsid w:val="00CD23E7"/>
    <w:rsid w:val="00CD6BD4"/>
    <w:rsid w:val="00CE6F05"/>
    <w:rsid w:val="00CF3393"/>
    <w:rsid w:val="00CF3AD3"/>
    <w:rsid w:val="00CF3C95"/>
    <w:rsid w:val="00CF4F11"/>
    <w:rsid w:val="00CF6585"/>
    <w:rsid w:val="00CF72E8"/>
    <w:rsid w:val="00CF7300"/>
    <w:rsid w:val="00D072DD"/>
    <w:rsid w:val="00D14886"/>
    <w:rsid w:val="00D22384"/>
    <w:rsid w:val="00D24AD4"/>
    <w:rsid w:val="00D27CAF"/>
    <w:rsid w:val="00D33F3F"/>
    <w:rsid w:val="00D37136"/>
    <w:rsid w:val="00D37850"/>
    <w:rsid w:val="00D43E91"/>
    <w:rsid w:val="00D45F39"/>
    <w:rsid w:val="00D47371"/>
    <w:rsid w:val="00D511AD"/>
    <w:rsid w:val="00D54AF0"/>
    <w:rsid w:val="00D55897"/>
    <w:rsid w:val="00D61415"/>
    <w:rsid w:val="00D65D17"/>
    <w:rsid w:val="00D66612"/>
    <w:rsid w:val="00D809D9"/>
    <w:rsid w:val="00D8288A"/>
    <w:rsid w:val="00D8380D"/>
    <w:rsid w:val="00D83DD6"/>
    <w:rsid w:val="00D85B48"/>
    <w:rsid w:val="00DA5D49"/>
    <w:rsid w:val="00DB0707"/>
    <w:rsid w:val="00DB1747"/>
    <w:rsid w:val="00DB73FB"/>
    <w:rsid w:val="00DC42C9"/>
    <w:rsid w:val="00DD2364"/>
    <w:rsid w:val="00DD457B"/>
    <w:rsid w:val="00DE2001"/>
    <w:rsid w:val="00DE2356"/>
    <w:rsid w:val="00DF015C"/>
    <w:rsid w:val="00DF0BBA"/>
    <w:rsid w:val="00DF42F8"/>
    <w:rsid w:val="00E018BC"/>
    <w:rsid w:val="00E0473F"/>
    <w:rsid w:val="00E07495"/>
    <w:rsid w:val="00E079F6"/>
    <w:rsid w:val="00E11C87"/>
    <w:rsid w:val="00E123CB"/>
    <w:rsid w:val="00E14F18"/>
    <w:rsid w:val="00E16283"/>
    <w:rsid w:val="00E261CB"/>
    <w:rsid w:val="00E26DA9"/>
    <w:rsid w:val="00E33D87"/>
    <w:rsid w:val="00E506FC"/>
    <w:rsid w:val="00E5073C"/>
    <w:rsid w:val="00E51A86"/>
    <w:rsid w:val="00E52795"/>
    <w:rsid w:val="00E5428B"/>
    <w:rsid w:val="00E55835"/>
    <w:rsid w:val="00E66124"/>
    <w:rsid w:val="00E7068F"/>
    <w:rsid w:val="00E71B64"/>
    <w:rsid w:val="00E809C8"/>
    <w:rsid w:val="00E820C2"/>
    <w:rsid w:val="00E8780B"/>
    <w:rsid w:val="00E904E8"/>
    <w:rsid w:val="00E92E8E"/>
    <w:rsid w:val="00E93D2C"/>
    <w:rsid w:val="00EA3884"/>
    <w:rsid w:val="00EB379E"/>
    <w:rsid w:val="00EC2603"/>
    <w:rsid w:val="00EC2D5D"/>
    <w:rsid w:val="00EC54B1"/>
    <w:rsid w:val="00EC6FD3"/>
    <w:rsid w:val="00ED4ED9"/>
    <w:rsid w:val="00ED5CF9"/>
    <w:rsid w:val="00EE0667"/>
    <w:rsid w:val="00EE4712"/>
    <w:rsid w:val="00EF1D41"/>
    <w:rsid w:val="00F04531"/>
    <w:rsid w:val="00F1380D"/>
    <w:rsid w:val="00F149F3"/>
    <w:rsid w:val="00F31586"/>
    <w:rsid w:val="00F377AB"/>
    <w:rsid w:val="00F40DEE"/>
    <w:rsid w:val="00F40E7A"/>
    <w:rsid w:val="00F45B90"/>
    <w:rsid w:val="00F54ECE"/>
    <w:rsid w:val="00F678A5"/>
    <w:rsid w:val="00F70CF5"/>
    <w:rsid w:val="00F7377A"/>
    <w:rsid w:val="00F81B71"/>
    <w:rsid w:val="00F85424"/>
    <w:rsid w:val="00F86DDA"/>
    <w:rsid w:val="00F93C85"/>
    <w:rsid w:val="00F96F07"/>
    <w:rsid w:val="00FA469D"/>
    <w:rsid w:val="00FB3F2D"/>
    <w:rsid w:val="00FC0E97"/>
    <w:rsid w:val="00FC44E2"/>
    <w:rsid w:val="00FC610B"/>
    <w:rsid w:val="00FC728A"/>
    <w:rsid w:val="00FF3742"/>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B7BA1965-EB11-44FF-B6C8-A261DC63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jc w:val="center"/>
      <w:outlineLvl w:val="0"/>
    </w:pPr>
    <w:rPr>
      <w:rFonts w:ascii=".VnTimeH" w:hAnsi=".VnTimeH"/>
      <w:b/>
    </w:rPr>
  </w:style>
  <w:style w:type="paragraph" w:styleId="Heading2">
    <w:name w:val="heading 2"/>
    <w:basedOn w:val="Normal"/>
    <w:next w:val="Normal"/>
    <w:qFormat/>
    <w:pPr>
      <w:keepNext/>
      <w:ind w:firstLine="720"/>
      <w:jc w:val="center"/>
      <w:outlineLvl w:val="1"/>
    </w:pPr>
    <w:rPr>
      <w:rFonts w:ascii="Times New Roman" w:hAnsi="Times New Roman"/>
      <w:b/>
      <w:bCs/>
    </w:rPr>
  </w:style>
  <w:style w:type="paragraph" w:styleId="Heading5">
    <w:name w:val="heading 5"/>
    <w:basedOn w:val="Normal"/>
    <w:next w:val="Normal"/>
    <w:link w:val="Heading5Char"/>
    <w:qFormat/>
    <w:rsid w:val="00F04531"/>
    <w:pPr>
      <w:spacing w:before="240" w:after="60"/>
      <w:outlineLvl w:val="4"/>
    </w:pPr>
    <w:rPr>
      <w:rFonts w:ascii="Calibri" w:hAnsi="Calibri"/>
      <w:b/>
      <w:bCs/>
      <w:i/>
      <w:i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VnTimeH" w:hAnsi=".VnTimeH"/>
      <w:b/>
      <w:sz w:val="24"/>
    </w:rPr>
  </w:style>
  <w:style w:type="paragraph" w:styleId="Header">
    <w:name w:val="header"/>
    <w:basedOn w:val="Normal"/>
    <w:pPr>
      <w:tabs>
        <w:tab w:val="center" w:pos="4320"/>
        <w:tab w:val="right" w:pos="8640"/>
      </w:tabs>
    </w:pPr>
  </w:style>
  <w:style w:type="paragraph" w:styleId="BodyText2">
    <w:name w:val="Body Text 2"/>
    <w:basedOn w:val="Normal"/>
    <w:pPr>
      <w:jc w:val="both"/>
    </w:pPr>
  </w:style>
  <w:style w:type="paragraph" w:styleId="BodyText3">
    <w:name w:val="Body Text 3"/>
    <w:basedOn w:val="Normal"/>
    <w:pPr>
      <w:jc w:val="center"/>
    </w:pPr>
    <w:rPr>
      <w:rFonts w:ascii=".VnTimeH" w:hAnsi=".VnTimeH"/>
    </w:rPr>
  </w:style>
  <w:style w:type="table" w:styleId="TableGrid">
    <w:name w:val="Table Grid"/>
    <w:basedOn w:val="TableNormal"/>
    <w:rsid w:val="00D61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A17F8"/>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E52795"/>
    <w:rPr>
      <w:rFonts w:ascii="Segoe UI" w:hAnsi="Segoe UI"/>
      <w:sz w:val="18"/>
      <w:szCs w:val="18"/>
      <w:lang w:val="x-none" w:eastAsia="x-none"/>
    </w:rPr>
  </w:style>
  <w:style w:type="character" w:customStyle="1" w:styleId="BalloonTextChar">
    <w:name w:val="Balloon Text Char"/>
    <w:link w:val="BalloonText"/>
    <w:rsid w:val="00E52795"/>
    <w:rPr>
      <w:rFonts w:ascii="Segoe UI" w:hAnsi="Segoe UI" w:cs="Segoe UI"/>
      <w:sz w:val="18"/>
      <w:szCs w:val="18"/>
    </w:rPr>
  </w:style>
  <w:style w:type="paragraph" w:styleId="BodyTextIndent2">
    <w:name w:val="Body Text Indent 2"/>
    <w:basedOn w:val="Normal"/>
    <w:link w:val="BodyTextIndent2Char"/>
    <w:rsid w:val="00F678A5"/>
    <w:pPr>
      <w:spacing w:after="120" w:line="480" w:lineRule="auto"/>
      <w:ind w:left="360"/>
    </w:pPr>
    <w:rPr>
      <w:lang w:val="x-none" w:eastAsia="x-none"/>
    </w:rPr>
  </w:style>
  <w:style w:type="character" w:customStyle="1" w:styleId="BodyTextIndent2Char">
    <w:name w:val="Body Text Indent 2 Char"/>
    <w:link w:val="BodyTextIndent2"/>
    <w:rsid w:val="00F678A5"/>
    <w:rPr>
      <w:rFonts w:ascii=".VnTime" w:hAnsi=".VnTime"/>
      <w:sz w:val="28"/>
    </w:rPr>
  </w:style>
  <w:style w:type="paragraph" w:styleId="Footer">
    <w:name w:val="footer"/>
    <w:basedOn w:val="Normal"/>
    <w:link w:val="FooterChar"/>
    <w:uiPriority w:val="99"/>
    <w:rsid w:val="00D14886"/>
    <w:pPr>
      <w:tabs>
        <w:tab w:val="center" w:pos="4680"/>
        <w:tab w:val="right" w:pos="9360"/>
      </w:tabs>
    </w:pPr>
    <w:rPr>
      <w:lang w:val="x-none" w:eastAsia="x-none"/>
    </w:rPr>
  </w:style>
  <w:style w:type="character" w:customStyle="1" w:styleId="FooterChar">
    <w:name w:val="Footer Char"/>
    <w:link w:val="Footer"/>
    <w:uiPriority w:val="99"/>
    <w:rsid w:val="00D14886"/>
    <w:rPr>
      <w:rFonts w:ascii=".VnTime" w:hAnsi=".VnTime"/>
      <w:sz w:val="28"/>
    </w:rPr>
  </w:style>
  <w:style w:type="character" w:styleId="Emphasis">
    <w:name w:val="Emphasis"/>
    <w:uiPriority w:val="20"/>
    <w:qFormat/>
    <w:rsid w:val="00353E89"/>
    <w:rPr>
      <w:i/>
      <w:iCs/>
    </w:rPr>
  </w:style>
  <w:style w:type="character" w:customStyle="1" w:styleId="Heading5Char">
    <w:name w:val="Heading 5 Char"/>
    <w:link w:val="Heading5"/>
    <w:semiHidden/>
    <w:rsid w:val="00F04531"/>
    <w:rPr>
      <w:rFonts w:ascii="Calibri" w:hAnsi="Calibri"/>
      <w:b/>
      <w:bCs/>
      <w:i/>
      <w:iCs/>
      <w:sz w:val="26"/>
      <w:szCs w:val="26"/>
    </w:rPr>
  </w:style>
  <w:style w:type="paragraph" w:styleId="ListParagraph">
    <w:name w:val="List Paragraph"/>
    <w:basedOn w:val="Normal"/>
    <w:uiPriority w:val="34"/>
    <w:qFormat/>
    <w:rsid w:val="0034632A"/>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92440">
      <w:bodyDiv w:val="1"/>
      <w:marLeft w:val="0"/>
      <w:marRight w:val="0"/>
      <w:marTop w:val="0"/>
      <w:marBottom w:val="0"/>
      <w:divBdr>
        <w:top w:val="none" w:sz="0" w:space="0" w:color="auto"/>
        <w:left w:val="none" w:sz="0" w:space="0" w:color="auto"/>
        <w:bottom w:val="none" w:sz="0" w:space="0" w:color="auto"/>
        <w:right w:val="none" w:sz="0" w:space="0" w:color="auto"/>
      </w:divBdr>
    </w:div>
    <w:div w:id="146480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Héi ®ång nh©n d©n</vt:lpstr>
    </vt:vector>
  </TitlesOfParts>
  <Company>ttcq</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dc:title>
  <dc:subject/>
  <dc:creator>JonMMx 2000</dc:creator>
  <cp:keywords/>
  <cp:lastModifiedBy>Truong Cong Nguyen Thanh</cp:lastModifiedBy>
  <cp:revision>3</cp:revision>
  <cp:lastPrinted>2018-10-31T09:52:00Z</cp:lastPrinted>
  <dcterms:created xsi:type="dcterms:W3CDTF">2021-04-14T02:47:00Z</dcterms:created>
  <dcterms:modified xsi:type="dcterms:W3CDTF">2021-04-14T02:48:00Z</dcterms:modified>
</cp:coreProperties>
</file>