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AF" w:rsidRPr="00B43B1C" w:rsidRDefault="007131AB" w:rsidP="001277AF">
      <w:pPr>
        <w:rPr>
          <w:b/>
          <w:bCs/>
          <w:sz w:val="26"/>
          <w:szCs w:val="26"/>
        </w:rPr>
      </w:pPr>
      <w:bookmarkStart w:id="0" w:name="_GoBack"/>
      <w:bookmarkEnd w:id="0"/>
      <w:r w:rsidRPr="00B43B1C">
        <w:rPr>
          <w:b/>
          <w:bCs/>
          <w:sz w:val="26"/>
          <w:szCs w:val="26"/>
        </w:rPr>
        <w:t xml:space="preserve">   </w:t>
      </w:r>
      <w:r w:rsidR="001277AF" w:rsidRPr="00B43B1C">
        <w:rPr>
          <w:b/>
          <w:bCs/>
          <w:sz w:val="26"/>
          <w:szCs w:val="26"/>
        </w:rPr>
        <w:t>ỦY BAN NHÂN DÂN</w:t>
      </w:r>
      <w:r w:rsidR="001277AF" w:rsidRPr="00B43B1C">
        <w:rPr>
          <w:b/>
          <w:bCs/>
          <w:sz w:val="26"/>
          <w:szCs w:val="26"/>
        </w:rPr>
        <w:tab/>
        <w:t xml:space="preserve">        </w:t>
      </w:r>
      <w:r w:rsidR="00EF19ED" w:rsidRPr="00B43B1C">
        <w:rPr>
          <w:b/>
          <w:bCs/>
          <w:sz w:val="26"/>
          <w:szCs w:val="26"/>
        </w:rPr>
        <w:t xml:space="preserve">   </w:t>
      </w:r>
      <w:r w:rsidR="001277AF" w:rsidRPr="00B43B1C">
        <w:rPr>
          <w:b/>
          <w:bCs/>
          <w:sz w:val="26"/>
          <w:szCs w:val="26"/>
        </w:rPr>
        <w:t>CỘNG HÒA XÃ HỘI CHỦ NGHĨA VIỆT NAM</w:t>
      </w:r>
    </w:p>
    <w:p w:rsidR="001277AF" w:rsidRPr="00B43B1C" w:rsidRDefault="001277AF" w:rsidP="001277AF">
      <w:pPr>
        <w:rPr>
          <w:sz w:val="26"/>
          <w:szCs w:val="26"/>
        </w:rPr>
      </w:pPr>
      <w:r w:rsidRPr="00B43B1C">
        <w:rPr>
          <w:b/>
          <w:sz w:val="26"/>
          <w:szCs w:val="26"/>
        </w:rPr>
        <w:t>THÀNH PHỐ ĐÀ NẴNG</w:t>
      </w:r>
      <w:r w:rsidRPr="00B43B1C">
        <w:rPr>
          <w:sz w:val="26"/>
          <w:szCs w:val="26"/>
        </w:rPr>
        <w:tab/>
        <w:t xml:space="preserve"> </w:t>
      </w:r>
      <w:r w:rsidRPr="00B43B1C">
        <w:rPr>
          <w:sz w:val="26"/>
          <w:szCs w:val="26"/>
        </w:rPr>
        <w:tab/>
      </w:r>
      <w:r w:rsidRPr="00B43B1C">
        <w:rPr>
          <w:b/>
          <w:sz w:val="26"/>
          <w:szCs w:val="26"/>
        </w:rPr>
        <w:t xml:space="preserve">               </w:t>
      </w:r>
      <w:r w:rsidR="00AF5D6C" w:rsidRPr="00B43B1C">
        <w:rPr>
          <w:b/>
          <w:sz w:val="26"/>
          <w:szCs w:val="26"/>
        </w:rPr>
        <w:t xml:space="preserve">   </w:t>
      </w:r>
      <w:r w:rsidRPr="00B43B1C">
        <w:rPr>
          <w:b/>
          <w:sz w:val="26"/>
          <w:szCs w:val="26"/>
        </w:rPr>
        <w:t xml:space="preserve"> </w:t>
      </w:r>
      <w:r w:rsidRPr="00B43B1C">
        <w:rPr>
          <w:b/>
          <w:sz w:val="28"/>
          <w:szCs w:val="28"/>
        </w:rPr>
        <w:t>Độc lập - Tự do - Hạnh phúc</w:t>
      </w:r>
    </w:p>
    <w:p w:rsidR="00AB2F50" w:rsidRPr="00B43B1C" w:rsidRDefault="00933B25" w:rsidP="00EF19ED">
      <w:pPr>
        <w:pStyle w:val="Footer"/>
        <w:tabs>
          <w:tab w:val="clear" w:pos="4320"/>
          <w:tab w:val="clear" w:pos="8640"/>
        </w:tabs>
        <w:rPr>
          <w:sz w:val="28"/>
          <w:szCs w:val="28"/>
        </w:rPr>
      </w:pPr>
      <w:r w:rsidRPr="00B43B1C">
        <w:rPr>
          <w:noProof/>
        </w:rPr>
        <mc:AlternateContent>
          <mc:Choice Requires="wps">
            <w:drawing>
              <wp:anchor distT="0" distB="0" distL="114300" distR="114300" simplePos="0" relativeHeight="251658752" behindDoc="0" locked="0" layoutInCell="1" allowOverlap="1">
                <wp:simplePos x="0" y="0"/>
                <wp:positionH relativeFrom="column">
                  <wp:posOffset>3084195</wp:posOffset>
                </wp:positionH>
                <wp:positionV relativeFrom="paragraph">
                  <wp:posOffset>13970</wp:posOffset>
                </wp:positionV>
                <wp:extent cx="2160270" cy="0"/>
                <wp:effectExtent l="0" t="0" r="0" b="0"/>
                <wp:wrapNone/>
                <wp:docPr id="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1857"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1pt" to="41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m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"/>
            </w:pict>
          </mc:Fallback>
        </mc:AlternateContent>
      </w:r>
      <w:r w:rsidRPr="00B43B1C">
        <w:rPr>
          <w:noProof/>
        </w:rPr>
        <mc:AlternateContent>
          <mc:Choice Requires="wps">
            <w:drawing>
              <wp:anchor distT="0" distB="0" distL="114300" distR="114300" simplePos="0" relativeHeight="251657728" behindDoc="0" locked="0" layoutInCell="1" allowOverlap="1">
                <wp:simplePos x="0" y="0"/>
                <wp:positionH relativeFrom="column">
                  <wp:posOffset>481330</wp:posOffset>
                </wp:positionH>
                <wp:positionV relativeFrom="paragraph">
                  <wp:posOffset>49530</wp:posOffset>
                </wp:positionV>
                <wp:extent cx="885190" cy="0"/>
                <wp:effectExtent l="0" t="0" r="0" b="0"/>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9B0D" id="Line 1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3.9pt" to="10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xd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"/>
            </w:pict>
          </mc:Fallback>
        </mc:AlternateContent>
      </w:r>
    </w:p>
    <w:p w:rsidR="001277AF" w:rsidRPr="00B43B1C" w:rsidRDefault="006F369F" w:rsidP="001277AF">
      <w:pPr>
        <w:pStyle w:val="BodyText"/>
        <w:spacing w:after="0" w:line="20" w:lineRule="atLeast"/>
        <w:jc w:val="center"/>
        <w:rPr>
          <w:b/>
          <w:bCs/>
          <w:sz w:val="28"/>
          <w:szCs w:val="28"/>
        </w:rPr>
      </w:pPr>
      <w:r>
        <w:rPr>
          <w:b/>
          <w:bCs/>
          <w:sz w:val="28"/>
          <w:szCs w:val="28"/>
        </w:rPr>
        <w:t>QUY ĐỊNH</w:t>
      </w:r>
    </w:p>
    <w:p w:rsidR="006F369F" w:rsidRDefault="006F369F" w:rsidP="00F061B2">
      <w:pPr>
        <w:pStyle w:val="BodyText"/>
        <w:spacing w:after="0" w:line="20" w:lineRule="atLeast"/>
        <w:jc w:val="center"/>
        <w:rPr>
          <w:b/>
          <w:bCs/>
          <w:sz w:val="28"/>
          <w:szCs w:val="28"/>
        </w:rPr>
      </w:pPr>
      <w:r>
        <w:rPr>
          <w:b/>
          <w:bCs/>
          <w:sz w:val="28"/>
          <w:szCs w:val="28"/>
        </w:rPr>
        <w:t>V</w:t>
      </w:r>
      <w:r w:rsidR="00F261C2">
        <w:rPr>
          <w:b/>
          <w:bCs/>
          <w:sz w:val="28"/>
          <w:szCs w:val="28"/>
        </w:rPr>
        <w:t xml:space="preserve">ề tiêu chí lựa chọn </w:t>
      </w:r>
      <w:r w:rsidR="00160381" w:rsidRPr="00B43B1C">
        <w:rPr>
          <w:b/>
          <w:bCs/>
          <w:sz w:val="28"/>
          <w:szCs w:val="28"/>
        </w:rPr>
        <w:t>đối tượng</w:t>
      </w:r>
      <w:r w:rsidR="000A024B" w:rsidRPr="00B43B1C">
        <w:rPr>
          <w:b/>
          <w:bCs/>
          <w:sz w:val="28"/>
          <w:szCs w:val="28"/>
        </w:rPr>
        <w:t xml:space="preserve"> </w:t>
      </w:r>
      <w:r w:rsidR="001277AF" w:rsidRPr="00B43B1C">
        <w:rPr>
          <w:b/>
          <w:bCs/>
          <w:sz w:val="28"/>
          <w:szCs w:val="28"/>
        </w:rPr>
        <w:t>mua</w:t>
      </w:r>
      <w:r w:rsidR="00453742" w:rsidRPr="00B43B1C">
        <w:rPr>
          <w:b/>
          <w:bCs/>
          <w:sz w:val="28"/>
          <w:szCs w:val="28"/>
        </w:rPr>
        <w:t>, thuê, thuê mua</w:t>
      </w:r>
      <w:r w:rsidR="001277AF" w:rsidRPr="00B43B1C">
        <w:rPr>
          <w:b/>
          <w:bCs/>
          <w:sz w:val="28"/>
          <w:szCs w:val="28"/>
        </w:rPr>
        <w:t xml:space="preserve"> nhà ở</w:t>
      </w:r>
      <w:r>
        <w:rPr>
          <w:b/>
          <w:bCs/>
          <w:sz w:val="28"/>
          <w:szCs w:val="28"/>
        </w:rPr>
        <w:t xml:space="preserve"> </w:t>
      </w:r>
      <w:r w:rsidR="001277AF" w:rsidRPr="00B43B1C">
        <w:rPr>
          <w:b/>
          <w:bCs/>
          <w:sz w:val="28"/>
          <w:szCs w:val="28"/>
        </w:rPr>
        <w:t xml:space="preserve">xã hội </w:t>
      </w:r>
    </w:p>
    <w:p w:rsidR="00F261C2" w:rsidRDefault="009E73DB" w:rsidP="00F061B2">
      <w:pPr>
        <w:pStyle w:val="BodyText"/>
        <w:spacing w:after="0" w:line="20" w:lineRule="atLeast"/>
        <w:jc w:val="center"/>
        <w:rPr>
          <w:b/>
          <w:bCs/>
          <w:sz w:val="28"/>
          <w:szCs w:val="28"/>
        </w:rPr>
      </w:pPr>
      <w:r w:rsidRPr="00B43B1C">
        <w:rPr>
          <w:b/>
          <w:bCs/>
          <w:sz w:val="28"/>
          <w:szCs w:val="28"/>
        </w:rPr>
        <w:t xml:space="preserve">được </w:t>
      </w:r>
      <w:r w:rsidR="0055371B" w:rsidRPr="00B43B1C">
        <w:rPr>
          <w:b/>
          <w:bCs/>
          <w:sz w:val="28"/>
          <w:szCs w:val="28"/>
        </w:rPr>
        <w:t>đầu tư</w:t>
      </w:r>
      <w:r w:rsidR="00F261C2">
        <w:rPr>
          <w:b/>
          <w:bCs/>
          <w:sz w:val="28"/>
          <w:szCs w:val="28"/>
        </w:rPr>
        <w:t xml:space="preserve"> </w:t>
      </w:r>
      <w:r w:rsidR="0055371B" w:rsidRPr="00B43B1C">
        <w:rPr>
          <w:b/>
          <w:bCs/>
          <w:sz w:val="28"/>
          <w:szCs w:val="28"/>
        </w:rPr>
        <w:t>bằng nguồn vốn ngoài ngân sách</w:t>
      </w:r>
      <w:r w:rsidR="00F061B2">
        <w:rPr>
          <w:b/>
          <w:bCs/>
          <w:sz w:val="28"/>
          <w:szCs w:val="28"/>
        </w:rPr>
        <w:t xml:space="preserve"> </w:t>
      </w:r>
      <w:r w:rsidR="001277AF" w:rsidRPr="00B43B1C">
        <w:rPr>
          <w:b/>
          <w:bCs/>
          <w:sz w:val="28"/>
          <w:szCs w:val="28"/>
        </w:rPr>
        <w:t xml:space="preserve">trên địa bàn </w:t>
      </w:r>
    </w:p>
    <w:p w:rsidR="001277AF" w:rsidRPr="00B43B1C" w:rsidRDefault="001277AF" w:rsidP="00F061B2">
      <w:pPr>
        <w:pStyle w:val="BodyText"/>
        <w:spacing w:after="0" w:line="20" w:lineRule="atLeast"/>
        <w:jc w:val="center"/>
        <w:rPr>
          <w:b/>
          <w:bCs/>
          <w:sz w:val="28"/>
          <w:szCs w:val="28"/>
        </w:rPr>
      </w:pPr>
      <w:r w:rsidRPr="00B43B1C">
        <w:rPr>
          <w:b/>
          <w:bCs/>
          <w:sz w:val="28"/>
          <w:szCs w:val="28"/>
        </w:rPr>
        <w:t>thành phố Đà Nẵng</w:t>
      </w:r>
    </w:p>
    <w:p w:rsidR="001B327D" w:rsidRPr="00B43B1C" w:rsidRDefault="001277AF" w:rsidP="00F35D2C">
      <w:pPr>
        <w:pStyle w:val="BodyText"/>
        <w:spacing w:before="120" w:after="0" w:line="20" w:lineRule="atLeast"/>
        <w:jc w:val="center"/>
        <w:rPr>
          <w:i/>
          <w:iCs/>
          <w:sz w:val="28"/>
          <w:szCs w:val="28"/>
        </w:rPr>
      </w:pPr>
      <w:r w:rsidRPr="00B43B1C">
        <w:rPr>
          <w:i/>
          <w:iCs/>
          <w:sz w:val="28"/>
          <w:szCs w:val="28"/>
        </w:rPr>
        <w:t>(Ba</w:t>
      </w:r>
      <w:r w:rsidR="00B86CFA">
        <w:rPr>
          <w:i/>
          <w:iCs/>
          <w:sz w:val="28"/>
          <w:szCs w:val="28"/>
        </w:rPr>
        <w:t xml:space="preserve">n hành kèm theo Quyết định số  38 </w:t>
      </w:r>
      <w:r w:rsidR="00FA001A" w:rsidRPr="00B43B1C">
        <w:rPr>
          <w:i/>
          <w:iCs/>
          <w:sz w:val="28"/>
          <w:szCs w:val="28"/>
        </w:rPr>
        <w:t>/2018/</w:t>
      </w:r>
      <w:r w:rsidR="00B86CFA">
        <w:rPr>
          <w:i/>
          <w:iCs/>
          <w:sz w:val="28"/>
          <w:szCs w:val="28"/>
        </w:rPr>
        <w:t>QĐ-UBND ngày 12</w:t>
      </w:r>
      <w:r w:rsidR="001B327D" w:rsidRPr="00B43B1C">
        <w:rPr>
          <w:i/>
          <w:iCs/>
          <w:sz w:val="28"/>
          <w:szCs w:val="28"/>
        </w:rPr>
        <w:t xml:space="preserve">tháng    </w:t>
      </w:r>
    </w:p>
    <w:p w:rsidR="001277AF" w:rsidRPr="00B43B1C" w:rsidRDefault="00B86CFA" w:rsidP="001277AF">
      <w:pPr>
        <w:pStyle w:val="BodyText"/>
        <w:spacing w:after="0" w:line="20" w:lineRule="atLeast"/>
        <w:jc w:val="center"/>
        <w:rPr>
          <w:i/>
          <w:iCs/>
          <w:sz w:val="28"/>
          <w:szCs w:val="28"/>
        </w:rPr>
      </w:pPr>
      <w:r>
        <w:rPr>
          <w:i/>
          <w:iCs/>
          <w:sz w:val="28"/>
          <w:szCs w:val="28"/>
        </w:rPr>
        <w:t>11</w:t>
      </w:r>
      <w:r w:rsidR="001B327D" w:rsidRPr="00B43B1C">
        <w:rPr>
          <w:i/>
          <w:iCs/>
          <w:sz w:val="28"/>
          <w:szCs w:val="28"/>
        </w:rPr>
        <w:t xml:space="preserve"> năm 201</w:t>
      </w:r>
      <w:r w:rsidR="00FA001A" w:rsidRPr="00B43B1C">
        <w:rPr>
          <w:i/>
          <w:iCs/>
          <w:sz w:val="28"/>
          <w:szCs w:val="28"/>
        </w:rPr>
        <w:t xml:space="preserve">8 </w:t>
      </w:r>
      <w:r w:rsidR="001277AF" w:rsidRPr="00B43B1C">
        <w:rPr>
          <w:i/>
          <w:iCs/>
          <w:sz w:val="28"/>
          <w:szCs w:val="28"/>
        </w:rPr>
        <w:t>của UBND thành phố Đà Nẵng)</w:t>
      </w:r>
    </w:p>
    <w:p w:rsidR="001277AF" w:rsidRPr="00B43B1C" w:rsidRDefault="00933B25" w:rsidP="001277AF">
      <w:pPr>
        <w:spacing w:line="20" w:lineRule="atLeast"/>
        <w:jc w:val="both"/>
        <w:rPr>
          <w:sz w:val="28"/>
          <w:szCs w:val="28"/>
        </w:rPr>
      </w:pPr>
      <w:r w:rsidRPr="00B43B1C">
        <w:rPr>
          <w:noProof/>
          <w:sz w:val="20"/>
          <w:szCs w:val="28"/>
        </w:rPr>
        <mc:AlternateContent>
          <mc:Choice Requires="wps">
            <w:drawing>
              <wp:anchor distT="0" distB="0" distL="114300" distR="114300" simplePos="0" relativeHeight="251656704" behindDoc="0" locked="0" layoutInCell="1" allowOverlap="1">
                <wp:simplePos x="0" y="0"/>
                <wp:positionH relativeFrom="column">
                  <wp:posOffset>2317750</wp:posOffset>
                </wp:positionH>
                <wp:positionV relativeFrom="paragraph">
                  <wp:posOffset>26670</wp:posOffset>
                </wp:positionV>
                <wp:extent cx="1143000" cy="0"/>
                <wp:effectExtent l="0" t="0" r="0" b="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BB86" id="Line 1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1pt" to="2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"/>
            </w:pict>
          </mc:Fallback>
        </mc:AlternateContent>
      </w:r>
    </w:p>
    <w:p w:rsidR="00312D9D" w:rsidRPr="00566410" w:rsidRDefault="00C00C01" w:rsidP="00312D9D">
      <w:pPr>
        <w:pStyle w:val="Center"/>
      </w:pPr>
      <w:r w:rsidRPr="00566410">
        <w:t>Chương I</w:t>
      </w:r>
    </w:p>
    <w:p w:rsidR="00C00C01" w:rsidRPr="00566410" w:rsidRDefault="0040417D" w:rsidP="00312D9D">
      <w:pPr>
        <w:pStyle w:val="Center"/>
      </w:pPr>
      <w:r w:rsidRPr="00566410">
        <w:t xml:space="preserve">NHỮNG </w:t>
      </w:r>
      <w:r w:rsidR="00C00C01" w:rsidRPr="00566410">
        <w:t>QUY ĐỊNH CHUNG</w:t>
      </w:r>
    </w:p>
    <w:p w:rsidR="00D66776" w:rsidRPr="00566410" w:rsidRDefault="00D66776" w:rsidP="00312D9D">
      <w:pPr>
        <w:spacing w:before="240"/>
        <w:ind w:firstLine="567"/>
        <w:jc w:val="both"/>
        <w:rPr>
          <w:b/>
          <w:sz w:val="28"/>
          <w:szCs w:val="28"/>
        </w:rPr>
      </w:pPr>
      <w:r w:rsidRPr="00566410">
        <w:rPr>
          <w:b/>
          <w:bCs/>
          <w:sz w:val="28"/>
          <w:szCs w:val="28"/>
        </w:rPr>
        <w:t xml:space="preserve">Điều 1. </w:t>
      </w:r>
      <w:r w:rsidRPr="00566410">
        <w:rPr>
          <w:b/>
          <w:sz w:val="28"/>
          <w:szCs w:val="28"/>
        </w:rPr>
        <w:t>Phạm vi điều chỉnh </w:t>
      </w:r>
    </w:p>
    <w:p w:rsidR="00D66776" w:rsidRPr="00566410" w:rsidRDefault="00D66776" w:rsidP="00F03F77">
      <w:pPr>
        <w:spacing w:before="120" w:line="288" w:lineRule="auto"/>
        <w:ind w:firstLine="567"/>
        <w:jc w:val="both"/>
        <w:rPr>
          <w:sz w:val="28"/>
          <w:szCs w:val="28"/>
        </w:rPr>
      </w:pPr>
      <w:r w:rsidRPr="00566410">
        <w:rPr>
          <w:sz w:val="28"/>
          <w:szCs w:val="28"/>
        </w:rPr>
        <w:t>Quy định này</w:t>
      </w:r>
      <w:r w:rsidR="00F03F77" w:rsidRPr="00566410">
        <w:rPr>
          <w:sz w:val="28"/>
          <w:szCs w:val="28"/>
        </w:rPr>
        <w:t xml:space="preserve"> </w:t>
      </w:r>
      <w:r w:rsidR="00F061B2" w:rsidRPr="00566410">
        <w:rPr>
          <w:sz w:val="28"/>
          <w:szCs w:val="28"/>
        </w:rPr>
        <w:t>quy định</w:t>
      </w:r>
      <w:r w:rsidR="00F03F77" w:rsidRPr="00566410">
        <w:rPr>
          <w:sz w:val="28"/>
          <w:szCs w:val="28"/>
        </w:rPr>
        <w:t xml:space="preserve"> về </w:t>
      </w:r>
      <w:r w:rsidR="000A024B" w:rsidRPr="00566410">
        <w:rPr>
          <w:sz w:val="28"/>
          <w:szCs w:val="28"/>
        </w:rPr>
        <w:t xml:space="preserve">tiêu chí lựa chọn </w:t>
      </w:r>
      <w:r w:rsidR="00160381" w:rsidRPr="00566410">
        <w:rPr>
          <w:sz w:val="28"/>
          <w:szCs w:val="28"/>
        </w:rPr>
        <w:t xml:space="preserve">đối tượng </w:t>
      </w:r>
      <w:r w:rsidRPr="00566410">
        <w:rPr>
          <w:sz w:val="28"/>
          <w:szCs w:val="28"/>
        </w:rPr>
        <w:t xml:space="preserve">được mua, thuê, thuê mua nhà ở xã hội </w:t>
      </w:r>
      <w:r w:rsidR="009E73DB" w:rsidRPr="00566410">
        <w:rPr>
          <w:sz w:val="28"/>
          <w:szCs w:val="28"/>
        </w:rPr>
        <w:t xml:space="preserve">được </w:t>
      </w:r>
      <w:r w:rsidRPr="00566410">
        <w:rPr>
          <w:sz w:val="28"/>
          <w:szCs w:val="28"/>
        </w:rPr>
        <w:t>đầu tư bằng nguồn vốn ngoài ngân sách trên địa bàn thành phố Đà Nẵng.</w:t>
      </w:r>
    </w:p>
    <w:p w:rsidR="00D66776" w:rsidRPr="00566410" w:rsidRDefault="00D66776" w:rsidP="00312D9D">
      <w:pPr>
        <w:spacing w:before="120" w:after="120" w:line="26" w:lineRule="atLeast"/>
        <w:ind w:firstLine="567"/>
        <w:jc w:val="both"/>
        <w:rPr>
          <w:b/>
          <w:sz w:val="28"/>
          <w:szCs w:val="28"/>
        </w:rPr>
      </w:pPr>
      <w:r w:rsidRPr="00566410">
        <w:rPr>
          <w:b/>
          <w:bCs/>
          <w:sz w:val="28"/>
          <w:szCs w:val="28"/>
        </w:rPr>
        <w:t xml:space="preserve">Điều 2. </w:t>
      </w:r>
      <w:r w:rsidRPr="00566410">
        <w:rPr>
          <w:b/>
          <w:sz w:val="28"/>
          <w:szCs w:val="28"/>
        </w:rPr>
        <w:t xml:space="preserve">Đối tượng áp dụng </w:t>
      </w:r>
    </w:p>
    <w:p w:rsidR="007371B1" w:rsidRPr="00566410" w:rsidRDefault="00D66776" w:rsidP="00312D9D">
      <w:pPr>
        <w:spacing w:before="120" w:after="120" w:line="264" w:lineRule="auto"/>
        <w:ind w:firstLine="567"/>
        <w:jc w:val="both"/>
        <w:rPr>
          <w:sz w:val="28"/>
          <w:szCs w:val="28"/>
        </w:rPr>
      </w:pPr>
      <w:r w:rsidRPr="00566410">
        <w:rPr>
          <w:sz w:val="28"/>
          <w:szCs w:val="28"/>
        </w:rPr>
        <w:t>1. Các đối tượng được mua, thuê, thuê mua nhà ở</w:t>
      </w:r>
      <w:r w:rsidR="007131AB" w:rsidRPr="00566410">
        <w:rPr>
          <w:sz w:val="28"/>
          <w:szCs w:val="28"/>
        </w:rPr>
        <w:t xml:space="preserve"> xã hội</w:t>
      </w:r>
      <w:r w:rsidRPr="00566410">
        <w:rPr>
          <w:sz w:val="28"/>
          <w:szCs w:val="28"/>
        </w:rPr>
        <w:t xml:space="preserve"> </w:t>
      </w:r>
      <w:r w:rsidR="008076E8" w:rsidRPr="00566410">
        <w:rPr>
          <w:sz w:val="28"/>
          <w:szCs w:val="28"/>
        </w:rPr>
        <w:t xml:space="preserve">thực hiện </w:t>
      </w:r>
      <w:r w:rsidRPr="00566410">
        <w:rPr>
          <w:sz w:val="28"/>
          <w:szCs w:val="28"/>
        </w:rPr>
        <w:t>theo</w:t>
      </w:r>
      <w:r w:rsidR="007371B1" w:rsidRPr="00566410">
        <w:rPr>
          <w:sz w:val="28"/>
          <w:szCs w:val="28"/>
        </w:rPr>
        <w:t xml:space="preserve"> quy định</w:t>
      </w:r>
      <w:r w:rsidR="008076E8" w:rsidRPr="00566410">
        <w:rPr>
          <w:sz w:val="28"/>
          <w:szCs w:val="28"/>
        </w:rPr>
        <w:t xml:space="preserve"> </w:t>
      </w:r>
      <w:r w:rsidR="00410E8C" w:rsidRPr="00566410">
        <w:rPr>
          <w:sz w:val="28"/>
          <w:szCs w:val="28"/>
        </w:rPr>
        <w:t>pháp luật về nhà ở</w:t>
      </w:r>
      <w:r w:rsidR="007371B1" w:rsidRPr="00566410">
        <w:rPr>
          <w:sz w:val="28"/>
          <w:szCs w:val="28"/>
        </w:rPr>
        <w:t>.</w:t>
      </w:r>
    </w:p>
    <w:p w:rsidR="00D66776" w:rsidRPr="00566410" w:rsidRDefault="00D66776" w:rsidP="00686A43">
      <w:pPr>
        <w:spacing w:before="60" w:line="264" w:lineRule="auto"/>
        <w:ind w:firstLine="567"/>
        <w:jc w:val="both"/>
        <w:rPr>
          <w:sz w:val="28"/>
          <w:szCs w:val="28"/>
        </w:rPr>
      </w:pPr>
      <w:r w:rsidRPr="00566410">
        <w:rPr>
          <w:sz w:val="28"/>
          <w:szCs w:val="28"/>
        </w:rPr>
        <w:t xml:space="preserve">2. Các tổ chức, hộ gia đình, cá nhân có liên quan đến việc bán, cho thuê, </w:t>
      </w:r>
      <w:r w:rsidR="00FA5B34" w:rsidRPr="00566410">
        <w:rPr>
          <w:sz w:val="28"/>
          <w:szCs w:val="28"/>
        </w:rPr>
        <w:t xml:space="preserve">cho </w:t>
      </w:r>
      <w:r w:rsidRPr="00566410">
        <w:rPr>
          <w:sz w:val="28"/>
          <w:szCs w:val="28"/>
        </w:rPr>
        <w:t xml:space="preserve">thuê mua; quản lý sử dụng và vận hành khai thác; các cơ quan quản lý nhà nước có liên quan đến lĩnh vực nhà ở xã hội. </w:t>
      </w:r>
    </w:p>
    <w:p w:rsidR="00D66776" w:rsidRPr="00566410" w:rsidRDefault="00D66776" w:rsidP="00D66776">
      <w:pPr>
        <w:spacing w:before="120"/>
        <w:jc w:val="center"/>
        <w:rPr>
          <w:b/>
          <w:bCs/>
          <w:sz w:val="28"/>
          <w:szCs w:val="28"/>
        </w:rPr>
      </w:pPr>
      <w:r w:rsidRPr="00566410">
        <w:rPr>
          <w:b/>
          <w:bCs/>
          <w:sz w:val="28"/>
          <w:szCs w:val="28"/>
        </w:rPr>
        <w:t>Chương II</w:t>
      </w:r>
    </w:p>
    <w:p w:rsidR="00D66776" w:rsidRPr="00566410" w:rsidRDefault="009F5D42" w:rsidP="000A024B">
      <w:pPr>
        <w:pStyle w:val="Heading9"/>
        <w:widowControl/>
        <w:spacing w:before="120"/>
      </w:pPr>
      <w:r w:rsidRPr="00566410">
        <w:t xml:space="preserve">QUY ĐỊNH CỤ THỂ VỀ TIÊU CHÍ LỰA CHỌN </w:t>
      </w:r>
      <w:r w:rsidR="000A024B" w:rsidRPr="00566410">
        <w:t xml:space="preserve">ĐỐI TƯỢNG </w:t>
      </w:r>
      <w:r w:rsidR="00D66776" w:rsidRPr="00566410">
        <w:t>ĐƯỢC MUA, THUÊ, THUÊ</w:t>
      </w:r>
      <w:r w:rsidR="00AF5D6C" w:rsidRPr="00566410">
        <w:t xml:space="preserve"> </w:t>
      </w:r>
      <w:r w:rsidR="00D66776" w:rsidRPr="00566410">
        <w:t>MUA NHÀ Ở XÃ HỘI</w:t>
      </w:r>
      <w:r w:rsidR="005B0AF6" w:rsidRPr="00566410">
        <w:t xml:space="preserve"> </w:t>
      </w:r>
      <w:r w:rsidR="00AF5D6C" w:rsidRPr="00566410">
        <w:t xml:space="preserve"> </w:t>
      </w:r>
    </w:p>
    <w:p w:rsidR="000D012B" w:rsidRPr="00566410" w:rsidRDefault="00DA5E23" w:rsidP="00312D9D">
      <w:pPr>
        <w:spacing w:before="120" w:after="120"/>
        <w:ind w:firstLine="567"/>
        <w:jc w:val="both"/>
        <w:rPr>
          <w:b/>
          <w:bCs/>
          <w:sz w:val="28"/>
          <w:szCs w:val="28"/>
        </w:rPr>
      </w:pPr>
      <w:r w:rsidRPr="00566410">
        <w:rPr>
          <w:b/>
          <w:bCs/>
          <w:sz w:val="28"/>
          <w:szCs w:val="28"/>
        </w:rPr>
        <w:t>Điều 3</w:t>
      </w:r>
      <w:r w:rsidR="0027238E" w:rsidRPr="00566410">
        <w:rPr>
          <w:b/>
          <w:bCs/>
          <w:sz w:val="28"/>
          <w:szCs w:val="28"/>
        </w:rPr>
        <w:t xml:space="preserve">. </w:t>
      </w:r>
      <w:r w:rsidR="009F5D42" w:rsidRPr="00566410">
        <w:rPr>
          <w:b/>
          <w:bCs/>
          <w:sz w:val="28"/>
          <w:szCs w:val="28"/>
        </w:rPr>
        <w:t>Các tiêu chí lựa chọn đ</w:t>
      </w:r>
      <w:r w:rsidR="000D012B" w:rsidRPr="00566410">
        <w:rPr>
          <w:b/>
          <w:bCs/>
          <w:sz w:val="28"/>
          <w:szCs w:val="28"/>
        </w:rPr>
        <w:t>ối tượng được mua, thuê, thuê mua nhà ở xã hội</w:t>
      </w:r>
    </w:p>
    <w:p w:rsidR="00C74F44" w:rsidRPr="00566410" w:rsidRDefault="00160381" w:rsidP="00312D9D">
      <w:pPr>
        <w:spacing w:before="120" w:after="120"/>
        <w:ind w:firstLine="567"/>
        <w:jc w:val="both"/>
        <w:rPr>
          <w:sz w:val="28"/>
          <w:szCs w:val="28"/>
        </w:rPr>
      </w:pPr>
      <w:r w:rsidRPr="00566410">
        <w:rPr>
          <w:bCs/>
          <w:sz w:val="28"/>
          <w:szCs w:val="28"/>
        </w:rPr>
        <w:t>1. Đối t</w:t>
      </w:r>
      <w:r w:rsidR="001548C1" w:rsidRPr="00566410">
        <w:rPr>
          <w:bCs/>
          <w:sz w:val="28"/>
          <w:szCs w:val="28"/>
        </w:rPr>
        <w:t>ượng và điều kiện quy định tại Đ</w:t>
      </w:r>
      <w:r w:rsidRPr="00566410">
        <w:rPr>
          <w:bCs/>
          <w:sz w:val="28"/>
          <w:szCs w:val="28"/>
        </w:rPr>
        <w:t xml:space="preserve">iều 49 và Điều 51 của </w:t>
      </w:r>
      <w:r w:rsidRPr="00566410">
        <w:rPr>
          <w:sz w:val="28"/>
          <w:szCs w:val="28"/>
        </w:rPr>
        <w:t>Luật Nhà ở số 65/2014/QH13 ngày 25/11/2014</w:t>
      </w:r>
      <w:r w:rsidR="00C74F44" w:rsidRPr="00566410">
        <w:rPr>
          <w:sz w:val="28"/>
          <w:szCs w:val="28"/>
        </w:rPr>
        <w:t>.</w:t>
      </w:r>
    </w:p>
    <w:p w:rsidR="009F5D42" w:rsidRPr="00566410" w:rsidRDefault="009F5D42" w:rsidP="00312D9D">
      <w:pPr>
        <w:spacing w:before="120" w:after="120"/>
        <w:ind w:firstLine="567"/>
        <w:jc w:val="both"/>
        <w:rPr>
          <w:sz w:val="28"/>
          <w:szCs w:val="28"/>
        </w:rPr>
      </w:pPr>
      <w:r w:rsidRPr="00566410">
        <w:rPr>
          <w:sz w:val="28"/>
          <w:szCs w:val="28"/>
        </w:rPr>
        <w:t>2. Việc lựa chọn đối tượng được mua, thuê, thuê mua nhà ở xã hội thực hiện theo nguyên tắc xét duyệt quy địn</w:t>
      </w:r>
      <w:r w:rsidR="00875AD6" w:rsidRPr="00566410">
        <w:rPr>
          <w:sz w:val="28"/>
          <w:szCs w:val="28"/>
        </w:rPr>
        <w:t>h</w:t>
      </w:r>
      <w:r w:rsidRPr="00566410">
        <w:rPr>
          <w:sz w:val="28"/>
          <w:szCs w:val="28"/>
        </w:rPr>
        <w:t xml:space="preserve"> tại Điều </w:t>
      </w:r>
      <w:r w:rsidR="003D7F39" w:rsidRPr="00566410">
        <w:rPr>
          <w:sz w:val="28"/>
          <w:szCs w:val="28"/>
        </w:rPr>
        <w:t>23</w:t>
      </w:r>
      <w:r w:rsidR="00947D26" w:rsidRPr="00566410">
        <w:rPr>
          <w:sz w:val="28"/>
          <w:szCs w:val="28"/>
        </w:rPr>
        <w:t xml:space="preserve"> Nghị định số 100/2015/NĐ</w:t>
      </w:r>
      <w:r w:rsidRPr="00566410">
        <w:rPr>
          <w:sz w:val="28"/>
          <w:szCs w:val="28"/>
        </w:rPr>
        <w:t>-CP ngày 20/10/2015 của Chính phủ.</w:t>
      </w:r>
    </w:p>
    <w:p w:rsidR="0027238E" w:rsidRPr="00566410" w:rsidRDefault="00F36D04" w:rsidP="00312D9D">
      <w:pPr>
        <w:spacing w:before="120" w:after="120"/>
        <w:ind w:firstLine="567"/>
        <w:jc w:val="both"/>
        <w:rPr>
          <w:sz w:val="28"/>
          <w:szCs w:val="28"/>
        </w:rPr>
      </w:pPr>
      <w:r w:rsidRPr="00566410">
        <w:rPr>
          <w:sz w:val="28"/>
          <w:szCs w:val="28"/>
        </w:rPr>
        <w:t xml:space="preserve">3. </w:t>
      </w:r>
      <w:r w:rsidR="00C74F44" w:rsidRPr="00566410">
        <w:rPr>
          <w:sz w:val="28"/>
          <w:szCs w:val="28"/>
        </w:rPr>
        <w:t xml:space="preserve">Ngoài các đối tượng quy định tại Khoản </w:t>
      </w:r>
      <w:r w:rsidR="0027238E" w:rsidRPr="00566410">
        <w:rPr>
          <w:sz w:val="28"/>
          <w:szCs w:val="28"/>
        </w:rPr>
        <w:t>1</w:t>
      </w:r>
      <w:r w:rsidR="00C74F44" w:rsidRPr="00566410">
        <w:rPr>
          <w:sz w:val="28"/>
          <w:szCs w:val="28"/>
        </w:rPr>
        <w:t xml:space="preserve"> điều này, </w:t>
      </w:r>
      <w:r w:rsidR="0027238E" w:rsidRPr="00566410">
        <w:rPr>
          <w:sz w:val="28"/>
          <w:szCs w:val="28"/>
        </w:rPr>
        <w:t>Uỷ ban nhân dân thành phố quy định</w:t>
      </w:r>
      <w:r w:rsidR="00C74F44" w:rsidRPr="00566410">
        <w:rPr>
          <w:sz w:val="28"/>
          <w:szCs w:val="28"/>
        </w:rPr>
        <w:t xml:space="preserve"> một số tiêu chí ưu tiên </w:t>
      </w:r>
      <w:r w:rsidR="008C2547" w:rsidRPr="00566410">
        <w:rPr>
          <w:sz w:val="28"/>
          <w:szCs w:val="28"/>
        </w:rPr>
        <w:t xml:space="preserve">đối với các đối tượng chưa có quyền sử dụng đất ở tại thành phố Đà Nẵng </w:t>
      </w:r>
      <w:r w:rsidR="00C74F44" w:rsidRPr="00566410">
        <w:rPr>
          <w:sz w:val="28"/>
          <w:szCs w:val="28"/>
        </w:rPr>
        <w:t>như sau</w:t>
      </w:r>
      <w:r w:rsidR="0027238E" w:rsidRPr="00566410">
        <w:rPr>
          <w:sz w:val="28"/>
          <w:szCs w:val="28"/>
        </w:rPr>
        <w:t>:</w:t>
      </w:r>
    </w:p>
    <w:p w:rsidR="00043FC7" w:rsidRPr="00566410" w:rsidRDefault="00C5789C" w:rsidP="00312D9D">
      <w:pPr>
        <w:spacing w:before="120" w:after="120"/>
        <w:ind w:firstLine="567"/>
        <w:jc w:val="both"/>
        <w:rPr>
          <w:sz w:val="28"/>
          <w:szCs w:val="28"/>
        </w:rPr>
      </w:pPr>
      <w:r w:rsidRPr="00566410">
        <w:rPr>
          <w:sz w:val="28"/>
          <w:szCs w:val="28"/>
        </w:rPr>
        <w:t>a</w:t>
      </w:r>
      <w:r w:rsidR="00AF5D6C" w:rsidRPr="00566410">
        <w:rPr>
          <w:sz w:val="28"/>
          <w:szCs w:val="28"/>
        </w:rPr>
        <w:t xml:space="preserve">) </w:t>
      </w:r>
      <w:r w:rsidR="00043FC7" w:rsidRPr="00566410">
        <w:rPr>
          <w:sz w:val="28"/>
          <w:szCs w:val="28"/>
        </w:rPr>
        <w:t>Người có công với cách mạng theo quy định của pháp luật về ưu đãi người có công với cách mạng;</w:t>
      </w:r>
    </w:p>
    <w:p w:rsidR="004D7ED0" w:rsidRPr="00566410" w:rsidRDefault="00043FC7" w:rsidP="00312D9D">
      <w:pPr>
        <w:spacing w:before="120" w:after="120"/>
        <w:ind w:firstLine="567"/>
        <w:jc w:val="both"/>
        <w:rPr>
          <w:sz w:val="28"/>
          <w:szCs w:val="28"/>
        </w:rPr>
      </w:pPr>
      <w:r w:rsidRPr="00566410">
        <w:rPr>
          <w:sz w:val="28"/>
          <w:szCs w:val="28"/>
        </w:rPr>
        <w:lastRenderedPageBreak/>
        <w:t xml:space="preserve">b) </w:t>
      </w:r>
      <w:r w:rsidR="004D7ED0" w:rsidRPr="00566410">
        <w:rPr>
          <w:sz w:val="28"/>
          <w:szCs w:val="28"/>
        </w:rPr>
        <w:t>Người lao động đang làm việc tại các khu công nghiệp trên địa bàn thành phố;</w:t>
      </w:r>
    </w:p>
    <w:p w:rsidR="004D137C" w:rsidRPr="00566410" w:rsidRDefault="00BC2EAE" w:rsidP="00312D9D">
      <w:pPr>
        <w:spacing w:before="120" w:after="120"/>
        <w:ind w:firstLine="567"/>
        <w:jc w:val="both"/>
        <w:rPr>
          <w:sz w:val="28"/>
          <w:szCs w:val="28"/>
        </w:rPr>
      </w:pPr>
      <w:r w:rsidRPr="00566410">
        <w:rPr>
          <w:sz w:val="28"/>
          <w:szCs w:val="28"/>
        </w:rPr>
        <w:t>c</w:t>
      </w:r>
      <w:r w:rsidR="008A0768" w:rsidRPr="00566410">
        <w:rPr>
          <w:sz w:val="28"/>
          <w:szCs w:val="28"/>
        </w:rPr>
        <w:t xml:space="preserve">) </w:t>
      </w:r>
      <w:r w:rsidR="004D137C" w:rsidRPr="00566410">
        <w:rPr>
          <w:sz w:val="28"/>
          <w:szCs w:val="28"/>
        </w:rPr>
        <w:t>Đối tượng</w:t>
      </w:r>
      <w:r w:rsidR="00244AAA" w:rsidRPr="00566410">
        <w:rPr>
          <w:sz w:val="28"/>
          <w:szCs w:val="28"/>
        </w:rPr>
        <w:t xml:space="preserve"> thuộc diện</w:t>
      </w:r>
      <w:r w:rsidR="004D137C" w:rsidRPr="00566410">
        <w:rPr>
          <w:sz w:val="28"/>
          <w:szCs w:val="28"/>
        </w:rPr>
        <w:t xml:space="preserve"> thu hút theo chính sách thu hút nguồn nhân lực của thành phố;</w:t>
      </w:r>
      <w:r w:rsidR="00F22F6B" w:rsidRPr="00566410">
        <w:rPr>
          <w:sz w:val="28"/>
          <w:szCs w:val="28"/>
        </w:rPr>
        <w:t xml:space="preserve"> đối tượng đào tạo theo Đề án phát triển nguồn nhân lực chất lượng cao;</w:t>
      </w:r>
    </w:p>
    <w:p w:rsidR="00AA5159" w:rsidRPr="00566410" w:rsidRDefault="008C11AC" w:rsidP="00312D9D">
      <w:pPr>
        <w:spacing w:before="120" w:after="120"/>
        <w:ind w:firstLine="567"/>
        <w:jc w:val="both"/>
        <w:rPr>
          <w:sz w:val="28"/>
          <w:szCs w:val="28"/>
        </w:rPr>
      </w:pPr>
      <w:r w:rsidRPr="00566410">
        <w:rPr>
          <w:sz w:val="28"/>
          <w:szCs w:val="28"/>
        </w:rPr>
        <w:t>d</w:t>
      </w:r>
      <w:r w:rsidR="00AF5D6C" w:rsidRPr="00566410">
        <w:rPr>
          <w:sz w:val="28"/>
          <w:szCs w:val="28"/>
        </w:rPr>
        <w:t xml:space="preserve">) </w:t>
      </w:r>
      <w:r w:rsidR="00AA5159" w:rsidRPr="00566410">
        <w:rPr>
          <w:sz w:val="28"/>
          <w:szCs w:val="28"/>
        </w:rPr>
        <w:t>Người khuyết tật;</w:t>
      </w:r>
    </w:p>
    <w:p w:rsidR="004D7ED0" w:rsidRPr="00566410" w:rsidRDefault="008C11AC" w:rsidP="00312D9D">
      <w:pPr>
        <w:spacing w:before="120" w:after="120"/>
        <w:ind w:firstLine="567"/>
        <w:jc w:val="both"/>
        <w:rPr>
          <w:sz w:val="28"/>
          <w:szCs w:val="28"/>
        </w:rPr>
      </w:pPr>
      <w:r w:rsidRPr="00566410">
        <w:rPr>
          <w:sz w:val="28"/>
          <w:szCs w:val="28"/>
        </w:rPr>
        <w:t>đ</w:t>
      </w:r>
      <w:r w:rsidR="003F2B3F" w:rsidRPr="00566410">
        <w:rPr>
          <w:sz w:val="28"/>
          <w:szCs w:val="28"/>
        </w:rPr>
        <w:t xml:space="preserve">) </w:t>
      </w:r>
      <w:r w:rsidR="004D7ED0" w:rsidRPr="00566410">
        <w:rPr>
          <w:sz w:val="28"/>
          <w:szCs w:val="28"/>
        </w:rPr>
        <w:t xml:space="preserve">Đối tượng </w:t>
      </w:r>
      <w:r w:rsidR="004D7ED0" w:rsidRPr="00566410">
        <w:rPr>
          <w:sz w:val="28"/>
          <w:szCs w:val="28"/>
          <w:lang w:val="vi-VN"/>
        </w:rPr>
        <w:t xml:space="preserve">có hộ khẩu thường trú trên địa bàn </w:t>
      </w:r>
      <w:r w:rsidR="004D7ED0" w:rsidRPr="00566410">
        <w:rPr>
          <w:sz w:val="28"/>
          <w:szCs w:val="28"/>
        </w:rPr>
        <w:t xml:space="preserve">quận, </w:t>
      </w:r>
      <w:r w:rsidR="004D7ED0" w:rsidRPr="00566410">
        <w:rPr>
          <w:sz w:val="28"/>
          <w:szCs w:val="28"/>
          <w:lang w:val="vi-VN"/>
        </w:rPr>
        <w:t>huyện nơi có dự án nhà ở xã hội</w:t>
      </w:r>
      <w:r w:rsidR="004D7ED0" w:rsidRPr="00566410">
        <w:rPr>
          <w:sz w:val="28"/>
          <w:szCs w:val="28"/>
        </w:rPr>
        <w:t xml:space="preserve">; </w:t>
      </w:r>
    </w:p>
    <w:p w:rsidR="00DB1EFA" w:rsidRPr="00566410" w:rsidRDefault="008C11AC" w:rsidP="00312D9D">
      <w:pPr>
        <w:spacing w:before="120" w:after="120"/>
        <w:ind w:firstLine="567"/>
        <w:jc w:val="both"/>
        <w:rPr>
          <w:sz w:val="28"/>
          <w:szCs w:val="28"/>
        </w:rPr>
      </w:pPr>
      <w:r w:rsidRPr="00566410">
        <w:rPr>
          <w:sz w:val="28"/>
          <w:szCs w:val="28"/>
        </w:rPr>
        <w:t>e</w:t>
      </w:r>
      <w:r w:rsidR="00EC2468" w:rsidRPr="00566410">
        <w:rPr>
          <w:sz w:val="28"/>
          <w:szCs w:val="28"/>
        </w:rPr>
        <w:t xml:space="preserve">) </w:t>
      </w:r>
      <w:r w:rsidR="004D7ED0" w:rsidRPr="00566410">
        <w:rPr>
          <w:sz w:val="28"/>
          <w:szCs w:val="28"/>
        </w:rPr>
        <w:t xml:space="preserve">Đối tượng có hộ </w:t>
      </w:r>
      <w:r w:rsidR="004D7ED0" w:rsidRPr="00566410">
        <w:rPr>
          <w:sz w:val="28"/>
          <w:szCs w:val="28"/>
          <w:lang w:val="vi-VN"/>
        </w:rPr>
        <w:t xml:space="preserve">khẩu thường trú trên địa bàn </w:t>
      </w:r>
      <w:r w:rsidR="004D7ED0" w:rsidRPr="00566410">
        <w:rPr>
          <w:sz w:val="28"/>
          <w:szCs w:val="28"/>
        </w:rPr>
        <w:t>các</w:t>
      </w:r>
      <w:r w:rsidR="004D7ED0" w:rsidRPr="00566410">
        <w:rPr>
          <w:sz w:val="28"/>
          <w:szCs w:val="28"/>
          <w:lang w:val="vi-VN"/>
        </w:rPr>
        <w:t xml:space="preserve"> </w:t>
      </w:r>
      <w:r w:rsidR="004D7ED0" w:rsidRPr="00566410">
        <w:rPr>
          <w:sz w:val="28"/>
          <w:szCs w:val="28"/>
        </w:rPr>
        <w:t>quận: Hải Châu, Thanh Khê</w:t>
      </w:r>
      <w:r w:rsidR="001F7C1C" w:rsidRPr="00566410">
        <w:rPr>
          <w:sz w:val="28"/>
          <w:szCs w:val="28"/>
        </w:rPr>
        <w:t>.</w:t>
      </w:r>
    </w:p>
    <w:p w:rsidR="007A7B12" w:rsidRPr="00566410" w:rsidRDefault="0066092E" w:rsidP="00312D9D">
      <w:pPr>
        <w:spacing w:before="120" w:after="120"/>
        <w:ind w:firstLine="567"/>
        <w:jc w:val="both"/>
        <w:rPr>
          <w:sz w:val="28"/>
          <w:szCs w:val="28"/>
        </w:rPr>
      </w:pPr>
      <w:r w:rsidRPr="00566410">
        <w:rPr>
          <w:sz w:val="28"/>
          <w:szCs w:val="28"/>
        </w:rPr>
        <w:t>4</w:t>
      </w:r>
      <w:r w:rsidR="0027238E" w:rsidRPr="00566410">
        <w:rPr>
          <w:sz w:val="28"/>
          <w:szCs w:val="28"/>
          <w:lang w:val="vi-VN"/>
        </w:rPr>
        <w:t>. Bảng điểm được xác định trên cơ sở các tiêu chí cụ thể sau:</w:t>
      </w:r>
    </w:p>
    <w:p w:rsidR="003D6BF5" w:rsidRPr="00B43B1C" w:rsidRDefault="003D6BF5" w:rsidP="007A7B12">
      <w:pPr>
        <w:spacing w:before="120"/>
        <w:ind w:firstLine="567"/>
        <w:jc w:val="both"/>
        <w:rPr>
          <w:sz w:val="2"/>
          <w:szCs w:val="28"/>
        </w:rPr>
      </w:pPr>
    </w:p>
    <w:tbl>
      <w:tblPr>
        <w:tblW w:w="0" w:type="auto"/>
        <w:jc w:val="center"/>
        <w:tblCellMar>
          <w:left w:w="0" w:type="dxa"/>
          <w:right w:w="0" w:type="dxa"/>
        </w:tblCellMar>
        <w:tblLook w:val="0000" w:firstRow="0" w:lastRow="0" w:firstColumn="0" w:lastColumn="0" w:noHBand="0" w:noVBand="0"/>
      </w:tblPr>
      <w:tblGrid>
        <w:gridCol w:w="701"/>
        <w:gridCol w:w="7087"/>
        <w:gridCol w:w="984"/>
      </w:tblGrid>
      <w:tr w:rsidR="0027238E" w:rsidRPr="00B43B1C">
        <w:trPr>
          <w:trHeight w:val="388"/>
          <w:jc w:val="center"/>
        </w:trPr>
        <w:tc>
          <w:tcPr>
            <w:tcW w:w="701" w:type="dxa"/>
            <w:tcBorders>
              <w:top w:val="single" w:sz="8" w:space="0" w:color="000000"/>
              <w:left w:val="single" w:sz="8" w:space="0" w:color="000000"/>
              <w:bottom w:val="single" w:sz="4" w:space="0" w:color="auto"/>
              <w:right w:val="single" w:sz="8" w:space="0" w:color="000000"/>
            </w:tcBorders>
            <w:vAlign w:val="center"/>
          </w:tcPr>
          <w:p w:rsidR="0027238E" w:rsidRPr="00B55029" w:rsidRDefault="0027238E" w:rsidP="0094679F">
            <w:pPr>
              <w:spacing w:before="40" w:after="40"/>
              <w:jc w:val="center"/>
              <w:rPr>
                <w:sz w:val="28"/>
                <w:szCs w:val="28"/>
              </w:rPr>
            </w:pPr>
            <w:r w:rsidRPr="00B55029">
              <w:rPr>
                <w:b/>
                <w:bCs/>
                <w:sz w:val="28"/>
                <w:szCs w:val="28"/>
              </w:rPr>
              <w:t>STT</w:t>
            </w:r>
          </w:p>
        </w:tc>
        <w:tc>
          <w:tcPr>
            <w:tcW w:w="7087" w:type="dxa"/>
            <w:tcBorders>
              <w:top w:val="single" w:sz="8" w:space="0" w:color="000000"/>
              <w:left w:val="nil"/>
              <w:bottom w:val="single" w:sz="8" w:space="0" w:color="000000"/>
              <w:right w:val="single" w:sz="8" w:space="0" w:color="000000"/>
            </w:tcBorders>
            <w:vAlign w:val="center"/>
          </w:tcPr>
          <w:p w:rsidR="0027238E" w:rsidRPr="00B55029" w:rsidRDefault="0027238E" w:rsidP="0094679F">
            <w:pPr>
              <w:spacing w:before="40" w:after="40"/>
              <w:jc w:val="center"/>
              <w:rPr>
                <w:sz w:val="28"/>
                <w:szCs w:val="28"/>
              </w:rPr>
            </w:pPr>
            <w:r w:rsidRPr="00B55029">
              <w:rPr>
                <w:b/>
                <w:bCs/>
                <w:sz w:val="28"/>
                <w:szCs w:val="28"/>
              </w:rPr>
              <w:t>T</w:t>
            </w:r>
            <w:r w:rsidRPr="00B55029">
              <w:rPr>
                <w:b/>
                <w:bCs/>
                <w:spacing w:val="1"/>
                <w:sz w:val="28"/>
                <w:szCs w:val="28"/>
              </w:rPr>
              <w:t>i</w:t>
            </w:r>
            <w:r w:rsidRPr="00B55029">
              <w:rPr>
                <w:b/>
                <w:bCs/>
                <w:sz w:val="28"/>
                <w:szCs w:val="28"/>
              </w:rPr>
              <w:t>êu c</w:t>
            </w:r>
            <w:r w:rsidRPr="00B55029">
              <w:rPr>
                <w:b/>
                <w:bCs/>
                <w:spacing w:val="-2"/>
                <w:sz w:val="28"/>
                <w:szCs w:val="28"/>
              </w:rPr>
              <w:t>h</w:t>
            </w:r>
            <w:r w:rsidRPr="00B55029">
              <w:rPr>
                <w:b/>
                <w:bCs/>
                <w:sz w:val="28"/>
                <w:szCs w:val="28"/>
              </w:rPr>
              <w:t>í</w:t>
            </w:r>
            <w:r w:rsidRPr="00B55029">
              <w:rPr>
                <w:b/>
                <w:bCs/>
                <w:spacing w:val="1"/>
                <w:sz w:val="28"/>
                <w:szCs w:val="28"/>
              </w:rPr>
              <w:t xml:space="preserve"> </w:t>
            </w:r>
            <w:r w:rsidRPr="00B55029">
              <w:rPr>
                <w:b/>
                <w:bCs/>
                <w:sz w:val="28"/>
                <w:szCs w:val="28"/>
              </w:rPr>
              <w:t>c</w:t>
            </w:r>
            <w:r w:rsidRPr="00B55029">
              <w:rPr>
                <w:b/>
                <w:bCs/>
                <w:spacing w:val="-2"/>
                <w:sz w:val="28"/>
                <w:szCs w:val="28"/>
              </w:rPr>
              <w:t>h</w:t>
            </w:r>
            <w:r w:rsidRPr="00B55029">
              <w:rPr>
                <w:b/>
                <w:bCs/>
                <w:spacing w:val="1"/>
                <w:sz w:val="28"/>
                <w:szCs w:val="28"/>
              </w:rPr>
              <w:t>ấ</w:t>
            </w:r>
            <w:r w:rsidRPr="00B55029">
              <w:rPr>
                <w:b/>
                <w:bCs/>
                <w:sz w:val="28"/>
                <w:szCs w:val="28"/>
              </w:rPr>
              <w:t>m</w:t>
            </w:r>
            <w:r w:rsidRPr="00B55029">
              <w:rPr>
                <w:b/>
                <w:bCs/>
                <w:spacing w:val="-4"/>
                <w:sz w:val="28"/>
                <w:szCs w:val="28"/>
              </w:rPr>
              <w:t xml:space="preserve"> </w:t>
            </w:r>
            <w:r w:rsidRPr="00B55029">
              <w:rPr>
                <w:b/>
                <w:bCs/>
                <w:sz w:val="28"/>
                <w:szCs w:val="28"/>
              </w:rPr>
              <w:t>đ</w:t>
            </w:r>
            <w:r w:rsidRPr="00B55029">
              <w:rPr>
                <w:b/>
                <w:bCs/>
                <w:spacing w:val="1"/>
                <w:sz w:val="28"/>
                <w:szCs w:val="28"/>
              </w:rPr>
              <w:t>i</w:t>
            </w:r>
            <w:r w:rsidRPr="00B55029">
              <w:rPr>
                <w:b/>
                <w:bCs/>
                <w:sz w:val="28"/>
                <w:szCs w:val="28"/>
              </w:rPr>
              <w:t>ểm</w:t>
            </w:r>
          </w:p>
        </w:tc>
        <w:tc>
          <w:tcPr>
            <w:tcW w:w="984" w:type="dxa"/>
            <w:tcBorders>
              <w:top w:val="single" w:sz="8" w:space="0" w:color="000000"/>
              <w:left w:val="nil"/>
              <w:bottom w:val="single" w:sz="8" w:space="0" w:color="000000"/>
              <w:right w:val="single" w:sz="8" w:space="0" w:color="000000"/>
            </w:tcBorders>
            <w:vAlign w:val="center"/>
          </w:tcPr>
          <w:p w:rsidR="0027238E" w:rsidRPr="00B55029" w:rsidRDefault="0027238E" w:rsidP="0094679F">
            <w:pPr>
              <w:spacing w:before="40" w:after="40"/>
              <w:jc w:val="center"/>
              <w:rPr>
                <w:sz w:val="28"/>
                <w:szCs w:val="28"/>
              </w:rPr>
            </w:pPr>
            <w:r w:rsidRPr="00B55029">
              <w:rPr>
                <w:b/>
                <w:bCs/>
                <w:sz w:val="28"/>
                <w:szCs w:val="28"/>
              </w:rPr>
              <w:t>Số</w:t>
            </w:r>
            <w:r w:rsidRPr="00B55029">
              <w:rPr>
                <w:b/>
                <w:bCs/>
                <w:spacing w:val="1"/>
                <w:sz w:val="28"/>
                <w:szCs w:val="28"/>
              </w:rPr>
              <w:t xml:space="preserve"> </w:t>
            </w:r>
            <w:r w:rsidRPr="00B55029">
              <w:rPr>
                <w:b/>
                <w:bCs/>
                <w:sz w:val="28"/>
                <w:szCs w:val="28"/>
              </w:rPr>
              <w:t>đ</w:t>
            </w:r>
            <w:r w:rsidRPr="00B55029">
              <w:rPr>
                <w:b/>
                <w:bCs/>
                <w:spacing w:val="-1"/>
                <w:sz w:val="28"/>
                <w:szCs w:val="28"/>
              </w:rPr>
              <w:t>i</w:t>
            </w:r>
            <w:r w:rsidRPr="00B55029">
              <w:rPr>
                <w:b/>
                <w:bCs/>
                <w:sz w:val="28"/>
                <w:szCs w:val="28"/>
              </w:rPr>
              <w:t>ểm</w:t>
            </w:r>
          </w:p>
        </w:tc>
      </w:tr>
      <w:tr w:rsidR="0027238E" w:rsidRPr="00B43B1C">
        <w:trPr>
          <w:trHeight w:val="1228"/>
          <w:jc w:val="center"/>
        </w:trPr>
        <w:tc>
          <w:tcPr>
            <w:tcW w:w="701" w:type="dxa"/>
            <w:tcBorders>
              <w:top w:val="single" w:sz="8" w:space="0" w:color="000000"/>
              <w:left w:val="single" w:sz="8" w:space="0" w:color="000000"/>
              <w:bottom w:val="single" w:sz="4" w:space="0" w:color="auto"/>
              <w:right w:val="single" w:sz="8" w:space="0" w:color="000000"/>
            </w:tcBorders>
            <w:vAlign w:val="center"/>
          </w:tcPr>
          <w:p w:rsidR="0027238E" w:rsidRPr="00B55029" w:rsidRDefault="0027238E" w:rsidP="0094679F">
            <w:pPr>
              <w:jc w:val="center"/>
              <w:rPr>
                <w:sz w:val="28"/>
                <w:szCs w:val="28"/>
              </w:rPr>
            </w:pPr>
            <w:r w:rsidRPr="00B55029">
              <w:rPr>
                <w:sz w:val="28"/>
                <w:szCs w:val="28"/>
              </w:rPr>
              <w:t>1</w:t>
            </w:r>
          </w:p>
        </w:tc>
        <w:tc>
          <w:tcPr>
            <w:tcW w:w="7087" w:type="dxa"/>
            <w:tcBorders>
              <w:top w:val="nil"/>
              <w:left w:val="nil"/>
              <w:bottom w:val="single" w:sz="8" w:space="0" w:color="000000"/>
              <w:right w:val="single" w:sz="8" w:space="0" w:color="000000"/>
            </w:tcBorders>
          </w:tcPr>
          <w:p w:rsidR="0027238E" w:rsidRPr="00B55029" w:rsidRDefault="0027238E" w:rsidP="0094679F">
            <w:pPr>
              <w:jc w:val="both"/>
              <w:rPr>
                <w:sz w:val="28"/>
                <w:szCs w:val="28"/>
              </w:rPr>
            </w:pPr>
            <w:r w:rsidRPr="00B55029">
              <w:rPr>
                <w:b/>
                <w:bCs/>
                <w:sz w:val="28"/>
                <w:szCs w:val="28"/>
              </w:rPr>
              <w:t>T</w:t>
            </w:r>
            <w:r w:rsidRPr="00B55029">
              <w:rPr>
                <w:b/>
                <w:bCs/>
                <w:spacing w:val="1"/>
                <w:sz w:val="28"/>
                <w:szCs w:val="28"/>
              </w:rPr>
              <w:t>i</w:t>
            </w:r>
            <w:r w:rsidRPr="00B55029">
              <w:rPr>
                <w:b/>
                <w:bCs/>
                <w:sz w:val="28"/>
                <w:szCs w:val="28"/>
              </w:rPr>
              <w:t>êu c</w:t>
            </w:r>
            <w:r w:rsidRPr="00B55029">
              <w:rPr>
                <w:b/>
                <w:bCs/>
                <w:spacing w:val="-2"/>
                <w:sz w:val="28"/>
                <w:szCs w:val="28"/>
              </w:rPr>
              <w:t>h</w:t>
            </w:r>
            <w:r w:rsidRPr="00B55029">
              <w:rPr>
                <w:b/>
                <w:bCs/>
                <w:sz w:val="28"/>
                <w:szCs w:val="28"/>
              </w:rPr>
              <w:t>í</w:t>
            </w:r>
            <w:r w:rsidRPr="00B55029">
              <w:rPr>
                <w:b/>
                <w:bCs/>
                <w:spacing w:val="1"/>
                <w:sz w:val="28"/>
                <w:szCs w:val="28"/>
              </w:rPr>
              <w:t xml:space="preserve"> </w:t>
            </w:r>
            <w:r w:rsidRPr="00B55029">
              <w:rPr>
                <w:b/>
                <w:bCs/>
                <w:spacing w:val="-5"/>
                <w:sz w:val="28"/>
                <w:szCs w:val="28"/>
              </w:rPr>
              <w:t>k</w:t>
            </w:r>
            <w:r w:rsidRPr="00B55029">
              <w:rPr>
                <w:b/>
                <w:bCs/>
                <w:sz w:val="28"/>
                <w:szCs w:val="28"/>
              </w:rPr>
              <w:t>hó</w:t>
            </w:r>
            <w:r w:rsidRPr="00B55029">
              <w:rPr>
                <w:b/>
                <w:bCs/>
                <w:spacing w:val="3"/>
                <w:sz w:val="28"/>
                <w:szCs w:val="28"/>
              </w:rPr>
              <w:t xml:space="preserve"> </w:t>
            </w:r>
            <w:r w:rsidRPr="00B55029">
              <w:rPr>
                <w:b/>
                <w:bCs/>
                <w:spacing w:val="-5"/>
                <w:sz w:val="28"/>
                <w:szCs w:val="28"/>
              </w:rPr>
              <w:t>k</w:t>
            </w:r>
            <w:r w:rsidRPr="00B55029">
              <w:rPr>
                <w:b/>
                <w:bCs/>
                <w:sz w:val="28"/>
                <w:szCs w:val="28"/>
              </w:rPr>
              <w:t>h</w:t>
            </w:r>
            <w:r w:rsidRPr="00B55029">
              <w:rPr>
                <w:b/>
                <w:bCs/>
                <w:spacing w:val="1"/>
                <w:sz w:val="28"/>
                <w:szCs w:val="28"/>
              </w:rPr>
              <w:t>ă</w:t>
            </w:r>
            <w:r w:rsidRPr="00B55029">
              <w:rPr>
                <w:b/>
                <w:bCs/>
                <w:sz w:val="28"/>
                <w:szCs w:val="28"/>
              </w:rPr>
              <w:t xml:space="preserve">n </w:t>
            </w:r>
            <w:r w:rsidRPr="00B55029">
              <w:rPr>
                <w:b/>
                <w:bCs/>
                <w:spacing w:val="1"/>
                <w:sz w:val="28"/>
                <w:szCs w:val="28"/>
              </w:rPr>
              <w:t>v</w:t>
            </w:r>
            <w:r w:rsidRPr="00B55029">
              <w:rPr>
                <w:b/>
                <w:bCs/>
                <w:sz w:val="28"/>
                <w:szCs w:val="28"/>
              </w:rPr>
              <w:t>ề nhà</w:t>
            </w:r>
            <w:r w:rsidRPr="00B55029">
              <w:rPr>
                <w:b/>
                <w:bCs/>
                <w:spacing w:val="1"/>
                <w:sz w:val="28"/>
                <w:szCs w:val="28"/>
              </w:rPr>
              <w:t xml:space="preserve"> </w:t>
            </w:r>
            <w:r w:rsidRPr="00B55029">
              <w:rPr>
                <w:b/>
                <w:bCs/>
                <w:spacing w:val="-2"/>
                <w:sz w:val="28"/>
                <w:szCs w:val="28"/>
              </w:rPr>
              <w:t>ở</w:t>
            </w:r>
            <w:r w:rsidRPr="00B55029">
              <w:rPr>
                <w:b/>
                <w:bCs/>
                <w:sz w:val="28"/>
                <w:szCs w:val="28"/>
              </w:rPr>
              <w:t xml:space="preserve">: </w:t>
            </w:r>
          </w:p>
          <w:p w:rsidR="0027238E" w:rsidRPr="00B55029" w:rsidRDefault="0027238E" w:rsidP="0094679F">
            <w:pPr>
              <w:jc w:val="both"/>
              <w:rPr>
                <w:spacing w:val="14"/>
                <w:sz w:val="28"/>
                <w:szCs w:val="28"/>
              </w:rPr>
            </w:pPr>
            <w:r w:rsidRPr="00B55029">
              <w:rPr>
                <w:sz w:val="28"/>
                <w:szCs w:val="28"/>
              </w:rPr>
              <w:t>- C</w:t>
            </w:r>
            <w:r w:rsidRPr="00B55029">
              <w:rPr>
                <w:spacing w:val="1"/>
                <w:sz w:val="28"/>
                <w:szCs w:val="28"/>
              </w:rPr>
              <w:t>h</w:t>
            </w:r>
            <w:r w:rsidRPr="00B55029">
              <w:rPr>
                <w:spacing w:val="-1"/>
                <w:sz w:val="28"/>
                <w:szCs w:val="28"/>
              </w:rPr>
              <w:t>ư</w:t>
            </w:r>
            <w:r w:rsidRPr="00B55029">
              <w:rPr>
                <w:sz w:val="28"/>
                <w:szCs w:val="28"/>
              </w:rPr>
              <w:t>a</w:t>
            </w:r>
            <w:r w:rsidRPr="00B55029">
              <w:rPr>
                <w:spacing w:val="14"/>
                <w:sz w:val="28"/>
                <w:szCs w:val="28"/>
              </w:rPr>
              <w:t xml:space="preserve"> </w:t>
            </w:r>
            <w:r w:rsidRPr="00B55029">
              <w:rPr>
                <w:sz w:val="28"/>
                <w:szCs w:val="28"/>
              </w:rPr>
              <w:t>có</w:t>
            </w:r>
            <w:r w:rsidRPr="00B55029">
              <w:rPr>
                <w:spacing w:val="15"/>
                <w:sz w:val="28"/>
                <w:szCs w:val="28"/>
              </w:rPr>
              <w:t xml:space="preserve"> </w:t>
            </w:r>
            <w:r w:rsidRPr="00B55029">
              <w:rPr>
                <w:spacing w:val="1"/>
                <w:sz w:val="28"/>
                <w:szCs w:val="28"/>
              </w:rPr>
              <w:t>nh</w:t>
            </w:r>
            <w:r w:rsidRPr="00B55029">
              <w:rPr>
                <w:sz w:val="28"/>
                <w:szCs w:val="28"/>
              </w:rPr>
              <w:t>à</w:t>
            </w:r>
            <w:r w:rsidRPr="00B55029">
              <w:rPr>
                <w:spacing w:val="14"/>
                <w:sz w:val="28"/>
                <w:szCs w:val="28"/>
              </w:rPr>
              <w:t xml:space="preserve"> </w:t>
            </w:r>
            <w:r w:rsidRPr="00B55029">
              <w:rPr>
                <w:sz w:val="28"/>
                <w:szCs w:val="28"/>
              </w:rPr>
              <w:t>ở</w:t>
            </w:r>
            <w:r w:rsidRPr="00B55029">
              <w:rPr>
                <w:spacing w:val="14"/>
                <w:sz w:val="28"/>
                <w:szCs w:val="28"/>
              </w:rPr>
              <w:t xml:space="preserve"> </w:t>
            </w:r>
          </w:p>
          <w:p w:rsidR="0027238E" w:rsidRPr="00B55029" w:rsidRDefault="0027238E" w:rsidP="0094679F">
            <w:pPr>
              <w:jc w:val="both"/>
              <w:rPr>
                <w:sz w:val="28"/>
                <w:szCs w:val="28"/>
              </w:rPr>
            </w:pPr>
            <w:r w:rsidRPr="00B55029">
              <w:rPr>
                <w:sz w:val="28"/>
                <w:szCs w:val="28"/>
              </w:rPr>
              <w:t>- Có nhà ở nhưng hư hỏng, dột, nát hoặc diện tích bình quân dưới 10 m</w:t>
            </w:r>
            <w:r w:rsidRPr="00B55029">
              <w:rPr>
                <w:sz w:val="28"/>
                <w:szCs w:val="28"/>
                <w:vertAlign w:val="superscript"/>
              </w:rPr>
              <w:t>2</w:t>
            </w:r>
            <w:r w:rsidRPr="00B55029">
              <w:rPr>
                <w:sz w:val="28"/>
                <w:szCs w:val="28"/>
              </w:rPr>
              <w:t>/người.</w:t>
            </w:r>
          </w:p>
        </w:tc>
        <w:tc>
          <w:tcPr>
            <w:tcW w:w="984" w:type="dxa"/>
            <w:tcBorders>
              <w:top w:val="nil"/>
              <w:left w:val="nil"/>
              <w:bottom w:val="single" w:sz="8" w:space="0" w:color="000000"/>
              <w:right w:val="single" w:sz="8" w:space="0" w:color="000000"/>
            </w:tcBorders>
          </w:tcPr>
          <w:p w:rsidR="0027238E" w:rsidRPr="00B55029" w:rsidRDefault="0027238E" w:rsidP="0094679F">
            <w:pPr>
              <w:jc w:val="center"/>
              <w:rPr>
                <w:sz w:val="28"/>
                <w:szCs w:val="28"/>
              </w:rPr>
            </w:pPr>
            <w:r w:rsidRPr="00B55029">
              <w:rPr>
                <w:b/>
                <w:bCs/>
                <w:spacing w:val="1"/>
                <w:sz w:val="28"/>
                <w:szCs w:val="28"/>
              </w:rPr>
              <w:t> </w:t>
            </w:r>
          </w:p>
          <w:p w:rsidR="0027238E" w:rsidRPr="00B55029" w:rsidRDefault="0027238E" w:rsidP="0094679F">
            <w:pPr>
              <w:jc w:val="center"/>
              <w:rPr>
                <w:sz w:val="28"/>
                <w:szCs w:val="28"/>
              </w:rPr>
            </w:pPr>
            <w:r w:rsidRPr="00B55029">
              <w:rPr>
                <w:bCs/>
                <w:spacing w:val="1"/>
                <w:sz w:val="28"/>
                <w:szCs w:val="28"/>
              </w:rPr>
              <w:t>4</w:t>
            </w:r>
            <w:r w:rsidRPr="00B55029">
              <w:rPr>
                <w:bCs/>
                <w:sz w:val="28"/>
                <w:szCs w:val="28"/>
              </w:rPr>
              <w:t>0</w:t>
            </w:r>
          </w:p>
          <w:p w:rsidR="0027238E" w:rsidRPr="00B55029" w:rsidRDefault="0027238E" w:rsidP="0094679F">
            <w:pPr>
              <w:jc w:val="center"/>
              <w:rPr>
                <w:sz w:val="28"/>
                <w:szCs w:val="28"/>
              </w:rPr>
            </w:pPr>
            <w:r w:rsidRPr="00B55029">
              <w:rPr>
                <w:spacing w:val="1"/>
                <w:sz w:val="28"/>
                <w:szCs w:val="28"/>
              </w:rPr>
              <w:t>3</w:t>
            </w:r>
            <w:r w:rsidRPr="00B55029">
              <w:rPr>
                <w:sz w:val="28"/>
                <w:szCs w:val="28"/>
              </w:rPr>
              <w:t>0</w:t>
            </w:r>
          </w:p>
          <w:p w:rsidR="0027238E" w:rsidRPr="00B55029" w:rsidRDefault="0027238E" w:rsidP="0094679F">
            <w:pPr>
              <w:rPr>
                <w:spacing w:val="1"/>
                <w:sz w:val="28"/>
                <w:szCs w:val="28"/>
              </w:rPr>
            </w:pPr>
          </w:p>
        </w:tc>
      </w:tr>
      <w:tr w:rsidR="0027238E" w:rsidRPr="00B43B1C">
        <w:trPr>
          <w:trHeight w:val="2017"/>
          <w:jc w:val="center"/>
        </w:trPr>
        <w:tc>
          <w:tcPr>
            <w:tcW w:w="701" w:type="dxa"/>
            <w:tcBorders>
              <w:top w:val="single" w:sz="8" w:space="0" w:color="000000"/>
              <w:left w:val="single" w:sz="8" w:space="0" w:color="000000"/>
              <w:bottom w:val="single" w:sz="4" w:space="0" w:color="auto"/>
              <w:right w:val="single" w:sz="8" w:space="0" w:color="000000"/>
            </w:tcBorders>
            <w:vAlign w:val="center"/>
          </w:tcPr>
          <w:p w:rsidR="0027238E" w:rsidRPr="00B55029" w:rsidRDefault="0027238E" w:rsidP="0094679F">
            <w:pPr>
              <w:jc w:val="center"/>
              <w:rPr>
                <w:sz w:val="28"/>
                <w:szCs w:val="28"/>
              </w:rPr>
            </w:pPr>
            <w:r w:rsidRPr="00B55029">
              <w:rPr>
                <w:sz w:val="28"/>
                <w:szCs w:val="28"/>
              </w:rPr>
              <w:t>2</w:t>
            </w:r>
          </w:p>
        </w:tc>
        <w:tc>
          <w:tcPr>
            <w:tcW w:w="7087" w:type="dxa"/>
            <w:tcBorders>
              <w:top w:val="nil"/>
              <w:left w:val="nil"/>
              <w:bottom w:val="single" w:sz="8" w:space="0" w:color="000000"/>
              <w:right w:val="single" w:sz="8" w:space="0" w:color="000000"/>
            </w:tcBorders>
          </w:tcPr>
          <w:p w:rsidR="0027238E" w:rsidRPr="00B55029" w:rsidRDefault="0027238E" w:rsidP="0094679F">
            <w:pPr>
              <w:jc w:val="both"/>
              <w:rPr>
                <w:b/>
                <w:bCs/>
                <w:sz w:val="28"/>
                <w:szCs w:val="28"/>
              </w:rPr>
            </w:pPr>
            <w:r w:rsidRPr="00B55029">
              <w:rPr>
                <w:b/>
                <w:bCs/>
                <w:sz w:val="28"/>
                <w:szCs w:val="28"/>
              </w:rPr>
              <w:t>T</w:t>
            </w:r>
            <w:r w:rsidRPr="00B55029">
              <w:rPr>
                <w:b/>
                <w:bCs/>
                <w:spacing w:val="1"/>
                <w:sz w:val="28"/>
                <w:szCs w:val="28"/>
              </w:rPr>
              <w:t>i</w:t>
            </w:r>
            <w:r w:rsidRPr="00B55029">
              <w:rPr>
                <w:b/>
                <w:bCs/>
                <w:sz w:val="28"/>
                <w:szCs w:val="28"/>
              </w:rPr>
              <w:t>êu c</w:t>
            </w:r>
            <w:r w:rsidRPr="00B55029">
              <w:rPr>
                <w:b/>
                <w:bCs/>
                <w:spacing w:val="-2"/>
                <w:sz w:val="28"/>
                <w:szCs w:val="28"/>
              </w:rPr>
              <w:t>h</w:t>
            </w:r>
            <w:r w:rsidRPr="00B55029">
              <w:rPr>
                <w:b/>
                <w:bCs/>
                <w:sz w:val="28"/>
                <w:szCs w:val="28"/>
              </w:rPr>
              <w:t>í</w:t>
            </w:r>
            <w:r w:rsidRPr="00B55029">
              <w:rPr>
                <w:b/>
                <w:bCs/>
                <w:spacing w:val="1"/>
                <w:sz w:val="28"/>
                <w:szCs w:val="28"/>
              </w:rPr>
              <w:t xml:space="preserve"> </w:t>
            </w:r>
            <w:r w:rsidRPr="00B55029">
              <w:rPr>
                <w:b/>
                <w:bCs/>
                <w:spacing w:val="-1"/>
                <w:sz w:val="28"/>
                <w:szCs w:val="28"/>
              </w:rPr>
              <w:t>v</w:t>
            </w:r>
            <w:r w:rsidRPr="00B55029">
              <w:rPr>
                <w:b/>
                <w:bCs/>
                <w:sz w:val="28"/>
                <w:szCs w:val="28"/>
              </w:rPr>
              <w:t>ề đ</w:t>
            </w:r>
            <w:r w:rsidRPr="00B55029">
              <w:rPr>
                <w:b/>
                <w:bCs/>
                <w:spacing w:val="-1"/>
                <w:sz w:val="28"/>
                <w:szCs w:val="28"/>
              </w:rPr>
              <w:t>ố</w:t>
            </w:r>
            <w:r w:rsidRPr="00B55029">
              <w:rPr>
                <w:b/>
                <w:bCs/>
                <w:sz w:val="28"/>
                <w:szCs w:val="28"/>
              </w:rPr>
              <w:t>i</w:t>
            </w:r>
            <w:r w:rsidRPr="00B55029">
              <w:rPr>
                <w:b/>
                <w:bCs/>
                <w:spacing w:val="1"/>
                <w:sz w:val="28"/>
                <w:szCs w:val="28"/>
              </w:rPr>
              <w:t xml:space="preserve"> </w:t>
            </w:r>
            <w:r w:rsidRPr="00B55029">
              <w:rPr>
                <w:b/>
                <w:bCs/>
                <w:sz w:val="28"/>
                <w:szCs w:val="28"/>
              </w:rPr>
              <w:t>tư</w:t>
            </w:r>
            <w:r w:rsidRPr="00B55029">
              <w:rPr>
                <w:b/>
                <w:bCs/>
                <w:spacing w:val="1"/>
                <w:sz w:val="28"/>
                <w:szCs w:val="28"/>
              </w:rPr>
              <w:t>ợ</w:t>
            </w:r>
            <w:r w:rsidRPr="00B55029">
              <w:rPr>
                <w:b/>
                <w:bCs/>
                <w:spacing w:val="-2"/>
                <w:sz w:val="28"/>
                <w:szCs w:val="28"/>
              </w:rPr>
              <w:t>n</w:t>
            </w:r>
            <w:r w:rsidRPr="00B55029">
              <w:rPr>
                <w:b/>
                <w:bCs/>
                <w:spacing w:val="-1"/>
                <w:sz w:val="28"/>
                <w:szCs w:val="28"/>
              </w:rPr>
              <w:t>g</w:t>
            </w:r>
            <w:r w:rsidRPr="00B55029">
              <w:rPr>
                <w:b/>
                <w:bCs/>
                <w:sz w:val="28"/>
                <w:szCs w:val="28"/>
              </w:rPr>
              <w:t xml:space="preserve">: </w:t>
            </w:r>
          </w:p>
          <w:p w:rsidR="0027238E" w:rsidRPr="00B55029" w:rsidRDefault="0027238E" w:rsidP="0094679F">
            <w:pPr>
              <w:jc w:val="both"/>
              <w:rPr>
                <w:sz w:val="28"/>
                <w:szCs w:val="28"/>
              </w:rPr>
            </w:pPr>
            <w:r w:rsidRPr="00B55029">
              <w:rPr>
                <w:sz w:val="28"/>
                <w:szCs w:val="28"/>
              </w:rPr>
              <w:t xml:space="preserve">- Đối tượng 1 (quy định tại các Khoản 5,6 và 7 Điều 49 của Luật Nhà ở). </w:t>
            </w:r>
          </w:p>
          <w:p w:rsidR="0027238E" w:rsidRPr="00B55029" w:rsidRDefault="0027238E" w:rsidP="0094679F">
            <w:pPr>
              <w:jc w:val="both"/>
              <w:rPr>
                <w:sz w:val="28"/>
                <w:szCs w:val="28"/>
              </w:rPr>
            </w:pPr>
            <w:r w:rsidRPr="00B55029">
              <w:rPr>
                <w:sz w:val="28"/>
                <w:szCs w:val="28"/>
              </w:rPr>
              <w:t xml:space="preserve">- Đối tượng 2 (quy định tại </w:t>
            </w:r>
            <w:r w:rsidR="00B90F0A" w:rsidRPr="00B55029">
              <w:rPr>
                <w:sz w:val="28"/>
                <w:szCs w:val="28"/>
              </w:rPr>
              <w:t xml:space="preserve">các </w:t>
            </w:r>
            <w:r w:rsidRPr="00B55029">
              <w:rPr>
                <w:sz w:val="28"/>
                <w:szCs w:val="28"/>
              </w:rPr>
              <w:t>Khoản 4</w:t>
            </w:r>
            <w:r w:rsidR="0054320C" w:rsidRPr="00B55029">
              <w:rPr>
                <w:sz w:val="28"/>
                <w:szCs w:val="28"/>
              </w:rPr>
              <w:t xml:space="preserve"> và 9</w:t>
            </w:r>
            <w:r w:rsidRPr="00B55029">
              <w:rPr>
                <w:sz w:val="28"/>
                <w:szCs w:val="28"/>
              </w:rPr>
              <w:t xml:space="preserve"> Điều 49 của Luật Nhà ở). </w:t>
            </w:r>
          </w:p>
          <w:p w:rsidR="0027238E" w:rsidRPr="00B55029" w:rsidRDefault="00C74F44" w:rsidP="0094679F">
            <w:pPr>
              <w:jc w:val="both"/>
              <w:rPr>
                <w:sz w:val="28"/>
                <w:szCs w:val="28"/>
              </w:rPr>
            </w:pPr>
            <w:r w:rsidRPr="00B55029">
              <w:rPr>
                <w:sz w:val="28"/>
                <w:szCs w:val="28"/>
              </w:rPr>
              <w:t xml:space="preserve">- Đối tượng quy định tại các Khoản 1,8 và 10 Điều 49 của Luật Nhà ở. </w:t>
            </w:r>
          </w:p>
        </w:tc>
        <w:tc>
          <w:tcPr>
            <w:tcW w:w="984" w:type="dxa"/>
            <w:tcBorders>
              <w:top w:val="nil"/>
              <w:left w:val="nil"/>
              <w:bottom w:val="single" w:sz="8" w:space="0" w:color="000000"/>
              <w:right w:val="single" w:sz="8" w:space="0" w:color="000000"/>
            </w:tcBorders>
          </w:tcPr>
          <w:p w:rsidR="0027238E" w:rsidRPr="00B55029" w:rsidRDefault="0027238E" w:rsidP="0094679F">
            <w:pPr>
              <w:jc w:val="center"/>
              <w:rPr>
                <w:sz w:val="28"/>
                <w:szCs w:val="28"/>
              </w:rPr>
            </w:pPr>
            <w:r w:rsidRPr="00B55029">
              <w:rPr>
                <w:b/>
                <w:bCs/>
                <w:spacing w:val="1"/>
                <w:sz w:val="28"/>
                <w:szCs w:val="28"/>
              </w:rPr>
              <w:t> </w:t>
            </w:r>
          </w:p>
          <w:p w:rsidR="0027238E" w:rsidRPr="00B55029" w:rsidRDefault="00C74F44" w:rsidP="0094679F">
            <w:pPr>
              <w:jc w:val="center"/>
              <w:rPr>
                <w:sz w:val="28"/>
                <w:szCs w:val="28"/>
              </w:rPr>
            </w:pPr>
            <w:r w:rsidRPr="00B55029">
              <w:rPr>
                <w:sz w:val="28"/>
                <w:szCs w:val="28"/>
              </w:rPr>
              <w:t>3</w:t>
            </w:r>
            <w:r w:rsidR="006320F4" w:rsidRPr="00B55029">
              <w:rPr>
                <w:sz w:val="28"/>
                <w:szCs w:val="28"/>
              </w:rPr>
              <w:t>0</w:t>
            </w:r>
          </w:p>
          <w:p w:rsidR="0027238E" w:rsidRPr="00B55029" w:rsidRDefault="0027238E" w:rsidP="00C74F44">
            <w:pPr>
              <w:jc w:val="center"/>
              <w:rPr>
                <w:sz w:val="28"/>
                <w:szCs w:val="28"/>
              </w:rPr>
            </w:pPr>
            <w:r w:rsidRPr="00B55029">
              <w:rPr>
                <w:spacing w:val="1"/>
                <w:sz w:val="28"/>
                <w:szCs w:val="28"/>
              </w:rPr>
              <w:br/>
            </w:r>
            <w:r w:rsidR="00C74F44" w:rsidRPr="00B55029">
              <w:rPr>
                <w:spacing w:val="1"/>
                <w:sz w:val="28"/>
                <w:szCs w:val="28"/>
              </w:rPr>
              <w:t>2</w:t>
            </w:r>
            <w:r w:rsidRPr="00B55029">
              <w:rPr>
                <w:sz w:val="28"/>
                <w:szCs w:val="28"/>
              </w:rPr>
              <w:t>0</w:t>
            </w:r>
          </w:p>
          <w:p w:rsidR="0054320C" w:rsidRPr="00B55029" w:rsidRDefault="0054320C" w:rsidP="00C74F44">
            <w:pPr>
              <w:jc w:val="center"/>
              <w:rPr>
                <w:sz w:val="28"/>
                <w:szCs w:val="28"/>
              </w:rPr>
            </w:pPr>
          </w:p>
          <w:p w:rsidR="00C74F44" w:rsidRPr="00B55029" w:rsidRDefault="00C74F44" w:rsidP="00C74F44">
            <w:pPr>
              <w:jc w:val="center"/>
              <w:rPr>
                <w:spacing w:val="1"/>
                <w:sz w:val="28"/>
                <w:szCs w:val="28"/>
              </w:rPr>
            </w:pPr>
            <w:r w:rsidRPr="00B55029">
              <w:rPr>
                <w:sz w:val="28"/>
                <w:szCs w:val="28"/>
              </w:rPr>
              <w:t>40</w:t>
            </w:r>
          </w:p>
        </w:tc>
      </w:tr>
      <w:tr w:rsidR="0027238E" w:rsidRPr="00B43B1C">
        <w:trPr>
          <w:trHeight w:val="1743"/>
          <w:jc w:val="center"/>
        </w:trPr>
        <w:tc>
          <w:tcPr>
            <w:tcW w:w="701" w:type="dxa"/>
            <w:tcBorders>
              <w:top w:val="single" w:sz="8" w:space="0" w:color="000000"/>
              <w:left w:val="single" w:sz="8" w:space="0" w:color="000000"/>
              <w:bottom w:val="single" w:sz="4" w:space="0" w:color="auto"/>
              <w:right w:val="single" w:sz="8" w:space="0" w:color="000000"/>
            </w:tcBorders>
            <w:vAlign w:val="center"/>
          </w:tcPr>
          <w:p w:rsidR="0027238E" w:rsidRPr="00B55029" w:rsidRDefault="0027238E" w:rsidP="0094679F">
            <w:pPr>
              <w:jc w:val="center"/>
              <w:rPr>
                <w:sz w:val="28"/>
                <w:szCs w:val="28"/>
              </w:rPr>
            </w:pPr>
            <w:r w:rsidRPr="00B55029">
              <w:rPr>
                <w:sz w:val="28"/>
                <w:szCs w:val="28"/>
              </w:rPr>
              <w:t>3</w:t>
            </w:r>
          </w:p>
        </w:tc>
        <w:tc>
          <w:tcPr>
            <w:tcW w:w="7087" w:type="dxa"/>
            <w:tcBorders>
              <w:top w:val="nil"/>
              <w:left w:val="nil"/>
              <w:bottom w:val="single" w:sz="4" w:space="0" w:color="auto"/>
              <w:right w:val="single" w:sz="8" w:space="0" w:color="000000"/>
            </w:tcBorders>
          </w:tcPr>
          <w:p w:rsidR="0027238E" w:rsidRPr="00B55029" w:rsidRDefault="0027238E" w:rsidP="0094679F">
            <w:pPr>
              <w:jc w:val="both"/>
              <w:rPr>
                <w:sz w:val="28"/>
                <w:szCs w:val="28"/>
              </w:rPr>
            </w:pPr>
            <w:r w:rsidRPr="00B55029">
              <w:rPr>
                <w:b/>
                <w:bCs/>
                <w:sz w:val="28"/>
                <w:szCs w:val="28"/>
              </w:rPr>
              <w:t>T</w:t>
            </w:r>
            <w:r w:rsidRPr="00B55029">
              <w:rPr>
                <w:b/>
                <w:bCs/>
                <w:spacing w:val="1"/>
                <w:sz w:val="28"/>
                <w:szCs w:val="28"/>
              </w:rPr>
              <w:t>i</w:t>
            </w:r>
            <w:r w:rsidRPr="00B55029">
              <w:rPr>
                <w:b/>
                <w:bCs/>
                <w:sz w:val="28"/>
                <w:szCs w:val="28"/>
              </w:rPr>
              <w:t>êu c</w:t>
            </w:r>
            <w:r w:rsidRPr="00B55029">
              <w:rPr>
                <w:b/>
                <w:bCs/>
                <w:spacing w:val="-2"/>
                <w:sz w:val="28"/>
                <w:szCs w:val="28"/>
              </w:rPr>
              <w:t>h</w:t>
            </w:r>
            <w:r w:rsidRPr="00B55029">
              <w:rPr>
                <w:b/>
                <w:bCs/>
                <w:sz w:val="28"/>
                <w:szCs w:val="28"/>
              </w:rPr>
              <w:t>í</w:t>
            </w:r>
            <w:r w:rsidRPr="00B55029">
              <w:rPr>
                <w:b/>
                <w:bCs/>
                <w:spacing w:val="1"/>
                <w:sz w:val="28"/>
                <w:szCs w:val="28"/>
              </w:rPr>
              <w:t xml:space="preserve"> </w:t>
            </w:r>
            <w:r w:rsidRPr="00B55029">
              <w:rPr>
                <w:b/>
                <w:bCs/>
                <w:sz w:val="28"/>
                <w:szCs w:val="28"/>
              </w:rPr>
              <w:t>ưu t</w:t>
            </w:r>
            <w:r w:rsidRPr="00B55029">
              <w:rPr>
                <w:b/>
                <w:bCs/>
                <w:spacing w:val="-1"/>
                <w:sz w:val="28"/>
                <w:szCs w:val="28"/>
              </w:rPr>
              <w:t>i</w:t>
            </w:r>
            <w:r w:rsidRPr="00B55029">
              <w:rPr>
                <w:b/>
                <w:bCs/>
                <w:sz w:val="28"/>
                <w:szCs w:val="28"/>
              </w:rPr>
              <w:t xml:space="preserve">ên </w:t>
            </w:r>
            <w:r w:rsidRPr="00B55029">
              <w:rPr>
                <w:b/>
                <w:bCs/>
                <w:spacing w:val="-5"/>
                <w:sz w:val="28"/>
                <w:szCs w:val="28"/>
              </w:rPr>
              <w:t>k</w:t>
            </w:r>
            <w:r w:rsidRPr="00B55029">
              <w:rPr>
                <w:b/>
                <w:bCs/>
                <w:sz w:val="28"/>
                <w:szCs w:val="28"/>
              </w:rPr>
              <w:t>h</w:t>
            </w:r>
            <w:r w:rsidRPr="00B55029">
              <w:rPr>
                <w:b/>
                <w:bCs/>
                <w:spacing w:val="4"/>
                <w:sz w:val="28"/>
                <w:szCs w:val="28"/>
              </w:rPr>
              <w:t>á</w:t>
            </w:r>
            <w:r w:rsidRPr="00B55029">
              <w:rPr>
                <w:b/>
                <w:bCs/>
                <w:sz w:val="28"/>
                <w:szCs w:val="28"/>
              </w:rPr>
              <w:t xml:space="preserve">c: </w:t>
            </w:r>
          </w:p>
          <w:p w:rsidR="0027238E" w:rsidRPr="00B55029" w:rsidRDefault="0027238E" w:rsidP="0094679F">
            <w:pPr>
              <w:jc w:val="both"/>
              <w:rPr>
                <w:sz w:val="28"/>
                <w:szCs w:val="28"/>
              </w:rPr>
            </w:pPr>
            <w:r w:rsidRPr="00B55029">
              <w:rPr>
                <w:sz w:val="28"/>
                <w:szCs w:val="28"/>
              </w:rPr>
              <w:t xml:space="preserve">- </w:t>
            </w:r>
            <w:r w:rsidRPr="00B55029">
              <w:rPr>
                <w:spacing w:val="-1"/>
                <w:sz w:val="28"/>
                <w:szCs w:val="28"/>
              </w:rPr>
              <w:t>H</w:t>
            </w:r>
            <w:r w:rsidRPr="00B55029">
              <w:rPr>
                <w:sz w:val="28"/>
                <w:szCs w:val="28"/>
              </w:rPr>
              <w:t>ộ</w:t>
            </w:r>
            <w:r w:rsidRPr="00B55029">
              <w:rPr>
                <w:spacing w:val="1"/>
                <w:sz w:val="28"/>
                <w:szCs w:val="28"/>
              </w:rPr>
              <w:t xml:space="preserve"> g</w:t>
            </w:r>
            <w:r w:rsidRPr="00B55029">
              <w:rPr>
                <w:spacing w:val="-1"/>
                <w:sz w:val="28"/>
                <w:szCs w:val="28"/>
              </w:rPr>
              <w:t>i</w:t>
            </w:r>
            <w:r w:rsidRPr="00B55029">
              <w:rPr>
                <w:sz w:val="28"/>
                <w:szCs w:val="28"/>
              </w:rPr>
              <w:t xml:space="preserve">a </w:t>
            </w:r>
            <w:r w:rsidRPr="00B55029">
              <w:rPr>
                <w:spacing w:val="-1"/>
                <w:sz w:val="28"/>
                <w:szCs w:val="28"/>
              </w:rPr>
              <w:t>đ</w:t>
            </w:r>
            <w:r w:rsidRPr="00B55029">
              <w:rPr>
                <w:spacing w:val="1"/>
                <w:sz w:val="28"/>
                <w:szCs w:val="28"/>
              </w:rPr>
              <w:t>ì</w:t>
            </w:r>
            <w:r w:rsidRPr="00B55029">
              <w:rPr>
                <w:spacing w:val="-1"/>
                <w:sz w:val="28"/>
                <w:szCs w:val="28"/>
              </w:rPr>
              <w:t>n</w:t>
            </w:r>
            <w:r w:rsidRPr="00B55029">
              <w:rPr>
                <w:sz w:val="28"/>
                <w:szCs w:val="28"/>
              </w:rPr>
              <w:t>h</w:t>
            </w:r>
            <w:r w:rsidRPr="00B55029">
              <w:rPr>
                <w:spacing w:val="1"/>
                <w:sz w:val="28"/>
                <w:szCs w:val="28"/>
              </w:rPr>
              <w:t xml:space="preserve"> </w:t>
            </w:r>
            <w:r w:rsidRPr="00B55029">
              <w:rPr>
                <w:spacing w:val="-2"/>
                <w:sz w:val="28"/>
                <w:szCs w:val="28"/>
              </w:rPr>
              <w:t>c</w:t>
            </w:r>
            <w:r w:rsidRPr="00B55029">
              <w:rPr>
                <w:sz w:val="28"/>
                <w:szCs w:val="28"/>
              </w:rPr>
              <w:t>ó</w:t>
            </w:r>
            <w:r w:rsidRPr="00B55029">
              <w:rPr>
                <w:spacing w:val="1"/>
                <w:sz w:val="28"/>
                <w:szCs w:val="28"/>
              </w:rPr>
              <w:t xml:space="preserve"> t</w:t>
            </w:r>
            <w:r w:rsidRPr="00B55029">
              <w:rPr>
                <w:sz w:val="28"/>
                <w:szCs w:val="28"/>
              </w:rPr>
              <w:t>ừ</w:t>
            </w:r>
            <w:r w:rsidRPr="00B55029">
              <w:rPr>
                <w:spacing w:val="-1"/>
                <w:sz w:val="28"/>
                <w:szCs w:val="28"/>
              </w:rPr>
              <w:t xml:space="preserve"> 0</w:t>
            </w:r>
            <w:r w:rsidRPr="00B55029">
              <w:rPr>
                <w:sz w:val="28"/>
                <w:szCs w:val="28"/>
              </w:rPr>
              <w:t>2</w:t>
            </w:r>
            <w:r w:rsidRPr="00B55029">
              <w:rPr>
                <w:spacing w:val="1"/>
                <w:sz w:val="28"/>
                <w:szCs w:val="28"/>
              </w:rPr>
              <w:t xml:space="preserve"> </w:t>
            </w:r>
            <w:r w:rsidRPr="00B55029">
              <w:rPr>
                <w:spacing w:val="-1"/>
                <w:sz w:val="28"/>
                <w:szCs w:val="28"/>
              </w:rPr>
              <w:t>n</w:t>
            </w:r>
            <w:r w:rsidRPr="00B55029">
              <w:rPr>
                <w:spacing w:val="1"/>
                <w:sz w:val="28"/>
                <w:szCs w:val="28"/>
              </w:rPr>
              <w:t>g</w:t>
            </w:r>
            <w:r w:rsidRPr="00B55029">
              <w:rPr>
                <w:spacing w:val="-1"/>
                <w:sz w:val="28"/>
                <w:szCs w:val="28"/>
              </w:rPr>
              <w:t>ư</w:t>
            </w:r>
            <w:r w:rsidRPr="00B55029">
              <w:rPr>
                <w:sz w:val="28"/>
                <w:szCs w:val="28"/>
              </w:rPr>
              <w:t>ời</w:t>
            </w:r>
            <w:r w:rsidRPr="00B55029">
              <w:rPr>
                <w:spacing w:val="-2"/>
                <w:sz w:val="28"/>
                <w:szCs w:val="28"/>
              </w:rPr>
              <w:t xml:space="preserve"> </w:t>
            </w:r>
            <w:r w:rsidRPr="00B55029">
              <w:rPr>
                <w:spacing w:val="1"/>
                <w:sz w:val="28"/>
                <w:szCs w:val="28"/>
              </w:rPr>
              <w:t>t</w:t>
            </w:r>
            <w:r w:rsidRPr="00B55029">
              <w:rPr>
                <w:sz w:val="28"/>
                <w:szCs w:val="28"/>
              </w:rPr>
              <w:t>rở</w:t>
            </w:r>
            <w:r w:rsidRPr="00B55029">
              <w:rPr>
                <w:spacing w:val="-2"/>
                <w:sz w:val="28"/>
                <w:szCs w:val="28"/>
              </w:rPr>
              <w:t xml:space="preserve"> </w:t>
            </w:r>
            <w:r w:rsidRPr="00B55029">
              <w:rPr>
                <w:spacing w:val="1"/>
                <w:sz w:val="28"/>
                <w:szCs w:val="28"/>
              </w:rPr>
              <w:t>l</w:t>
            </w:r>
            <w:r w:rsidRPr="00B55029">
              <w:rPr>
                <w:spacing w:val="-2"/>
                <w:sz w:val="28"/>
                <w:szCs w:val="28"/>
              </w:rPr>
              <w:t>ê</w:t>
            </w:r>
            <w:r w:rsidRPr="00B55029">
              <w:rPr>
                <w:sz w:val="28"/>
                <w:szCs w:val="28"/>
              </w:rPr>
              <w:t>n</w:t>
            </w:r>
            <w:r w:rsidRPr="00B55029">
              <w:rPr>
                <w:spacing w:val="1"/>
                <w:sz w:val="28"/>
                <w:szCs w:val="28"/>
              </w:rPr>
              <w:t xml:space="preserve"> </w:t>
            </w:r>
            <w:r w:rsidRPr="00B55029">
              <w:rPr>
                <w:spacing w:val="-1"/>
                <w:sz w:val="28"/>
                <w:szCs w:val="28"/>
              </w:rPr>
              <w:t>t</w:t>
            </w:r>
            <w:r w:rsidRPr="00B55029">
              <w:rPr>
                <w:spacing w:val="1"/>
                <w:sz w:val="28"/>
                <w:szCs w:val="28"/>
              </w:rPr>
              <w:t>h</w:t>
            </w:r>
            <w:r w:rsidRPr="00B55029">
              <w:rPr>
                <w:spacing w:val="-1"/>
                <w:sz w:val="28"/>
                <w:szCs w:val="28"/>
              </w:rPr>
              <w:t>u</w:t>
            </w:r>
            <w:r w:rsidRPr="00B55029">
              <w:rPr>
                <w:spacing w:val="1"/>
                <w:sz w:val="28"/>
                <w:szCs w:val="28"/>
              </w:rPr>
              <w:t>ộ</w:t>
            </w:r>
            <w:r w:rsidRPr="00B55029">
              <w:rPr>
                <w:sz w:val="28"/>
                <w:szCs w:val="28"/>
              </w:rPr>
              <w:t>c</w:t>
            </w:r>
            <w:r w:rsidRPr="00B55029">
              <w:rPr>
                <w:spacing w:val="-3"/>
                <w:sz w:val="28"/>
                <w:szCs w:val="28"/>
              </w:rPr>
              <w:t xml:space="preserve"> </w:t>
            </w:r>
            <w:r w:rsidRPr="00B55029">
              <w:rPr>
                <w:spacing w:val="1"/>
                <w:sz w:val="28"/>
                <w:szCs w:val="28"/>
              </w:rPr>
              <w:t>đ</w:t>
            </w:r>
            <w:r w:rsidRPr="00B55029">
              <w:rPr>
                <w:spacing w:val="-1"/>
                <w:sz w:val="28"/>
                <w:szCs w:val="28"/>
              </w:rPr>
              <w:t>ố</w:t>
            </w:r>
            <w:r w:rsidRPr="00B55029">
              <w:rPr>
                <w:sz w:val="28"/>
                <w:szCs w:val="28"/>
              </w:rPr>
              <w:t>i</w:t>
            </w:r>
            <w:r w:rsidRPr="00B55029">
              <w:rPr>
                <w:spacing w:val="1"/>
                <w:sz w:val="28"/>
                <w:szCs w:val="28"/>
              </w:rPr>
              <w:t xml:space="preserve"> t</w:t>
            </w:r>
            <w:r w:rsidRPr="00B55029">
              <w:rPr>
                <w:spacing w:val="-1"/>
                <w:sz w:val="28"/>
                <w:szCs w:val="28"/>
              </w:rPr>
              <w:t>ư</w:t>
            </w:r>
            <w:r w:rsidRPr="00B55029">
              <w:rPr>
                <w:spacing w:val="-2"/>
                <w:sz w:val="28"/>
                <w:szCs w:val="28"/>
              </w:rPr>
              <w:t>ợ</w:t>
            </w:r>
            <w:r w:rsidRPr="00B55029">
              <w:rPr>
                <w:spacing w:val="-1"/>
                <w:sz w:val="28"/>
                <w:szCs w:val="28"/>
              </w:rPr>
              <w:t>n</w:t>
            </w:r>
            <w:r w:rsidRPr="00B55029">
              <w:rPr>
                <w:sz w:val="28"/>
                <w:szCs w:val="28"/>
              </w:rPr>
              <w:t>g</w:t>
            </w:r>
            <w:r w:rsidRPr="00B55029">
              <w:rPr>
                <w:spacing w:val="-2"/>
                <w:sz w:val="28"/>
                <w:szCs w:val="28"/>
              </w:rPr>
              <w:t xml:space="preserve"> </w:t>
            </w:r>
            <w:r w:rsidRPr="00B55029">
              <w:rPr>
                <w:sz w:val="28"/>
                <w:szCs w:val="28"/>
              </w:rPr>
              <w:t>1</w:t>
            </w:r>
            <w:r w:rsidR="00A87189" w:rsidRPr="00B55029">
              <w:rPr>
                <w:sz w:val="28"/>
                <w:szCs w:val="28"/>
              </w:rPr>
              <w:t>, 2</w:t>
            </w:r>
            <w:r w:rsidRPr="00B55029">
              <w:rPr>
                <w:sz w:val="28"/>
                <w:szCs w:val="28"/>
              </w:rPr>
              <w:t>.</w:t>
            </w:r>
          </w:p>
          <w:p w:rsidR="0027238E" w:rsidRPr="00B55029" w:rsidRDefault="0027238E" w:rsidP="0094679F">
            <w:pPr>
              <w:jc w:val="both"/>
              <w:rPr>
                <w:sz w:val="28"/>
                <w:szCs w:val="28"/>
              </w:rPr>
            </w:pPr>
            <w:r w:rsidRPr="00B55029">
              <w:rPr>
                <w:sz w:val="28"/>
                <w:szCs w:val="28"/>
              </w:rPr>
              <w:t xml:space="preserve">- </w:t>
            </w:r>
            <w:r w:rsidRPr="00B55029">
              <w:rPr>
                <w:spacing w:val="-1"/>
                <w:sz w:val="28"/>
                <w:szCs w:val="28"/>
              </w:rPr>
              <w:t>H</w:t>
            </w:r>
            <w:r w:rsidRPr="00B55029">
              <w:rPr>
                <w:sz w:val="28"/>
                <w:szCs w:val="28"/>
              </w:rPr>
              <w:t>ộ</w:t>
            </w:r>
            <w:r w:rsidRPr="00B55029">
              <w:rPr>
                <w:spacing w:val="1"/>
                <w:sz w:val="28"/>
                <w:szCs w:val="28"/>
              </w:rPr>
              <w:t xml:space="preserve"> g</w:t>
            </w:r>
            <w:r w:rsidRPr="00B55029">
              <w:rPr>
                <w:spacing w:val="-1"/>
                <w:sz w:val="28"/>
                <w:szCs w:val="28"/>
              </w:rPr>
              <w:t>i</w:t>
            </w:r>
            <w:r w:rsidRPr="00B55029">
              <w:rPr>
                <w:sz w:val="28"/>
                <w:szCs w:val="28"/>
              </w:rPr>
              <w:t xml:space="preserve">a </w:t>
            </w:r>
            <w:r w:rsidRPr="00B55029">
              <w:rPr>
                <w:spacing w:val="-1"/>
                <w:sz w:val="28"/>
                <w:szCs w:val="28"/>
              </w:rPr>
              <w:t>đ</w:t>
            </w:r>
            <w:r w:rsidRPr="00B55029">
              <w:rPr>
                <w:spacing w:val="1"/>
                <w:sz w:val="28"/>
                <w:szCs w:val="28"/>
              </w:rPr>
              <w:t>ì</w:t>
            </w:r>
            <w:r w:rsidRPr="00B55029">
              <w:rPr>
                <w:spacing w:val="-1"/>
                <w:sz w:val="28"/>
                <w:szCs w:val="28"/>
              </w:rPr>
              <w:t>n</w:t>
            </w:r>
            <w:r w:rsidRPr="00B55029">
              <w:rPr>
                <w:sz w:val="28"/>
                <w:szCs w:val="28"/>
              </w:rPr>
              <w:t>h</w:t>
            </w:r>
            <w:r w:rsidRPr="00B55029">
              <w:rPr>
                <w:spacing w:val="1"/>
                <w:sz w:val="28"/>
                <w:szCs w:val="28"/>
              </w:rPr>
              <w:t xml:space="preserve"> </w:t>
            </w:r>
            <w:r w:rsidRPr="00B55029">
              <w:rPr>
                <w:spacing w:val="-2"/>
                <w:sz w:val="28"/>
                <w:szCs w:val="28"/>
              </w:rPr>
              <w:t>c</w:t>
            </w:r>
            <w:r w:rsidRPr="00B55029">
              <w:rPr>
                <w:sz w:val="28"/>
                <w:szCs w:val="28"/>
              </w:rPr>
              <w:t>ó</w:t>
            </w:r>
            <w:r w:rsidRPr="00B55029">
              <w:rPr>
                <w:spacing w:val="1"/>
                <w:sz w:val="28"/>
                <w:szCs w:val="28"/>
              </w:rPr>
              <w:t xml:space="preserve"> </w:t>
            </w:r>
            <w:r w:rsidRPr="00B55029">
              <w:rPr>
                <w:spacing w:val="-1"/>
                <w:sz w:val="28"/>
                <w:szCs w:val="28"/>
              </w:rPr>
              <w:t>0</w:t>
            </w:r>
            <w:r w:rsidRPr="00B55029">
              <w:rPr>
                <w:sz w:val="28"/>
                <w:szCs w:val="28"/>
              </w:rPr>
              <w:t>1</w:t>
            </w:r>
            <w:r w:rsidRPr="00B55029">
              <w:rPr>
                <w:spacing w:val="1"/>
                <w:sz w:val="28"/>
                <w:szCs w:val="28"/>
              </w:rPr>
              <w:t xml:space="preserve"> </w:t>
            </w:r>
            <w:r w:rsidRPr="00B55029">
              <w:rPr>
                <w:spacing w:val="-1"/>
                <w:sz w:val="28"/>
                <w:szCs w:val="28"/>
              </w:rPr>
              <w:t>n</w:t>
            </w:r>
            <w:r w:rsidRPr="00B55029">
              <w:rPr>
                <w:spacing w:val="1"/>
                <w:sz w:val="28"/>
                <w:szCs w:val="28"/>
              </w:rPr>
              <w:t>g</w:t>
            </w:r>
            <w:r w:rsidRPr="00B55029">
              <w:rPr>
                <w:spacing w:val="-1"/>
                <w:sz w:val="28"/>
                <w:szCs w:val="28"/>
              </w:rPr>
              <w:t>ư</w:t>
            </w:r>
            <w:r w:rsidRPr="00B55029">
              <w:rPr>
                <w:sz w:val="28"/>
                <w:szCs w:val="28"/>
              </w:rPr>
              <w:t>ời</w:t>
            </w:r>
            <w:r w:rsidRPr="00B55029">
              <w:rPr>
                <w:spacing w:val="-2"/>
                <w:sz w:val="28"/>
                <w:szCs w:val="28"/>
              </w:rPr>
              <w:t xml:space="preserve"> </w:t>
            </w:r>
            <w:r w:rsidRPr="00B55029">
              <w:rPr>
                <w:spacing w:val="1"/>
                <w:sz w:val="28"/>
                <w:szCs w:val="28"/>
              </w:rPr>
              <w:t>t</w:t>
            </w:r>
            <w:r w:rsidRPr="00B55029">
              <w:rPr>
                <w:spacing w:val="-1"/>
                <w:sz w:val="28"/>
                <w:szCs w:val="28"/>
              </w:rPr>
              <w:t>hu</w:t>
            </w:r>
            <w:r w:rsidRPr="00B55029">
              <w:rPr>
                <w:spacing w:val="1"/>
                <w:sz w:val="28"/>
                <w:szCs w:val="28"/>
              </w:rPr>
              <w:t>ộ</w:t>
            </w:r>
            <w:r w:rsidRPr="00B55029">
              <w:rPr>
                <w:sz w:val="28"/>
                <w:szCs w:val="28"/>
              </w:rPr>
              <w:t xml:space="preserve">c </w:t>
            </w:r>
            <w:r w:rsidRPr="00B55029">
              <w:rPr>
                <w:spacing w:val="-1"/>
                <w:sz w:val="28"/>
                <w:szCs w:val="28"/>
              </w:rPr>
              <w:t>đố</w:t>
            </w:r>
            <w:r w:rsidRPr="00B55029">
              <w:rPr>
                <w:sz w:val="28"/>
                <w:szCs w:val="28"/>
              </w:rPr>
              <w:t>i</w:t>
            </w:r>
            <w:r w:rsidRPr="00B55029">
              <w:rPr>
                <w:spacing w:val="1"/>
                <w:sz w:val="28"/>
                <w:szCs w:val="28"/>
              </w:rPr>
              <w:t xml:space="preserve"> t</w:t>
            </w:r>
            <w:r w:rsidRPr="00B55029">
              <w:rPr>
                <w:spacing w:val="-1"/>
                <w:sz w:val="28"/>
                <w:szCs w:val="28"/>
              </w:rPr>
              <w:t>ư</w:t>
            </w:r>
            <w:r w:rsidRPr="00B55029">
              <w:rPr>
                <w:spacing w:val="-2"/>
                <w:sz w:val="28"/>
                <w:szCs w:val="28"/>
              </w:rPr>
              <w:t>ợ</w:t>
            </w:r>
            <w:r w:rsidRPr="00B55029">
              <w:rPr>
                <w:spacing w:val="1"/>
                <w:sz w:val="28"/>
                <w:szCs w:val="28"/>
              </w:rPr>
              <w:t>n</w:t>
            </w:r>
            <w:r w:rsidRPr="00B55029">
              <w:rPr>
                <w:sz w:val="28"/>
                <w:szCs w:val="28"/>
              </w:rPr>
              <w:t>g</w:t>
            </w:r>
            <w:r w:rsidRPr="00B55029">
              <w:rPr>
                <w:spacing w:val="-2"/>
                <w:sz w:val="28"/>
                <w:szCs w:val="28"/>
              </w:rPr>
              <w:t xml:space="preserve"> </w:t>
            </w:r>
            <w:r w:rsidRPr="00B55029">
              <w:rPr>
                <w:sz w:val="28"/>
                <w:szCs w:val="28"/>
              </w:rPr>
              <w:t>1</w:t>
            </w:r>
            <w:r w:rsidRPr="00B55029">
              <w:rPr>
                <w:spacing w:val="1"/>
                <w:sz w:val="28"/>
                <w:szCs w:val="28"/>
              </w:rPr>
              <w:t xml:space="preserve"> v</w:t>
            </w:r>
            <w:r w:rsidRPr="00B55029">
              <w:rPr>
                <w:sz w:val="28"/>
                <w:szCs w:val="28"/>
              </w:rPr>
              <w:t xml:space="preserve">à </w:t>
            </w:r>
            <w:r w:rsidRPr="00B55029">
              <w:rPr>
                <w:spacing w:val="-2"/>
                <w:sz w:val="28"/>
                <w:szCs w:val="28"/>
              </w:rPr>
              <w:t>c</w:t>
            </w:r>
            <w:r w:rsidRPr="00B55029">
              <w:rPr>
                <w:sz w:val="28"/>
                <w:szCs w:val="28"/>
              </w:rPr>
              <w:t>ó</w:t>
            </w:r>
            <w:r w:rsidRPr="00B55029">
              <w:rPr>
                <w:spacing w:val="1"/>
                <w:sz w:val="28"/>
                <w:szCs w:val="28"/>
              </w:rPr>
              <w:t xml:space="preserve"> </w:t>
            </w:r>
            <w:r w:rsidRPr="00B55029">
              <w:rPr>
                <w:spacing w:val="-1"/>
                <w:sz w:val="28"/>
                <w:szCs w:val="28"/>
              </w:rPr>
              <w:t>í</w:t>
            </w:r>
            <w:r w:rsidRPr="00B55029">
              <w:rPr>
                <w:sz w:val="28"/>
                <w:szCs w:val="28"/>
              </w:rPr>
              <w:t>t</w:t>
            </w:r>
            <w:r w:rsidRPr="00B55029">
              <w:rPr>
                <w:spacing w:val="-2"/>
                <w:sz w:val="28"/>
                <w:szCs w:val="28"/>
              </w:rPr>
              <w:t xml:space="preserve"> </w:t>
            </w:r>
            <w:r w:rsidRPr="00B55029">
              <w:rPr>
                <w:spacing w:val="1"/>
                <w:sz w:val="28"/>
                <w:szCs w:val="28"/>
              </w:rPr>
              <w:t>nh</w:t>
            </w:r>
            <w:r w:rsidRPr="00B55029">
              <w:rPr>
                <w:spacing w:val="-2"/>
                <w:sz w:val="28"/>
                <w:szCs w:val="28"/>
              </w:rPr>
              <w:t>ấ</w:t>
            </w:r>
            <w:r w:rsidRPr="00B55029">
              <w:rPr>
                <w:sz w:val="28"/>
                <w:szCs w:val="28"/>
              </w:rPr>
              <w:t>t</w:t>
            </w:r>
            <w:r w:rsidRPr="00B55029">
              <w:rPr>
                <w:spacing w:val="-2"/>
                <w:sz w:val="28"/>
                <w:szCs w:val="28"/>
              </w:rPr>
              <w:t xml:space="preserve"> </w:t>
            </w:r>
            <w:r w:rsidRPr="00B55029">
              <w:rPr>
                <w:spacing w:val="-1"/>
                <w:sz w:val="28"/>
                <w:szCs w:val="28"/>
              </w:rPr>
              <w:t>0</w:t>
            </w:r>
            <w:r w:rsidRPr="00B55029">
              <w:rPr>
                <w:sz w:val="28"/>
                <w:szCs w:val="28"/>
              </w:rPr>
              <w:t xml:space="preserve">1 </w:t>
            </w:r>
            <w:r w:rsidRPr="00B55029">
              <w:rPr>
                <w:spacing w:val="1"/>
                <w:sz w:val="28"/>
                <w:szCs w:val="28"/>
              </w:rPr>
              <w:t>ng</w:t>
            </w:r>
            <w:r w:rsidRPr="00B55029">
              <w:rPr>
                <w:spacing w:val="-1"/>
                <w:sz w:val="28"/>
                <w:szCs w:val="28"/>
              </w:rPr>
              <w:t>ư</w:t>
            </w:r>
            <w:r w:rsidRPr="00B55029">
              <w:rPr>
                <w:spacing w:val="-2"/>
                <w:sz w:val="28"/>
                <w:szCs w:val="28"/>
              </w:rPr>
              <w:t>ờ</w:t>
            </w:r>
            <w:r w:rsidRPr="00B55029">
              <w:rPr>
                <w:sz w:val="28"/>
                <w:szCs w:val="28"/>
              </w:rPr>
              <w:t>i</w:t>
            </w:r>
            <w:r w:rsidRPr="00B55029">
              <w:rPr>
                <w:spacing w:val="1"/>
                <w:sz w:val="28"/>
                <w:szCs w:val="28"/>
              </w:rPr>
              <w:t xml:space="preserve"> </w:t>
            </w:r>
            <w:r w:rsidRPr="00B55029">
              <w:rPr>
                <w:spacing w:val="-1"/>
                <w:sz w:val="28"/>
                <w:szCs w:val="28"/>
              </w:rPr>
              <w:t>th</w:t>
            </w:r>
            <w:r w:rsidRPr="00B55029">
              <w:rPr>
                <w:spacing w:val="1"/>
                <w:sz w:val="28"/>
                <w:szCs w:val="28"/>
              </w:rPr>
              <w:t>u</w:t>
            </w:r>
            <w:r w:rsidRPr="00B55029">
              <w:rPr>
                <w:spacing w:val="-1"/>
                <w:sz w:val="28"/>
                <w:szCs w:val="28"/>
              </w:rPr>
              <w:t>ộ</w:t>
            </w:r>
            <w:r w:rsidRPr="00B55029">
              <w:rPr>
                <w:sz w:val="28"/>
                <w:szCs w:val="28"/>
              </w:rPr>
              <w:t xml:space="preserve">c </w:t>
            </w:r>
            <w:r w:rsidRPr="00B55029">
              <w:rPr>
                <w:spacing w:val="-1"/>
                <w:sz w:val="28"/>
                <w:szCs w:val="28"/>
              </w:rPr>
              <w:t>đ</w:t>
            </w:r>
            <w:r w:rsidRPr="00B55029">
              <w:rPr>
                <w:spacing w:val="1"/>
                <w:sz w:val="28"/>
                <w:szCs w:val="28"/>
              </w:rPr>
              <w:t>ố</w:t>
            </w:r>
            <w:r w:rsidRPr="00B55029">
              <w:rPr>
                <w:sz w:val="28"/>
                <w:szCs w:val="28"/>
              </w:rPr>
              <w:t>i</w:t>
            </w:r>
            <w:r w:rsidRPr="00B55029">
              <w:rPr>
                <w:spacing w:val="-2"/>
                <w:sz w:val="28"/>
                <w:szCs w:val="28"/>
              </w:rPr>
              <w:t xml:space="preserve"> </w:t>
            </w:r>
            <w:r w:rsidRPr="00B55029">
              <w:rPr>
                <w:spacing w:val="1"/>
                <w:sz w:val="28"/>
                <w:szCs w:val="28"/>
              </w:rPr>
              <w:t>t</w:t>
            </w:r>
            <w:r w:rsidRPr="00B55029">
              <w:rPr>
                <w:spacing w:val="-1"/>
                <w:sz w:val="28"/>
                <w:szCs w:val="28"/>
              </w:rPr>
              <w:t>ư</w:t>
            </w:r>
            <w:r w:rsidRPr="00B55029">
              <w:rPr>
                <w:sz w:val="28"/>
                <w:szCs w:val="28"/>
              </w:rPr>
              <w:t>ợ</w:t>
            </w:r>
            <w:r w:rsidRPr="00B55029">
              <w:rPr>
                <w:spacing w:val="-1"/>
                <w:sz w:val="28"/>
                <w:szCs w:val="28"/>
              </w:rPr>
              <w:t>n</w:t>
            </w:r>
            <w:r w:rsidRPr="00B55029">
              <w:rPr>
                <w:sz w:val="28"/>
                <w:szCs w:val="28"/>
              </w:rPr>
              <w:t>g</w:t>
            </w:r>
            <w:r w:rsidRPr="00B55029">
              <w:rPr>
                <w:spacing w:val="1"/>
                <w:sz w:val="28"/>
                <w:szCs w:val="28"/>
              </w:rPr>
              <w:t xml:space="preserve"> </w:t>
            </w:r>
            <w:r w:rsidRPr="00B55029">
              <w:rPr>
                <w:sz w:val="28"/>
                <w:szCs w:val="28"/>
              </w:rPr>
              <w:t>2.</w:t>
            </w:r>
          </w:p>
          <w:p w:rsidR="0027238E" w:rsidRPr="00B55029" w:rsidRDefault="0027238E" w:rsidP="0094679F">
            <w:pPr>
              <w:jc w:val="both"/>
              <w:rPr>
                <w:sz w:val="28"/>
                <w:szCs w:val="28"/>
              </w:rPr>
            </w:pPr>
            <w:r w:rsidRPr="00B55029">
              <w:rPr>
                <w:sz w:val="28"/>
                <w:szCs w:val="28"/>
              </w:rPr>
              <w:t xml:space="preserve">- </w:t>
            </w:r>
            <w:r w:rsidRPr="00B55029">
              <w:rPr>
                <w:spacing w:val="-1"/>
                <w:sz w:val="28"/>
                <w:szCs w:val="28"/>
              </w:rPr>
              <w:t>H</w:t>
            </w:r>
            <w:r w:rsidRPr="00B55029">
              <w:rPr>
                <w:sz w:val="28"/>
                <w:szCs w:val="28"/>
              </w:rPr>
              <w:t>ộ</w:t>
            </w:r>
            <w:r w:rsidRPr="00B55029">
              <w:rPr>
                <w:spacing w:val="1"/>
                <w:sz w:val="28"/>
                <w:szCs w:val="28"/>
              </w:rPr>
              <w:t xml:space="preserve"> g</w:t>
            </w:r>
            <w:r w:rsidRPr="00B55029">
              <w:rPr>
                <w:spacing w:val="-1"/>
                <w:sz w:val="28"/>
                <w:szCs w:val="28"/>
              </w:rPr>
              <w:t>i</w:t>
            </w:r>
            <w:r w:rsidRPr="00B55029">
              <w:rPr>
                <w:sz w:val="28"/>
                <w:szCs w:val="28"/>
              </w:rPr>
              <w:t xml:space="preserve">a </w:t>
            </w:r>
            <w:r w:rsidRPr="00B55029">
              <w:rPr>
                <w:spacing w:val="-1"/>
                <w:sz w:val="28"/>
                <w:szCs w:val="28"/>
              </w:rPr>
              <w:t>đ</w:t>
            </w:r>
            <w:r w:rsidRPr="00B55029">
              <w:rPr>
                <w:spacing w:val="1"/>
                <w:sz w:val="28"/>
                <w:szCs w:val="28"/>
              </w:rPr>
              <w:t>ì</w:t>
            </w:r>
            <w:r w:rsidRPr="00B55029">
              <w:rPr>
                <w:spacing w:val="-1"/>
                <w:sz w:val="28"/>
                <w:szCs w:val="28"/>
              </w:rPr>
              <w:t>n</w:t>
            </w:r>
            <w:r w:rsidRPr="00B55029">
              <w:rPr>
                <w:sz w:val="28"/>
                <w:szCs w:val="28"/>
              </w:rPr>
              <w:t>h</w:t>
            </w:r>
            <w:r w:rsidRPr="00B55029">
              <w:rPr>
                <w:spacing w:val="1"/>
                <w:sz w:val="28"/>
                <w:szCs w:val="28"/>
              </w:rPr>
              <w:t xml:space="preserve"> </w:t>
            </w:r>
            <w:r w:rsidRPr="00B55029">
              <w:rPr>
                <w:spacing w:val="-2"/>
                <w:sz w:val="28"/>
                <w:szCs w:val="28"/>
              </w:rPr>
              <w:t>c</w:t>
            </w:r>
            <w:r w:rsidRPr="00B55029">
              <w:rPr>
                <w:sz w:val="28"/>
                <w:szCs w:val="28"/>
              </w:rPr>
              <w:t>ó</w:t>
            </w:r>
            <w:r w:rsidRPr="00B55029">
              <w:rPr>
                <w:spacing w:val="1"/>
                <w:sz w:val="28"/>
                <w:szCs w:val="28"/>
              </w:rPr>
              <w:t xml:space="preserve"> t</w:t>
            </w:r>
            <w:r w:rsidRPr="00B55029">
              <w:rPr>
                <w:sz w:val="28"/>
                <w:szCs w:val="28"/>
              </w:rPr>
              <w:t>ừ</w:t>
            </w:r>
            <w:r w:rsidRPr="00B55029">
              <w:rPr>
                <w:spacing w:val="-1"/>
                <w:sz w:val="28"/>
                <w:szCs w:val="28"/>
              </w:rPr>
              <w:t xml:space="preserve"> 0</w:t>
            </w:r>
            <w:r w:rsidRPr="00B55029">
              <w:rPr>
                <w:sz w:val="28"/>
                <w:szCs w:val="28"/>
              </w:rPr>
              <w:t>2</w:t>
            </w:r>
            <w:r w:rsidRPr="00B55029">
              <w:rPr>
                <w:spacing w:val="1"/>
                <w:sz w:val="28"/>
                <w:szCs w:val="28"/>
              </w:rPr>
              <w:t xml:space="preserve"> </w:t>
            </w:r>
            <w:r w:rsidRPr="00B55029">
              <w:rPr>
                <w:spacing w:val="-1"/>
                <w:sz w:val="28"/>
                <w:szCs w:val="28"/>
              </w:rPr>
              <w:t>n</w:t>
            </w:r>
            <w:r w:rsidRPr="00B55029">
              <w:rPr>
                <w:spacing w:val="1"/>
                <w:sz w:val="28"/>
                <w:szCs w:val="28"/>
              </w:rPr>
              <w:t>g</w:t>
            </w:r>
            <w:r w:rsidRPr="00B55029">
              <w:rPr>
                <w:spacing w:val="-1"/>
                <w:sz w:val="28"/>
                <w:szCs w:val="28"/>
              </w:rPr>
              <w:t>ư</w:t>
            </w:r>
            <w:r w:rsidRPr="00B55029">
              <w:rPr>
                <w:sz w:val="28"/>
                <w:szCs w:val="28"/>
              </w:rPr>
              <w:t>ời</w:t>
            </w:r>
            <w:r w:rsidRPr="00B55029">
              <w:rPr>
                <w:spacing w:val="-2"/>
                <w:sz w:val="28"/>
                <w:szCs w:val="28"/>
              </w:rPr>
              <w:t xml:space="preserve"> </w:t>
            </w:r>
            <w:r w:rsidRPr="00B55029">
              <w:rPr>
                <w:spacing w:val="1"/>
                <w:sz w:val="28"/>
                <w:szCs w:val="28"/>
              </w:rPr>
              <w:t>t</w:t>
            </w:r>
            <w:r w:rsidRPr="00B55029">
              <w:rPr>
                <w:sz w:val="28"/>
                <w:szCs w:val="28"/>
              </w:rPr>
              <w:t>rở</w:t>
            </w:r>
            <w:r w:rsidRPr="00B55029">
              <w:rPr>
                <w:spacing w:val="-2"/>
                <w:sz w:val="28"/>
                <w:szCs w:val="28"/>
              </w:rPr>
              <w:t xml:space="preserve"> </w:t>
            </w:r>
            <w:r w:rsidRPr="00B55029">
              <w:rPr>
                <w:spacing w:val="1"/>
                <w:sz w:val="28"/>
                <w:szCs w:val="28"/>
              </w:rPr>
              <w:t>l</w:t>
            </w:r>
            <w:r w:rsidRPr="00B55029">
              <w:rPr>
                <w:spacing w:val="-2"/>
                <w:sz w:val="28"/>
                <w:szCs w:val="28"/>
              </w:rPr>
              <w:t>ê</w:t>
            </w:r>
            <w:r w:rsidRPr="00B55029">
              <w:rPr>
                <w:sz w:val="28"/>
                <w:szCs w:val="28"/>
              </w:rPr>
              <w:t>n</w:t>
            </w:r>
            <w:r w:rsidRPr="00B55029">
              <w:rPr>
                <w:spacing w:val="1"/>
                <w:sz w:val="28"/>
                <w:szCs w:val="28"/>
              </w:rPr>
              <w:t xml:space="preserve"> </w:t>
            </w:r>
            <w:r w:rsidRPr="00B55029">
              <w:rPr>
                <w:spacing w:val="-1"/>
                <w:sz w:val="28"/>
                <w:szCs w:val="28"/>
              </w:rPr>
              <w:t>t</w:t>
            </w:r>
            <w:r w:rsidRPr="00B55029">
              <w:rPr>
                <w:spacing w:val="1"/>
                <w:sz w:val="28"/>
                <w:szCs w:val="28"/>
              </w:rPr>
              <w:t>h</w:t>
            </w:r>
            <w:r w:rsidRPr="00B55029">
              <w:rPr>
                <w:spacing w:val="-1"/>
                <w:sz w:val="28"/>
                <w:szCs w:val="28"/>
              </w:rPr>
              <w:t>u</w:t>
            </w:r>
            <w:r w:rsidRPr="00B55029">
              <w:rPr>
                <w:spacing w:val="1"/>
                <w:sz w:val="28"/>
                <w:szCs w:val="28"/>
              </w:rPr>
              <w:t>ộ</w:t>
            </w:r>
            <w:r w:rsidRPr="00B55029">
              <w:rPr>
                <w:sz w:val="28"/>
                <w:szCs w:val="28"/>
              </w:rPr>
              <w:t>c</w:t>
            </w:r>
            <w:r w:rsidRPr="00B55029">
              <w:rPr>
                <w:spacing w:val="-3"/>
                <w:sz w:val="28"/>
                <w:szCs w:val="28"/>
              </w:rPr>
              <w:t xml:space="preserve"> </w:t>
            </w:r>
            <w:r w:rsidRPr="00B55029">
              <w:rPr>
                <w:spacing w:val="1"/>
                <w:sz w:val="28"/>
                <w:szCs w:val="28"/>
              </w:rPr>
              <w:t>đ</w:t>
            </w:r>
            <w:r w:rsidRPr="00B55029">
              <w:rPr>
                <w:spacing w:val="-1"/>
                <w:sz w:val="28"/>
                <w:szCs w:val="28"/>
              </w:rPr>
              <w:t>ố</w:t>
            </w:r>
            <w:r w:rsidRPr="00B55029">
              <w:rPr>
                <w:sz w:val="28"/>
                <w:szCs w:val="28"/>
              </w:rPr>
              <w:t>i</w:t>
            </w:r>
            <w:r w:rsidRPr="00B55029">
              <w:rPr>
                <w:spacing w:val="1"/>
                <w:sz w:val="28"/>
                <w:szCs w:val="28"/>
              </w:rPr>
              <w:t xml:space="preserve"> t</w:t>
            </w:r>
            <w:r w:rsidRPr="00B55029">
              <w:rPr>
                <w:spacing w:val="-1"/>
                <w:sz w:val="28"/>
                <w:szCs w:val="28"/>
              </w:rPr>
              <w:t>ư</w:t>
            </w:r>
            <w:r w:rsidRPr="00B55029">
              <w:rPr>
                <w:spacing w:val="-2"/>
                <w:sz w:val="28"/>
                <w:szCs w:val="28"/>
              </w:rPr>
              <w:t>ợ</w:t>
            </w:r>
            <w:r w:rsidRPr="00B55029">
              <w:rPr>
                <w:spacing w:val="-1"/>
                <w:sz w:val="28"/>
                <w:szCs w:val="28"/>
              </w:rPr>
              <w:t>n</w:t>
            </w:r>
            <w:r w:rsidRPr="00B55029">
              <w:rPr>
                <w:sz w:val="28"/>
                <w:szCs w:val="28"/>
              </w:rPr>
              <w:t>g</w:t>
            </w:r>
            <w:r w:rsidRPr="00B55029">
              <w:rPr>
                <w:spacing w:val="-2"/>
                <w:sz w:val="28"/>
                <w:szCs w:val="28"/>
              </w:rPr>
              <w:t xml:space="preserve"> </w:t>
            </w:r>
            <w:r w:rsidRPr="00B55029">
              <w:rPr>
                <w:sz w:val="28"/>
                <w:szCs w:val="28"/>
              </w:rPr>
              <w:t>2.</w:t>
            </w:r>
          </w:p>
        </w:tc>
        <w:tc>
          <w:tcPr>
            <w:tcW w:w="984" w:type="dxa"/>
            <w:tcBorders>
              <w:top w:val="nil"/>
              <w:left w:val="nil"/>
              <w:bottom w:val="single" w:sz="4" w:space="0" w:color="auto"/>
              <w:right w:val="single" w:sz="8" w:space="0" w:color="000000"/>
            </w:tcBorders>
          </w:tcPr>
          <w:p w:rsidR="0027238E" w:rsidRPr="00B55029" w:rsidRDefault="0027238E" w:rsidP="0094679F">
            <w:pPr>
              <w:jc w:val="center"/>
              <w:rPr>
                <w:sz w:val="28"/>
                <w:szCs w:val="28"/>
              </w:rPr>
            </w:pPr>
            <w:r w:rsidRPr="00B55029">
              <w:rPr>
                <w:b/>
                <w:bCs/>
                <w:spacing w:val="1"/>
                <w:sz w:val="28"/>
                <w:szCs w:val="28"/>
              </w:rPr>
              <w:t> </w:t>
            </w:r>
          </w:p>
          <w:p w:rsidR="0027238E" w:rsidRPr="00B55029" w:rsidRDefault="0027238E" w:rsidP="0094679F">
            <w:pPr>
              <w:jc w:val="center"/>
              <w:rPr>
                <w:sz w:val="28"/>
                <w:szCs w:val="28"/>
              </w:rPr>
            </w:pPr>
            <w:r w:rsidRPr="00B55029">
              <w:rPr>
                <w:bCs/>
                <w:spacing w:val="1"/>
                <w:sz w:val="28"/>
                <w:szCs w:val="28"/>
              </w:rPr>
              <w:t>1</w:t>
            </w:r>
            <w:r w:rsidRPr="00B55029">
              <w:rPr>
                <w:bCs/>
                <w:sz w:val="28"/>
                <w:szCs w:val="28"/>
              </w:rPr>
              <w:t>0</w:t>
            </w:r>
          </w:p>
          <w:p w:rsidR="0027238E" w:rsidRPr="00B55029" w:rsidRDefault="0027238E" w:rsidP="0094679F">
            <w:pPr>
              <w:jc w:val="center"/>
              <w:rPr>
                <w:sz w:val="28"/>
                <w:szCs w:val="28"/>
              </w:rPr>
            </w:pPr>
            <w:r w:rsidRPr="00B55029">
              <w:rPr>
                <w:sz w:val="28"/>
                <w:szCs w:val="28"/>
              </w:rPr>
              <w:t>7</w:t>
            </w:r>
          </w:p>
          <w:p w:rsidR="0027238E" w:rsidRPr="00B55029" w:rsidRDefault="0027238E" w:rsidP="0094679F">
            <w:pPr>
              <w:jc w:val="center"/>
              <w:rPr>
                <w:sz w:val="28"/>
                <w:szCs w:val="28"/>
              </w:rPr>
            </w:pPr>
            <w:r w:rsidRPr="00B55029">
              <w:rPr>
                <w:sz w:val="28"/>
                <w:szCs w:val="28"/>
              </w:rPr>
              <w:br/>
              <w:t>4</w:t>
            </w:r>
          </w:p>
        </w:tc>
      </w:tr>
      <w:tr w:rsidR="0027238E" w:rsidRPr="00B43B1C">
        <w:trPr>
          <w:trHeight w:val="138"/>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27238E" w:rsidRPr="00B55029" w:rsidRDefault="00BC48F7" w:rsidP="0094679F">
            <w:pPr>
              <w:jc w:val="center"/>
              <w:rPr>
                <w:sz w:val="28"/>
                <w:szCs w:val="28"/>
              </w:rPr>
            </w:pPr>
            <w:r w:rsidRPr="00B55029">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C74F44" w:rsidRPr="00B55029" w:rsidRDefault="00C74F44" w:rsidP="0094679F">
            <w:pPr>
              <w:jc w:val="both"/>
              <w:rPr>
                <w:b/>
                <w:bCs/>
                <w:sz w:val="28"/>
                <w:szCs w:val="28"/>
              </w:rPr>
            </w:pPr>
            <w:r w:rsidRPr="00B55029">
              <w:rPr>
                <w:b/>
                <w:bCs/>
                <w:sz w:val="28"/>
                <w:szCs w:val="28"/>
              </w:rPr>
              <w:t>Tiêu chí ưu tiên do UBND thành phố quy định:</w:t>
            </w:r>
          </w:p>
          <w:p w:rsidR="0027238E" w:rsidRPr="00B55029" w:rsidRDefault="0027238E" w:rsidP="0094679F">
            <w:pPr>
              <w:jc w:val="both"/>
              <w:rPr>
                <w:bCs/>
                <w:sz w:val="28"/>
                <w:szCs w:val="28"/>
              </w:rPr>
            </w:pPr>
            <w:r w:rsidRPr="00B55029">
              <w:rPr>
                <w:bCs/>
                <w:sz w:val="28"/>
                <w:szCs w:val="28"/>
              </w:rPr>
              <w:t xml:space="preserve">- </w:t>
            </w:r>
            <w:r w:rsidR="00BD0B3B" w:rsidRPr="00B55029">
              <w:rPr>
                <w:bCs/>
                <w:sz w:val="28"/>
                <w:szCs w:val="28"/>
              </w:rPr>
              <w:t>Đối t</w:t>
            </w:r>
            <w:r w:rsidR="006F6F26" w:rsidRPr="00B55029">
              <w:rPr>
                <w:bCs/>
                <w:sz w:val="28"/>
                <w:szCs w:val="28"/>
              </w:rPr>
              <w:t>ượng quy định tại Điểm a</w:t>
            </w:r>
            <w:r w:rsidR="00241DB0" w:rsidRPr="00B55029">
              <w:rPr>
                <w:bCs/>
                <w:sz w:val="28"/>
                <w:szCs w:val="28"/>
              </w:rPr>
              <w:t xml:space="preserve"> và b</w:t>
            </w:r>
            <w:r w:rsidR="006F6F26" w:rsidRPr="00B55029">
              <w:rPr>
                <w:bCs/>
                <w:sz w:val="28"/>
                <w:szCs w:val="28"/>
              </w:rPr>
              <w:t xml:space="preserve"> Khoản </w:t>
            </w:r>
            <w:r w:rsidR="00B02D09" w:rsidRPr="00B55029">
              <w:rPr>
                <w:bCs/>
                <w:sz w:val="28"/>
                <w:szCs w:val="28"/>
              </w:rPr>
              <w:t>3</w:t>
            </w:r>
            <w:r w:rsidR="00BD0B3B" w:rsidRPr="00B55029">
              <w:rPr>
                <w:bCs/>
                <w:sz w:val="28"/>
                <w:szCs w:val="28"/>
              </w:rPr>
              <w:t xml:space="preserve"> Điều này</w:t>
            </w:r>
            <w:r w:rsidR="00C45B00" w:rsidRPr="00B55029">
              <w:rPr>
                <w:bCs/>
                <w:sz w:val="28"/>
                <w:szCs w:val="28"/>
              </w:rPr>
              <w:t>.</w:t>
            </w:r>
          </w:p>
          <w:p w:rsidR="0054320C" w:rsidRPr="00B55029" w:rsidRDefault="00947D26" w:rsidP="0054320C">
            <w:pPr>
              <w:jc w:val="both"/>
              <w:rPr>
                <w:bCs/>
                <w:sz w:val="28"/>
                <w:szCs w:val="28"/>
              </w:rPr>
            </w:pPr>
            <w:r w:rsidRPr="00B55029">
              <w:rPr>
                <w:bCs/>
                <w:sz w:val="28"/>
                <w:szCs w:val="28"/>
              </w:rPr>
              <w:t xml:space="preserve">- Đối </w:t>
            </w:r>
            <w:r w:rsidR="004663D2" w:rsidRPr="00B55029">
              <w:rPr>
                <w:bCs/>
                <w:sz w:val="28"/>
                <w:szCs w:val="28"/>
              </w:rPr>
              <w:t>tượng quy định tại các Điểm c</w:t>
            </w:r>
            <w:r w:rsidR="008C11AC" w:rsidRPr="00B55029">
              <w:rPr>
                <w:bCs/>
                <w:sz w:val="28"/>
                <w:szCs w:val="28"/>
              </w:rPr>
              <w:t xml:space="preserve"> và</w:t>
            </w:r>
            <w:r w:rsidR="00E05939" w:rsidRPr="00B55029">
              <w:rPr>
                <w:bCs/>
                <w:sz w:val="28"/>
                <w:szCs w:val="28"/>
              </w:rPr>
              <w:t xml:space="preserve"> d</w:t>
            </w:r>
            <w:r w:rsidR="00B34BD3" w:rsidRPr="00B55029">
              <w:rPr>
                <w:bCs/>
                <w:sz w:val="28"/>
                <w:szCs w:val="28"/>
              </w:rPr>
              <w:t xml:space="preserve"> </w:t>
            </w:r>
            <w:r w:rsidR="006F6F26" w:rsidRPr="00B55029">
              <w:rPr>
                <w:bCs/>
                <w:sz w:val="28"/>
                <w:szCs w:val="28"/>
              </w:rPr>
              <w:t xml:space="preserve">Khoản </w:t>
            </w:r>
            <w:r w:rsidR="00B02D09" w:rsidRPr="00B55029">
              <w:rPr>
                <w:bCs/>
                <w:sz w:val="28"/>
                <w:szCs w:val="28"/>
              </w:rPr>
              <w:t>3</w:t>
            </w:r>
            <w:r w:rsidRPr="00B55029">
              <w:rPr>
                <w:bCs/>
                <w:sz w:val="28"/>
                <w:szCs w:val="28"/>
              </w:rPr>
              <w:t xml:space="preserve"> Điều này</w:t>
            </w:r>
            <w:r w:rsidR="0054320C" w:rsidRPr="00B55029">
              <w:rPr>
                <w:bCs/>
                <w:sz w:val="28"/>
                <w:szCs w:val="28"/>
              </w:rPr>
              <w:t>.</w:t>
            </w:r>
          </w:p>
          <w:p w:rsidR="00947D26" w:rsidRPr="00B55029" w:rsidRDefault="0054320C" w:rsidP="008C11AC">
            <w:pPr>
              <w:jc w:val="both"/>
              <w:rPr>
                <w:bCs/>
                <w:sz w:val="28"/>
                <w:szCs w:val="28"/>
              </w:rPr>
            </w:pPr>
            <w:r w:rsidRPr="00B55029">
              <w:rPr>
                <w:bCs/>
                <w:sz w:val="28"/>
                <w:szCs w:val="28"/>
              </w:rPr>
              <w:t>- Đ</w:t>
            </w:r>
            <w:r w:rsidR="00B34BD3" w:rsidRPr="00B55029">
              <w:rPr>
                <w:bCs/>
                <w:sz w:val="28"/>
                <w:szCs w:val="28"/>
              </w:rPr>
              <w:t xml:space="preserve">ối tượng quy định tại các Điểm </w:t>
            </w:r>
            <w:r w:rsidR="008C11AC" w:rsidRPr="00B55029">
              <w:rPr>
                <w:bCs/>
                <w:sz w:val="28"/>
                <w:szCs w:val="28"/>
              </w:rPr>
              <w:t>đ và</w:t>
            </w:r>
            <w:r w:rsidR="008206E1" w:rsidRPr="00B55029">
              <w:rPr>
                <w:bCs/>
                <w:sz w:val="28"/>
                <w:szCs w:val="28"/>
              </w:rPr>
              <w:t xml:space="preserve"> </w:t>
            </w:r>
            <w:r w:rsidR="008C11AC" w:rsidRPr="00B55029">
              <w:rPr>
                <w:bCs/>
                <w:sz w:val="28"/>
                <w:szCs w:val="28"/>
              </w:rPr>
              <w:t>e</w:t>
            </w:r>
            <w:r w:rsidR="00EC2468" w:rsidRPr="00B55029">
              <w:rPr>
                <w:bCs/>
                <w:sz w:val="28"/>
                <w:szCs w:val="28"/>
              </w:rPr>
              <w:t xml:space="preserve"> </w:t>
            </w:r>
            <w:r w:rsidR="00B02D09" w:rsidRPr="00B55029">
              <w:rPr>
                <w:bCs/>
                <w:sz w:val="28"/>
                <w:szCs w:val="28"/>
              </w:rPr>
              <w:t>Khoản 3</w:t>
            </w:r>
            <w:r w:rsidRPr="00B55029">
              <w:rPr>
                <w:bCs/>
                <w:sz w:val="28"/>
                <w:szCs w:val="28"/>
              </w:rPr>
              <w:t xml:space="preserve"> Điều này.</w:t>
            </w:r>
          </w:p>
        </w:tc>
        <w:tc>
          <w:tcPr>
            <w:tcW w:w="984" w:type="dxa"/>
            <w:tcBorders>
              <w:top w:val="single" w:sz="4" w:space="0" w:color="auto"/>
              <w:left w:val="single" w:sz="4" w:space="0" w:color="auto"/>
              <w:bottom w:val="single" w:sz="4" w:space="0" w:color="auto"/>
              <w:right w:val="single" w:sz="4" w:space="0" w:color="auto"/>
            </w:tcBorders>
            <w:vAlign w:val="center"/>
          </w:tcPr>
          <w:p w:rsidR="00C74F44" w:rsidRPr="00B55029" w:rsidRDefault="00C74F44" w:rsidP="0094679F">
            <w:pPr>
              <w:jc w:val="center"/>
              <w:rPr>
                <w:sz w:val="28"/>
                <w:szCs w:val="28"/>
              </w:rPr>
            </w:pPr>
          </w:p>
          <w:p w:rsidR="0027238E" w:rsidRPr="00B55029" w:rsidRDefault="007002B3" w:rsidP="0094679F">
            <w:pPr>
              <w:jc w:val="center"/>
              <w:rPr>
                <w:sz w:val="28"/>
                <w:szCs w:val="28"/>
              </w:rPr>
            </w:pPr>
            <w:r w:rsidRPr="00B55029">
              <w:rPr>
                <w:sz w:val="28"/>
                <w:szCs w:val="28"/>
              </w:rPr>
              <w:t>10</w:t>
            </w:r>
          </w:p>
          <w:p w:rsidR="00BD0B3B" w:rsidRPr="00B55029" w:rsidRDefault="00BD0B3B" w:rsidP="0094679F">
            <w:pPr>
              <w:jc w:val="center"/>
              <w:rPr>
                <w:sz w:val="28"/>
                <w:szCs w:val="28"/>
              </w:rPr>
            </w:pPr>
            <w:r w:rsidRPr="00B55029">
              <w:rPr>
                <w:sz w:val="28"/>
                <w:szCs w:val="28"/>
              </w:rPr>
              <w:t>7</w:t>
            </w:r>
          </w:p>
          <w:p w:rsidR="0054320C" w:rsidRPr="00B55029" w:rsidRDefault="0054320C" w:rsidP="0094679F">
            <w:pPr>
              <w:jc w:val="center"/>
              <w:rPr>
                <w:sz w:val="28"/>
                <w:szCs w:val="28"/>
              </w:rPr>
            </w:pPr>
            <w:r w:rsidRPr="00B55029">
              <w:rPr>
                <w:sz w:val="28"/>
                <w:szCs w:val="28"/>
              </w:rPr>
              <w:t>4</w:t>
            </w:r>
          </w:p>
        </w:tc>
      </w:tr>
    </w:tbl>
    <w:p w:rsidR="00EC22A2" w:rsidRPr="00B55029" w:rsidRDefault="0066092E" w:rsidP="00B55029">
      <w:pPr>
        <w:spacing w:before="120" w:after="120" w:line="288" w:lineRule="auto"/>
        <w:ind w:firstLine="567"/>
        <w:jc w:val="both"/>
        <w:rPr>
          <w:sz w:val="28"/>
          <w:szCs w:val="28"/>
        </w:rPr>
      </w:pPr>
      <w:r w:rsidRPr="00B55029">
        <w:rPr>
          <w:sz w:val="28"/>
          <w:szCs w:val="28"/>
        </w:rPr>
        <w:t>5</w:t>
      </w:r>
      <w:r w:rsidR="005242B7" w:rsidRPr="00B55029">
        <w:rPr>
          <w:sz w:val="28"/>
          <w:szCs w:val="28"/>
        </w:rPr>
        <w:t>.</w:t>
      </w:r>
      <w:r w:rsidR="005242B7" w:rsidRPr="00B55029">
        <w:rPr>
          <w:b/>
          <w:sz w:val="28"/>
          <w:szCs w:val="28"/>
        </w:rPr>
        <w:t xml:space="preserve"> </w:t>
      </w:r>
      <w:r w:rsidR="009E30CE" w:rsidRPr="00B55029">
        <w:rPr>
          <w:sz w:val="28"/>
          <w:szCs w:val="28"/>
        </w:rPr>
        <w:t>Trường hợp hộ gia đình, cá nhân được hưởng các tiêu chí ưu tiên khác nhau thì chỉ tính theo tiêu chí ưu tiên có thang điểm cao nhất.</w:t>
      </w:r>
      <w:r w:rsidR="00EC22A2" w:rsidRPr="00B55029">
        <w:rPr>
          <w:sz w:val="28"/>
          <w:szCs w:val="28"/>
        </w:rPr>
        <w:t xml:space="preserve"> Trường hợp tổng số hồ sơ đăng ký mua, thuê, thuê mua (hợp lệ) nhiều hơn tổng số căn hộ do chủ đầu tư công bố thì việc xét duyệt, lựa chọn đối tượng thực hiện theo hình thức chấm điểm theo tiêu chí quy định tại Khoản </w:t>
      </w:r>
      <w:r w:rsidR="00CA547C" w:rsidRPr="00B55029">
        <w:rPr>
          <w:sz w:val="28"/>
          <w:szCs w:val="28"/>
        </w:rPr>
        <w:t>4</w:t>
      </w:r>
      <w:r w:rsidR="00EC22A2" w:rsidRPr="00B55029">
        <w:rPr>
          <w:sz w:val="28"/>
          <w:szCs w:val="28"/>
        </w:rPr>
        <w:t xml:space="preserve"> Điều này.</w:t>
      </w:r>
    </w:p>
    <w:p w:rsidR="00D61E0A" w:rsidRPr="00B55029" w:rsidRDefault="0066092E" w:rsidP="00B55029">
      <w:pPr>
        <w:spacing w:before="120" w:after="120" w:line="288" w:lineRule="auto"/>
        <w:ind w:firstLine="567"/>
        <w:jc w:val="both"/>
        <w:rPr>
          <w:sz w:val="28"/>
          <w:szCs w:val="28"/>
        </w:rPr>
      </w:pPr>
      <w:r w:rsidRPr="00B55029">
        <w:rPr>
          <w:sz w:val="28"/>
          <w:szCs w:val="28"/>
        </w:rPr>
        <w:t>6</w:t>
      </w:r>
      <w:r w:rsidR="00D61E0A" w:rsidRPr="00B55029">
        <w:rPr>
          <w:sz w:val="28"/>
          <w:szCs w:val="28"/>
        </w:rPr>
        <w:t xml:space="preserve">. Trường hợp </w:t>
      </w:r>
      <w:r w:rsidR="00B761E5" w:rsidRPr="00B55029">
        <w:rPr>
          <w:sz w:val="28"/>
          <w:szCs w:val="28"/>
        </w:rPr>
        <w:t>các đối tượng</w:t>
      </w:r>
      <w:r w:rsidR="00D61E0A" w:rsidRPr="00B55029">
        <w:rPr>
          <w:sz w:val="28"/>
          <w:szCs w:val="28"/>
        </w:rPr>
        <w:t xml:space="preserve"> có cùng tiêu chuẩn và điều kiện thì đối tượng </w:t>
      </w:r>
      <w:r w:rsidR="00B761E5" w:rsidRPr="00B55029">
        <w:rPr>
          <w:sz w:val="28"/>
          <w:szCs w:val="28"/>
        </w:rPr>
        <w:t xml:space="preserve">là người khuyết tật, nữ giới được ưu tiên hỗ trợ trước. </w:t>
      </w:r>
    </w:p>
    <w:p w:rsidR="00791BDD" w:rsidRPr="00B55029" w:rsidRDefault="00397086" w:rsidP="00B55029">
      <w:pPr>
        <w:spacing w:before="120" w:after="120" w:line="288" w:lineRule="auto"/>
        <w:ind w:firstLine="567"/>
        <w:jc w:val="both"/>
        <w:rPr>
          <w:sz w:val="28"/>
          <w:szCs w:val="28"/>
        </w:rPr>
      </w:pPr>
      <w:r w:rsidRPr="00B55029">
        <w:rPr>
          <w:sz w:val="28"/>
          <w:szCs w:val="28"/>
        </w:rPr>
        <w:lastRenderedPageBreak/>
        <w:t>7</w:t>
      </w:r>
      <w:r w:rsidR="00BA3662" w:rsidRPr="00B55029">
        <w:rPr>
          <w:sz w:val="28"/>
          <w:szCs w:val="28"/>
        </w:rPr>
        <w:t>. Các đối tượng đăng ký mua, thuê, thuê mua nhà ở xã hội phải chưa được hưởng chính sách hỗ trợ nhà ở, đất ở dưới mọi hình thức tại nơi sinh sống, thực hiện theo quy định tại Điểm a Khoản 1 Điều 51 Luật Nhà ở năm 2014.</w:t>
      </w:r>
      <w:r w:rsidR="00791BDD" w:rsidRPr="00B55029">
        <w:rPr>
          <w:sz w:val="28"/>
          <w:szCs w:val="28"/>
        </w:rPr>
        <w:t xml:space="preserve"> </w:t>
      </w:r>
    </w:p>
    <w:p w:rsidR="009C1E9A" w:rsidRPr="00B55029" w:rsidRDefault="006E231B" w:rsidP="00B55029">
      <w:pPr>
        <w:spacing w:before="120" w:after="120" w:line="288" w:lineRule="auto"/>
        <w:ind w:firstLine="567"/>
        <w:jc w:val="both"/>
        <w:rPr>
          <w:b/>
          <w:bCs/>
          <w:sz w:val="28"/>
          <w:szCs w:val="28"/>
        </w:rPr>
      </w:pPr>
      <w:r w:rsidRPr="00B55029">
        <w:rPr>
          <w:b/>
          <w:bCs/>
          <w:sz w:val="28"/>
          <w:szCs w:val="28"/>
        </w:rPr>
        <w:t>Đi</w:t>
      </w:r>
      <w:r w:rsidR="00DA5E23" w:rsidRPr="00B55029">
        <w:rPr>
          <w:b/>
          <w:bCs/>
          <w:sz w:val="28"/>
          <w:szCs w:val="28"/>
        </w:rPr>
        <w:t>ều 4</w:t>
      </w:r>
      <w:r w:rsidR="009C1E9A" w:rsidRPr="00B55029">
        <w:rPr>
          <w:b/>
          <w:bCs/>
          <w:sz w:val="28"/>
          <w:szCs w:val="28"/>
        </w:rPr>
        <w:t xml:space="preserve">. </w:t>
      </w:r>
      <w:r w:rsidR="009C1E9A" w:rsidRPr="00B55029">
        <w:rPr>
          <w:sz w:val="28"/>
          <w:szCs w:val="28"/>
        </w:rPr>
        <w:t>Đối tượng, điều kiện, nguyên tắc,</w:t>
      </w:r>
      <w:r w:rsidR="00EA38DD" w:rsidRPr="00B55029">
        <w:rPr>
          <w:sz w:val="28"/>
          <w:szCs w:val="28"/>
        </w:rPr>
        <w:t xml:space="preserve"> tiêu chí xét duyệt,</w:t>
      </w:r>
      <w:r w:rsidR="00207235" w:rsidRPr="00B55029">
        <w:rPr>
          <w:sz w:val="28"/>
          <w:szCs w:val="28"/>
        </w:rPr>
        <w:t xml:space="preserve"> </w:t>
      </w:r>
      <w:r w:rsidR="009C1E9A" w:rsidRPr="00B55029">
        <w:rPr>
          <w:sz w:val="28"/>
          <w:szCs w:val="28"/>
        </w:rPr>
        <w:t>trì</w:t>
      </w:r>
      <w:r w:rsidR="00207235" w:rsidRPr="00B55029">
        <w:rPr>
          <w:sz w:val="28"/>
          <w:szCs w:val="28"/>
        </w:rPr>
        <w:t>nh tự, thủ tục và hồ sơ xét duyệt</w:t>
      </w:r>
      <w:r w:rsidR="009C1E9A" w:rsidRPr="00B55029">
        <w:rPr>
          <w:sz w:val="28"/>
          <w:szCs w:val="28"/>
        </w:rPr>
        <w:t xml:space="preserve"> đối tượng được mua, thuê, thuê mua nhà ở xã hội đầu tư bằng nguồn vốn ngoài ngân sách được thực hiện theo quy định </w:t>
      </w:r>
      <w:r w:rsidR="005242B7" w:rsidRPr="00B55029">
        <w:rPr>
          <w:sz w:val="28"/>
          <w:szCs w:val="28"/>
        </w:rPr>
        <w:t xml:space="preserve">tại Điều 49 và Điều 51 </w:t>
      </w:r>
      <w:r w:rsidR="00C74F44" w:rsidRPr="00B55029">
        <w:rPr>
          <w:sz w:val="28"/>
          <w:szCs w:val="28"/>
        </w:rPr>
        <w:t>của Luật Nhà ở số 65/2014/QH13 ngày 25/11/2014</w:t>
      </w:r>
      <w:r w:rsidR="009C1E9A" w:rsidRPr="00B55029">
        <w:rPr>
          <w:sz w:val="28"/>
          <w:szCs w:val="28"/>
        </w:rPr>
        <w:t xml:space="preserve">; </w:t>
      </w:r>
      <w:r w:rsidR="005242B7" w:rsidRPr="00B55029">
        <w:rPr>
          <w:sz w:val="28"/>
          <w:szCs w:val="28"/>
        </w:rPr>
        <w:t xml:space="preserve">Điều 20, Điều 22 và Điều 23 </w:t>
      </w:r>
      <w:r w:rsidR="009C1E9A" w:rsidRPr="00B55029">
        <w:rPr>
          <w:sz w:val="28"/>
          <w:szCs w:val="28"/>
        </w:rPr>
        <w:t>Nghị định số 100/2015/NĐ-CP</w:t>
      </w:r>
      <w:r w:rsidR="005242B7" w:rsidRPr="00B55029">
        <w:rPr>
          <w:sz w:val="28"/>
          <w:szCs w:val="28"/>
        </w:rPr>
        <w:t xml:space="preserve"> ngày 20/10/2015 của Chính phủ, </w:t>
      </w:r>
      <w:r w:rsidR="009C1E9A" w:rsidRPr="00B55029">
        <w:rPr>
          <w:sz w:val="28"/>
          <w:szCs w:val="28"/>
        </w:rPr>
        <w:t>Thông tư số 20/2016/TT-BXD ngày 30/6/2016</w:t>
      </w:r>
      <w:r w:rsidR="001F58EB" w:rsidRPr="00B55029">
        <w:rPr>
          <w:sz w:val="28"/>
          <w:szCs w:val="28"/>
        </w:rPr>
        <w:t xml:space="preserve"> của Bộ Xây dựng</w:t>
      </w:r>
      <w:r w:rsidR="005242B7" w:rsidRPr="00B55029">
        <w:rPr>
          <w:sz w:val="28"/>
          <w:szCs w:val="28"/>
        </w:rPr>
        <w:t xml:space="preserve"> và các nội dung khác có liên quan theo quy định</w:t>
      </w:r>
      <w:r w:rsidR="009C1E9A" w:rsidRPr="00B55029">
        <w:rPr>
          <w:sz w:val="28"/>
          <w:szCs w:val="28"/>
        </w:rPr>
        <w:t>.</w:t>
      </w:r>
    </w:p>
    <w:p w:rsidR="009C1E9A" w:rsidRPr="00B43B1C" w:rsidRDefault="009C1E9A" w:rsidP="003D1941">
      <w:pPr>
        <w:spacing w:before="120"/>
        <w:jc w:val="center"/>
        <w:rPr>
          <w:b/>
          <w:bCs/>
          <w:sz w:val="28"/>
          <w:szCs w:val="28"/>
        </w:rPr>
      </w:pPr>
      <w:r w:rsidRPr="00B43B1C">
        <w:rPr>
          <w:b/>
          <w:bCs/>
          <w:sz w:val="28"/>
          <w:szCs w:val="28"/>
        </w:rPr>
        <w:t>Chương III</w:t>
      </w:r>
    </w:p>
    <w:p w:rsidR="009C1E9A" w:rsidRPr="00B43B1C" w:rsidRDefault="009C1E9A" w:rsidP="003D1941">
      <w:pPr>
        <w:spacing w:before="120"/>
        <w:jc w:val="center"/>
        <w:rPr>
          <w:b/>
          <w:bCs/>
          <w:sz w:val="28"/>
          <w:szCs w:val="28"/>
        </w:rPr>
      </w:pPr>
      <w:r w:rsidRPr="00B43B1C">
        <w:rPr>
          <w:b/>
          <w:bCs/>
          <w:sz w:val="28"/>
          <w:szCs w:val="28"/>
        </w:rPr>
        <w:t>GIẢI QUYẾT TRANH CHẤP VÀ XỬ LÝ VI PHẠM</w:t>
      </w:r>
    </w:p>
    <w:p w:rsidR="009C1E9A" w:rsidRPr="00B43B1C" w:rsidRDefault="009C1E9A" w:rsidP="00B55029">
      <w:pPr>
        <w:spacing w:before="120" w:after="120"/>
        <w:ind w:firstLine="567"/>
        <w:jc w:val="both"/>
        <w:rPr>
          <w:b/>
          <w:bCs/>
          <w:sz w:val="28"/>
          <w:szCs w:val="28"/>
        </w:rPr>
      </w:pPr>
      <w:r w:rsidRPr="00B43B1C">
        <w:rPr>
          <w:b/>
          <w:bCs/>
          <w:sz w:val="28"/>
          <w:szCs w:val="28"/>
        </w:rPr>
        <w:t xml:space="preserve">Điều </w:t>
      </w:r>
      <w:r w:rsidR="00DA5E23" w:rsidRPr="00B43B1C">
        <w:rPr>
          <w:b/>
          <w:bCs/>
          <w:sz w:val="28"/>
          <w:szCs w:val="28"/>
        </w:rPr>
        <w:t>5</w:t>
      </w:r>
      <w:r w:rsidRPr="00B43B1C">
        <w:rPr>
          <w:b/>
          <w:bCs/>
          <w:sz w:val="28"/>
          <w:szCs w:val="28"/>
        </w:rPr>
        <w:t xml:space="preserve">. </w:t>
      </w:r>
      <w:r w:rsidRPr="00B43B1C">
        <w:rPr>
          <w:b/>
          <w:sz w:val="28"/>
          <w:szCs w:val="28"/>
        </w:rPr>
        <w:t>Giải quyết tranh chấp</w:t>
      </w:r>
    </w:p>
    <w:p w:rsidR="009C1E9A" w:rsidRPr="00B43B1C" w:rsidRDefault="009C1E9A" w:rsidP="00B55029">
      <w:pPr>
        <w:spacing w:before="120" w:after="120" w:line="288" w:lineRule="auto"/>
        <w:ind w:firstLine="567"/>
        <w:jc w:val="both"/>
        <w:rPr>
          <w:b/>
          <w:bCs/>
          <w:sz w:val="28"/>
          <w:szCs w:val="28"/>
        </w:rPr>
      </w:pPr>
      <w:r w:rsidRPr="00B43B1C">
        <w:rPr>
          <w:sz w:val="28"/>
          <w:szCs w:val="28"/>
        </w:rPr>
        <w:t>1. Các tranh chấp liên quan đến đối tượng</w:t>
      </w:r>
      <w:r w:rsidR="008076E8" w:rsidRPr="00B43B1C">
        <w:rPr>
          <w:sz w:val="28"/>
          <w:szCs w:val="28"/>
        </w:rPr>
        <w:t>, trình tự, thủ tục</w:t>
      </w:r>
      <w:r w:rsidRPr="00B43B1C">
        <w:rPr>
          <w:sz w:val="28"/>
          <w:szCs w:val="28"/>
        </w:rPr>
        <w:t xml:space="preserve"> được mua, thuê, thuê mua nhà ở xã hội do Sở Xây dựng tham mưu cho Ủy ban nhân dân thành phố xem xét, giải quyết. </w:t>
      </w:r>
    </w:p>
    <w:p w:rsidR="009C1E9A" w:rsidRPr="00B43B1C" w:rsidRDefault="009C1E9A" w:rsidP="00B55029">
      <w:pPr>
        <w:spacing w:before="120" w:after="120" w:line="288" w:lineRule="auto"/>
        <w:ind w:firstLine="567"/>
        <w:jc w:val="both"/>
        <w:rPr>
          <w:sz w:val="28"/>
          <w:szCs w:val="28"/>
        </w:rPr>
      </w:pPr>
      <w:r w:rsidRPr="00B43B1C">
        <w:rPr>
          <w:sz w:val="28"/>
          <w:szCs w:val="28"/>
        </w:rPr>
        <w:t>2. Các tranh chấp về hợp đồng mua, thuê, thuê mua nhà ở xã hội trong quá trình thực hiện xử lý theo quy định của pháp luật về nhà ở và pháp luật dân sự.</w:t>
      </w:r>
    </w:p>
    <w:p w:rsidR="009C1E9A" w:rsidRPr="00B43B1C" w:rsidRDefault="009C1E9A" w:rsidP="00B55029">
      <w:pPr>
        <w:spacing w:before="120" w:after="120"/>
        <w:ind w:firstLine="567"/>
        <w:jc w:val="both"/>
        <w:rPr>
          <w:b/>
          <w:sz w:val="28"/>
          <w:szCs w:val="28"/>
        </w:rPr>
      </w:pPr>
      <w:r w:rsidRPr="00B43B1C">
        <w:rPr>
          <w:b/>
          <w:bCs/>
          <w:sz w:val="28"/>
          <w:szCs w:val="28"/>
        </w:rPr>
        <w:t xml:space="preserve">Điều </w:t>
      </w:r>
      <w:r w:rsidR="00DA5E23" w:rsidRPr="00B43B1C">
        <w:rPr>
          <w:b/>
          <w:bCs/>
          <w:sz w:val="28"/>
          <w:szCs w:val="28"/>
        </w:rPr>
        <w:t>6</w:t>
      </w:r>
      <w:r w:rsidRPr="00B43B1C">
        <w:rPr>
          <w:b/>
          <w:bCs/>
          <w:sz w:val="28"/>
          <w:szCs w:val="28"/>
        </w:rPr>
        <w:t xml:space="preserve">. </w:t>
      </w:r>
      <w:r w:rsidRPr="00B43B1C">
        <w:rPr>
          <w:b/>
          <w:sz w:val="28"/>
          <w:szCs w:val="28"/>
        </w:rPr>
        <w:t>Xử lý vi phạm</w:t>
      </w:r>
    </w:p>
    <w:p w:rsidR="009C1E9A" w:rsidRPr="00B43B1C" w:rsidRDefault="009C1E9A" w:rsidP="00B55029">
      <w:pPr>
        <w:spacing w:before="120" w:after="120" w:line="288" w:lineRule="auto"/>
        <w:ind w:firstLine="567"/>
        <w:jc w:val="both"/>
        <w:rPr>
          <w:sz w:val="28"/>
          <w:szCs w:val="28"/>
        </w:rPr>
      </w:pPr>
      <w:r w:rsidRPr="00B43B1C">
        <w:rPr>
          <w:sz w:val="28"/>
          <w:szCs w:val="28"/>
        </w:rPr>
        <w:t xml:space="preserve">1. Các hành vi vi phạm hành chính theo Quy </w:t>
      </w:r>
      <w:r w:rsidR="00F75474" w:rsidRPr="00B43B1C">
        <w:rPr>
          <w:sz w:val="28"/>
          <w:szCs w:val="28"/>
        </w:rPr>
        <w:t>định</w:t>
      </w:r>
      <w:r w:rsidRPr="00B43B1C">
        <w:rPr>
          <w:sz w:val="28"/>
          <w:szCs w:val="28"/>
        </w:rPr>
        <w:t xml:space="preserve"> này được xử lý theo quy định của pháp luật về xử phạt vi phạm hành chính, pháp luật về xây dựng và pháp luật về nhà ở. </w:t>
      </w:r>
    </w:p>
    <w:p w:rsidR="009C1E9A" w:rsidRDefault="0049041E" w:rsidP="00B55029">
      <w:pPr>
        <w:spacing w:before="120" w:after="120" w:line="288" w:lineRule="auto"/>
        <w:ind w:firstLine="567"/>
        <w:jc w:val="both"/>
        <w:rPr>
          <w:sz w:val="28"/>
          <w:szCs w:val="28"/>
        </w:rPr>
      </w:pPr>
      <w:r w:rsidRPr="00B43B1C">
        <w:rPr>
          <w:sz w:val="28"/>
          <w:szCs w:val="28"/>
        </w:rPr>
        <w:t>2</w:t>
      </w:r>
      <w:r w:rsidR="009C1E9A" w:rsidRPr="00B43B1C">
        <w:rPr>
          <w:sz w:val="28"/>
          <w:szCs w:val="28"/>
        </w:rPr>
        <w:t xml:space="preserve">. Người lợi dụng chức vụ, quyền hạn làm trái các quy định liên quan đến </w:t>
      </w:r>
      <w:r w:rsidR="00F75474" w:rsidRPr="00B43B1C">
        <w:rPr>
          <w:sz w:val="28"/>
          <w:szCs w:val="28"/>
        </w:rPr>
        <w:t xml:space="preserve">tiêu chí ưu tiên để lựa chọn đối tượng được mua, thuê, thuê mua nhà ở xã hội theo quy định này </w:t>
      </w:r>
      <w:r w:rsidR="009C1E9A" w:rsidRPr="00B43B1C">
        <w:rPr>
          <w:sz w:val="28"/>
          <w:szCs w:val="28"/>
        </w:rPr>
        <w:t xml:space="preserve">thì tùy theo mức độ vi phạm sẽ bị xử lý hành chính hoặc truy cứu trách nhiệm hình sự. Người có hành vi vi phạm nếu gây thiệt hại về vật chất thì phải bồi thường.   </w:t>
      </w:r>
    </w:p>
    <w:p w:rsidR="00132623" w:rsidRPr="00F941FF" w:rsidRDefault="00132623" w:rsidP="00B55029">
      <w:pPr>
        <w:spacing w:before="120" w:after="120" w:line="288" w:lineRule="auto"/>
        <w:ind w:firstLine="567"/>
        <w:jc w:val="both"/>
        <w:rPr>
          <w:sz w:val="28"/>
          <w:szCs w:val="28"/>
        </w:rPr>
      </w:pPr>
      <w:r w:rsidRPr="00F941FF">
        <w:rPr>
          <w:sz w:val="28"/>
          <w:szCs w:val="28"/>
        </w:rPr>
        <w:t>3. Các đối tượng được hỗ trợ mua, thuê, thuê mua nhà ở xã hội sử dụng không đúng mục đích sẽ bị thu hồi và xử lý vi phạm hành chính theo quy định tại Nghị định số 139/2017/NĐ-CP ngày 27 tháng 11 năm 2017 của Chính phủ.</w:t>
      </w:r>
    </w:p>
    <w:p w:rsidR="0049041E" w:rsidRPr="00B43B1C" w:rsidRDefault="00132623" w:rsidP="00B55029">
      <w:pPr>
        <w:spacing w:before="120" w:after="120" w:line="288" w:lineRule="auto"/>
        <w:ind w:firstLine="567"/>
        <w:jc w:val="both"/>
        <w:rPr>
          <w:sz w:val="28"/>
          <w:szCs w:val="28"/>
        </w:rPr>
      </w:pPr>
      <w:r>
        <w:rPr>
          <w:sz w:val="28"/>
          <w:szCs w:val="28"/>
        </w:rPr>
        <w:t>4</w:t>
      </w:r>
      <w:r w:rsidR="009C1E9A" w:rsidRPr="00B43B1C">
        <w:rPr>
          <w:sz w:val="28"/>
          <w:szCs w:val="28"/>
        </w:rPr>
        <w:t xml:space="preserve">. Các chủ đầu tư dự án nhà ở xã hội thực hiện việc bán, cho thuê, </w:t>
      </w:r>
      <w:r w:rsidR="000E5D6A" w:rsidRPr="00B43B1C">
        <w:rPr>
          <w:sz w:val="28"/>
          <w:szCs w:val="28"/>
        </w:rPr>
        <w:t xml:space="preserve">cho </w:t>
      </w:r>
      <w:r w:rsidR="009C1E9A" w:rsidRPr="00B43B1C">
        <w:rPr>
          <w:sz w:val="28"/>
          <w:szCs w:val="28"/>
        </w:rPr>
        <w:t>thuê mua nhà ở xã hội không đúng</w:t>
      </w:r>
      <w:r w:rsidR="0049041E" w:rsidRPr="00B43B1C">
        <w:rPr>
          <w:sz w:val="28"/>
          <w:szCs w:val="28"/>
        </w:rPr>
        <w:t xml:space="preserve"> đối tượng thì bị xử phạt hành chính</w:t>
      </w:r>
      <w:r w:rsidR="009C1E9A" w:rsidRPr="00B43B1C">
        <w:rPr>
          <w:sz w:val="28"/>
          <w:szCs w:val="28"/>
        </w:rPr>
        <w:t xml:space="preserve"> theo quy định</w:t>
      </w:r>
      <w:r w:rsidR="0049041E" w:rsidRPr="00B43B1C">
        <w:rPr>
          <w:sz w:val="28"/>
          <w:szCs w:val="28"/>
        </w:rPr>
        <w:t>.</w:t>
      </w:r>
    </w:p>
    <w:p w:rsidR="009C1E9A" w:rsidRPr="00B43B1C" w:rsidRDefault="00C45B00" w:rsidP="0084735A">
      <w:pPr>
        <w:spacing w:before="120" w:after="120"/>
        <w:jc w:val="center"/>
        <w:rPr>
          <w:b/>
          <w:bCs/>
          <w:sz w:val="28"/>
          <w:szCs w:val="28"/>
        </w:rPr>
      </w:pPr>
      <w:r w:rsidRPr="00B43B1C">
        <w:rPr>
          <w:b/>
          <w:bCs/>
          <w:sz w:val="28"/>
          <w:szCs w:val="28"/>
        </w:rPr>
        <w:t xml:space="preserve">   </w:t>
      </w:r>
      <w:r w:rsidR="009C1E9A" w:rsidRPr="00B43B1C">
        <w:rPr>
          <w:b/>
          <w:bCs/>
          <w:sz w:val="28"/>
          <w:szCs w:val="28"/>
        </w:rPr>
        <w:t xml:space="preserve">Chương </w:t>
      </w:r>
      <w:r w:rsidR="00F75474" w:rsidRPr="00B43B1C">
        <w:rPr>
          <w:b/>
          <w:bCs/>
          <w:sz w:val="28"/>
          <w:szCs w:val="28"/>
        </w:rPr>
        <w:t>I</w:t>
      </w:r>
      <w:r w:rsidR="009C1E9A" w:rsidRPr="00B43B1C">
        <w:rPr>
          <w:b/>
          <w:bCs/>
          <w:sz w:val="28"/>
          <w:szCs w:val="28"/>
        </w:rPr>
        <w:t>V</w:t>
      </w:r>
    </w:p>
    <w:p w:rsidR="009C1E9A" w:rsidRPr="00B43B1C" w:rsidRDefault="009C1E9A" w:rsidP="003D1941">
      <w:pPr>
        <w:jc w:val="center"/>
        <w:rPr>
          <w:b/>
          <w:bCs/>
          <w:sz w:val="28"/>
          <w:szCs w:val="28"/>
        </w:rPr>
      </w:pPr>
      <w:r w:rsidRPr="00B43B1C">
        <w:rPr>
          <w:b/>
          <w:bCs/>
          <w:sz w:val="28"/>
          <w:szCs w:val="28"/>
        </w:rPr>
        <w:t>TỔ CHỨC THỰC HIỆN</w:t>
      </w:r>
    </w:p>
    <w:p w:rsidR="009C1E9A" w:rsidRPr="00EA682D" w:rsidRDefault="00DA5E23" w:rsidP="00EA682D">
      <w:pPr>
        <w:spacing w:before="120" w:after="120"/>
        <w:ind w:firstLine="567"/>
        <w:jc w:val="both"/>
        <w:rPr>
          <w:b/>
          <w:sz w:val="28"/>
          <w:szCs w:val="28"/>
        </w:rPr>
      </w:pPr>
      <w:r w:rsidRPr="00EA682D">
        <w:rPr>
          <w:b/>
          <w:bCs/>
          <w:sz w:val="28"/>
          <w:szCs w:val="28"/>
        </w:rPr>
        <w:lastRenderedPageBreak/>
        <w:t>Điều 7</w:t>
      </w:r>
      <w:r w:rsidR="009C1E9A" w:rsidRPr="00EA682D">
        <w:rPr>
          <w:b/>
          <w:bCs/>
          <w:sz w:val="28"/>
          <w:szCs w:val="28"/>
        </w:rPr>
        <w:t xml:space="preserve">. </w:t>
      </w:r>
      <w:r w:rsidR="009C1E9A" w:rsidRPr="00EA682D">
        <w:rPr>
          <w:b/>
          <w:sz w:val="28"/>
          <w:szCs w:val="28"/>
        </w:rPr>
        <w:t>Trách nhiệm thực hiện</w:t>
      </w:r>
    </w:p>
    <w:p w:rsidR="009C1E9A" w:rsidRPr="00EA682D" w:rsidRDefault="00BE3D7D" w:rsidP="00EA682D">
      <w:pPr>
        <w:spacing w:before="120" w:after="120"/>
        <w:ind w:firstLine="567"/>
        <w:jc w:val="both"/>
        <w:rPr>
          <w:sz w:val="28"/>
          <w:szCs w:val="28"/>
        </w:rPr>
      </w:pPr>
      <w:r>
        <w:rPr>
          <w:sz w:val="28"/>
          <w:szCs w:val="28"/>
        </w:rPr>
        <w:t>1. Sở Xây dựng</w:t>
      </w:r>
    </w:p>
    <w:p w:rsidR="009C1E9A" w:rsidRPr="00EA682D" w:rsidRDefault="009C1E9A" w:rsidP="00EA682D">
      <w:pPr>
        <w:spacing w:before="120" w:after="120" w:line="288" w:lineRule="auto"/>
        <w:ind w:firstLine="567"/>
        <w:jc w:val="both"/>
        <w:rPr>
          <w:sz w:val="28"/>
          <w:szCs w:val="28"/>
        </w:rPr>
      </w:pPr>
      <w:r w:rsidRPr="00EA682D">
        <w:rPr>
          <w:sz w:val="28"/>
          <w:szCs w:val="28"/>
        </w:rPr>
        <w:t xml:space="preserve">a) Hướng dẫn việc tổ chức thực hiện Quy </w:t>
      </w:r>
      <w:r w:rsidR="00F75474" w:rsidRPr="00EA682D">
        <w:rPr>
          <w:sz w:val="28"/>
          <w:szCs w:val="28"/>
        </w:rPr>
        <w:t>định</w:t>
      </w:r>
      <w:r w:rsidRPr="00EA682D">
        <w:rPr>
          <w:sz w:val="28"/>
          <w:szCs w:val="28"/>
        </w:rPr>
        <w:t xml:space="preserve"> này; phối hợp với Ủy ban nhân dân các quận, huyện nơi có dự án</w:t>
      </w:r>
      <w:r w:rsidR="002F6B83" w:rsidRPr="00EA682D">
        <w:rPr>
          <w:sz w:val="28"/>
          <w:szCs w:val="28"/>
        </w:rPr>
        <w:t xml:space="preserve"> nhà ở xã hội</w:t>
      </w:r>
      <w:r w:rsidRPr="00EA682D">
        <w:rPr>
          <w:sz w:val="28"/>
          <w:szCs w:val="28"/>
        </w:rPr>
        <w:t xml:space="preserve"> tổ chức thanh tra, kiểm tra xử lý các hành vi vi phạm về quản lý nhà ở xã hội trên địa bàn theo thẩm quyền hoặc báo cáo Uỷ ban nhân dâ</w:t>
      </w:r>
      <w:r w:rsidR="00F65968" w:rsidRPr="00EA682D">
        <w:rPr>
          <w:sz w:val="28"/>
          <w:szCs w:val="28"/>
        </w:rPr>
        <w:t>n thành phố xử lý theo quy định;</w:t>
      </w:r>
    </w:p>
    <w:p w:rsidR="00F75474" w:rsidRPr="00EA682D" w:rsidRDefault="009C1E9A" w:rsidP="00EA682D">
      <w:pPr>
        <w:spacing w:before="120" w:after="120" w:line="288" w:lineRule="auto"/>
        <w:ind w:firstLine="567"/>
        <w:jc w:val="both"/>
        <w:rPr>
          <w:sz w:val="28"/>
          <w:szCs w:val="28"/>
        </w:rPr>
      </w:pPr>
      <w:r w:rsidRPr="00EA682D">
        <w:rPr>
          <w:sz w:val="28"/>
          <w:szCs w:val="28"/>
        </w:rPr>
        <w:t xml:space="preserve">b) Định kỳ 06 tháng, 01 năm hoặc theo yêu cầu </w:t>
      </w:r>
      <w:r w:rsidRPr="00EA682D">
        <w:rPr>
          <w:sz w:val="28"/>
          <w:szCs w:val="28"/>
          <w:lang w:val="vi-VN"/>
        </w:rPr>
        <w:t>đột xuất thực hiện báo cáo Ủy ban nhân dân</w:t>
      </w:r>
      <w:r w:rsidRPr="00EA682D">
        <w:rPr>
          <w:sz w:val="28"/>
          <w:szCs w:val="28"/>
        </w:rPr>
        <w:t xml:space="preserve"> thành phố</w:t>
      </w:r>
      <w:r w:rsidRPr="00EA682D">
        <w:rPr>
          <w:sz w:val="28"/>
          <w:szCs w:val="28"/>
          <w:lang w:val="vi-VN"/>
        </w:rPr>
        <w:t xml:space="preserve"> và Bộ Xây dựng về nhà ở xã</w:t>
      </w:r>
      <w:r w:rsidR="00F75474" w:rsidRPr="00EA682D">
        <w:rPr>
          <w:sz w:val="28"/>
          <w:szCs w:val="28"/>
          <w:lang w:val="vi-VN"/>
        </w:rPr>
        <w:t xml:space="preserve"> hội trên địa bàn theo</w:t>
      </w:r>
      <w:r w:rsidR="0090493E" w:rsidRPr="00EA682D">
        <w:rPr>
          <w:sz w:val="28"/>
          <w:szCs w:val="28"/>
        </w:rPr>
        <w:t xml:space="preserve"> quy định;</w:t>
      </w:r>
    </w:p>
    <w:p w:rsidR="0090493E" w:rsidRPr="00EA682D" w:rsidRDefault="0090493E" w:rsidP="00EA682D">
      <w:pPr>
        <w:spacing w:before="120" w:after="120" w:line="288" w:lineRule="auto"/>
        <w:ind w:firstLine="567"/>
        <w:jc w:val="both"/>
        <w:rPr>
          <w:sz w:val="28"/>
          <w:szCs w:val="28"/>
        </w:rPr>
      </w:pPr>
      <w:r w:rsidRPr="00EA682D">
        <w:rPr>
          <w:sz w:val="28"/>
          <w:szCs w:val="28"/>
        </w:rPr>
        <w:t xml:space="preserve">c) </w:t>
      </w:r>
      <w:r w:rsidRPr="00EA682D">
        <w:rPr>
          <w:sz w:val="28"/>
          <w:szCs w:val="28"/>
          <w:lang w:val="nl-NL"/>
        </w:rPr>
        <w:t>Công bố công khai trên Cổng thông tin điện tử của Sở Xây dựng về thông tin liên quan đến các dự án xây dựng nhà ở xã hội, danh sách các đối tượng đã mua, thuê, thuê mua nhà ở xã hội trên địa bàn thành phố.</w:t>
      </w:r>
    </w:p>
    <w:p w:rsidR="009C1E9A" w:rsidRPr="00EA682D" w:rsidRDefault="009C1E9A" w:rsidP="00EA682D">
      <w:pPr>
        <w:spacing w:before="120" w:after="120" w:line="288" w:lineRule="auto"/>
        <w:ind w:firstLine="567"/>
        <w:jc w:val="both"/>
        <w:rPr>
          <w:sz w:val="28"/>
          <w:szCs w:val="28"/>
        </w:rPr>
      </w:pPr>
      <w:r w:rsidRPr="00EA682D">
        <w:rPr>
          <w:sz w:val="28"/>
          <w:szCs w:val="28"/>
        </w:rPr>
        <w:t xml:space="preserve">2. Sở Kế hoạch </w:t>
      </w:r>
      <w:r w:rsidR="00947D26" w:rsidRPr="00EA682D">
        <w:rPr>
          <w:sz w:val="28"/>
          <w:szCs w:val="28"/>
        </w:rPr>
        <w:t xml:space="preserve">và </w:t>
      </w:r>
      <w:r w:rsidR="00BE3D7D">
        <w:rPr>
          <w:sz w:val="28"/>
          <w:szCs w:val="28"/>
        </w:rPr>
        <w:t>Đầu tư</w:t>
      </w:r>
    </w:p>
    <w:p w:rsidR="009C1E9A" w:rsidRPr="00EA682D" w:rsidRDefault="009C1E9A" w:rsidP="00EA682D">
      <w:pPr>
        <w:spacing w:before="120" w:after="120" w:line="288" w:lineRule="auto"/>
        <w:ind w:firstLine="567"/>
        <w:jc w:val="both"/>
        <w:rPr>
          <w:sz w:val="28"/>
          <w:szCs w:val="28"/>
        </w:rPr>
      </w:pPr>
      <w:r w:rsidRPr="00EA682D">
        <w:rPr>
          <w:sz w:val="28"/>
          <w:szCs w:val="28"/>
        </w:rPr>
        <w:t>Nghiên cứu trình Uỷ ban nhân dân thành phố xem xét, bổ sung các dự án nhà ở xã hội vào danh mục các dự án được vay vốn tín dụng ưu đãi hoặc hỗ trợ đầu tư (kể cả nguồn vốn ODA)</w:t>
      </w:r>
      <w:r w:rsidR="000E5D6A" w:rsidRPr="00EA682D">
        <w:rPr>
          <w:sz w:val="28"/>
          <w:szCs w:val="28"/>
        </w:rPr>
        <w:t xml:space="preserve"> theo quy định của pháp luật về </w:t>
      </w:r>
      <w:r w:rsidRPr="00EA682D">
        <w:rPr>
          <w:sz w:val="28"/>
          <w:szCs w:val="28"/>
        </w:rPr>
        <w:t>nhà ở và pháp luật về đầu tư.</w:t>
      </w:r>
    </w:p>
    <w:p w:rsidR="009C1E9A" w:rsidRPr="00EA682D" w:rsidRDefault="00BE3D7D" w:rsidP="00EA682D">
      <w:pPr>
        <w:spacing w:before="120" w:after="120" w:line="288" w:lineRule="auto"/>
        <w:ind w:firstLine="567"/>
        <w:jc w:val="both"/>
        <w:rPr>
          <w:sz w:val="28"/>
          <w:szCs w:val="28"/>
        </w:rPr>
      </w:pPr>
      <w:r>
        <w:rPr>
          <w:sz w:val="28"/>
          <w:szCs w:val="28"/>
        </w:rPr>
        <w:t>3. Sở Tài nguyên và Môi trường</w:t>
      </w:r>
    </w:p>
    <w:p w:rsidR="00FF04DA" w:rsidRPr="00EA682D" w:rsidRDefault="00FF04DA" w:rsidP="00EA682D">
      <w:pPr>
        <w:spacing w:before="120" w:after="120" w:line="288" w:lineRule="auto"/>
        <w:ind w:firstLine="567"/>
        <w:jc w:val="both"/>
        <w:rPr>
          <w:sz w:val="28"/>
          <w:szCs w:val="28"/>
        </w:rPr>
      </w:pPr>
      <w:r w:rsidRPr="00EA682D">
        <w:rPr>
          <w:sz w:val="28"/>
          <w:szCs w:val="28"/>
        </w:rPr>
        <w:t xml:space="preserve">a) Thực hiện xác minh đối tượng đăng ký mua, thuê, thuê mua nhà ở xã  hội đã được hay chưa được Nhà nước giao đất ở theo quy định của pháp luật đất đai; có nhà ở, đất ở theo quy định pháp luật về nhà ở; </w:t>
      </w:r>
    </w:p>
    <w:p w:rsidR="009C1E9A" w:rsidRPr="00EA682D" w:rsidRDefault="00E90A22" w:rsidP="00EA682D">
      <w:pPr>
        <w:spacing w:before="120" w:after="120" w:line="288" w:lineRule="auto"/>
        <w:ind w:firstLine="567"/>
        <w:jc w:val="both"/>
        <w:rPr>
          <w:sz w:val="28"/>
          <w:szCs w:val="28"/>
        </w:rPr>
      </w:pPr>
      <w:r w:rsidRPr="00EA682D">
        <w:rPr>
          <w:sz w:val="28"/>
          <w:szCs w:val="28"/>
        </w:rPr>
        <w:t>b</w:t>
      </w:r>
      <w:r w:rsidR="009C1E9A" w:rsidRPr="00EA682D">
        <w:rPr>
          <w:sz w:val="28"/>
          <w:szCs w:val="28"/>
        </w:rPr>
        <w:t xml:space="preserve">) </w:t>
      </w:r>
      <w:r w:rsidR="009C1E9A" w:rsidRPr="00EA682D">
        <w:rPr>
          <w:sz w:val="28"/>
          <w:szCs w:val="28"/>
          <w:lang w:val="vi-VN"/>
        </w:rPr>
        <w:t xml:space="preserve">Chủ trì, phối hợp với </w:t>
      </w:r>
      <w:r w:rsidR="009C1E9A" w:rsidRPr="00EA682D">
        <w:rPr>
          <w:sz w:val="28"/>
          <w:szCs w:val="28"/>
        </w:rPr>
        <w:t xml:space="preserve">Sở </w:t>
      </w:r>
      <w:r w:rsidR="009C1E9A" w:rsidRPr="00EA682D">
        <w:rPr>
          <w:sz w:val="28"/>
          <w:szCs w:val="28"/>
          <w:lang w:val="vi-VN"/>
        </w:rPr>
        <w:t>Xây dựng hướng dẫn các địa phương trong việc lập quy hoạch, kế hoạch sử dụng đất, bảo đảm đủ quỹ đất để triển khai thực hiện các dự án xây dựng nhà ở xã hội;</w:t>
      </w:r>
    </w:p>
    <w:p w:rsidR="008825F5" w:rsidRPr="00EA682D" w:rsidRDefault="00E90A22" w:rsidP="00EA682D">
      <w:pPr>
        <w:spacing w:before="120" w:after="120" w:line="288" w:lineRule="auto"/>
        <w:ind w:firstLine="567"/>
        <w:jc w:val="both"/>
        <w:rPr>
          <w:sz w:val="28"/>
          <w:szCs w:val="28"/>
        </w:rPr>
      </w:pPr>
      <w:r w:rsidRPr="00EA682D">
        <w:rPr>
          <w:sz w:val="28"/>
          <w:szCs w:val="28"/>
        </w:rPr>
        <w:t>c</w:t>
      </w:r>
      <w:r w:rsidR="008825F5" w:rsidRPr="00EA682D">
        <w:rPr>
          <w:sz w:val="28"/>
          <w:szCs w:val="28"/>
          <w:lang w:val="vi-VN"/>
        </w:rPr>
        <w:t xml:space="preserve">) </w:t>
      </w:r>
      <w:r w:rsidR="008825F5" w:rsidRPr="00EA682D">
        <w:rPr>
          <w:sz w:val="28"/>
          <w:szCs w:val="28"/>
        </w:rPr>
        <w:t>X</w:t>
      </w:r>
      <w:r w:rsidR="008825F5" w:rsidRPr="00EA682D">
        <w:rPr>
          <w:sz w:val="28"/>
          <w:szCs w:val="28"/>
          <w:lang w:val="vi-VN"/>
        </w:rPr>
        <w:t xml:space="preserve">ác định giá trị tiền sử dụng đất mà bên bán nhà ở xã hội phải nộp </w:t>
      </w:r>
      <w:r w:rsidR="0049041E" w:rsidRPr="00EA682D">
        <w:rPr>
          <w:sz w:val="28"/>
          <w:szCs w:val="28"/>
        </w:rPr>
        <w:t xml:space="preserve">theo </w:t>
      </w:r>
      <w:r w:rsidR="008825F5" w:rsidRPr="00EA682D">
        <w:rPr>
          <w:sz w:val="28"/>
          <w:szCs w:val="28"/>
          <w:lang w:val="vi-VN"/>
        </w:rPr>
        <w:t>quy định tại Khoản 4 Điều 19 Nghị định</w:t>
      </w:r>
      <w:r w:rsidR="008825F5" w:rsidRPr="00EA682D">
        <w:rPr>
          <w:sz w:val="28"/>
          <w:szCs w:val="28"/>
        </w:rPr>
        <w:t xml:space="preserve"> số 100/2015/NĐ-C</w:t>
      </w:r>
      <w:r w:rsidR="000E1F8C" w:rsidRPr="00EA682D">
        <w:rPr>
          <w:sz w:val="28"/>
          <w:szCs w:val="28"/>
        </w:rPr>
        <w:t>P ngày 20/10/2015 của Chính phủ;</w:t>
      </w:r>
    </w:p>
    <w:p w:rsidR="009C1E9A" w:rsidRPr="00EA682D" w:rsidRDefault="00E90A22" w:rsidP="00EA682D">
      <w:pPr>
        <w:spacing w:before="120" w:after="120" w:line="288" w:lineRule="auto"/>
        <w:ind w:firstLine="567"/>
        <w:jc w:val="both"/>
        <w:rPr>
          <w:sz w:val="28"/>
          <w:szCs w:val="28"/>
          <w:lang w:val="vi-VN"/>
        </w:rPr>
      </w:pPr>
      <w:r w:rsidRPr="00EA682D">
        <w:rPr>
          <w:sz w:val="28"/>
          <w:szCs w:val="28"/>
        </w:rPr>
        <w:t>d</w:t>
      </w:r>
      <w:r w:rsidR="009C1E9A" w:rsidRPr="00EA682D">
        <w:rPr>
          <w:sz w:val="28"/>
          <w:szCs w:val="28"/>
          <w:lang w:val="vi-VN"/>
        </w:rPr>
        <w:t>) Chủ trì, phối hợp với Sở Xây dựng hướng dẫn việc cấp Giấy chứng nhận quyền sử dụng đất, quyền sở hữu nhà ở và tài sản khác gắn liền với đất cho các đối tượng được mua, thuê mua nhà ở xã hội theo quy định.</w:t>
      </w:r>
    </w:p>
    <w:p w:rsidR="009C1E9A" w:rsidRPr="00BE3D7D" w:rsidRDefault="00EF4C14" w:rsidP="00EA682D">
      <w:pPr>
        <w:spacing w:before="120" w:after="120" w:line="288" w:lineRule="auto"/>
        <w:ind w:firstLine="567"/>
        <w:jc w:val="both"/>
        <w:rPr>
          <w:sz w:val="28"/>
          <w:szCs w:val="28"/>
        </w:rPr>
      </w:pPr>
      <w:r w:rsidRPr="00EA682D">
        <w:rPr>
          <w:sz w:val="28"/>
          <w:szCs w:val="28"/>
          <w:lang w:val="vi-VN"/>
        </w:rPr>
        <w:t>4. Ngân hàng Nh</w:t>
      </w:r>
      <w:r w:rsidR="009C1E9A" w:rsidRPr="00EA682D">
        <w:rPr>
          <w:sz w:val="28"/>
          <w:szCs w:val="28"/>
          <w:lang w:val="vi-VN"/>
        </w:rPr>
        <w:t>à nước Việt Nam</w:t>
      </w:r>
      <w:r w:rsidR="005C3C22" w:rsidRPr="00EA682D">
        <w:rPr>
          <w:sz w:val="28"/>
          <w:szCs w:val="28"/>
          <w:lang w:val="vi-VN"/>
        </w:rPr>
        <w:t xml:space="preserve"> - </w:t>
      </w:r>
      <w:r w:rsidR="00BE3D7D">
        <w:rPr>
          <w:sz w:val="28"/>
          <w:szCs w:val="28"/>
          <w:lang w:val="vi-VN"/>
        </w:rPr>
        <w:t>Chi nhánh Đà Nẵng</w:t>
      </w:r>
    </w:p>
    <w:p w:rsidR="00274EC2" w:rsidRPr="00EA682D" w:rsidRDefault="009C1E9A" w:rsidP="00EA682D">
      <w:pPr>
        <w:spacing w:before="120" w:after="120" w:line="288" w:lineRule="auto"/>
        <w:ind w:firstLine="567"/>
        <w:jc w:val="both"/>
        <w:rPr>
          <w:sz w:val="28"/>
          <w:szCs w:val="28"/>
        </w:rPr>
      </w:pPr>
      <w:r w:rsidRPr="00EA682D">
        <w:rPr>
          <w:sz w:val="28"/>
          <w:szCs w:val="28"/>
        </w:rPr>
        <w:t>Chỉ đạo</w:t>
      </w:r>
      <w:r w:rsidR="001E47E5" w:rsidRPr="00EA682D">
        <w:rPr>
          <w:sz w:val="28"/>
          <w:szCs w:val="28"/>
        </w:rPr>
        <w:t xml:space="preserve"> Chi nhánh</w:t>
      </w:r>
      <w:r w:rsidRPr="00EA682D">
        <w:rPr>
          <w:sz w:val="28"/>
          <w:szCs w:val="28"/>
        </w:rPr>
        <w:t xml:space="preserve"> Ngân hàng </w:t>
      </w:r>
      <w:r w:rsidRPr="00EA682D">
        <w:rPr>
          <w:sz w:val="28"/>
          <w:szCs w:val="28"/>
          <w:lang w:val="vi-VN"/>
        </w:rPr>
        <w:t xml:space="preserve">Chính sách xã hội </w:t>
      </w:r>
      <w:r w:rsidR="001E47E5" w:rsidRPr="00EA682D">
        <w:rPr>
          <w:sz w:val="28"/>
          <w:szCs w:val="28"/>
        </w:rPr>
        <w:t xml:space="preserve">thành phố </w:t>
      </w:r>
      <w:r w:rsidRPr="00EA682D">
        <w:rPr>
          <w:sz w:val="28"/>
          <w:szCs w:val="28"/>
        </w:rPr>
        <w:t>Đà Nẵng</w:t>
      </w:r>
      <w:r w:rsidRPr="00EA682D">
        <w:rPr>
          <w:sz w:val="28"/>
          <w:szCs w:val="28"/>
          <w:lang w:val="vi-VN"/>
        </w:rPr>
        <w:t xml:space="preserve"> </w:t>
      </w:r>
      <w:r w:rsidR="00541FAD" w:rsidRPr="00EA682D">
        <w:rPr>
          <w:sz w:val="28"/>
          <w:szCs w:val="28"/>
        </w:rPr>
        <w:t>thực hiện cho vay theo</w:t>
      </w:r>
      <w:r w:rsidR="00274EC2" w:rsidRPr="00EA682D">
        <w:rPr>
          <w:sz w:val="28"/>
          <w:szCs w:val="28"/>
        </w:rPr>
        <w:t xml:space="preserve"> đúng đối tượng thụ hưởng và quy trình, thủ tục cho vay đối với các đối tượng thụ hưởng theo quy định của</w:t>
      </w:r>
      <w:r w:rsidR="00541FAD" w:rsidRPr="00EA682D">
        <w:rPr>
          <w:sz w:val="28"/>
          <w:szCs w:val="28"/>
        </w:rPr>
        <w:t xml:space="preserve"> Ngân hàng </w:t>
      </w:r>
      <w:r w:rsidR="00274EC2" w:rsidRPr="00EA682D">
        <w:rPr>
          <w:sz w:val="28"/>
          <w:szCs w:val="28"/>
        </w:rPr>
        <w:t>Chính sách xã hội</w:t>
      </w:r>
      <w:r w:rsidR="005C3C22" w:rsidRPr="00EA682D">
        <w:rPr>
          <w:sz w:val="28"/>
          <w:szCs w:val="28"/>
        </w:rPr>
        <w:t xml:space="preserve"> Việt Nam</w:t>
      </w:r>
      <w:r w:rsidR="00274EC2" w:rsidRPr="00EA682D">
        <w:rPr>
          <w:sz w:val="28"/>
          <w:szCs w:val="28"/>
        </w:rPr>
        <w:t>.</w:t>
      </w:r>
    </w:p>
    <w:p w:rsidR="009C1E9A" w:rsidRPr="00EA682D" w:rsidRDefault="009C1E9A" w:rsidP="00EA682D">
      <w:pPr>
        <w:spacing w:before="120" w:after="120" w:line="288" w:lineRule="auto"/>
        <w:ind w:firstLine="567"/>
        <w:jc w:val="both"/>
        <w:rPr>
          <w:sz w:val="28"/>
          <w:szCs w:val="28"/>
        </w:rPr>
      </w:pPr>
      <w:r w:rsidRPr="00EA682D">
        <w:rPr>
          <w:sz w:val="28"/>
          <w:szCs w:val="28"/>
        </w:rPr>
        <w:lastRenderedPageBreak/>
        <w:t xml:space="preserve">5. </w:t>
      </w:r>
      <w:r w:rsidR="00202862" w:rsidRPr="00EA682D">
        <w:rPr>
          <w:sz w:val="28"/>
          <w:szCs w:val="28"/>
        </w:rPr>
        <w:t xml:space="preserve">Chi nhánh </w:t>
      </w:r>
      <w:r w:rsidRPr="00EA682D">
        <w:rPr>
          <w:sz w:val="28"/>
          <w:szCs w:val="28"/>
        </w:rPr>
        <w:t xml:space="preserve">Ngân hàng </w:t>
      </w:r>
      <w:r w:rsidRPr="00EA682D">
        <w:rPr>
          <w:sz w:val="28"/>
          <w:szCs w:val="28"/>
          <w:lang w:val="vi-VN"/>
        </w:rPr>
        <w:t xml:space="preserve">Chính sách xã hội </w:t>
      </w:r>
      <w:r w:rsidR="00202862" w:rsidRPr="00EA682D">
        <w:rPr>
          <w:sz w:val="28"/>
          <w:szCs w:val="28"/>
        </w:rPr>
        <w:t>thành phố</w:t>
      </w:r>
      <w:r w:rsidR="005C3C22" w:rsidRPr="00EA682D">
        <w:rPr>
          <w:sz w:val="28"/>
          <w:szCs w:val="28"/>
        </w:rPr>
        <w:t xml:space="preserve"> </w:t>
      </w:r>
      <w:r w:rsidR="00BE3D7D">
        <w:rPr>
          <w:sz w:val="28"/>
          <w:szCs w:val="28"/>
        </w:rPr>
        <w:t>Đà Nẵng</w:t>
      </w:r>
    </w:p>
    <w:p w:rsidR="009C1E9A" w:rsidRPr="00EA682D" w:rsidRDefault="009C1E9A" w:rsidP="00EA682D">
      <w:pPr>
        <w:spacing w:before="120" w:after="120" w:line="288" w:lineRule="auto"/>
        <w:ind w:firstLine="567"/>
        <w:jc w:val="both"/>
        <w:rPr>
          <w:sz w:val="28"/>
          <w:szCs w:val="28"/>
        </w:rPr>
      </w:pPr>
      <w:r w:rsidRPr="00EA682D">
        <w:rPr>
          <w:sz w:val="28"/>
          <w:szCs w:val="28"/>
          <w:lang w:val="vi-VN"/>
        </w:rPr>
        <w:t xml:space="preserve">a) Quản lý và sử dụng nguồn vốn, thực hiện cho vay đúng đối tượng </w:t>
      </w:r>
      <w:r w:rsidR="002274DD" w:rsidRPr="00EA682D">
        <w:rPr>
          <w:sz w:val="28"/>
          <w:szCs w:val="28"/>
          <w:lang w:val="vi-VN"/>
        </w:rPr>
        <w:t>của Nghị định</w:t>
      </w:r>
      <w:r w:rsidR="00E54BE9" w:rsidRPr="00EA682D">
        <w:rPr>
          <w:sz w:val="28"/>
          <w:szCs w:val="28"/>
        </w:rPr>
        <w:t xml:space="preserve"> </w:t>
      </w:r>
      <w:r w:rsidR="002274DD" w:rsidRPr="00EA682D">
        <w:rPr>
          <w:sz w:val="28"/>
          <w:szCs w:val="28"/>
        </w:rPr>
        <w:t>số 100/2015/NĐ-CP ngày 20/10/2015</w:t>
      </w:r>
      <w:r w:rsidR="00721D5A" w:rsidRPr="00EA682D">
        <w:rPr>
          <w:sz w:val="28"/>
          <w:szCs w:val="28"/>
        </w:rPr>
        <w:t xml:space="preserve"> của Chính phủ</w:t>
      </w:r>
      <w:r w:rsidR="002274DD" w:rsidRPr="00EA682D">
        <w:rPr>
          <w:sz w:val="28"/>
          <w:szCs w:val="28"/>
        </w:rPr>
        <w:t xml:space="preserve"> và các văn bản hướng dẫn của Ngân hàng Chính sách xã hội</w:t>
      </w:r>
      <w:r w:rsidR="005C3C22" w:rsidRPr="00EA682D">
        <w:rPr>
          <w:sz w:val="28"/>
          <w:szCs w:val="28"/>
        </w:rPr>
        <w:t xml:space="preserve"> Việt Nam</w:t>
      </w:r>
      <w:r w:rsidR="000E65DD" w:rsidRPr="00EA682D">
        <w:rPr>
          <w:sz w:val="28"/>
          <w:szCs w:val="28"/>
        </w:rPr>
        <w:t>;</w:t>
      </w:r>
    </w:p>
    <w:p w:rsidR="009C1E9A" w:rsidRPr="00EA682D" w:rsidRDefault="002274DD" w:rsidP="00EA682D">
      <w:pPr>
        <w:spacing w:before="120" w:after="120" w:line="288" w:lineRule="auto"/>
        <w:ind w:firstLine="567"/>
        <w:jc w:val="both"/>
        <w:rPr>
          <w:sz w:val="28"/>
          <w:szCs w:val="28"/>
        </w:rPr>
      </w:pPr>
      <w:r w:rsidRPr="00EA682D">
        <w:rPr>
          <w:sz w:val="28"/>
          <w:szCs w:val="28"/>
          <w:lang w:val="vi-VN"/>
        </w:rPr>
        <w:t>b) Phối hợp với các</w:t>
      </w:r>
      <w:r w:rsidRPr="00EA682D">
        <w:rPr>
          <w:sz w:val="28"/>
          <w:szCs w:val="28"/>
        </w:rPr>
        <w:t xml:space="preserve"> Sở</w:t>
      </w:r>
      <w:r w:rsidR="009C1E9A" w:rsidRPr="00EA682D">
        <w:rPr>
          <w:sz w:val="28"/>
          <w:szCs w:val="28"/>
          <w:lang w:val="vi-VN"/>
        </w:rPr>
        <w:t xml:space="preserve">, ngành </w:t>
      </w:r>
      <w:r w:rsidRPr="00EA682D">
        <w:rPr>
          <w:sz w:val="28"/>
          <w:szCs w:val="28"/>
        </w:rPr>
        <w:t xml:space="preserve">liên quan </w:t>
      </w:r>
      <w:r w:rsidR="009C1E9A" w:rsidRPr="00EA682D">
        <w:rPr>
          <w:sz w:val="28"/>
          <w:szCs w:val="28"/>
          <w:lang w:val="vi-VN"/>
        </w:rPr>
        <w:t>báo cáo cấp có thẩm quyền để xử lý những khó khăn, vướng mắc trong quá trình thực h</w:t>
      </w:r>
      <w:r w:rsidR="000E65DD" w:rsidRPr="00EA682D">
        <w:rPr>
          <w:sz w:val="28"/>
          <w:szCs w:val="28"/>
          <w:lang w:val="vi-VN"/>
        </w:rPr>
        <w:t>iện cho vay hỗ trợ nhà ở xã hội</w:t>
      </w:r>
      <w:r w:rsidR="000E65DD" w:rsidRPr="00EA682D">
        <w:rPr>
          <w:sz w:val="28"/>
          <w:szCs w:val="28"/>
        </w:rPr>
        <w:t>;</w:t>
      </w:r>
    </w:p>
    <w:p w:rsidR="00E54BE9" w:rsidRPr="00EA682D" w:rsidRDefault="00E54BE9" w:rsidP="00EA682D">
      <w:pPr>
        <w:spacing w:before="120" w:after="120" w:line="288" w:lineRule="auto"/>
        <w:ind w:firstLine="567"/>
        <w:jc w:val="both"/>
        <w:rPr>
          <w:sz w:val="28"/>
          <w:szCs w:val="28"/>
        </w:rPr>
      </w:pPr>
      <w:r w:rsidRPr="00EA682D">
        <w:rPr>
          <w:sz w:val="28"/>
          <w:szCs w:val="28"/>
        </w:rPr>
        <w:t>c) Hàng năm chủ trì, phối hợp với các Sở, ngành có liên quan xây dựng kế hoạch vốn tín dụng ưu đãi để cho vay đối với các đối tượng thụ hưởng theo quy định.</w:t>
      </w:r>
    </w:p>
    <w:p w:rsidR="009C1E9A" w:rsidRPr="00EA682D" w:rsidRDefault="001F23E6" w:rsidP="00EA682D">
      <w:pPr>
        <w:spacing w:before="120" w:after="120" w:line="288" w:lineRule="auto"/>
        <w:ind w:firstLine="567"/>
        <w:jc w:val="both"/>
        <w:rPr>
          <w:sz w:val="28"/>
          <w:szCs w:val="28"/>
        </w:rPr>
      </w:pPr>
      <w:r w:rsidRPr="00EA682D">
        <w:rPr>
          <w:sz w:val="28"/>
          <w:szCs w:val="28"/>
        </w:rPr>
        <w:t>6</w:t>
      </w:r>
      <w:r w:rsidR="0093469D" w:rsidRPr="00EA682D">
        <w:rPr>
          <w:sz w:val="28"/>
          <w:szCs w:val="28"/>
        </w:rPr>
        <w:t>. Cục T</w:t>
      </w:r>
      <w:r w:rsidR="00BE3D7D">
        <w:rPr>
          <w:sz w:val="28"/>
          <w:szCs w:val="28"/>
        </w:rPr>
        <w:t>huế thành phố</w:t>
      </w:r>
    </w:p>
    <w:p w:rsidR="009C1E9A" w:rsidRPr="00EA682D" w:rsidRDefault="00A95B04" w:rsidP="00EA682D">
      <w:pPr>
        <w:spacing w:before="120" w:after="120" w:line="24" w:lineRule="atLeast"/>
        <w:ind w:firstLine="567"/>
        <w:jc w:val="both"/>
        <w:rPr>
          <w:sz w:val="28"/>
          <w:szCs w:val="28"/>
        </w:rPr>
      </w:pPr>
      <w:r w:rsidRPr="00EA682D">
        <w:rPr>
          <w:sz w:val="28"/>
          <w:szCs w:val="28"/>
        </w:rPr>
        <w:t>a)</w:t>
      </w:r>
      <w:r w:rsidR="004C5187" w:rsidRPr="00EA682D">
        <w:rPr>
          <w:sz w:val="28"/>
          <w:szCs w:val="28"/>
        </w:rPr>
        <w:t xml:space="preserve"> </w:t>
      </w:r>
      <w:r w:rsidR="009C1E9A" w:rsidRPr="00EA682D">
        <w:rPr>
          <w:sz w:val="28"/>
          <w:szCs w:val="28"/>
          <w:lang w:val="vi-VN"/>
        </w:rPr>
        <w:t xml:space="preserve">Hướng dẫn theo quy định chế độ miễn, giảm thuế giá trị gia tăng, thuế thu nhập doanh nghiệp, thuế thu nhập cá nhân và các thuế khác liên quan đến phát triển và quản lý nhà ở xã hội theo quy định tại Nghị định </w:t>
      </w:r>
      <w:r w:rsidR="009C1E9A" w:rsidRPr="00EA682D">
        <w:rPr>
          <w:sz w:val="28"/>
          <w:szCs w:val="28"/>
        </w:rPr>
        <w:t>số 100/2015/NĐ-CP ngày 20/10/2015</w:t>
      </w:r>
      <w:r w:rsidR="005C3C22" w:rsidRPr="00EA682D">
        <w:rPr>
          <w:sz w:val="28"/>
          <w:szCs w:val="28"/>
        </w:rPr>
        <w:t xml:space="preserve"> của Chính phủ</w:t>
      </w:r>
      <w:r w:rsidR="0030766A" w:rsidRPr="00EA682D">
        <w:rPr>
          <w:sz w:val="28"/>
          <w:szCs w:val="28"/>
        </w:rPr>
        <w:t>;</w:t>
      </w:r>
    </w:p>
    <w:p w:rsidR="004C5187" w:rsidRPr="00EA682D" w:rsidRDefault="00A95B04" w:rsidP="00EA682D">
      <w:pPr>
        <w:spacing w:before="120" w:after="120" w:line="24" w:lineRule="atLeast"/>
        <w:ind w:firstLine="567"/>
        <w:jc w:val="both"/>
        <w:rPr>
          <w:sz w:val="28"/>
          <w:szCs w:val="28"/>
        </w:rPr>
      </w:pPr>
      <w:r w:rsidRPr="00EA682D">
        <w:rPr>
          <w:sz w:val="28"/>
          <w:szCs w:val="28"/>
        </w:rPr>
        <w:t>b)</w:t>
      </w:r>
      <w:r w:rsidR="004C5187" w:rsidRPr="00EA682D">
        <w:rPr>
          <w:sz w:val="28"/>
          <w:szCs w:val="28"/>
        </w:rPr>
        <w:t xml:space="preserve"> </w:t>
      </w:r>
      <w:r w:rsidR="00EA7298" w:rsidRPr="00EA682D">
        <w:rPr>
          <w:sz w:val="28"/>
          <w:szCs w:val="28"/>
        </w:rPr>
        <w:t>Phối hợp</w:t>
      </w:r>
      <w:r w:rsidR="0073717F" w:rsidRPr="00EA682D">
        <w:rPr>
          <w:sz w:val="28"/>
          <w:szCs w:val="28"/>
        </w:rPr>
        <w:t xml:space="preserve"> với Sở Xây dựng </w:t>
      </w:r>
      <w:r w:rsidR="00EA7298" w:rsidRPr="00EA682D">
        <w:rPr>
          <w:sz w:val="28"/>
          <w:szCs w:val="28"/>
        </w:rPr>
        <w:t>để xác minh thuế thu nhập của các đối tượng đăng ký mua, thuê, thuê mua nhà ở xã hội trong trường hợp cần thiết.</w:t>
      </w:r>
    </w:p>
    <w:p w:rsidR="009C1E9A" w:rsidRPr="00EA682D" w:rsidRDefault="009C1E9A" w:rsidP="00EA682D">
      <w:pPr>
        <w:spacing w:before="120" w:after="120" w:line="24" w:lineRule="atLeast"/>
        <w:ind w:firstLine="567"/>
        <w:jc w:val="both"/>
        <w:rPr>
          <w:sz w:val="28"/>
          <w:szCs w:val="28"/>
        </w:rPr>
      </w:pPr>
      <w:r w:rsidRPr="00EA682D">
        <w:rPr>
          <w:sz w:val="28"/>
          <w:szCs w:val="28"/>
        </w:rPr>
        <w:t xml:space="preserve">7. </w:t>
      </w:r>
      <w:r w:rsidR="00BE3D7D">
        <w:rPr>
          <w:sz w:val="28"/>
          <w:szCs w:val="28"/>
        </w:rPr>
        <w:t>Uỷ ban nhân dân các quận, huyện</w:t>
      </w:r>
    </w:p>
    <w:p w:rsidR="009C1E9A" w:rsidRPr="00EA682D" w:rsidRDefault="00E54BE9" w:rsidP="00EA682D">
      <w:pPr>
        <w:spacing w:before="120" w:after="120" w:line="24" w:lineRule="atLeast"/>
        <w:ind w:firstLine="567"/>
        <w:jc w:val="both"/>
        <w:rPr>
          <w:sz w:val="28"/>
          <w:szCs w:val="28"/>
        </w:rPr>
      </w:pPr>
      <w:r w:rsidRPr="00EA682D">
        <w:rPr>
          <w:sz w:val="28"/>
          <w:szCs w:val="28"/>
        </w:rPr>
        <w:t xml:space="preserve">a) </w:t>
      </w:r>
      <w:r w:rsidR="009C1E9A" w:rsidRPr="00EA682D">
        <w:rPr>
          <w:sz w:val="28"/>
          <w:szCs w:val="28"/>
        </w:rPr>
        <w:t xml:space="preserve">Chủ trì, phối hợp Sở Xây dựng thanh tra, kiểm tra, xử lý các hành vi vi phạm về </w:t>
      </w:r>
      <w:r w:rsidRPr="00EA682D">
        <w:rPr>
          <w:sz w:val="28"/>
          <w:szCs w:val="28"/>
        </w:rPr>
        <w:t>quản lý</w:t>
      </w:r>
      <w:r w:rsidR="002F01D0" w:rsidRPr="00EA682D">
        <w:rPr>
          <w:sz w:val="28"/>
          <w:szCs w:val="28"/>
        </w:rPr>
        <w:t xml:space="preserve"> sử dụng</w:t>
      </w:r>
      <w:r w:rsidRPr="00EA682D">
        <w:rPr>
          <w:sz w:val="28"/>
          <w:szCs w:val="28"/>
        </w:rPr>
        <w:t xml:space="preserve"> nhà ở xã hội </w:t>
      </w:r>
      <w:r w:rsidR="009C1E9A" w:rsidRPr="00EA682D">
        <w:rPr>
          <w:sz w:val="28"/>
          <w:szCs w:val="28"/>
        </w:rPr>
        <w:t>trên địa bàn theo thẩm quyền hoặc báo cáo Uỷ ban nhân dân t</w:t>
      </w:r>
      <w:r w:rsidR="0030766A" w:rsidRPr="00EA682D">
        <w:rPr>
          <w:sz w:val="28"/>
          <w:szCs w:val="28"/>
        </w:rPr>
        <w:t>hành phố xử lý theo quy định;</w:t>
      </w:r>
    </w:p>
    <w:p w:rsidR="009C1E9A" w:rsidRPr="00EA682D" w:rsidRDefault="00E54BE9" w:rsidP="00EA682D">
      <w:pPr>
        <w:spacing w:before="120" w:after="120" w:line="24" w:lineRule="atLeast"/>
        <w:ind w:firstLine="567"/>
        <w:jc w:val="both"/>
        <w:rPr>
          <w:sz w:val="28"/>
          <w:szCs w:val="28"/>
        </w:rPr>
      </w:pPr>
      <w:r w:rsidRPr="00EA682D">
        <w:rPr>
          <w:sz w:val="28"/>
          <w:szCs w:val="28"/>
        </w:rPr>
        <w:t>b) T</w:t>
      </w:r>
      <w:r w:rsidR="009C1E9A" w:rsidRPr="00EA682D">
        <w:rPr>
          <w:sz w:val="28"/>
          <w:szCs w:val="28"/>
        </w:rPr>
        <w:t xml:space="preserve">hực hiện nhiệm vụ quản lý Nhà nước trong việc phát triển quỹ nhà ở xã hội của địa phương. </w:t>
      </w:r>
    </w:p>
    <w:p w:rsidR="009C1E9A" w:rsidRPr="00EA682D" w:rsidRDefault="009C1E9A" w:rsidP="00EA682D">
      <w:pPr>
        <w:spacing w:before="120" w:after="120" w:line="24" w:lineRule="atLeast"/>
        <w:ind w:firstLine="567"/>
        <w:jc w:val="both"/>
        <w:rPr>
          <w:sz w:val="28"/>
          <w:szCs w:val="28"/>
        </w:rPr>
      </w:pPr>
      <w:r w:rsidRPr="00EA682D">
        <w:rPr>
          <w:sz w:val="28"/>
          <w:szCs w:val="28"/>
        </w:rPr>
        <w:t>8.</w:t>
      </w:r>
      <w:r w:rsidR="004A69D5">
        <w:rPr>
          <w:sz w:val="28"/>
          <w:szCs w:val="28"/>
        </w:rPr>
        <w:t xml:space="preserve"> Uỷ ban nhân dân các phường, xã</w:t>
      </w:r>
    </w:p>
    <w:p w:rsidR="0049041E" w:rsidRPr="00EA682D" w:rsidRDefault="009C1E9A" w:rsidP="00EA682D">
      <w:pPr>
        <w:spacing w:before="120" w:after="120" w:line="24" w:lineRule="atLeast"/>
        <w:ind w:firstLine="567"/>
        <w:jc w:val="both"/>
        <w:rPr>
          <w:sz w:val="28"/>
          <w:szCs w:val="28"/>
        </w:rPr>
      </w:pPr>
      <w:r w:rsidRPr="00EA682D">
        <w:rPr>
          <w:sz w:val="28"/>
          <w:szCs w:val="28"/>
        </w:rPr>
        <w:t>Xác nhận cho hộ gia đình, cá nhân c</w:t>
      </w:r>
      <w:r w:rsidR="0049041E" w:rsidRPr="00EA682D">
        <w:rPr>
          <w:sz w:val="28"/>
          <w:szCs w:val="28"/>
        </w:rPr>
        <w:t xml:space="preserve">ó đề nghị xác nhận về đối tượng và </w:t>
      </w:r>
      <w:r w:rsidRPr="00EA682D">
        <w:rPr>
          <w:sz w:val="28"/>
          <w:szCs w:val="28"/>
        </w:rPr>
        <w:t>thực trạng nhà ở</w:t>
      </w:r>
      <w:r w:rsidR="0049041E" w:rsidRPr="00EA682D">
        <w:rPr>
          <w:sz w:val="28"/>
          <w:szCs w:val="28"/>
        </w:rPr>
        <w:t xml:space="preserve"> (không phải xác nhận về điều kiện thu nhập) theo quy định.</w:t>
      </w:r>
    </w:p>
    <w:p w:rsidR="006E23D6" w:rsidRPr="00EA682D" w:rsidRDefault="009C1E9A" w:rsidP="00EA682D">
      <w:pPr>
        <w:spacing w:before="120" w:after="120" w:line="24" w:lineRule="atLeast"/>
        <w:ind w:firstLine="567"/>
        <w:jc w:val="both"/>
        <w:rPr>
          <w:sz w:val="28"/>
          <w:szCs w:val="28"/>
        </w:rPr>
      </w:pPr>
      <w:r w:rsidRPr="00EA682D">
        <w:rPr>
          <w:sz w:val="28"/>
          <w:szCs w:val="28"/>
        </w:rPr>
        <w:t>9. Các chủ đầu tư dự án phát triển nhà ở xã hội; hộ gia đình, cá nhân đầu tư xây dựng nhà ở xã hội trên địa bàn th</w:t>
      </w:r>
      <w:r w:rsidR="00B2144D" w:rsidRPr="00EA682D">
        <w:rPr>
          <w:sz w:val="28"/>
          <w:szCs w:val="28"/>
        </w:rPr>
        <w:t>ành phố Đà Nẵng</w:t>
      </w:r>
    </w:p>
    <w:p w:rsidR="00FB26B0" w:rsidRPr="00EA682D" w:rsidRDefault="006E23D6" w:rsidP="00EA682D">
      <w:pPr>
        <w:spacing w:before="120" w:after="120" w:line="24" w:lineRule="atLeast"/>
        <w:ind w:firstLine="567"/>
        <w:jc w:val="both"/>
        <w:rPr>
          <w:sz w:val="28"/>
          <w:szCs w:val="28"/>
        </w:rPr>
      </w:pPr>
      <w:r w:rsidRPr="00EA682D">
        <w:rPr>
          <w:sz w:val="28"/>
          <w:szCs w:val="28"/>
        </w:rPr>
        <w:t>a) C</w:t>
      </w:r>
      <w:r w:rsidR="00B2144D" w:rsidRPr="00EA682D">
        <w:rPr>
          <w:sz w:val="28"/>
          <w:szCs w:val="28"/>
        </w:rPr>
        <w:t>ăn cứ Quy định</w:t>
      </w:r>
      <w:r w:rsidR="009C1E9A" w:rsidRPr="00EA682D">
        <w:rPr>
          <w:sz w:val="28"/>
          <w:szCs w:val="28"/>
        </w:rPr>
        <w:t xml:space="preserve"> này</w:t>
      </w:r>
      <w:r w:rsidR="008076E8" w:rsidRPr="00EA682D">
        <w:rPr>
          <w:sz w:val="28"/>
          <w:szCs w:val="28"/>
        </w:rPr>
        <w:t xml:space="preserve"> và các quy định pháp luật </w:t>
      </w:r>
      <w:r w:rsidR="000E5D6A" w:rsidRPr="00EA682D">
        <w:rPr>
          <w:sz w:val="28"/>
          <w:szCs w:val="28"/>
        </w:rPr>
        <w:t xml:space="preserve">khác </w:t>
      </w:r>
      <w:r w:rsidR="008076E8" w:rsidRPr="00EA682D">
        <w:rPr>
          <w:sz w:val="28"/>
          <w:szCs w:val="28"/>
        </w:rPr>
        <w:t>có liên quan</w:t>
      </w:r>
      <w:r w:rsidR="009C1E9A" w:rsidRPr="00EA682D">
        <w:rPr>
          <w:sz w:val="28"/>
          <w:szCs w:val="28"/>
        </w:rPr>
        <w:t xml:space="preserve"> </w:t>
      </w:r>
      <w:r w:rsidR="00FB26B0" w:rsidRPr="00EA682D">
        <w:rPr>
          <w:sz w:val="28"/>
          <w:szCs w:val="28"/>
        </w:rPr>
        <w:t xml:space="preserve">có trách nhiệm thực hiện </w:t>
      </w:r>
      <w:r w:rsidR="008076E8" w:rsidRPr="00EA682D">
        <w:rPr>
          <w:sz w:val="28"/>
          <w:szCs w:val="28"/>
        </w:rPr>
        <w:t xml:space="preserve">xét đối tượng, điều kiện, tiêu chí xét duyệt, trình tự, thủ tục và hồ sơ xét duyệt đối tượng được mua, thuê, thuê mua nhà ở xã hội đầu tư bằng nguồn vốn ngoài ngân sách </w:t>
      </w:r>
      <w:r w:rsidR="009C1E9A" w:rsidRPr="00EA682D">
        <w:rPr>
          <w:sz w:val="28"/>
          <w:szCs w:val="28"/>
        </w:rPr>
        <w:t xml:space="preserve">phù hợp với từng dự án nhưng không được trái với Quy </w:t>
      </w:r>
      <w:r w:rsidR="00B2144D" w:rsidRPr="00EA682D">
        <w:rPr>
          <w:sz w:val="28"/>
          <w:szCs w:val="28"/>
        </w:rPr>
        <w:t>định</w:t>
      </w:r>
      <w:r w:rsidR="009C1E9A" w:rsidRPr="00EA682D">
        <w:rPr>
          <w:sz w:val="28"/>
          <w:szCs w:val="28"/>
        </w:rPr>
        <w:t xml:space="preserve"> này</w:t>
      </w:r>
      <w:r w:rsidR="008076E8" w:rsidRPr="00EA682D">
        <w:rPr>
          <w:sz w:val="28"/>
          <w:szCs w:val="28"/>
        </w:rPr>
        <w:t xml:space="preserve"> và </w:t>
      </w:r>
      <w:r w:rsidR="0080426F" w:rsidRPr="00EA682D">
        <w:rPr>
          <w:sz w:val="28"/>
          <w:szCs w:val="28"/>
        </w:rPr>
        <w:t xml:space="preserve">các quy định pháp luật </w:t>
      </w:r>
      <w:r w:rsidR="000E5D6A" w:rsidRPr="00EA682D">
        <w:rPr>
          <w:sz w:val="28"/>
          <w:szCs w:val="28"/>
        </w:rPr>
        <w:t xml:space="preserve">khác </w:t>
      </w:r>
      <w:r w:rsidR="0080426F" w:rsidRPr="00EA682D">
        <w:rPr>
          <w:sz w:val="28"/>
          <w:szCs w:val="28"/>
        </w:rPr>
        <w:t>có liên quan</w:t>
      </w:r>
      <w:r w:rsidR="009C1E9A" w:rsidRPr="00EA682D">
        <w:rPr>
          <w:sz w:val="28"/>
          <w:szCs w:val="28"/>
        </w:rPr>
        <w:t>. Chịu trách nhiệm về danh sách khách hàng đủ điều kiện được mua</w:t>
      </w:r>
      <w:r w:rsidR="0040735C" w:rsidRPr="00EA682D">
        <w:rPr>
          <w:sz w:val="28"/>
          <w:szCs w:val="28"/>
        </w:rPr>
        <w:t>, thuê, thuê mua</w:t>
      </w:r>
      <w:r w:rsidR="009C1E9A" w:rsidRPr="00EA682D">
        <w:rPr>
          <w:sz w:val="28"/>
          <w:szCs w:val="28"/>
        </w:rPr>
        <w:t xml:space="preserve"> nhà ở xã hội kh</w:t>
      </w:r>
      <w:r w:rsidR="00267FE1" w:rsidRPr="00EA682D">
        <w:rPr>
          <w:sz w:val="28"/>
          <w:szCs w:val="28"/>
        </w:rPr>
        <w:t>i thực hiện ký hợp đồng;</w:t>
      </w:r>
    </w:p>
    <w:p w:rsidR="001C3F62" w:rsidRPr="00EA682D" w:rsidRDefault="00FB26B0" w:rsidP="00EA682D">
      <w:pPr>
        <w:spacing w:before="120" w:after="120" w:line="24" w:lineRule="atLeast"/>
        <w:ind w:firstLine="567"/>
        <w:jc w:val="both"/>
        <w:rPr>
          <w:sz w:val="28"/>
          <w:szCs w:val="28"/>
        </w:rPr>
      </w:pPr>
      <w:r w:rsidRPr="00EA682D">
        <w:rPr>
          <w:sz w:val="28"/>
          <w:szCs w:val="28"/>
        </w:rPr>
        <w:t>b)</w:t>
      </w:r>
      <w:r w:rsidR="001C3F62" w:rsidRPr="00EA682D">
        <w:rPr>
          <w:sz w:val="28"/>
          <w:szCs w:val="28"/>
        </w:rPr>
        <w:t xml:space="preserve"> Tổ chức xét duyệt chấm điểm</w:t>
      </w:r>
      <w:r w:rsidR="003111FE" w:rsidRPr="00EA682D">
        <w:rPr>
          <w:sz w:val="28"/>
          <w:szCs w:val="28"/>
        </w:rPr>
        <w:t xml:space="preserve">, bốc thăm công khai </w:t>
      </w:r>
      <w:r w:rsidR="001C3F62" w:rsidRPr="00EA682D">
        <w:rPr>
          <w:sz w:val="28"/>
          <w:szCs w:val="28"/>
        </w:rPr>
        <w:t xml:space="preserve">theo quy định tại Điều </w:t>
      </w:r>
      <w:r w:rsidR="00184488" w:rsidRPr="00EA682D">
        <w:rPr>
          <w:sz w:val="28"/>
          <w:szCs w:val="28"/>
        </w:rPr>
        <w:t xml:space="preserve">3 và </w:t>
      </w:r>
      <w:r w:rsidR="001C3F62" w:rsidRPr="00EA682D">
        <w:rPr>
          <w:sz w:val="28"/>
          <w:szCs w:val="28"/>
        </w:rPr>
        <w:t>4 của Quy định này</w:t>
      </w:r>
      <w:r w:rsidR="003111FE" w:rsidRPr="00EA682D">
        <w:rPr>
          <w:sz w:val="28"/>
          <w:szCs w:val="28"/>
        </w:rPr>
        <w:t xml:space="preserve"> và </w:t>
      </w:r>
      <w:r w:rsidR="002F01D0" w:rsidRPr="00EA682D">
        <w:rPr>
          <w:sz w:val="28"/>
          <w:szCs w:val="28"/>
        </w:rPr>
        <w:t>Nghị định số 100/2015/NĐ-CP ngày 20/10/2015 của Chính phủ</w:t>
      </w:r>
      <w:r w:rsidR="001C3F62" w:rsidRPr="00EA682D">
        <w:rPr>
          <w:sz w:val="28"/>
          <w:szCs w:val="28"/>
        </w:rPr>
        <w:t>.</w:t>
      </w:r>
      <w:r w:rsidR="00AB51D8" w:rsidRPr="00EA682D">
        <w:rPr>
          <w:sz w:val="28"/>
          <w:szCs w:val="28"/>
        </w:rPr>
        <w:t xml:space="preserve"> Bán</w:t>
      </w:r>
      <w:r w:rsidR="00D70637" w:rsidRPr="00EA682D">
        <w:rPr>
          <w:sz w:val="28"/>
          <w:szCs w:val="28"/>
        </w:rPr>
        <w:t>, cho thuê, cho thuê mua</w:t>
      </w:r>
      <w:r w:rsidR="00AB51D8" w:rsidRPr="00EA682D">
        <w:rPr>
          <w:sz w:val="28"/>
          <w:szCs w:val="28"/>
        </w:rPr>
        <w:t xml:space="preserve"> đúng đối tượng sau khi Sở Xây dựng kiểm tra, loại trừ người mua</w:t>
      </w:r>
      <w:r w:rsidR="004A19F3" w:rsidRPr="00EA682D">
        <w:rPr>
          <w:sz w:val="28"/>
          <w:szCs w:val="28"/>
        </w:rPr>
        <w:t>, thuê, thuê mua</w:t>
      </w:r>
      <w:r w:rsidR="00AB51D8" w:rsidRPr="00EA682D">
        <w:rPr>
          <w:sz w:val="28"/>
          <w:szCs w:val="28"/>
        </w:rPr>
        <w:t xml:space="preserve"> nhà </w:t>
      </w:r>
      <w:r w:rsidR="00267FE1" w:rsidRPr="00EA682D">
        <w:rPr>
          <w:sz w:val="28"/>
          <w:szCs w:val="28"/>
        </w:rPr>
        <w:t>ở xã hội được hỗ trợ nhiều lần;</w:t>
      </w:r>
    </w:p>
    <w:p w:rsidR="003111FE" w:rsidRPr="00EA682D" w:rsidRDefault="00945E03" w:rsidP="00EA682D">
      <w:pPr>
        <w:spacing w:before="120" w:after="120" w:line="24" w:lineRule="atLeast"/>
        <w:ind w:firstLine="567"/>
        <w:jc w:val="both"/>
        <w:rPr>
          <w:sz w:val="28"/>
          <w:szCs w:val="28"/>
        </w:rPr>
      </w:pPr>
      <w:r w:rsidRPr="00EA682D">
        <w:rPr>
          <w:sz w:val="28"/>
          <w:szCs w:val="28"/>
        </w:rPr>
        <w:lastRenderedPageBreak/>
        <w:t>c</w:t>
      </w:r>
      <w:r w:rsidR="003111FE" w:rsidRPr="00EA682D">
        <w:rPr>
          <w:sz w:val="28"/>
          <w:szCs w:val="28"/>
        </w:rPr>
        <w:t xml:space="preserve">) Thực hiện </w:t>
      </w:r>
      <w:r w:rsidR="000A0E23" w:rsidRPr="00EA682D">
        <w:rPr>
          <w:sz w:val="28"/>
          <w:szCs w:val="28"/>
        </w:rPr>
        <w:t xml:space="preserve">việc </w:t>
      </w:r>
      <w:r w:rsidR="003111FE" w:rsidRPr="00EA682D">
        <w:rPr>
          <w:sz w:val="28"/>
          <w:szCs w:val="28"/>
        </w:rPr>
        <w:t>bán</w:t>
      </w:r>
      <w:r w:rsidR="00664276" w:rsidRPr="00EA682D">
        <w:rPr>
          <w:sz w:val="28"/>
          <w:szCs w:val="28"/>
        </w:rPr>
        <w:t>, cho thuê, cho thuê mua</w:t>
      </w:r>
      <w:r w:rsidR="003111FE" w:rsidRPr="00EA682D">
        <w:rPr>
          <w:sz w:val="28"/>
          <w:szCs w:val="28"/>
        </w:rPr>
        <w:t xml:space="preserve"> nhà ở theo đúng quy định của Luật Nhà ở năm 2014 và</w:t>
      </w:r>
      <w:r w:rsidR="003111FE" w:rsidRPr="00EA682D">
        <w:rPr>
          <w:sz w:val="28"/>
          <w:szCs w:val="28"/>
          <w:lang w:val="vi-VN"/>
        </w:rPr>
        <w:t xml:space="preserve"> Nghị định </w:t>
      </w:r>
      <w:r w:rsidR="003111FE" w:rsidRPr="00EA682D">
        <w:rPr>
          <w:sz w:val="28"/>
          <w:szCs w:val="28"/>
        </w:rPr>
        <w:t>số 100/2015/NĐ-C</w:t>
      </w:r>
      <w:r w:rsidR="00267FE1" w:rsidRPr="00EA682D">
        <w:rPr>
          <w:sz w:val="28"/>
          <w:szCs w:val="28"/>
        </w:rPr>
        <w:t>P ngày 20/10/2015 của Chính phủ;</w:t>
      </w:r>
    </w:p>
    <w:p w:rsidR="000A0E23" w:rsidRPr="00EA682D" w:rsidRDefault="00945E03" w:rsidP="00EA682D">
      <w:pPr>
        <w:spacing w:before="120" w:after="120" w:line="24" w:lineRule="atLeast"/>
        <w:ind w:firstLine="567"/>
        <w:jc w:val="both"/>
        <w:rPr>
          <w:sz w:val="28"/>
          <w:szCs w:val="28"/>
        </w:rPr>
      </w:pPr>
      <w:r w:rsidRPr="00EA682D">
        <w:rPr>
          <w:sz w:val="28"/>
          <w:szCs w:val="28"/>
        </w:rPr>
        <w:t>d</w:t>
      </w:r>
      <w:r w:rsidR="001C3F62" w:rsidRPr="00EA682D">
        <w:rPr>
          <w:sz w:val="28"/>
          <w:szCs w:val="28"/>
        </w:rPr>
        <w:t xml:space="preserve">) Thực hiện quyền, nghĩa vụ và trách nhiệm của bên bán, cho thuê, cho thuê mua theo quy định tại Điều 27 </w:t>
      </w:r>
      <w:r w:rsidR="001C3F62" w:rsidRPr="00EA682D">
        <w:rPr>
          <w:sz w:val="28"/>
          <w:szCs w:val="28"/>
          <w:lang w:val="vi-VN"/>
        </w:rPr>
        <w:t xml:space="preserve">Nghị định </w:t>
      </w:r>
      <w:r w:rsidR="001C3F62" w:rsidRPr="00EA682D">
        <w:rPr>
          <w:sz w:val="28"/>
          <w:szCs w:val="28"/>
        </w:rPr>
        <w:t>số 100/2015/NĐ-CP ngày 20/10/2015 c</w:t>
      </w:r>
      <w:r w:rsidR="005D68F4">
        <w:rPr>
          <w:sz w:val="28"/>
          <w:szCs w:val="28"/>
        </w:rPr>
        <w:t>ủa Chính phủ;</w:t>
      </w:r>
    </w:p>
    <w:p w:rsidR="000A0E23" w:rsidRPr="00EA682D" w:rsidRDefault="00945E03" w:rsidP="00EA682D">
      <w:pPr>
        <w:spacing w:before="120" w:after="120" w:line="24" w:lineRule="atLeast"/>
        <w:ind w:firstLine="567"/>
        <w:jc w:val="both"/>
        <w:rPr>
          <w:sz w:val="28"/>
          <w:szCs w:val="28"/>
        </w:rPr>
      </w:pPr>
      <w:r w:rsidRPr="00EA682D">
        <w:rPr>
          <w:sz w:val="28"/>
          <w:szCs w:val="28"/>
        </w:rPr>
        <w:t>đ</w:t>
      </w:r>
      <w:r w:rsidR="001C3F62" w:rsidRPr="00EA682D">
        <w:rPr>
          <w:sz w:val="28"/>
          <w:szCs w:val="28"/>
        </w:rPr>
        <w:t>) Thực hiện báo cáo định kỳ</w:t>
      </w:r>
      <w:r w:rsidR="002E4200" w:rsidRPr="00EA682D">
        <w:rPr>
          <w:sz w:val="28"/>
          <w:szCs w:val="28"/>
        </w:rPr>
        <w:t xml:space="preserve"> về</w:t>
      </w:r>
      <w:r w:rsidR="001C3F62" w:rsidRPr="00EA682D">
        <w:rPr>
          <w:sz w:val="28"/>
          <w:szCs w:val="28"/>
        </w:rPr>
        <w:t xml:space="preserve"> tình hình thực hiện dự án và tình hình </w:t>
      </w:r>
      <w:r w:rsidR="002E4200" w:rsidRPr="00EA682D">
        <w:rPr>
          <w:sz w:val="28"/>
          <w:szCs w:val="28"/>
        </w:rPr>
        <w:t xml:space="preserve">bán, cho thuê, cho thuê </w:t>
      </w:r>
      <w:r w:rsidR="001C3F62" w:rsidRPr="00EA682D">
        <w:rPr>
          <w:sz w:val="28"/>
          <w:szCs w:val="28"/>
        </w:rPr>
        <w:t xml:space="preserve">mua căn hộ </w:t>
      </w:r>
      <w:r w:rsidR="008A3B1E" w:rsidRPr="00EA682D">
        <w:rPr>
          <w:sz w:val="28"/>
          <w:szCs w:val="28"/>
        </w:rPr>
        <w:t xml:space="preserve">nhà ở xã hội </w:t>
      </w:r>
      <w:r w:rsidR="001C3F62" w:rsidRPr="00EA682D">
        <w:rPr>
          <w:sz w:val="28"/>
          <w:szCs w:val="28"/>
        </w:rPr>
        <w:t>về Sở Xây dựng</w:t>
      </w:r>
      <w:r w:rsidR="00BF5960" w:rsidRPr="00EA682D">
        <w:rPr>
          <w:sz w:val="28"/>
          <w:szCs w:val="28"/>
        </w:rPr>
        <w:t xml:space="preserve"> theo quy định</w:t>
      </w:r>
      <w:r w:rsidR="005D68F4">
        <w:rPr>
          <w:sz w:val="28"/>
          <w:szCs w:val="28"/>
        </w:rPr>
        <w:t>.</w:t>
      </w:r>
    </w:p>
    <w:p w:rsidR="00820065" w:rsidRPr="00EA682D" w:rsidRDefault="00820065" w:rsidP="00EA682D">
      <w:pPr>
        <w:spacing w:before="120" w:after="120" w:line="252" w:lineRule="auto"/>
        <w:ind w:firstLine="567"/>
        <w:jc w:val="both"/>
        <w:rPr>
          <w:spacing w:val="-6"/>
          <w:sz w:val="28"/>
          <w:szCs w:val="28"/>
          <w:lang w:val="vi-VN"/>
        </w:rPr>
      </w:pPr>
      <w:r w:rsidRPr="00EA682D">
        <w:rPr>
          <w:bCs/>
          <w:sz w:val="28"/>
          <w:szCs w:val="28"/>
        </w:rPr>
        <w:t>10.</w:t>
      </w:r>
      <w:r w:rsidRPr="00EA682D">
        <w:rPr>
          <w:spacing w:val="-6"/>
          <w:sz w:val="28"/>
          <w:szCs w:val="28"/>
          <w:lang w:val="vi-VN"/>
        </w:rPr>
        <w:t>Thủ trưởng các cơ quan, đơn vị có người mua, thuê, thuê mua nhà ở xã hội</w:t>
      </w:r>
    </w:p>
    <w:p w:rsidR="00820065" w:rsidRPr="00EA682D" w:rsidRDefault="00820065" w:rsidP="00EA682D">
      <w:pPr>
        <w:spacing w:before="120" w:after="120" w:line="252" w:lineRule="auto"/>
        <w:ind w:firstLine="567"/>
        <w:jc w:val="both"/>
        <w:rPr>
          <w:sz w:val="28"/>
          <w:szCs w:val="28"/>
          <w:lang w:val="vi-VN"/>
        </w:rPr>
      </w:pPr>
      <w:r w:rsidRPr="00EA682D">
        <w:rPr>
          <w:sz w:val="28"/>
          <w:szCs w:val="28"/>
          <w:lang w:val="vi-VN"/>
        </w:rPr>
        <w:t xml:space="preserve">Xác nhận về mức thu nhập thuộc diện không phải nộp thuế thu nhập thường xuyên theo quy định của pháp luật về thuế thu nhập cá nhân, xác nhận về đối tượng và thực trạng nhà ở đối với đối tượng </w:t>
      </w:r>
      <w:r w:rsidR="001D24C5" w:rsidRPr="00EA682D">
        <w:rPr>
          <w:sz w:val="28"/>
          <w:szCs w:val="28"/>
          <w:lang w:val="vi-VN"/>
        </w:rPr>
        <w:t>đăng ký mua, thuê, thuê mua nhà ở xã hội</w:t>
      </w:r>
      <w:r w:rsidRPr="00EA682D">
        <w:rPr>
          <w:sz w:val="28"/>
          <w:szCs w:val="28"/>
          <w:lang w:val="vi-VN"/>
        </w:rPr>
        <w:t>.</w:t>
      </w:r>
    </w:p>
    <w:p w:rsidR="009C1E9A" w:rsidRPr="00EA682D" w:rsidRDefault="00DA5E23" w:rsidP="00EA682D">
      <w:pPr>
        <w:spacing w:before="120" w:after="120" w:line="24" w:lineRule="atLeast"/>
        <w:ind w:firstLine="567"/>
        <w:jc w:val="both"/>
        <w:rPr>
          <w:b/>
          <w:sz w:val="28"/>
          <w:szCs w:val="28"/>
        </w:rPr>
      </w:pPr>
      <w:r w:rsidRPr="00EA682D">
        <w:rPr>
          <w:b/>
          <w:bCs/>
          <w:sz w:val="28"/>
          <w:szCs w:val="28"/>
        </w:rPr>
        <w:t>Điều 8</w:t>
      </w:r>
      <w:r w:rsidR="009C1E9A" w:rsidRPr="00EA682D">
        <w:rPr>
          <w:b/>
          <w:bCs/>
          <w:sz w:val="28"/>
          <w:szCs w:val="28"/>
        </w:rPr>
        <w:t xml:space="preserve">. </w:t>
      </w:r>
      <w:r w:rsidR="009C1E9A" w:rsidRPr="00EA682D">
        <w:rPr>
          <w:b/>
          <w:sz w:val="28"/>
          <w:szCs w:val="28"/>
        </w:rPr>
        <w:t>Điều khoản thi hành</w:t>
      </w:r>
    </w:p>
    <w:p w:rsidR="009C1E9A" w:rsidRPr="00EA682D" w:rsidRDefault="009C1E9A" w:rsidP="00EA682D">
      <w:pPr>
        <w:spacing w:before="120" w:after="120" w:line="24" w:lineRule="atLeast"/>
        <w:ind w:firstLine="567"/>
        <w:jc w:val="both"/>
        <w:rPr>
          <w:sz w:val="28"/>
          <w:szCs w:val="28"/>
        </w:rPr>
      </w:pPr>
      <w:r w:rsidRPr="00EA682D">
        <w:rPr>
          <w:sz w:val="28"/>
          <w:szCs w:val="28"/>
        </w:rPr>
        <w:t>1. Các nội dung</w:t>
      </w:r>
      <w:r w:rsidR="00B2144D" w:rsidRPr="00EA682D">
        <w:rPr>
          <w:sz w:val="28"/>
          <w:szCs w:val="28"/>
        </w:rPr>
        <w:t xml:space="preserve"> khác không nêu trong Quy định</w:t>
      </w:r>
      <w:r w:rsidRPr="00EA682D">
        <w:rPr>
          <w:sz w:val="28"/>
          <w:szCs w:val="28"/>
        </w:rPr>
        <w:t xml:space="preserve"> này, được áp dụng theo quy định pháp luật hiện hành.</w:t>
      </w:r>
    </w:p>
    <w:p w:rsidR="009C1E9A" w:rsidRPr="00EA682D" w:rsidRDefault="009C1E9A" w:rsidP="00EA682D">
      <w:pPr>
        <w:spacing w:before="120" w:after="120" w:line="24" w:lineRule="atLeast"/>
        <w:ind w:firstLine="567"/>
        <w:jc w:val="both"/>
        <w:rPr>
          <w:sz w:val="28"/>
          <w:szCs w:val="28"/>
        </w:rPr>
      </w:pPr>
      <w:r w:rsidRPr="00EA682D">
        <w:rPr>
          <w:sz w:val="28"/>
          <w:szCs w:val="28"/>
        </w:rPr>
        <w:t>2. T</w:t>
      </w:r>
      <w:r w:rsidR="00B2144D" w:rsidRPr="00EA682D">
        <w:rPr>
          <w:sz w:val="28"/>
          <w:szCs w:val="28"/>
        </w:rPr>
        <w:t>rong quá trình thực hiện, nếu gặp</w:t>
      </w:r>
      <w:r w:rsidRPr="00EA682D">
        <w:rPr>
          <w:sz w:val="28"/>
          <w:szCs w:val="28"/>
        </w:rPr>
        <w:t xml:space="preserve"> khó khăn, vướng mắc</w:t>
      </w:r>
      <w:r w:rsidR="00B2144D" w:rsidRPr="00EA682D">
        <w:rPr>
          <w:sz w:val="28"/>
          <w:szCs w:val="28"/>
        </w:rPr>
        <w:t xml:space="preserve"> hoặc phát sinh mới</w:t>
      </w:r>
      <w:r w:rsidRPr="00EA682D">
        <w:rPr>
          <w:sz w:val="28"/>
          <w:szCs w:val="28"/>
        </w:rPr>
        <w:t xml:space="preserve">, các </w:t>
      </w:r>
      <w:r w:rsidR="0080426F" w:rsidRPr="00EA682D">
        <w:rPr>
          <w:sz w:val="28"/>
          <w:szCs w:val="28"/>
        </w:rPr>
        <w:t xml:space="preserve">cơ quan, đơn vị, </w:t>
      </w:r>
      <w:r w:rsidR="00B2144D" w:rsidRPr="00EA682D">
        <w:rPr>
          <w:sz w:val="28"/>
          <w:szCs w:val="28"/>
        </w:rPr>
        <w:t>cá nhân gửi</w:t>
      </w:r>
      <w:r w:rsidRPr="00EA682D">
        <w:rPr>
          <w:sz w:val="28"/>
          <w:szCs w:val="28"/>
        </w:rPr>
        <w:t xml:space="preserve"> ý kiến về Sở Xây dựng</w:t>
      </w:r>
      <w:r w:rsidR="00B2144D" w:rsidRPr="00EA682D">
        <w:rPr>
          <w:sz w:val="28"/>
          <w:szCs w:val="28"/>
        </w:rPr>
        <w:t xml:space="preserve"> để tổng hợp trình UBND thành phố </w:t>
      </w:r>
      <w:r w:rsidRPr="00EA682D">
        <w:rPr>
          <w:sz w:val="28"/>
          <w:szCs w:val="28"/>
        </w:rPr>
        <w:t>xem xét,</w:t>
      </w:r>
      <w:r w:rsidR="00B2144D" w:rsidRPr="00EA682D">
        <w:rPr>
          <w:sz w:val="28"/>
          <w:szCs w:val="28"/>
        </w:rPr>
        <w:t xml:space="preserve"> quyết định việc</w:t>
      </w:r>
      <w:r w:rsidRPr="00EA682D">
        <w:rPr>
          <w:sz w:val="28"/>
          <w:szCs w:val="28"/>
        </w:rPr>
        <w:t xml:space="preserve"> sửa đổi, bổ sung cho phù hợp./.</w:t>
      </w:r>
    </w:p>
    <w:tbl>
      <w:tblPr>
        <w:tblW w:w="0" w:type="auto"/>
        <w:tblInd w:w="4320" w:type="dxa"/>
        <w:tblLook w:val="04A0" w:firstRow="1" w:lastRow="0" w:firstColumn="1" w:lastColumn="0" w:noHBand="0" w:noVBand="1"/>
      </w:tblPr>
      <w:tblGrid>
        <w:gridCol w:w="5535"/>
      </w:tblGrid>
      <w:tr w:rsidR="00B22993" w:rsidRPr="00AB5134" w:rsidTr="00AB5134">
        <w:tc>
          <w:tcPr>
            <w:tcW w:w="9288" w:type="dxa"/>
            <w:shd w:val="clear" w:color="auto" w:fill="auto"/>
          </w:tcPr>
          <w:p w:rsidR="00B22993" w:rsidRPr="00AB5134" w:rsidRDefault="00B22993" w:rsidP="00AB5134">
            <w:pPr>
              <w:pStyle w:val="BodyText"/>
              <w:spacing w:before="240" w:after="0"/>
              <w:jc w:val="center"/>
              <w:rPr>
                <w:b/>
                <w:bCs/>
                <w:sz w:val="28"/>
                <w:szCs w:val="28"/>
              </w:rPr>
            </w:pPr>
            <w:r w:rsidRPr="00AB5134">
              <w:rPr>
                <w:b/>
                <w:bCs/>
                <w:sz w:val="28"/>
                <w:szCs w:val="28"/>
              </w:rPr>
              <w:t>TM. ỦY BAN NHÂN DÂN</w:t>
            </w:r>
          </w:p>
          <w:p w:rsidR="00B22993" w:rsidRPr="00AB5134" w:rsidRDefault="00B22993" w:rsidP="00AB5134">
            <w:pPr>
              <w:pStyle w:val="BodyText"/>
              <w:spacing w:after="0"/>
              <w:jc w:val="center"/>
              <w:rPr>
                <w:b/>
                <w:sz w:val="28"/>
                <w:szCs w:val="28"/>
              </w:rPr>
            </w:pPr>
            <w:r w:rsidRPr="00AB5134">
              <w:rPr>
                <w:b/>
                <w:sz w:val="28"/>
                <w:szCs w:val="28"/>
              </w:rPr>
              <w:t>KT. CHỦ TỊCH</w:t>
            </w:r>
          </w:p>
          <w:p w:rsidR="00B22993" w:rsidRPr="00AB5134" w:rsidRDefault="00B22993" w:rsidP="00AB5134">
            <w:pPr>
              <w:pStyle w:val="BodyText"/>
              <w:spacing w:after="0"/>
              <w:jc w:val="center"/>
              <w:rPr>
                <w:sz w:val="28"/>
                <w:szCs w:val="28"/>
              </w:rPr>
            </w:pPr>
            <w:r w:rsidRPr="00AB5134">
              <w:rPr>
                <w:b/>
                <w:sz w:val="28"/>
                <w:szCs w:val="28"/>
              </w:rPr>
              <w:t>PHÓ CHỦ TỊCH</w:t>
            </w:r>
          </w:p>
          <w:p w:rsidR="00B22993" w:rsidRPr="00AB5134" w:rsidRDefault="00B22993" w:rsidP="00AB5134">
            <w:pPr>
              <w:spacing w:before="240"/>
              <w:jc w:val="center"/>
              <w:rPr>
                <w:sz w:val="28"/>
                <w:szCs w:val="28"/>
              </w:rPr>
            </w:pPr>
            <w:r w:rsidRPr="00AB5134">
              <w:rPr>
                <w:b/>
                <w:sz w:val="28"/>
                <w:szCs w:val="28"/>
              </w:rPr>
              <w:t>Nguyễn Ngọc Tuấn</w:t>
            </w:r>
          </w:p>
          <w:p w:rsidR="00B22993" w:rsidRPr="00AB5134" w:rsidRDefault="00B22993" w:rsidP="00AB5134">
            <w:pPr>
              <w:pStyle w:val="BodyText"/>
              <w:spacing w:before="120" w:after="0"/>
              <w:rPr>
                <w:b/>
                <w:bCs/>
                <w:sz w:val="28"/>
                <w:szCs w:val="28"/>
              </w:rPr>
            </w:pPr>
          </w:p>
        </w:tc>
      </w:tr>
    </w:tbl>
    <w:p w:rsidR="005D5610" w:rsidRPr="00B43B1C" w:rsidRDefault="005D5610" w:rsidP="00425D68">
      <w:pPr>
        <w:spacing w:before="60" w:after="60"/>
        <w:jc w:val="center"/>
      </w:pPr>
    </w:p>
    <w:sectPr w:rsidR="005D5610" w:rsidRPr="00B43B1C" w:rsidSect="00B86CFA">
      <w:footerReference w:type="even" r:id="rId8"/>
      <w:footerReference w:type="default" r:id="rId9"/>
      <w:headerReference w:type="first" r:id="rId10"/>
      <w:pgSz w:w="11907" w:h="16840" w:code="9"/>
      <w:pgMar w:top="1474" w:right="1134" w:bottom="1134" w:left="1134" w:header="567" w:footer="567"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EA" w:rsidRDefault="001F14EA">
      <w:r>
        <w:separator/>
      </w:r>
    </w:p>
  </w:endnote>
  <w:endnote w:type="continuationSeparator" w:id="0">
    <w:p w:rsidR="001F14EA" w:rsidRDefault="001F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UVnTime">
    <w:charset w:val="00"/>
    <w:family w:val="swiss"/>
    <w:pitch w:val="variable"/>
    <w:sig w:usb0="20000007" w:usb1="00000000" w:usb2="00000040" w:usb3="00000000" w:csb0="00000001" w:csb1="00000000"/>
  </w:font>
  <w:font w:name=".VnTime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4C" w:rsidRPr="008A79A8" w:rsidRDefault="00235F4C" w:rsidP="00686A43">
    <w:pPr>
      <w:pStyle w:val="Footer"/>
      <w:framePr w:wrap="around" w:vAnchor="text" w:hAnchor="margin" w:xAlign="right" w:y="1"/>
      <w:rPr>
        <w:rStyle w:val="PageNumber"/>
        <w:sz w:val="24"/>
        <w:szCs w:val="24"/>
      </w:rPr>
    </w:pPr>
  </w:p>
  <w:p w:rsidR="00235F4C" w:rsidRDefault="00235F4C" w:rsidP="00C4369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4C" w:rsidRPr="00F373B7" w:rsidRDefault="00235F4C" w:rsidP="00686A43">
    <w:pPr>
      <w:pStyle w:val="Footer"/>
      <w:framePr w:wrap="around" w:vAnchor="text" w:hAnchor="margin" w:xAlign="right" w:y="1"/>
      <w:rPr>
        <w:rStyle w:val="PageNumber"/>
        <w:sz w:val="26"/>
        <w:szCs w:val="26"/>
      </w:rPr>
    </w:pPr>
  </w:p>
  <w:p w:rsidR="00235F4C" w:rsidRDefault="00235F4C" w:rsidP="00C4369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EA" w:rsidRDefault="001F14EA">
      <w:r>
        <w:separator/>
      </w:r>
    </w:p>
  </w:footnote>
  <w:footnote w:type="continuationSeparator" w:id="0">
    <w:p w:rsidR="001F14EA" w:rsidRDefault="001F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B0" w:rsidRDefault="00AE5FB0">
    <w:pPr>
      <w:pStyle w:val="Header"/>
      <w:jc w:val="center"/>
    </w:pPr>
  </w:p>
  <w:p w:rsidR="00AE5FB0" w:rsidRDefault="00AE5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D8CC7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1811A36"/>
    <w:multiLevelType w:val="hybridMultilevel"/>
    <w:tmpl w:val="AC1EB012"/>
    <w:lvl w:ilvl="0" w:tplc="011289F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35493B"/>
    <w:multiLevelType w:val="hybridMultilevel"/>
    <w:tmpl w:val="6880513E"/>
    <w:lvl w:ilvl="0" w:tplc="5010E5BE">
      <w:start w:val="15"/>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 w15:restartNumberingAfterBreak="0">
    <w:nsid w:val="444008C5"/>
    <w:multiLevelType w:val="singleLevel"/>
    <w:tmpl w:val="33B8A510"/>
    <w:lvl w:ilvl="0">
      <w:start w:val="1"/>
      <w:numFmt w:val="decimal"/>
      <w:lvlText w:val="%1."/>
      <w:lvlJc w:val="left"/>
      <w:pPr>
        <w:tabs>
          <w:tab w:val="num" w:pos="1080"/>
        </w:tabs>
        <w:ind w:left="1080" w:hanging="360"/>
      </w:pPr>
      <w:rPr>
        <w:rFonts w:hint="default"/>
        <w:b w:val="0"/>
        <w:bCs w:val="0"/>
      </w:rPr>
    </w:lvl>
  </w:abstractNum>
  <w:abstractNum w:abstractNumId="4" w15:restartNumberingAfterBreak="0">
    <w:nsid w:val="534A1232"/>
    <w:multiLevelType w:val="singleLevel"/>
    <w:tmpl w:val="58C623AA"/>
    <w:lvl w:ilvl="0">
      <w:numFmt w:val="bullet"/>
      <w:lvlText w:val="-"/>
      <w:lvlJc w:val="left"/>
      <w:pPr>
        <w:tabs>
          <w:tab w:val="num" w:pos="2520"/>
        </w:tabs>
        <w:ind w:left="2520" w:hanging="360"/>
      </w:pPr>
      <w:rPr>
        <w:rFonts w:ascii="Times New Roman" w:hAnsi="Times New Roman" w:cs="Times New Roman" w:hint="default"/>
      </w:rPr>
    </w:lvl>
  </w:abstractNum>
  <w:abstractNum w:abstractNumId="5" w15:restartNumberingAfterBreak="0">
    <w:nsid w:val="57231190"/>
    <w:multiLevelType w:val="multilevel"/>
    <w:tmpl w:val="903860CA"/>
    <w:lvl w:ilvl="0">
      <w:start w:val="1"/>
      <w:numFmt w:val="decimal"/>
      <w:pStyle w:val="StyleHeader2-SubClausesBoldCharChar"/>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74CE5E0D"/>
    <w:multiLevelType w:val="hybridMultilevel"/>
    <w:tmpl w:val="FB241C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5"/>
  </w:num>
  <w:num w:numId="31">
    <w:abstractNumId w:val="1"/>
  </w:num>
  <w:num w:numId="32">
    <w:abstractNumId w:val="4"/>
  </w:num>
  <w:num w:numId="33">
    <w:abstractNumId w:val="3"/>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3"/>
    <w:rsid w:val="00000967"/>
    <w:rsid w:val="00001150"/>
    <w:rsid w:val="00001308"/>
    <w:rsid w:val="0000326D"/>
    <w:rsid w:val="00003AD1"/>
    <w:rsid w:val="00003AD8"/>
    <w:rsid w:val="000041A2"/>
    <w:rsid w:val="000045DB"/>
    <w:rsid w:val="0000485C"/>
    <w:rsid w:val="00004C95"/>
    <w:rsid w:val="00005A1E"/>
    <w:rsid w:val="00006EFC"/>
    <w:rsid w:val="000079B3"/>
    <w:rsid w:val="00010615"/>
    <w:rsid w:val="00010C28"/>
    <w:rsid w:val="00010FD2"/>
    <w:rsid w:val="00011E02"/>
    <w:rsid w:val="00012854"/>
    <w:rsid w:val="00012AE1"/>
    <w:rsid w:val="00012C39"/>
    <w:rsid w:val="00013902"/>
    <w:rsid w:val="000175CA"/>
    <w:rsid w:val="00017B0C"/>
    <w:rsid w:val="00020A70"/>
    <w:rsid w:val="000224C7"/>
    <w:rsid w:val="000227C4"/>
    <w:rsid w:val="0002291A"/>
    <w:rsid w:val="00023659"/>
    <w:rsid w:val="00023EC3"/>
    <w:rsid w:val="0002410E"/>
    <w:rsid w:val="000242EA"/>
    <w:rsid w:val="00025C04"/>
    <w:rsid w:val="00026040"/>
    <w:rsid w:val="00026948"/>
    <w:rsid w:val="00026D8C"/>
    <w:rsid w:val="00026F80"/>
    <w:rsid w:val="00030424"/>
    <w:rsid w:val="00030D25"/>
    <w:rsid w:val="00031B83"/>
    <w:rsid w:val="00031CC3"/>
    <w:rsid w:val="000320AE"/>
    <w:rsid w:val="000321D7"/>
    <w:rsid w:val="00032922"/>
    <w:rsid w:val="000336EB"/>
    <w:rsid w:val="00033819"/>
    <w:rsid w:val="0003391F"/>
    <w:rsid w:val="0003435C"/>
    <w:rsid w:val="000348DA"/>
    <w:rsid w:val="00035888"/>
    <w:rsid w:val="000369FD"/>
    <w:rsid w:val="00037246"/>
    <w:rsid w:val="000379E4"/>
    <w:rsid w:val="00042290"/>
    <w:rsid w:val="000425BF"/>
    <w:rsid w:val="000430AC"/>
    <w:rsid w:val="00043A4B"/>
    <w:rsid w:val="00043F46"/>
    <w:rsid w:val="00043FC7"/>
    <w:rsid w:val="00044190"/>
    <w:rsid w:val="000441A9"/>
    <w:rsid w:val="00045D5E"/>
    <w:rsid w:val="00045D66"/>
    <w:rsid w:val="000462E3"/>
    <w:rsid w:val="000462F4"/>
    <w:rsid w:val="00047218"/>
    <w:rsid w:val="00047411"/>
    <w:rsid w:val="00047532"/>
    <w:rsid w:val="00047C15"/>
    <w:rsid w:val="00047C57"/>
    <w:rsid w:val="000505FE"/>
    <w:rsid w:val="00050AA6"/>
    <w:rsid w:val="00050CB0"/>
    <w:rsid w:val="000515BC"/>
    <w:rsid w:val="00051742"/>
    <w:rsid w:val="0005178C"/>
    <w:rsid w:val="00051860"/>
    <w:rsid w:val="00051C97"/>
    <w:rsid w:val="00052BA0"/>
    <w:rsid w:val="00052C14"/>
    <w:rsid w:val="00053099"/>
    <w:rsid w:val="00054304"/>
    <w:rsid w:val="0005458B"/>
    <w:rsid w:val="00054B32"/>
    <w:rsid w:val="00055924"/>
    <w:rsid w:val="00056CA1"/>
    <w:rsid w:val="00057769"/>
    <w:rsid w:val="00061CC8"/>
    <w:rsid w:val="00061F22"/>
    <w:rsid w:val="00063319"/>
    <w:rsid w:val="000633C9"/>
    <w:rsid w:val="00064957"/>
    <w:rsid w:val="00065038"/>
    <w:rsid w:val="000650D1"/>
    <w:rsid w:val="00065AF5"/>
    <w:rsid w:val="00065C0C"/>
    <w:rsid w:val="00066F67"/>
    <w:rsid w:val="0006738B"/>
    <w:rsid w:val="00070142"/>
    <w:rsid w:val="00070D96"/>
    <w:rsid w:val="00071285"/>
    <w:rsid w:val="000721BE"/>
    <w:rsid w:val="000729CB"/>
    <w:rsid w:val="0007401E"/>
    <w:rsid w:val="0007425A"/>
    <w:rsid w:val="00074830"/>
    <w:rsid w:val="000754A9"/>
    <w:rsid w:val="00075F1B"/>
    <w:rsid w:val="00076D04"/>
    <w:rsid w:val="00076F73"/>
    <w:rsid w:val="000777A2"/>
    <w:rsid w:val="0007786B"/>
    <w:rsid w:val="00077D54"/>
    <w:rsid w:val="00077E66"/>
    <w:rsid w:val="00080DBA"/>
    <w:rsid w:val="0008112E"/>
    <w:rsid w:val="00081B19"/>
    <w:rsid w:val="00081C1D"/>
    <w:rsid w:val="00082E28"/>
    <w:rsid w:val="00083286"/>
    <w:rsid w:val="000835D5"/>
    <w:rsid w:val="00083986"/>
    <w:rsid w:val="00084935"/>
    <w:rsid w:val="000850E6"/>
    <w:rsid w:val="0008615D"/>
    <w:rsid w:val="0008644E"/>
    <w:rsid w:val="0008663E"/>
    <w:rsid w:val="00086798"/>
    <w:rsid w:val="000876B5"/>
    <w:rsid w:val="00087FE6"/>
    <w:rsid w:val="000904D0"/>
    <w:rsid w:val="00090781"/>
    <w:rsid w:val="00090922"/>
    <w:rsid w:val="00091BD5"/>
    <w:rsid w:val="00091C38"/>
    <w:rsid w:val="000937F0"/>
    <w:rsid w:val="00093A48"/>
    <w:rsid w:val="00093F70"/>
    <w:rsid w:val="00095202"/>
    <w:rsid w:val="0009566E"/>
    <w:rsid w:val="00095CF0"/>
    <w:rsid w:val="0009621B"/>
    <w:rsid w:val="00096322"/>
    <w:rsid w:val="000967EA"/>
    <w:rsid w:val="00096FA1"/>
    <w:rsid w:val="00097005"/>
    <w:rsid w:val="000971A2"/>
    <w:rsid w:val="00097625"/>
    <w:rsid w:val="000A024B"/>
    <w:rsid w:val="000A0E23"/>
    <w:rsid w:val="000A1331"/>
    <w:rsid w:val="000A167F"/>
    <w:rsid w:val="000A20B2"/>
    <w:rsid w:val="000A2102"/>
    <w:rsid w:val="000A22A1"/>
    <w:rsid w:val="000A26E6"/>
    <w:rsid w:val="000A2EDF"/>
    <w:rsid w:val="000A3246"/>
    <w:rsid w:val="000A339E"/>
    <w:rsid w:val="000A421A"/>
    <w:rsid w:val="000A4A27"/>
    <w:rsid w:val="000A4A9D"/>
    <w:rsid w:val="000A4BDA"/>
    <w:rsid w:val="000A5AE7"/>
    <w:rsid w:val="000A64F7"/>
    <w:rsid w:val="000A6BC0"/>
    <w:rsid w:val="000A7129"/>
    <w:rsid w:val="000A749F"/>
    <w:rsid w:val="000A7640"/>
    <w:rsid w:val="000A77F7"/>
    <w:rsid w:val="000B005D"/>
    <w:rsid w:val="000B08D7"/>
    <w:rsid w:val="000B1355"/>
    <w:rsid w:val="000B1B1B"/>
    <w:rsid w:val="000B26BC"/>
    <w:rsid w:val="000B3A29"/>
    <w:rsid w:val="000B3AFA"/>
    <w:rsid w:val="000B445B"/>
    <w:rsid w:val="000B48D5"/>
    <w:rsid w:val="000B57C9"/>
    <w:rsid w:val="000B5BFD"/>
    <w:rsid w:val="000B604B"/>
    <w:rsid w:val="000B6808"/>
    <w:rsid w:val="000B6D68"/>
    <w:rsid w:val="000B780A"/>
    <w:rsid w:val="000B7C9B"/>
    <w:rsid w:val="000C1C80"/>
    <w:rsid w:val="000C1E6C"/>
    <w:rsid w:val="000C31C9"/>
    <w:rsid w:val="000C4156"/>
    <w:rsid w:val="000C425A"/>
    <w:rsid w:val="000C496F"/>
    <w:rsid w:val="000C5B44"/>
    <w:rsid w:val="000C5FA4"/>
    <w:rsid w:val="000C7754"/>
    <w:rsid w:val="000C799A"/>
    <w:rsid w:val="000D012B"/>
    <w:rsid w:val="000D058B"/>
    <w:rsid w:val="000D0AAE"/>
    <w:rsid w:val="000D1C56"/>
    <w:rsid w:val="000D1CDC"/>
    <w:rsid w:val="000D245F"/>
    <w:rsid w:val="000D289A"/>
    <w:rsid w:val="000D3484"/>
    <w:rsid w:val="000D34E1"/>
    <w:rsid w:val="000D3C06"/>
    <w:rsid w:val="000D44A3"/>
    <w:rsid w:val="000D4B15"/>
    <w:rsid w:val="000D53D8"/>
    <w:rsid w:val="000D57AB"/>
    <w:rsid w:val="000D6001"/>
    <w:rsid w:val="000D734B"/>
    <w:rsid w:val="000D7B34"/>
    <w:rsid w:val="000E04E5"/>
    <w:rsid w:val="000E16BD"/>
    <w:rsid w:val="000E1A17"/>
    <w:rsid w:val="000E1F8C"/>
    <w:rsid w:val="000E23D5"/>
    <w:rsid w:val="000E3E13"/>
    <w:rsid w:val="000E404E"/>
    <w:rsid w:val="000E41AB"/>
    <w:rsid w:val="000E52A9"/>
    <w:rsid w:val="000E584D"/>
    <w:rsid w:val="000E5D6A"/>
    <w:rsid w:val="000E6120"/>
    <w:rsid w:val="000E65DD"/>
    <w:rsid w:val="000E666B"/>
    <w:rsid w:val="000E6D76"/>
    <w:rsid w:val="000E75B2"/>
    <w:rsid w:val="000E76F8"/>
    <w:rsid w:val="000E7924"/>
    <w:rsid w:val="000F027A"/>
    <w:rsid w:val="000F02D0"/>
    <w:rsid w:val="000F0562"/>
    <w:rsid w:val="000F08A9"/>
    <w:rsid w:val="000F1845"/>
    <w:rsid w:val="000F247E"/>
    <w:rsid w:val="000F2C67"/>
    <w:rsid w:val="000F3C15"/>
    <w:rsid w:val="000F40F6"/>
    <w:rsid w:val="000F564D"/>
    <w:rsid w:val="000F6A52"/>
    <w:rsid w:val="000F752E"/>
    <w:rsid w:val="001003F3"/>
    <w:rsid w:val="00100838"/>
    <w:rsid w:val="00101064"/>
    <w:rsid w:val="0010169F"/>
    <w:rsid w:val="00101E96"/>
    <w:rsid w:val="001031AC"/>
    <w:rsid w:val="001033FB"/>
    <w:rsid w:val="0010446D"/>
    <w:rsid w:val="00106240"/>
    <w:rsid w:val="001076FA"/>
    <w:rsid w:val="001079C9"/>
    <w:rsid w:val="00107B35"/>
    <w:rsid w:val="00110654"/>
    <w:rsid w:val="00110750"/>
    <w:rsid w:val="001107D6"/>
    <w:rsid w:val="00111C41"/>
    <w:rsid w:val="0011270E"/>
    <w:rsid w:val="00112C1B"/>
    <w:rsid w:val="00112E43"/>
    <w:rsid w:val="001137D4"/>
    <w:rsid w:val="0011390A"/>
    <w:rsid w:val="00113D2C"/>
    <w:rsid w:val="00114087"/>
    <w:rsid w:val="001157DF"/>
    <w:rsid w:val="00115D54"/>
    <w:rsid w:val="00116B3B"/>
    <w:rsid w:val="00117C76"/>
    <w:rsid w:val="00120028"/>
    <w:rsid w:val="001200D2"/>
    <w:rsid w:val="0012185F"/>
    <w:rsid w:val="00121ECA"/>
    <w:rsid w:val="0012341D"/>
    <w:rsid w:val="001240AF"/>
    <w:rsid w:val="00124433"/>
    <w:rsid w:val="00124B7D"/>
    <w:rsid w:val="0012589F"/>
    <w:rsid w:val="00126159"/>
    <w:rsid w:val="001270AC"/>
    <w:rsid w:val="001273C4"/>
    <w:rsid w:val="001277AF"/>
    <w:rsid w:val="00127816"/>
    <w:rsid w:val="00127FDC"/>
    <w:rsid w:val="0013162A"/>
    <w:rsid w:val="00131CCF"/>
    <w:rsid w:val="00132623"/>
    <w:rsid w:val="001334FB"/>
    <w:rsid w:val="00134542"/>
    <w:rsid w:val="0013460E"/>
    <w:rsid w:val="00134924"/>
    <w:rsid w:val="00136282"/>
    <w:rsid w:val="001369EE"/>
    <w:rsid w:val="00136BBA"/>
    <w:rsid w:val="00137570"/>
    <w:rsid w:val="00137C49"/>
    <w:rsid w:val="00140FAC"/>
    <w:rsid w:val="00141012"/>
    <w:rsid w:val="0014125F"/>
    <w:rsid w:val="00141A62"/>
    <w:rsid w:val="00141C89"/>
    <w:rsid w:val="00144312"/>
    <w:rsid w:val="001447E4"/>
    <w:rsid w:val="00144C0D"/>
    <w:rsid w:val="00146190"/>
    <w:rsid w:val="0014639A"/>
    <w:rsid w:val="001465B2"/>
    <w:rsid w:val="0014692D"/>
    <w:rsid w:val="0014755A"/>
    <w:rsid w:val="00147742"/>
    <w:rsid w:val="00150604"/>
    <w:rsid w:val="00150A78"/>
    <w:rsid w:val="00150BDC"/>
    <w:rsid w:val="00150C24"/>
    <w:rsid w:val="001511A7"/>
    <w:rsid w:val="001511F9"/>
    <w:rsid w:val="0015160E"/>
    <w:rsid w:val="00153606"/>
    <w:rsid w:val="0015369F"/>
    <w:rsid w:val="00153EF2"/>
    <w:rsid w:val="001548C1"/>
    <w:rsid w:val="00155340"/>
    <w:rsid w:val="001556B0"/>
    <w:rsid w:val="00155E46"/>
    <w:rsid w:val="00156099"/>
    <w:rsid w:val="00156A90"/>
    <w:rsid w:val="00156DEE"/>
    <w:rsid w:val="0015720E"/>
    <w:rsid w:val="00157696"/>
    <w:rsid w:val="00157781"/>
    <w:rsid w:val="00160381"/>
    <w:rsid w:val="00161397"/>
    <w:rsid w:val="00161728"/>
    <w:rsid w:val="00161C63"/>
    <w:rsid w:val="00161CFB"/>
    <w:rsid w:val="00162C2C"/>
    <w:rsid w:val="00162C62"/>
    <w:rsid w:val="00163239"/>
    <w:rsid w:val="00163FC9"/>
    <w:rsid w:val="001642FD"/>
    <w:rsid w:val="00164A94"/>
    <w:rsid w:val="001651BD"/>
    <w:rsid w:val="0016526D"/>
    <w:rsid w:val="0016539A"/>
    <w:rsid w:val="001653AE"/>
    <w:rsid w:val="0016543F"/>
    <w:rsid w:val="00165636"/>
    <w:rsid w:val="00165DF0"/>
    <w:rsid w:val="001663AE"/>
    <w:rsid w:val="00166614"/>
    <w:rsid w:val="00166DA1"/>
    <w:rsid w:val="001710FE"/>
    <w:rsid w:val="00171996"/>
    <w:rsid w:val="001728A2"/>
    <w:rsid w:val="00173679"/>
    <w:rsid w:val="0017428E"/>
    <w:rsid w:val="00174803"/>
    <w:rsid w:val="00176035"/>
    <w:rsid w:val="00176261"/>
    <w:rsid w:val="00176B1B"/>
    <w:rsid w:val="00176F04"/>
    <w:rsid w:val="00177345"/>
    <w:rsid w:val="00177500"/>
    <w:rsid w:val="00177FAB"/>
    <w:rsid w:val="00180080"/>
    <w:rsid w:val="0018015C"/>
    <w:rsid w:val="00180AD5"/>
    <w:rsid w:val="00180FBB"/>
    <w:rsid w:val="00181D51"/>
    <w:rsid w:val="00182AAA"/>
    <w:rsid w:val="00182E85"/>
    <w:rsid w:val="0018325F"/>
    <w:rsid w:val="00183B03"/>
    <w:rsid w:val="00184488"/>
    <w:rsid w:val="001855F5"/>
    <w:rsid w:val="00186346"/>
    <w:rsid w:val="00186EB7"/>
    <w:rsid w:val="00186F7E"/>
    <w:rsid w:val="0019056C"/>
    <w:rsid w:val="00190FBE"/>
    <w:rsid w:val="0019154B"/>
    <w:rsid w:val="001925DF"/>
    <w:rsid w:val="001925F7"/>
    <w:rsid w:val="00193555"/>
    <w:rsid w:val="001952C0"/>
    <w:rsid w:val="001954EB"/>
    <w:rsid w:val="0019567D"/>
    <w:rsid w:val="001957D8"/>
    <w:rsid w:val="00195807"/>
    <w:rsid w:val="0019587A"/>
    <w:rsid w:val="00195EC2"/>
    <w:rsid w:val="00196D20"/>
    <w:rsid w:val="00197138"/>
    <w:rsid w:val="001979BD"/>
    <w:rsid w:val="00197C1A"/>
    <w:rsid w:val="001A0061"/>
    <w:rsid w:val="001A0A7B"/>
    <w:rsid w:val="001A1539"/>
    <w:rsid w:val="001A18BD"/>
    <w:rsid w:val="001A2034"/>
    <w:rsid w:val="001A2CF7"/>
    <w:rsid w:val="001A2D09"/>
    <w:rsid w:val="001A3475"/>
    <w:rsid w:val="001A34FB"/>
    <w:rsid w:val="001A3622"/>
    <w:rsid w:val="001A3719"/>
    <w:rsid w:val="001A463A"/>
    <w:rsid w:val="001A47D2"/>
    <w:rsid w:val="001A64BC"/>
    <w:rsid w:val="001A66CA"/>
    <w:rsid w:val="001A66FF"/>
    <w:rsid w:val="001A7A12"/>
    <w:rsid w:val="001A7CD8"/>
    <w:rsid w:val="001B004D"/>
    <w:rsid w:val="001B0354"/>
    <w:rsid w:val="001B0D33"/>
    <w:rsid w:val="001B0DC3"/>
    <w:rsid w:val="001B135F"/>
    <w:rsid w:val="001B144F"/>
    <w:rsid w:val="001B1F30"/>
    <w:rsid w:val="001B27B0"/>
    <w:rsid w:val="001B297A"/>
    <w:rsid w:val="001B2D75"/>
    <w:rsid w:val="001B2EDD"/>
    <w:rsid w:val="001B327D"/>
    <w:rsid w:val="001B32DE"/>
    <w:rsid w:val="001B367D"/>
    <w:rsid w:val="001B370E"/>
    <w:rsid w:val="001B4A83"/>
    <w:rsid w:val="001B5A9F"/>
    <w:rsid w:val="001B5E78"/>
    <w:rsid w:val="001B714B"/>
    <w:rsid w:val="001B795B"/>
    <w:rsid w:val="001C0A18"/>
    <w:rsid w:val="001C0AFC"/>
    <w:rsid w:val="001C0C4B"/>
    <w:rsid w:val="001C1870"/>
    <w:rsid w:val="001C2752"/>
    <w:rsid w:val="001C39AF"/>
    <w:rsid w:val="001C3F62"/>
    <w:rsid w:val="001C4758"/>
    <w:rsid w:val="001C5DBA"/>
    <w:rsid w:val="001C5F5A"/>
    <w:rsid w:val="001C60DF"/>
    <w:rsid w:val="001C7288"/>
    <w:rsid w:val="001D0879"/>
    <w:rsid w:val="001D0BFC"/>
    <w:rsid w:val="001D0E5F"/>
    <w:rsid w:val="001D148C"/>
    <w:rsid w:val="001D14E6"/>
    <w:rsid w:val="001D15ED"/>
    <w:rsid w:val="001D24C5"/>
    <w:rsid w:val="001D29F9"/>
    <w:rsid w:val="001D2B00"/>
    <w:rsid w:val="001D2CCC"/>
    <w:rsid w:val="001D2D9D"/>
    <w:rsid w:val="001D44C3"/>
    <w:rsid w:val="001D49D1"/>
    <w:rsid w:val="001D56D5"/>
    <w:rsid w:val="001D64C3"/>
    <w:rsid w:val="001D650E"/>
    <w:rsid w:val="001D6AB2"/>
    <w:rsid w:val="001D7BAA"/>
    <w:rsid w:val="001E04AD"/>
    <w:rsid w:val="001E0C5D"/>
    <w:rsid w:val="001E197E"/>
    <w:rsid w:val="001E1D46"/>
    <w:rsid w:val="001E1FA6"/>
    <w:rsid w:val="001E28F4"/>
    <w:rsid w:val="001E3D87"/>
    <w:rsid w:val="001E43A8"/>
    <w:rsid w:val="001E46E7"/>
    <w:rsid w:val="001E47E5"/>
    <w:rsid w:val="001E4BA6"/>
    <w:rsid w:val="001E4E9C"/>
    <w:rsid w:val="001E52F6"/>
    <w:rsid w:val="001E5B8C"/>
    <w:rsid w:val="001E607E"/>
    <w:rsid w:val="001E683C"/>
    <w:rsid w:val="001E6AEE"/>
    <w:rsid w:val="001E6B24"/>
    <w:rsid w:val="001E6D0B"/>
    <w:rsid w:val="001E6F3E"/>
    <w:rsid w:val="001E76D6"/>
    <w:rsid w:val="001E7CAB"/>
    <w:rsid w:val="001F0CCF"/>
    <w:rsid w:val="001F14EA"/>
    <w:rsid w:val="001F1A1B"/>
    <w:rsid w:val="001F23E6"/>
    <w:rsid w:val="001F2B87"/>
    <w:rsid w:val="001F4BD7"/>
    <w:rsid w:val="001F58EB"/>
    <w:rsid w:val="001F5D23"/>
    <w:rsid w:val="001F6813"/>
    <w:rsid w:val="001F6A0B"/>
    <w:rsid w:val="001F7C1C"/>
    <w:rsid w:val="00200B14"/>
    <w:rsid w:val="00200C7F"/>
    <w:rsid w:val="0020185B"/>
    <w:rsid w:val="00201A10"/>
    <w:rsid w:val="00201B9B"/>
    <w:rsid w:val="00201D9E"/>
    <w:rsid w:val="00202862"/>
    <w:rsid w:val="00202B18"/>
    <w:rsid w:val="00203048"/>
    <w:rsid w:val="00203160"/>
    <w:rsid w:val="002033D3"/>
    <w:rsid w:val="0020364A"/>
    <w:rsid w:val="0020369E"/>
    <w:rsid w:val="00203BC6"/>
    <w:rsid w:val="002049E2"/>
    <w:rsid w:val="00205106"/>
    <w:rsid w:val="0020555F"/>
    <w:rsid w:val="00206311"/>
    <w:rsid w:val="00206617"/>
    <w:rsid w:val="00206764"/>
    <w:rsid w:val="00206BD6"/>
    <w:rsid w:val="00207235"/>
    <w:rsid w:val="0020794C"/>
    <w:rsid w:val="0021006F"/>
    <w:rsid w:val="0021014E"/>
    <w:rsid w:val="0021028C"/>
    <w:rsid w:val="0021107F"/>
    <w:rsid w:val="002125FC"/>
    <w:rsid w:val="00212C81"/>
    <w:rsid w:val="00213B59"/>
    <w:rsid w:val="0021402E"/>
    <w:rsid w:val="00214552"/>
    <w:rsid w:val="00215270"/>
    <w:rsid w:val="002153BA"/>
    <w:rsid w:val="00215A57"/>
    <w:rsid w:val="00216078"/>
    <w:rsid w:val="00216445"/>
    <w:rsid w:val="002167ED"/>
    <w:rsid w:val="00216819"/>
    <w:rsid w:val="00216AB6"/>
    <w:rsid w:val="00216B27"/>
    <w:rsid w:val="00216F21"/>
    <w:rsid w:val="0022094A"/>
    <w:rsid w:val="00220AC8"/>
    <w:rsid w:val="00220B48"/>
    <w:rsid w:val="0022152E"/>
    <w:rsid w:val="00221BEF"/>
    <w:rsid w:val="00221F2A"/>
    <w:rsid w:val="00223574"/>
    <w:rsid w:val="00224A2A"/>
    <w:rsid w:val="002255E0"/>
    <w:rsid w:val="002259DF"/>
    <w:rsid w:val="002268A0"/>
    <w:rsid w:val="002274DD"/>
    <w:rsid w:val="00227620"/>
    <w:rsid w:val="002277DB"/>
    <w:rsid w:val="0023013E"/>
    <w:rsid w:val="002301D9"/>
    <w:rsid w:val="00230473"/>
    <w:rsid w:val="002309EE"/>
    <w:rsid w:val="00230A61"/>
    <w:rsid w:val="00232284"/>
    <w:rsid w:val="00232CEB"/>
    <w:rsid w:val="00233C76"/>
    <w:rsid w:val="00233D7F"/>
    <w:rsid w:val="00234EF6"/>
    <w:rsid w:val="00235F4C"/>
    <w:rsid w:val="002365DB"/>
    <w:rsid w:val="00236E3E"/>
    <w:rsid w:val="00236EB0"/>
    <w:rsid w:val="00237087"/>
    <w:rsid w:val="002377EA"/>
    <w:rsid w:val="002400AF"/>
    <w:rsid w:val="00241CD6"/>
    <w:rsid w:val="00241DB0"/>
    <w:rsid w:val="0024261C"/>
    <w:rsid w:val="002432FA"/>
    <w:rsid w:val="002438CA"/>
    <w:rsid w:val="00243F18"/>
    <w:rsid w:val="0024404E"/>
    <w:rsid w:val="002441AB"/>
    <w:rsid w:val="00244AAA"/>
    <w:rsid w:val="0024540F"/>
    <w:rsid w:val="00247DD6"/>
    <w:rsid w:val="002510B1"/>
    <w:rsid w:val="002515AC"/>
    <w:rsid w:val="002518FF"/>
    <w:rsid w:val="00251DD6"/>
    <w:rsid w:val="00252905"/>
    <w:rsid w:val="00252A3F"/>
    <w:rsid w:val="00252BE1"/>
    <w:rsid w:val="002530F2"/>
    <w:rsid w:val="00253172"/>
    <w:rsid w:val="00254BA8"/>
    <w:rsid w:val="002553B8"/>
    <w:rsid w:val="0025540C"/>
    <w:rsid w:val="00256151"/>
    <w:rsid w:val="00256265"/>
    <w:rsid w:val="002563DB"/>
    <w:rsid w:val="00256777"/>
    <w:rsid w:val="002571A5"/>
    <w:rsid w:val="0026058B"/>
    <w:rsid w:val="00260752"/>
    <w:rsid w:val="002608B5"/>
    <w:rsid w:val="00260938"/>
    <w:rsid w:val="00261090"/>
    <w:rsid w:val="00261D2B"/>
    <w:rsid w:val="00262E38"/>
    <w:rsid w:val="002632E3"/>
    <w:rsid w:val="0026430A"/>
    <w:rsid w:val="00264C07"/>
    <w:rsid w:val="00265989"/>
    <w:rsid w:val="00266010"/>
    <w:rsid w:val="00266428"/>
    <w:rsid w:val="002671F0"/>
    <w:rsid w:val="002674D3"/>
    <w:rsid w:val="00267FE1"/>
    <w:rsid w:val="00270485"/>
    <w:rsid w:val="00270AE7"/>
    <w:rsid w:val="00271021"/>
    <w:rsid w:val="0027122A"/>
    <w:rsid w:val="0027165A"/>
    <w:rsid w:val="00271888"/>
    <w:rsid w:val="00271AF1"/>
    <w:rsid w:val="00271EA4"/>
    <w:rsid w:val="00271F02"/>
    <w:rsid w:val="0027238E"/>
    <w:rsid w:val="002728FF"/>
    <w:rsid w:val="00272AD3"/>
    <w:rsid w:val="00273877"/>
    <w:rsid w:val="00274308"/>
    <w:rsid w:val="002744C1"/>
    <w:rsid w:val="00274EC2"/>
    <w:rsid w:val="00275238"/>
    <w:rsid w:val="00275546"/>
    <w:rsid w:val="00275D7F"/>
    <w:rsid w:val="0027665E"/>
    <w:rsid w:val="00277C65"/>
    <w:rsid w:val="00280013"/>
    <w:rsid w:val="0028094F"/>
    <w:rsid w:val="00281B50"/>
    <w:rsid w:val="00281E69"/>
    <w:rsid w:val="0028231F"/>
    <w:rsid w:val="00282BC1"/>
    <w:rsid w:val="00283357"/>
    <w:rsid w:val="002859CD"/>
    <w:rsid w:val="00286417"/>
    <w:rsid w:val="002864FA"/>
    <w:rsid w:val="00286DA9"/>
    <w:rsid w:val="0028725F"/>
    <w:rsid w:val="00287501"/>
    <w:rsid w:val="002876D4"/>
    <w:rsid w:val="00287F0F"/>
    <w:rsid w:val="002913E4"/>
    <w:rsid w:val="00291EA5"/>
    <w:rsid w:val="00292A0C"/>
    <w:rsid w:val="00292C8F"/>
    <w:rsid w:val="0029330B"/>
    <w:rsid w:val="00294EFD"/>
    <w:rsid w:val="0029532F"/>
    <w:rsid w:val="0029541C"/>
    <w:rsid w:val="00295EAC"/>
    <w:rsid w:val="002962CF"/>
    <w:rsid w:val="002968C9"/>
    <w:rsid w:val="0029743D"/>
    <w:rsid w:val="002A04BC"/>
    <w:rsid w:val="002A1A9A"/>
    <w:rsid w:val="002A1ADF"/>
    <w:rsid w:val="002A1F5D"/>
    <w:rsid w:val="002A3448"/>
    <w:rsid w:val="002A3FD0"/>
    <w:rsid w:val="002A453D"/>
    <w:rsid w:val="002A5330"/>
    <w:rsid w:val="002A5E79"/>
    <w:rsid w:val="002A6538"/>
    <w:rsid w:val="002A78D3"/>
    <w:rsid w:val="002A7FA6"/>
    <w:rsid w:val="002B057F"/>
    <w:rsid w:val="002B1690"/>
    <w:rsid w:val="002B1736"/>
    <w:rsid w:val="002B19BC"/>
    <w:rsid w:val="002B2051"/>
    <w:rsid w:val="002B246A"/>
    <w:rsid w:val="002B2A13"/>
    <w:rsid w:val="002B32E0"/>
    <w:rsid w:val="002B38A0"/>
    <w:rsid w:val="002B43D0"/>
    <w:rsid w:val="002B4424"/>
    <w:rsid w:val="002B5702"/>
    <w:rsid w:val="002B59B3"/>
    <w:rsid w:val="002B79D5"/>
    <w:rsid w:val="002B7C50"/>
    <w:rsid w:val="002C01CF"/>
    <w:rsid w:val="002C047B"/>
    <w:rsid w:val="002C1137"/>
    <w:rsid w:val="002C1F60"/>
    <w:rsid w:val="002C303E"/>
    <w:rsid w:val="002C30D8"/>
    <w:rsid w:val="002C3BEF"/>
    <w:rsid w:val="002C3DB9"/>
    <w:rsid w:val="002C3F43"/>
    <w:rsid w:val="002C402F"/>
    <w:rsid w:val="002C42E6"/>
    <w:rsid w:val="002C514B"/>
    <w:rsid w:val="002C5775"/>
    <w:rsid w:val="002C5A2A"/>
    <w:rsid w:val="002C67B2"/>
    <w:rsid w:val="002C7F94"/>
    <w:rsid w:val="002D02D4"/>
    <w:rsid w:val="002D031E"/>
    <w:rsid w:val="002D0984"/>
    <w:rsid w:val="002D1111"/>
    <w:rsid w:val="002D19DB"/>
    <w:rsid w:val="002D24D4"/>
    <w:rsid w:val="002D2BBC"/>
    <w:rsid w:val="002D2F3D"/>
    <w:rsid w:val="002D3775"/>
    <w:rsid w:val="002D5C11"/>
    <w:rsid w:val="002D5EBE"/>
    <w:rsid w:val="002D64C7"/>
    <w:rsid w:val="002D6CC5"/>
    <w:rsid w:val="002D6DE8"/>
    <w:rsid w:val="002D791B"/>
    <w:rsid w:val="002D7BD3"/>
    <w:rsid w:val="002E00AF"/>
    <w:rsid w:val="002E0393"/>
    <w:rsid w:val="002E0CB0"/>
    <w:rsid w:val="002E1239"/>
    <w:rsid w:val="002E2E33"/>
    <w:rsid w:val="002E3257"/>
    <w:rsid w:val="002E34B6"/>
    <w:rsid w:val="002E3792"/>
    <w:rsid w:val="002E381C"/>
    <w:rsid w:val="002E4200"/>
    <w:rsid w:val="002E53B6"/>
    <w:rsid w:val="002E5460"/>
    <w:rsid w:val="002E56C6"/>
    <w:rsid w:val="002E5D79"/>
    <w:rsid w:val="002F00F4"/>
    <w:rsid w:val="002F01D0"/>
    <w:rsid w:val="002F0631"/>
    <w:rsid w:val="002F101F"/>
    <w:rsid w:val="002F259C"/>
    <w:rsid w:val="002F3138"/>
    <w:rsid w:val="002F32F0"/>
    <w:rsid w:val="002F35BC"/>
    <w:rsid w:val="002F3603"/>
    <w:rsid w:val="002F3717"/>
    <w:rsid w:val="002F47E9"/>
    <w:rsid w:val="002F5D06"/>
    <w:rsid w:val="002F5FB8"/>
    <w:rsid w:val="002F6478"/>
    <w:rsid w:val="002F6B83"/>
    <w:rsid w:val="002F76B1"/>
    <w:rsid w:val="002F77B5"/>
    <w:rsid w:val="00300B85"/>
    <w:rsid w:val="00300D77"/>
    <w:rsid w:val="00300E69"/>
    <w:rsid w:val="00301296"/>
    <w:rsid w:val="003015CF"/>
    <w:rsid w:val="003017DE"/>
    <w:rsid w:val="00301822"/>
    <w:rsid w:val="00301B85"/>
    <w:rsid w:val="00302C28"/>
    <w:rsid w:val="00302D23"/>
    <w:rsid w:val="00302EC4"/>
    <w:rsid w:val="003039EA"/>
    <w:rsid w:val="00305C46"/>
    <w:rsid w:val="00305DDA"/>
    <w:rsid w:val="00305E47"/>
    <w:rsid w:val="00305FFD"/>
    <w:rsid w:val="00306EF7"/>
    <w:rsid w:val="003073F8"/>
    <w:rsid w:val="003074CE"/>
    <w:rsid w:val="003075CC"/>
    <w:rsid w:val="0030766A"/>
    <w:rsid w:val="00307BD6"/>
    <w:rsid w:val="003111FE"/>
    <w:rsid w:val="003118B7"/>
    <w:rsid w:val="003128DE"/>
    <w:rsid w:val="00312D9D"/>
    <w:rsid w:val="0031301D"/>
    <w:rsid w:val="0031334E"/>
    <w:rsid w:val="00313738"/>
    <w:rsid w:val="0031392E"/>
    <w:rsid w:val="003151EE"/>
    <w:rsid w:val="003155EF"/>
    <w:rsid w:val="003156DC"/>
    <w:rsid w:val="00317F9D"/>
    <w:rsid w:val="003200C6"/>
    <w:rsid w:val="0032110C"/>
    <w:rsid w:val="0032159C"/>
    <w:rsid w:val="003215EF"/>
    <w:rsid w:val="00321861"/>
    <w:rsid w:val="00321945"/>
    <w:rsid w:val="003220ED"/>
    <w:rsid w:val="00322E7C"/>
    <w:rsid w:val="00324C36"/>
    <w:rsid w:val="00325147"/>
    <w:rsid w:val="00325171"/>
    <w:rsid w:val="003267EE"/>
    <w:rsid w:val="00330275"/>
    <w:rsid w:val="00331672"/>
    <w:rsid w:val="003319C2"/>
    <w:rsid w:val="00331DBD"/>
    <w:rsid w:val="003329A0"/>
    <w:rsid w:val="00333D61"/>
    <w:rsid w:val="00334219"/>
    <w:rsid w:val="00334870"/>
    <w:rsid w:val="00334882"/>
    <w:rsid w:val="00334F0A"/>
    <w:rsid w:val="003351F9"/>
    <w:rsid w:val="00335C13"/>
    <w:rsid w:val="00335C60"/>
    <w:rsid w:val="00335C92"/>
    <w:rsid w:val="00335CF5"/>
    <w:rsid w:val="00336EEC"/>
    <w:rsid w:val="0034019D"/>
    <w:rsid w:val="00340949"/>
    <w:rsid w:val="00340985"/>
    <w:rsid w:val="00340D78"/>
    <w:rsid w:val="00340E9A"/>
    <w:rsid w:val="003424EF"/>
    <w:rsid w:val="00342510"/>
    <w:rsid w:val="00342A87"/>
    <w:rsid w:val="00342F11"/>
    <w:rsid w:val="00342F9C"/>
    <w:rsid w:val="003434C3"/>
    <w:rsid w:val="003445F9"/>
    <w:rsid w:val="00344BB8"/>
    <w:rsid w:val="00345030"/>
    <w:rsid w:val="00345646"/>
    <w:rsid w:val="00346840"/>
    <w:rsid w:val="0034687F"/>
    <w:rsid w:val="0035066F"/>
    <w:rsid w:val="00351E96"/>
    <w:rsid w:val="00352227"/>
    <w:rsid w:val="00352717"/>
    <w:rsid w:val="00352B99"/>
    <w:rsid w:val="00352C4D"/>
    <w:rsid w:val="003533DD"/>
    <w:rsid w:val="003539D8"/>
    <w:rsid w:val="003543B1"/>
    <w:rsid w:val="00354516"/>
    <w:rsid w:val="003549C3"/>
    <w:rsid w:val="00355317"/>
    <w:rsid w:val="0035534B"/>
    <w:rsid w:val="0035689E"/>
    <w:rsid w:val="0035733E"/>
    <w:rsid w:val="00357AE1"/>
    <w:rsid w:val="00357E8E"/>
    <w:rsid w:val="00357FA7"/>
    <w:rsid w:val="003619F8"/>
    <w:rsid w:val="00361A30"/>
    <w:rsid w:val="00361DD6"/>
    <w:rsid w:val="00361DF7"/>
    <w:rsid w:val="00362A83"/>
    <w:rsid w:val="0036300D"/>
    <w:rsid w:val="003634FD"/>
    <w:rsid w:val="00363BC9"/>
    <w:rsid w:val="00363D22"/>
    <w:rsid w:val="0036484E"/>
    <w:rsid w:val="003655AA"/>
    <w:rsid w:val="00365C4F"/>
    <w:rsid w:val="003663DC"/>
    <w:rsid w:val="00366714"/>
    <w:rsid w:val="00366A4C"/>
    <w:rsid w:val="00367BDF"/>
    <w:rsid w:val="003700F3"/>
    <w:rsid w:val="0037112B"/>
    <w:rsid w:val="00371162"/>
    <w:rsid w:val="003713D5"/>
    <w:rsid w:val="00372137"/>
    <w:rsid w:val="00372A4C"/>
    <w:rsid w:val="003731FB"/>
    <w:rsid w:val="00373F0F"/>
    <w:rsid w:val="0037443B"/>
    <w:rsid w:val="003744EA"/>
    <w:rsid w:val="0037456D"/>
    <w:rsid w:val="00374F92"/>
    <w:rsid w:val="003752C1"/>
    <w:rsid w:val="00375BB2"/>
    <w:rsid w:val="003764F0"/>
    <w:rsid w:val="00376997"/>
    <w:rsid w:val="003778BC"/>
    <w:rsid w:val="00377961"/>
    <w:rsid w:val="00377BD7"/>
    <w:rsid w:val="00377D23"/>
    <w:rsid w:val="00380A2D"/>
    <w:rsid w:val="00380CC3"/>
    <w:rsid w:val="00381164"/>
    <w:rsid w:val="003818C6"/>
    <w:rsid w:val="00381AF9"/>
    <w:rsid w:val="00382ABF"/>
    <w:rsid w:val="003837F1"/>
    <w:rsid w:val="0038414B"/>
    <w:rsid w:val="0038450F"/>
    <w:rsid w:val="003847E9"/>
    <w:rsid w:val="0038518C"/>
    <w:rsid w:val="00385333"/>
    <w:rsid w:val="003859B3"/>
    <w:rsid w:val="00385F9D"/>
    <w:rsid w:val="00386226"/>
    <w:rsid w:val="003867A6"/>
    <w:rsid w:val="00386904"/>
    <w:rsid w:val="00386F14"/>
    <w:rsid w:val="00387595"/>
    <w:rsid w:val="00387F8B"/>
    <w:rsid w:val="003901FA"/>
    <w:rsid w:val="00390936"/>
    <w:rsid w:val="00390EBD"/>
    <w:rsid w:val="0039380A"/>
    <w:rsid w:val="00395719"/>
    <w:rsid w:val="0039576D"/>
    <w:rsid w:val="00396030"/>
    <w:rsid w:val="003965DA"/>
    <w:rsid w:val="00397086"/>
    <w:rsid w:val="003A11F4"/>
    <w:rsid w:val="003A15EB"/>
    <w:rsid w:val="003A1A1B"/>
    <w:rsid w:val="003A2BE5"/>
    <w:rsid w:val="003A30FA"/>
    <w:rsid w:val="003A380C"/>
    <w:rsid w:val="003A38AF"/>
    <w:rsid w:val="003A396B"/>
    <w:rsid w:val="003A3AA9"/>
    <w:rsid w:val="003A4614"/>
    <w:rsid w:val="003A53A6"/>
    <w:rsid w:val="003A57A8"/>
    <w:rsid w:val="003A6915"/>
    <w:rsid w:val="003B1FA5"/>
    <w:rsid w:val="003B3613"/>
    <w:rsid w:val="003B4092"/>
    <w:rsid w:val="003B4206"/>
    <w:rsid w:val="003B4FBD"/>
    <w:rsid w:val="003B66EE"/>
    <w:rsid w:val="003B68EC"/>
    <w:rsid w:val="003B7341"/>
    <w:rsid w:val="003B77EA"/>
    <w:rsid w:val="003C098A"/>
    <w:rsid w:val="003C1596"/>
    <w:rsid w:val="003C2546"/>
    <w:rsid w:val="003C2967"/>
    <w:rsid w:val="003C2D95"/>
    <w:rsid w:val="003C3E3F"/>
    <w:rsid w:val="003C4134"/>
    <w:rsid w:val="003C46FA"/>
    <w:rsid w:val="003C4779"/>
    <w:rsid w:val="003C4FE8"/>
    <w:rsid w:val="003C52ED"/>
    <w:rsid w:val="003C563B"/>
    <w:rsid w:val="003C6300"/>
    <w:rsid w:val="003C63A1"/>
    <w:rsid w:val="003C6FA2"/>
    <w:rsid w:val="003C7045"/>
    <w:rsid w:val="003C79D3"/>
    <w:rsid w:val="003C7DC2"/>
    <w:rsid w:val="003C7EEC"/>
    <w:rsid w:val="003D0234"/>
    <w:rsid w:val="003D0A13"/>
    <w:rsid w:val="003D0C6A"/>
    <w:rsid w:val="003D0DEF"/>
    <w:rsid w:val="003D1941"/>
    <w:rsid w:val="003D2398"/>
    <w:rsid w:val="003D2655"/>
    <w:rsid w:val="003D3368"/>
    <w:rsid w:val="003D34AD"/>
    <w:rsid w:val="003D38DB"/>
    <w:rsid w:val="003D4542"/>
    <w:rsid w:val="003D56C2"/>
    <w:rsid w:val="003D5EA2"/>
    <w:rsid w:val="003D6151"/>
    <w:rsid w:val="003D64BB"/>
    <w:rsid w:val="003D6BF5"/>
    <w:rsid w:val="003D71BE"/>
    <w:rsid w:val="003D7C49"/>
    <w:rsid w:val="003D7F39"/>
    <w:rsid w:val="003E076E"/>
    <w:rsid w:val="003E0917"/>
    <w:rsid w:val="003E1038"/>
    <w:rsid w:val="003E1482"/>
    <w:rsid w:val="003E201C"/>
    <w:rsid w:val="003E22A1"/>
    <w:rsid w:val="003E2414"/>
    <w:rsid w:val="003E26BD"/>
    <w:rsid w:val="003E369F"/>
    <w:rsid w:val="003E380B"/>
    <w:rsid w:val="003E4991"/>
    <w:rsid w:val="003E696E"/>
    <w:rsid w:val="003E72DF"/>
    <w:rsid w:val="003E7F93"/>
    <w:rsid w:val="003F12C0"/>
    <w:rsid w:val="003F12F9"/>
    <w:rsid w:val="003F14B2"/>
    <w:rsid w:val="003F1619"/>
    <w:rsid w:val="003F1A50"/>
    <w:rsid w:val="003F202D"/>
    <w:rsid w:val="003F2A1D"/>
    <w:rsid w:val="003F2B3F"/>
    <w:rsid w:val="003F310E"/>
    <w:rsid w:val="003F3DBD"/>
    <w:rsid w:val="003F44F3"/>
    <w:rsid w:val="003F48FE"/>
    <w:rsid w:val="003F4D2D"/>
    <w:rsid w:val="003F4E93"/>
    <w:rsid w:val="003F4FBE"/>
    <w:rsid w:val="003F52B1"/>
    <w:rsid w:val="003F5B5F"/>
    <w:rsid w:val="003F5C4B"/>
    <w:rsid w:val="003F613C"/>
    <w:rsid w:val="003F67CD"/>
    <w:rsid w:val="003F7516"/>
    <w:rsid w:val="003F75F1"/>
    <w:rsid w:val="003F784F"/>
    <w:rsid w:val="00400AA1"/>
    <w:rsid w:val="004015A4"/>
    <w:rsid w:val="004017B9"/>
    <w:rsid w:val="00402BC3"/>
    <w:rsid w:val="0040338D"/>
    <w:rsid w:val="004040DB"/>
    <w:rsid w:val="0040417D"/>
    <w:rsid w:val="00404936"/>
    <w:rsid w:val="0040735C"/>
    <w:rsid w:val="00410E8C"/>
    <w:rsid w:val="0041135D"/>
    <w:rsid w:val="0041185F"/>
    <w:rsid w:val="004122D6"/>
    <w:rsid w:val="004130A8"/>
    <w:rsid w:val="004131B2"/>
    <w:rsid w:val="00413E39"/>
    <w:rsid w:val="00414C05"/>
    <w:rsid w:val="0041547A"/>
    <w:rsid w:val="004156BE"/>
    <w:rsid w:val="004164A9"/>
    <w:rsid w:val="00416D81"/>
    <w:rsid w:val="00416DFF"/>
    <w:rsid w:val="00420307"/>
    <w:rsid w:val="00420924"/>
    <w:rsid w:val="00420E1F"/>
    <w:rsid w:val="0042115E"/>
    <w:rsid w:val="0042160A"/>
    <w:rsid w:val="00422FEB"/>
    <w:rsid w:val="00423F05"/>
    <w:rsid w:val="00424EF7"/>
    <w:rsid w:val="00425D68"/>
    <w:rsid w:val="00426014"/>
    <w:rsid w:val="00426420"/>
    <w:rsid w:val="00427FB3"/>
    <w:rsid w:val="004307F0"/>
    <w:rsid w:val="00430A14"/>
    <w:rsid w:val="004316D4"/>
    <w:rsid w:val="00431EFC"/>
    <w:rsid w:val="00433DAE"/>
    <w:rsid w:val="0043414C"/>
    <w:rsid w:val="00434BAE"/>
    <w:rsid w:val="00434E71"/>
    <w:rsid w:val="00434FCA"/>
    <w:rsid w:val="00435E83"/>
    <w:rsid w:val="00436E76"/>
    <w:rsid w:val="00436F6C"/>
    <w:rsid w:val="004372DA"/>
    <w:rsid w:val="00437AA6"/>
    <w:rsid w:val="0044080D"/>
    <w:rsid w:val="00440BDC"/>
    <w:rsid w:val="00441963"/>
    <w:rsid w:val="00441CA4"/>
    <w:rsid w:val="00441EB2"/>
    <w:rsid w:val="00444527"/>
    <w:rsid w:val="0044463D"/>
    <w:rsid w:val="00447099"/>
    <w:rsid w:val="00447588"/>
    <w:rsid w:val="00450F06"/>
    <w:rsid w:val="004512BA"/>
    <w:rsid w:val="00451B68"/>
    <w:rsid w:val="004524DF"/>
    <w:rsid w:val="004526B9"/>
    <w:rsid w:val="00452B59"/>
    <w:rsid w:val="00452FF7"/>
    <w:rsid w:val="00453686"/>
    <w:rsid w:val="00453742"/>
    <w:rsid w:val="00454B6E"/>
    <w:rsid w:val="00455E5A"/>
    <w:rsid w:val="00456A40"/>
    <w:rsid w:val="004602F7"/>
    <w:rsid w:val="00460A4F"/>
    <w:rsid w:val="00460D25"/>
    <w:rsid w:val="00461AA3"/>
    <w:rsid w:val="0046295A"/>
    <w:rsid w:val="00463148"/>
    <w:rsid w:val="00463845"/>
    <w:rsid w:val="004638E3"/>
    <w:rsid w:val="00463EDC"/>
    <w:rsid w:val="0046405D"/>
    <w:rsid w:val="00465342"/>
    <w:rsid w:val="00465D11"/>
    <w:rsid w:val="004663D2"/>
    <w:rsid w:val="00467B78"/>
    <w:rsid w:val="00470274"/>
    <w:rsid w:val="004708E0"/>
    <w:rsid w:val="00470A27"/>
    <w:rsid w:val="00471458"/>
    <w:rsid w:val="0047146E"/>
    <w:rsid w:val="00471966"/>
    <w:rsid w:val="00471CA6"/>
    <w:rsid w:val="00471D98"/>
    <w:rsid w:val="00473FB6"/>
    <w:rsid w:val="004759E5"/>
    <w:rsid w:val="004764CC"/>
    <w:rsid w:val="00476882"/>
    <w:rsid w:val="00476B63"/>
    <w:rsid w:val="0047703A"/>
    <w:rsid w:val="00481006"/>
    <w:rsid w:val="004832A2"/>
    <w:rsid w:val="00483AA1"/>
    <w:rsid w:val="00484254"/>
    <w:rsid w:val="00484F83"/>
    <w:rsid w:val="00485D58"/>
    <w:rsid w:val="00486D79"/>
    <w:rsid w:val="004876E2"/>
    <w:rsid w:val="0048773A"/>
    <w:rsid w:val="0048788F"/>
    <w:rsid w:val="0049027F"/>
    <w:rsid w:val="0049041E"/>
    <w:rsid w:val="00490804"/>
    <w:rsid w:val="00490D8E"/>
    <w:rsid w:val="00490DF9"/>
    <w:rsid w:val="00490F8D"/>
    <w:rsid w:val="00491372"/>
    <w:rsid w:val="004916AF"/>
    <w:rsid w:val="004926E1"/>
    <w:rsid w:val="0049277C"/>
    <w:rsid w:val="00492B8C"/>
    <w:rsid w:val="004932B3"/>
    <w:rsid w:val="0049354B"/>
    <w:rsid w:val="00493DBB"/>
    <w:rsid w:val="00493E5A"/>
    <w:rsid w:val="00494427"/>
    <w:rsid w:val="0049474A"/>
    <w:rsid w:val="004956D6"/>
    <w:rsid w:val="004957C0"/>
    <w:rsid w:val="00495E25"/>
    <w:rsid w:val="004975E6"/>
    <w:rsid w:val="00497624"/>
    <w:rsid w:val="00497DA1"/>
    <w:rsid w:val="004A03B9"/>
    <w:rsid w:val="004A081C"/>
    <w:rsid w:val="004A14B1"/>
    <w:rsid w:val="004A16DB"/>
    <w:rsid w:val="004A19F3"/>
    <w:rsid w:val="004A1F60"/>
    <w:rsid w:val="004A1FF1"/>
    <w:rsid w:val="004A22FB"/>
    <w:rsid w:val="004A2E23"/>
    <w:rsid w:val="004A2FC5"/>
    <w:rsid w:val="004A3DDC"/>
    <w:rsid w:val="004A432B"/>
    <w:rsid w:val="004A4A1A"/>
    <w:rsid w:val="004A4E95"/>
    <w:rsid w:val="004A4F81"/>
    <w:rsid w:val="004A69D5"/>
    <w:rsid w:val="004B0440"/>
    <w:rsid w:val="004B0CFB"/>
    <w:rsid w:val="004B12FF"/>
    <w:rsid w:val="004B26A7"/>
    <w:rsid w:val="004B2D5D"/>
    <w:rsid w:val="004B465A"/>
    <w:rsid w:val="004B4AF6"/>
    <w:rsid w:val="004B4BD5"/>
    <w:rsid w:val="004B4F11"/>
    <w:rsid w:val="004B5D56"/>
    <w:rsid w:val="004B5FE1"/>
    <w:rsid w:val="004B7009"/>
    <w:rsid w:val="004B733B"/>
    <w:rsid w:val="004B753C"/>
    <w:rsid w:val="004B7841"/>
    <w:rsid w:val="004B7A33"/>
    <w:rsid w:val="004C0A6D"/>
    <w:rsid w:val="004C1337"/>
    <w:rsid w:val="004C152A"/>
    <w:rsid w:val="004C196C"/>
    <w:rsid w:val="004C23BD"/>
    <w:rsid w:val="004C24A0"/>
    <w:rsid w:val="004C2C1A"/>
    <w:rsid w:val="004C3985"/>
    <w:rsid w:val="004C432A"/>
    <w:rsid w:val="004C4609"/>
    <w:rsid w:val="004C4667"/>
    <w:rsid w:val="004C4713"/>
    <w:rsid w:val="004C4C3C"/>
    <w:rsid w:val="004C4DA5"/>
    <w:rsid w:val="004C5187"/>
    <w:rsid w:val="004C5D31"/>
    <w:rsid w:val="004C60E8"/>
    <w:rsid w:val="004C610A"/>
    <w:rsid w:val="004C6727"/>
    <w:rsid w:val="004C6A87"/>
    <w:rsid w:val="004D00E9"/>
    <w:rsid w:val="004D04EB"/>
    <w:rsid w:val="004D0A78"/>
    <w:rsid w:val="004D0CC5"/>
    <w:rsid w:val="004D10E0"/>
    <w:rsid w:val="004D1359"/>
    <w:rsid w:val="004D137C"/>
    <w:rsid w:val="004D1CF8"/>
    <w:rsid w:val="004D2310"/>
    <w:rsid w:val="004D29FE"/>
    <w:rsid w:val="004D30AC"/>
    <w:rsid w:val="004D31D9"/>
    <w:rsid w:val="004D4FCB"/>
    <w:rsid w:val="004D50F6"/>
    <w:rsid w:val="004D5303"/>
    <w:rsid w:val="004D556D"/>
    <w:rsid w:val="004D5659"/>
    <w:rsid w:val="004D5B13"/>
    <w:rsid w:val="004D6DBD"/>
    <w:rsid w:val="004D7828"/>
    <w:rsid w:val="004D7ED0"/>
    <w:rsid w:val="004E00DF"/>
    <w:rsid w:val="004E0866"/>
    <w:rsid w:val="004E12E5"/>
    <w:rsid w:val="004E1399"/>
    <w:rsid w:val="004E1AAA"/>
    <w:rsid w:val="004E1B8C"/>
    <w:rsid w:val="004E223A"/>
    <w:rsid w:val="004E2342"/>
    <w:rsid w:val="004E3D10"/>
    <w:rsid w:val="004E3F11"/>
    <w:rsid w:val="004E6B60"/>
    <w:rsid w:val="004E71B4"/>
    <w:rsid w:val="004E7440"/>
    <w:rsid w:val="004E7698"/>
    <w:rsid w:val="004E7EDC"/>
    <w:rsid w:val="004F1BA1"/>
    <w:rsid w:val="004F2C13"/>
    <w:rsid w:val="004F4BB1"/>
    <w:rsid w:val="004F5092"/>
    <w:rsid w:val="004F594B"/>
    <w:rsid w:val="004F66E2"/>
    <w:rsid w:val="004F671F"/>
    <w:rsid w:val="004F72E8"/>
    <w:rsid w:val="004F76D4"/>
    <w:rsid w:val="004F795F"/>
    <w:rsid w:val="00500DF8"/>
    <w:rsid w:val="0050101E"/>
    <w:rsid w:val="005013A4"/>
    <w:rsid w:val="00501600"/>
    <w:rsid w:val="005028CB"/>
    <w:rsid w:val="00503220"/>
    <w:rsid w:val="005034DE"/>
    <w:rsid w:val="00503ABF"/>
    <w:rsid w:val="0050474C"/>
    <w:rsid w:val="00504DA7"/>
    <w:rsid w:val="00505261"/>
    <w:rsid w:val="00505A2B"/>
    <w:rsid w:val="00505B81"/>
    <w:rsid w:val="00505CFD"/>
    <w:rsid w:val="00505FD3"/>
    <w:rsid w:val="005060C9"/>
    <w:rsid w:val="00506535"/>
    <w:rsid w:val="00506DFF"/>
    <w:rsid w:val="005072A3"/>
    <w:rsid w:val="0050757D"/>
    <w:rsid w:val="00507978"/>
    <w:rsid w:val="00510945"/>
    <w:rsid w:val="00510AE5"/>
    <w:rsid w:val="00510D16"/>
    <w:rsid w:val="005112FD"/>
    <w:rsid w:val="00511902"/>
    <w:rsid w:val="00513761"/>
    <w:rsid w:val="00513EAB"/>
    <w:rsid w:val="0051455A"/>
    <w:rsid w:val="00514986"/>
    <w:rsid w:val="0051510C"/>
    <w:rsid w:val="005151B2"/>
    <w:rsid w:val="005159B5"/>
    <w:rsid w:val="00516D49"/>
    <w:rsid w:val="00520062"/>
    <w:rsid w:val="005203E2"/>
    <w:rsid w:val="00521116"/>
    <w:rsid w:val="005212CF"/>
    <w:rsid w:val="005218BA"/>
    <w:rsid w:val="0052198B"/>
    <w:rsid w:val="00523FC3"/>
    <w:rsid w:val="005242B7"/>
    <w:rsid w:val="00525670"/>
    <w:rsid w:val="005256F8"/>
    <w:rsid w:val="00525F8F"/>
    <w:rsid w:val="00526092"/>
    <w:rsid w:val="005263E0"/>
    <w:rsid w:val="005272D2"/>
    <w:rsid w:val="00530385"/>
    <w:rsid w:val="00530879"/>
    <w:rsid w:val="00531499"/>
    <w:rsid w:val="00531B3E"/>
    <w:rsid w:val="00532CED"/>
    <w:rsid w:val="00532D0C"/>
    <w:rsid w:val="0053388B"/>
    <w:rsid w:val="00533F7F"/>
    <w:rsid w:val="005347A1"/>
    <w:rsid w:val="00534C55"/>
    <w:rsid w:val="0053573F"/>
    <w:rsid w:val="00535A99"/>
    <w:rsid w:val="00536091"/>
    <w:rsid w:val="005361A6"/>
    <w:rsid w:val="00536585"/>
    <w:rsid w:val="0053762A"/>
    <w:rsid w:val="0054010D"/>
    <w:rsid w:val="0054013E"/>
    <w:rsid w:val="00540401"/>
    <w:rsid w:val="005405EF"/>
    <w:rsid w:val="0054075F"/>
    <w:rsid w:val="00541FAD"/>
    <w:rsid w:val="00542078"/>
    <w:rsid w:val="00542264"/>
    <w:rsid w:val="0054320C"/>
    <w:rsid w:val="00543262"/>
    <w:rsid w:val="005437F7"/>
    <w:rsid w:val="00543863"/>
    <w:rsid w:val="00543D94"/>
    <w:rsid w:val="00543F8A"/>
    <w:rsid w:val="00544477"/>
    <w:rsid w:val="00544F29"/>
    <w:rsid w:val="00544FF9"/>
    <w:rsid w:val="0054522B"/>
    <w:rsid w:val="005457B9"/>
    <w:rsid w:val="00545B41"/>
    <w:rsid w:val="00545C2D"/>
    <w:rsid w:val="00545C69"/>
    <w:rsid w:val="00546396"/>
    <w:rsid w:val="00546CC4"/>
    <w:rsid w:val="00546ED8"/>
    <w:rsid w:val="00550858"/>
    <w:rsid w:val="00551289"/>
    <w:rsid w:val="00551736"/>
    <w:rsid w:val="005519A4"/>
    <w:rsid w:val="0055371B"/>
    <w:rsid w:val="00554021"/>
    <w:rsid w:val="0055443C"/>
    <w:rsid w:val="00554CDA"/>
    <w:rsid w:val="0055586A"/>
    <w:rsid w:val="0055634A"/>
    <w:rsid w:val="00556ACF"/>
    <w:rsid w:val="00560AB7"/>
    <w:rsid w:val="00560C1D"/>
    <w:rsid w:val="005611C8"/>
    <w:rsid w:val="0056206C"/>
    <w:rsid w:val="005625ED"/>
    <w:rsid w:val="00563140"/>
    <w:rsid w:val="00563229"/>
    <w:rsid w:val="00563A8C"/>
    <w:rsid w:val="0056443B"/>
    <w:rsid w:val="005649F3"/>
    <w:rsid w:val="00565358"/>
    <w:rsid w:val="00565D77"/>
    <w:rsid w:val="00566410"/>
    <w:rsid w:val="00567165"/>
    <w:rsid w:val="00567250"/>
    <w:rsid w:val="00570477"/>
    <w:rsid w:val="00570E23"/>
    <w:rsid w:val="00571339"/>
    <w:rsid w:val="00571418"/>
    <w:rsid w:val="00571FAD"/>
    <w:rsid w:val="00572542"/>
    <w:rsid w:val="005733D9"/>
    <w:rsid w:val="0057371A"/>
    <w:rsid w:val="00573F43"/>
    <w:rsid w:val="0057519F"/>
    <w:rsid w:val="0057522A"/>
    <w:rsid w:val="00575A09"/>
    <w:rsid w:val="00575FF2"/>
    <w:rsid w:val="0057765C"/>
    <w:rsid w:val="005778E7"/>
    <w:rsid w:val="0058081B"/>
    <w:rsid w:val="00580842"/>
    <w:rsid w:val="00580DD8"/>
    <w:rsid w:val="0058197B"/>
    <w:rsid w:val="00581FD1"/>
    <w:rsid w:val="00583264"/>
    <w:rsid w:val="00584628"/>
    <w:rsid w:val="005846DE"/>
    <w:rsid w:val="00585109"/>
    <w:rsid w:val="00585871"/>
    <w:rsid w:val="00585B27"/>
    <w:rsid w:val="00586242"/>
    <w:rsid w:val="005864A2"/>
    <w:rsid w:val="00586559"/>
    <w:rsid w:val="00586896"/>
    <w:rsid w:val="00586D30"/>
    <w:rsid w:val="00590188"/>
    <w:rsid w:val="0059226D"/>
    <w:rsid w:val="0059237C"/>
    <w:rsid w:val="00592F09"/>
    <w:rsid w:val="00594951"/>
    <w:rsid w:val="00594DD4"/>
    <w:rsid w:val="00596C6F"/>
    <w:rsid w:val="0059776A"/>
    <w:rsid w:val="00597DB4"/>
    <w:rsid w:val="00597DFF"/>
    <w:rsid w:val="005A071B"/>
    <w:rsid w:val="005A1568"/>
    <w:rsid w:val="005A1D9C"/>
    <w:rsid w:val="005A219A"/>
    <w:rsid w:val="005A2433"/>
    <w:rsid w:val="005A3D0E"/>
    <w:rsid w:val="005A449B"/>
    <w:rsid w:val="005A4922"/>
    <w:rsid w:val="005A525B"/>
    <w:rsid w:val="005A5BD8"/>
    <w:rsid w:val="005A6769"/>
    <w:rsid w:val="005A7122"/>
    <w:rsid w:val="005A716C"/>
    <w:rsid w:val="005A78D4"/>
    <w:rsid w:val="005A7C22"/>
    <w:rsid w:val="005B079A"/>
    <w:rsid w:val="005B0AF6"/>
    <w:rsid w:val="005B0BD9"/>
    <w:rsid w:val="005B165A"/>
    <w:rsid w:val="005B1F4C"/>
    <w:rsid w:val="005B2151"/>
    <w:rsid w:val="005B22C0"/>
    <w:rsid w:val="005B3766"/>
    <w:rsid w:val="005B380A"/>
    <w:rsid w:val="005B3C95"/>
    <w:rsid w:val="005B40B0"/>
    <w:rsid w:val="005B450A"/>
    <w:rsid w:val="005B4870"/>
    <w:rsid w:val="005B762F"/>
    <w:rsid w:val="005B796B"/>
    <w:rsid w:val="005C0BE2"/>
    <w:rsid w:val="005C185E"/>
    <w:rsid w:val="005C1994"/>
    <w:rsid w:val="005C1DEC"/>
    <w:rsid w:val="005C295A"/>
    <w:rsid w:val="005C29C7"/>
    <w:rsid w:val="005C31EB"/>
    <w:rsid w:val="005C3C22"/>
    <w:rsid w:val="005C433E"/>
    <w:rsid w:val="005C4678"/>
    <w:rsid w:val="005C4789"/>
    <w:rsid w:val="005C4F0B"/>
    <w:rsid w:val="005C5DB7"/>
    <w:rsid w:val="005C7992"/>
    <w:rsid w:val="005C7B14"/>
    <w:rsid w:val="005D0A68"/>
    <w:rsid w:val="005D170D"/>
    <w:rsid w:val="005D17AF"/>
    <w:rsid w:val="005D1B02"/>
    <w:rsid w:val="005D1FA2"/>
    <w:rsid w:val="005D2086"/>
    <w:rsid w:val="005D2142"/>
    <w:rsid w:val="005D2438"/>
    <w:rsid w:val="005D263D"/>
    <w:rsid w:val="005D2F33"/>
    <w:rsid w:val="005D33A8"/>
    <w:rsid w:val="005D36F4"/>
    <w:rsid w:val="005D3A1D"/>
    <w:rsid w:val="005D3F8C"/>
    <w:rsid w:val="005D4BFC"/>
    <w:rsid w:val="005D5153"/>
    <w:rsid w:val="005D52E1"/>
    <w:rsid w:val="005D5610"/>
    <w:rsid w:val="005D5730"/>
    <w:rsid w:val="005D5BB4"/>
    <w:rsid w:val="005D68F4"/>
    <w:rsid w:val="005D7FDA"/>
    <w:rsid w:val="005E053C"/>
    <w:rsid w:val="005E089C"/>
    <w:rsid w:val="005E08D9"/>
    <w:rsid w:val="005E0B00"/>
    <w:rsid w:val="005E384D"/>
    <w:rsid w:val="005E4230"/>
    <w:rsid w:val="005E5281"/>
    <w:rsid w:val="005E5B8C"/>
    <w:rsid w:val="005E6025"/>
    <w:rsid w:val="005E6094"/>
    <w:rsid w:val="005E6595"/>
    <w:rsid w:val="005E75AF"/>
    <w:rsid w:val="005E7721"/>
    <w:rsid w:val="005E79E6"/>
    <w:rsid w:val="005F024F"/>
    <w:rsid w:val="005F1206"/>
    <w:rsid w:val="005F1F3A"/>
    <w:rsid w:val="005F4399"/>
    <w:rsid w:val="005F48BD"/>
    <w:rsid w:val="005F57D0"/>
    <w:rsid w:val="005F5A1D"/>
    <w:rsid w:val="005F5D46"/>
    <w:rsid w:val="005F6A81"/>
    <w:rsid w:val="005F7E4F"/>
    <w:rsid w:val="005F7E5C"/>
    <w:rsid w:val="00600AF5"/>
    <w:rsid w:val="006014CE"/>
    <w:rsid w:val="0060198A"/>
    <w:rsid w:val="00601B68"/>
    <w:rsid w:val="006022DF"/>
    <w:rsid w:val="00604331"/>
    <w:rsid w:val="00604B58"/>
    <w:rsid w:val="00605630"/>
    <w:rsid w:val="006063B5"/>
    <w:rsid w:val="00606779"/>
    <w:rsid w:val="00607F0C"/>
    <w:rsid w:val="00607FCE"/>
    <w:rsid w:val="00610AA0"/>
    <w:rsid w:val="00610BB4"/>
    <w:rsid w:val="00610F43"/>
    <w:rsid w:val="0061164C"/>
    <w:rsid w:val="006116E2"/>
    <w:rsid w:val="00611805"/>
    <w:rsid w:val="00611A5F"/>
    <w:rsid w:val="00611FB1"/>
    <w:rsid w:val="0061209E"/>
    <w:rsid w:val="00613A6E"/>
    <w:rsid w:val="006154F3"/>
    <w:rsid w:val="0061559F"/>
    <w:rsid w:val="00615691"/>
    <w:rsid w:val="00615F0B"/>
    <w:rsid w:val="00616186"/>
    <w:rsid w:val="00616C87"/>
    <w:rsid w:val="006206C7"/>
    <w:rsid w:val="006210ED"/>
    <w:rsid w:val="006214FC"/>
    <w:rsid w:val="00621B05"/>
    <w:rsid w:val="00621B67"/>
    <w:rsid w:val="0062227A"/>
    <w:rsid w:val="006222B4"/>
    <w:rsid w:val="006228D4"/>
    <w:rsid w:val="00623571"/>
    <w:rsid w:val="006237EF"/>
    <w:rsid w:val="006245E9"/>
    <w:rsid w:val="00624691"/>
    <w:rsid w:val="0062471E"/>
    <w:rsid w:val="00625223"/>
    <w:rsid w:val="006254BE"/>
    <w:rsid w:val="00625CC6"/>
    <w:rsid w:val="006262CE"/>
    <w:rsid w:val="00626788"/>
    <w:rsid w:val="00626AEE"/>
    <w:rsid w:val="006276A7"/>
    <w:rsid w:val="0062770A"/>
    <w:rsid w:val="00627D1F"/>
    <w:rsid w:val="00630841"/>
    <w:rsid w:val="00630DA3"/>
    <w:rsid w:val="00631A98"/>
    <w:rsid w:val="00632030"/>
    <w:rsid w:val="006320F4"/>
    <w:rsid w:val="006321E9"/>
    <w:rsid w:val="0063231D"/>
    <w:rsid w:val="00632370"/>
    <w:rsid w:val="00632E6C"/>
    <w:rsid w:val="00632FCC"/>
    <w:rsid w:val="00633015"/>
    <w:rsid w:val="00633214"/>
    <w:rsid w:val="00633A87"/>
    <w:rsid w:val="0063403D"/>
    <w:rsid w:val="00634564"/>
    <w:rsid w:val="00634611"/>
    <w:rsid w:val="006351EA"/>
    <w:rsid w:val="0063665A"/>
    <w:rsid w:val="00636A0C"/>
    <w:rsid w:val="006376DD"/>
    <w:rsid w:val="00637B3E"/>
    <w:rsid w:val="0064171C"/>
    <w:rsid w:val="00641F13"/>
    <w:rsid w:val="006429F1"/>
    <w:rsid w:val="00642A8E"/>
    <w:rsid w:val="00642FAA"/>
    <w:rsid w:val="00643351"/>
    <w:rsid w:val="006439D9"/>
    <w:rsid w:val="00643B1E"/>
    <w:rsid w:val="0064411F"/>
    <w:rsid w:val="00644399"/>
    <w:rsid w:val="006444FA"/>
    <w:rsid w:val="00644D40"/>
    <w:rsid w:val="00645D29"/>
    <w:rsid w:val="006472DF"/>
    <w:rsid w:val="00651061"/>
    <w:rsid w:val="0065108B"/>
    <w:rsid w:val="0065108C"/>
    <w:rsid w:val="00652998"/>
    <w:rsid w:val="006538E2"/>
    <w:rsid w:val="00653AC6"/>
    <w:rsid w:val="00656AC8"/>
    <w:rsid w:val="00656E39"/>
    <w:rsid w:val="00657674"/>
    <w:rsid w:val="0065797D"/>
    <w:rsid w:val="0066092E"/>
    <w:rsid w:val="00660ABD"/>
    <w:rsid w:val="00660D12"/>
    <w:rsid w:val="006613B4"/>
    <w:rsid w:val="00661BC7"/>
    <w:rsid w:val="00661DE7"/>
    <w:rsid w:val="00661EEB"/>
    <w:rsid w:val="00662019"/>
    <w:rsid w:val="006624C7"/>
    <w:rsid w:val="00663E80"/>
    <w:rsid w:val="00664276"/>
    <w:rsid w:val="00664A19"/>
    <w:rsid w:val="00666644"/>
    <w:rsid w:val="006672BE"/>
    <w:rsid w:val="00670838"/>
    <w:rsid w:val="0067085B"/>
    <w:rsid w:val="006711AA"/>
    <w:rsid w:val="00672232"/>
    <w:rsid w:val="006722AC"/>
    <w:rsid w:val="0067285B"/>
    <w:rsid w:val="006734FD"/>
    <w:rsid w:val="006735D4"/>
    <w:rsid w:val="00673873"/>
    <w:rsid w:val="00673C81"/>
    <w:rsid w:val="00673FDD"/>
    <w:rsid w:val="0067583A"/>
    <w:rsid w:val="00675CDD"/>
    <w:rsid w:val="00676B0E"/>
    <w:rsid w:val="006772E4"/>
    <w:rsid w:val="006778F8"/>
    <w:rsid w:val="00680D9C"/>
    <w:rsid w:val="00681AE8"/>
    <w:rsid w:val="00681BD1"/>
    <w:rsid w:val="00681D89"/>
    <w:rsid w:val="00681EC5"/>
    <w:rsid w:val="0068289E"/>
    <w:rsid w:val="00682B26"/>
    <w:rsid w:val="00682D62"/>
    <w:rsid w:val="00682F0F"/>
    <w:rsid w:val="00683B79"/>
    <w:rsid w:val="006842AF"/>
    <w:rsid w:val="00684A09"/>
    <w:rsid w:val="00684D35"/>
    <w:rsid w:val="006855D9"/>
    <w:rsid w:val="0068598D"/>
    <w:rsid w:val="006859FC"/>
    <w:rsid w:val="00685D8F"/>
    <w:rsid w:val="00686A43"/>
    <w:rsid w:val="00686BCC"/>
    <w:rsid w:val="00686CB7"/>
    <w:rsid w:val="00686F24"/>
    <w:rsid w:val="00687640"/>
    <w:rsid w:val="0069021C"/>
    <w:rsid w:val="00690361"/>
    <w:rsid w:val="00691248"/>
    <w:rsid w:val="0069124F"/>
    <w:rsid w:val="00692579"/>
    <w:rsid w:val="0069279E"/>
    <w:rsid w:val="006930CE"/>
    <w:rsid w:val="0069338D"/>
    <w:rsid w:val="006940E1"/>
    <w:rsid w:val="00695088"/>
    <w:rsid w:val="00695CEE"/>
    <w:rsid w:val="0069605D"/>
    <w:rsid w:val="006A0C16"/>
    <w:rsid w:val="006A0D88"/>
    <w:rsid w:val="006A1191"/>
    <w:rsid w:val="006A2080"/>
    <w:rsid w:val="006A2E58"/>
    <w:rsid w:val="006A4478"/>
    <w:rsid w:val="006A4A59"/>
    <w:rsid w:val="006A4AEF"/>
    <w:rsid w:val="006A4BB7"/>
    <w:rsid w:val="006A54E5"/>
    <w:rsid w:val="006A661D"/>
    <w:rsid w:val="006A7444"/>
    <w:rsid w:val="006B0722"/>
    <w:rsid w:val="006B1173"/>
    <w:rsid w:val="006B131E"/>
    <w:rsid w:val="006B13CB"/>
    <w:rsid w:val="006B13D3"/>
    <w:rsid w:val="006B1F2A"/>
    <w:rsid w:val="006B3111"/>
    <w:rsid w:val="006B31E5"/>
    <w:rsid w:val="006B4CF0"/>
    <w:rsid w:val="006B55E8"/>
    <w:rsid w:val="006B5B18"/>
    <w:rsid w:val="006B6DDD"/>
    <w:rsid w:val="006B6F11"/>
    <w:rsid w:val="006B71FD"/>
    <w:rsid w:val="006B7895"/>
    <w:rsid w:val="006B7FB3"/>
    <w:rsid w:val="006C18C5"/>
    <w:rsid w:val="006C1B84"/>
    <w:rsid w:val="006C1D1F"/>
    <w:rsid w:val="006C34E8"/>
    <w:rsid w:val="006C4018"/>
    <w:rsid w:val="006C53F6"/>
    <w:rsid w:val="006C54CC"/>
    <w:rsid w:val="006C5559"/>
    <w:rsid w:val="006C638A"/>
    <w:rsid w:val="006C651D"/>
    <w:rsid w:val="006C6CB1"/>
    <w:rsid w:val="006C76B2"/>
    <w:rsid w:val="006C78CF"/>
    <w:rsid w:val="006C792F"/>
    <w:rsid w:val="006D0282"/>
    <w:rsid w:val="006D0B8B"/>
    <w:rsid w:val="006D0EC0"/>
    <w:rsid w:val="006D277F"/>
    <w:rsid w:val="006D38A1"/>
    <w:rsid w:val="006D434F"/>
    <w:rsid w:val="006D49BE"/>
    <w:rsid w:val="006D49EA"/>
    <w:rsid w:val="006D75EA"/>
    <w:rsid w:val="006D7A97"/>
    <w:rsid w:val="006E0CFA"/>
    <w:rsid w:val="006E12AB"/>
    <w:rsid w:val="006E1EA9"/>
    <w:rsid w:val="006E2076"/>
    <w:rsid w:val="006E228E"/>
    <w:rsid w:val="006E231B"/>
    <w:rsid w:val="006E23D6"/>
    <w:rsid w:val="006E2814"/>
    <w:rsid w:val="006E3B04"/>
    <w:rsid w:val="006E3BBC"/>
    <w:rsid w:val="006E473E"/>
    <w:rsid w:val="006E5384"/>
    <w:rsid w:val="006E5ED7"/>
    <w:rsid w:val="006E616F"/>
    <w:rsid w:val="006E6BF9"/>
    <w:rsid w:val="006E6ECF"/>
    <w:rsid w:val="006F00A4"/>
    <w:rsid w:val="006F0377"/>
    <w:rsid w:val="006F10FD"/>
    <w:rsid w:val="006F130E"/>
    <w:rsid w:val="006F1320"/>
    <w:rsid w:val="006F1BFA"/>
    <w:rsid w:val="006F30CF"/>
    <w:rsid w:val="006F369F"/>
    <w:rsid w:val="006F3918"/>
    <w:rsid w:val="006F3D29"/>
    <w:rsid w:val="006F47F4"/>
    <w:rsid w:val="006F50D1"/>
    <w:rsid w:val="006F50DE"/>
    <w:rsid w:val="006F517B"/>
    <w:rsid w:val="006F51B4"/>
    <w:rsid w:val="006F56A4"/>
    <w:rsid w:val="006F59EF"/>
    <w:rsid w:val="006F64DD"/>
    <w:rsid w:val="006F6CB9"/>
    <w:rsid w:val="006F6F26"/>
    <w:rsid w:val="006F7253"/>
    <w:rsid w:val="006F72C3"/>
    <w:rsid w:val="006F7629"/>
    <w:rsid w:val="006F7B7F"/>
    <w:rsid w:val="006F7FDF"/>
    <w:rsid w:val="007002B3"/>
    <w:rsid w:val="007027D3"/>
    <w:rsid w:val="0070290C"/>
    <w:rsid w:val="00703894"/>
    <w:rsid w:val="00704634"/>
    <w:rsid w:val="00704C2E"/>
    <w:rsid w:val="00705394"/>
    <w:rsid w:val="00706559"/>
    <w:rsid w:val="007068CD"/>
    <w:rsid w:val="00707209"/>
    <w:rsid w:val="00707630"/>
    <w:rsid w:val="00707D24"/>
    <w:rsid w:val="00710441"/>
    <w:rsid w:val="0071050D"/>
    <w:rsid w:val="00710A0F"/>
    <w:rsid w:val="00710BBD"/>
    <w:rsid w:val="007131AB"/>
    <w:rsid w:val="0071324E"/>
    <w:rsid w:val="00713D85"/>
    <w:rsid w:val="0071506C"/>
    <w:rsid w:val="00715CAE"/>
    <w:rsid w:val="00716987"/>
    <w:rsid w:val="00716BEE"/>
    <w:rsid w:val="007171E5"/>
    <w:rsid w:val="00720681"/>
    <w:rsid w:val="00721D5A"/>
    <w:rsid w:val="00722A7B"/>
    <w:rsid w:val="00722EF0"/>
    <w:rsid w:val="00723E95"/>
    <w:rsid w:val="00725034"/>
    <w:rsid w:val="00725463"/>
    <w:rsid w:val="00726066"/>
    <w:rsid w:val="007269A4"/>
    <w:rsid w:val="00726BD9"/>
    <w:rsid w:val="00726CAF"/>
    <w:rsid w:val="0072701A"/>
    <w:rsid w:val="00727A17"/>
    <w:rsid w:val="0073039E"/>
    <w:rsid w:val="00730BD8"/>
    <w:rsid w:val="00732961"/>
    <w:rsid w:val="0073434C"/>
    <w:rsid w:val="007345D4"/>
    <w:rsid w:val="007349A4"/>
    <w:rsid w:val="0073508A"/>
    <w:rsid w:val="00735708"/>
    <w:rsid w:val="00735E33"/>
    <w:rsid w:val="00735F92"/>
    <w:rsid w:val="00736697"/>
    <w:rsid w:val="0073673E"/>
    <w:rsid w:val="00736C8F"/>
    <w:rsid w:val="00736CE9"/>
    <w:rsid w:val="0073717F"/>
    <w:rsid w:val="007371B1"/>
    <w:rsid w:val="0073741E"/>
    <w:rsid w:val="00737E92"/>
    <w:rsid w:val="007402C6"/>
    <w:rsid w:val="00740EB6"/>
    <w:rsid w:val="00741391"/>
    <w:rsid w:val="00742743"/>
    <w:rsid w:val="00743066"/>
    <w:rsid w:val="00743207"/>
    <w:rsid w:val="0074660A"/>
    <w:rsid w:val="00746624"/>
    <w:rsid w:val="00746F47"/>
    <w:rsid w:val="00746FE7"/>
    <w:rsid w:val="00747093"/>
    <w:rsid w:val="007475B5"/>
    <w:rsid w:val="00747702"/>
    <w:rsid w:val="00747C4A"/>
    <w:rsid w:val="00747D24"/>
    <w:rsid w:val="00750203"/>
    <w:rsid w:val="00750358"/>
    <w:rsid w:val="00751080"/>
    <w:rsid w:val="00751845"/>
    <w:rsid w:val="007519D9"/>
    <w:rsid w:val="00751A9B"/>
    <w:rsid w:val="00751F42"/>
    <w:rsid w:val="007521BA"/>
    <w:rsid w:val="00752562"/>
    <w:rsid w:val="00752C4C"/>
    <w:rsid w:val="00753649"/>
    <w:rsid w:val="0075412D"/>
    <w:rsid w:val="00754230"/>
    <w:rsid w:val="00754E8D"/>
    <w:rsid w:val="007557FA"/>
    <w:rsid w:val="00755FD5"/>
    <w:rsid w:val="0075618D"/>
    <w:rsid w:val="00756A12"/>
    <w:rsid w:val="007573FD"/>
    <w:rsid w:val="0075784C"/>
    <w:rsid w:val="007579C3"/>
    <w:rsid w:val="00760787"/>
    <w:rsid w:val="00760C65"/>
    <w:rsid w:val="00760E15"/>
    <w:rsid w:val="007622F2"/>
    <w:rsid w:val="00762716"/>
    <w:rsid w:val="00762904"/>
    <w:rsid w:val="00763240"/>
    <w:rsid w:val="0076390C"/>
    <w:rsid w:val="00763D6A"/>
    <w:rsid w:val="00764910"/>
    <w:rsid w:val="00764D24"/>
    <w:rsid w:val="0076521E"/>
    <w:rsid w:val="00765256"/>
    <w:rsid w:val="00765B68"/>
    <w:rsid w:val="00765C01"/>
    <w:rsid w:val="00766E7B"/>
    <w:rsid w:val="00767A89"/>
    <w:rsid w:val="00767D4F"/>
    <w:rsid w:val="00767E4D"/>
    <w:rsid w:val="00767EF7"/>
    <w:rsid w:val="007705DB"/>
    <w:rsid w:val="007718B6"/>
    <w:rsid w:val="0077297D"/>
    <w:rsid w:val="00772BC9"/>
    <w:rsid w:val="00772C5E"/>
    <w:rsid w:val="00773231"/>
    <w:rsid w:val="00773CE1"/>
    <w:rsid w:val="00774846"/>
    <w:rsid w:val="007748A3"/>
    <w:rsid w:val="00775B57"/>
    <w:rsid w:val="00775CAF"/>
    <w:rsid w:val="0077644C"/>
    <w:rsid w:val="0077792F"/>
    <w:rsid w:val="0078013A"/>
    <w:rsid w:val="0078038B"/>
    <w:rsid w:val="007805D2"/>
    <w:rsid w:val="00780FB3"/>
    <w:rsid w:val="007828B9"/>
    <w:rsid w:val="0078329B"/>
    <w:rsid w:val="007835B6"/>
    <w:rsid w:val="00783B2B"/>
    <w:rsid w:val="00783E35"/>
    <w:rsid w:val="00784FEA"/>
    <w:rsid w:val="00785428"/>
    <w:rsid w:val="00785DF5"/>
    <w:rsid w:val="0078696B"/>
    <w:rsid w:val="00786A43"/>
    <w:rsid w:val="00790178"/>
    <w:rsid w:val="00791BDD"/>
    <w:rsid w:val="00791DFA"/>
    <w:rsid w:val="007927F3"/>
    <w:rsid w:val="007933EC"/>
    <w:rsid w:val="00793DA2"/>
    <w:rsid w:val="00793ED0"/>
    <w:rsid w:val="00796F20"/>
    <w:rsid w:val="00797146"/>
    <w:rsid w:val="00797FF0"/>
    <w:rsid w:val="007A069F"/>
    <w:rsid w:val="007A0C7E"/>
    <w:rsid w:val="007A0E24"/>
    <w:rsid w:val="007A1D25"/>
    <w:rsid w:val="007A22E9"/>
    <w:rsid w:val="007A2ADF"/>
    <w:rsid w:val="007A37E4"/>
    <w:rsid w:val="007A400D"/>
    <w:rsid w:val="007A492B"/>
    <w:rsid w:val="007A4A43"/>
    <w:rsid w:val="007A6F74"/>
    <w:rsid w:val="007A7140"/>
    <w:rsid w:val="007A797C"/>
    <w:rsid w:val="007A7B12"/>
    <w:rsid w:val="007A7B35"/>
    <w:rsid w:val="007A7B4B"/>
    <w:rsid w:val="007A7BED"/>
    <w:rsid w:val="007B0D5F"/>
    <w:rsid w:val="007B0D9E"/>
    <w:rsid w:val="007B1862"/>
    <w:rsid w:val="007B3ABE"/>
    <w:rsid w:val="007B3FC3"/>
    <w:rsid w:val="007B480F"/>
    <w:rsid w:val="007B4E5E"/>
    <w:rsid w:val="007B5034"/>
    <w:rsid w:val="007B5A44"/>
    <w:rsid w:val="007B5DCE"/>
    <w:rsid w:val="007B66B3"/>
    <w:rsid w:val="007B6C70"/>
    <w:rsid w:val="007B6D20"/>
    <w:rsid w:val="007B7120"/>
    <w:rsid w:val="007C0575"/>
    <w:rsid w:val="007C0ED9"/>
    <w:rsid w:val="007C26C8"/>
    <w:rsid w:val="007C27FE"/>
    <w:rsid w:val="007C2A34"/>
    <w:rsid w:val="007C31C3"/>
    <w:rsid w:val="007C39B5"/>
    <w:rsid w:val="007C3D3D"/>
    <w:rsid w:val="007C3D79"/>
    <w:rsid w:val="007C3EDE"/>
    <w:rsid w:val="007C48D5"/>
    <w:rsid w:val="007C5207"/>
    <w:rsid w:val="007C5400"/>
    <w:rsid w:val="007C5797"/>
    <w:rsid w:val="007C58F9"/>
    <w:rsid w:val="007C5CF0"/>
    <w:rsid w:val="007C67DC"/>
    <w:rsid w:val="007C7977"/>
    <w:rsid w:val="007C7DDC"/>
    <w:rsid w:val="007C7FC4"/>
    <w:rsid w:val="007D0F24"/>
    <w:rsid w:val="007D1D8A"/>
    <w:rsid w:val="007D4379"/>
    <w:rsid w:val="007D57E9"/>
    <w:rsid w:val="007D59C5"/>
    <w:rsid w:val="007D64B3"/>
    <w:rsid w:val="007D708F"/>
    <w:rsid w:val="007D782E"/>
    <w:rsid w:val="007E005E"/>
    <w:rsid w:val="007E00D8"/>
    <w:rsid w:val="007E04B7"/>
    <w:rsid w:val="007E1AE0"/>
    <w:rsid w:val="007E1DD8"/>
    <w:rsid w:val="007E1FA7"/>
    <w:rsid w:val="007E2194"/>
    <w:rsid w:val="007E26D0"/>
    <w:rsid w:val="007E2F11"/>
    <w:rsid w:val="007E34CB"/>
    <w:rsid w:val="007E4376"/>
    <w:rsid w:val="007E4442"/>
    <w:rsid w:val="007E47F3"/>
    <w:rsid w:val="007E5294"/>
    <w:rsid w:val="007F128D"/>
    <w:rsid w:val="007F14DF"/>
    <w:rsid w:val="007F1868"/>
    <w:rsid w:val="007F1BD7"/>
    <w:rsid w:val="007F1D1A"/>
    <w:rsid w:val="007F1EDC"/>
    <w:rsid w:val="007F228D"/>
    <w:rsid w:val="007F2DC6"/>
    <w:rsid w:val="007F3324"/>
    <w:rsid w:val="007F3417"/>
    <w:rsid w:val="007F4CEB"/>
    <w:rsid w:val="007F5F65"/>
    <w:rsid w:val="007F64C6"/>
    <w:rsid w:val="007F6642"/>
    <w:rsid w:val="007F674E"/>
    <w:rsid w:val="007F67BE"/>
    <w:rsid w:val="007F6927"/>
    <w:rsid w:val="007F70D7"/>
    <w:rsid w:val="007F7A86"/>
    <w:rsid w:val="007F7D5F"/>
    <w:rsid w:val="007F7D8F"/>
    <w:rsid w:val="00800A17"/>
    <w:rsid w:val="00802D6E"/>
    <w:rsid w:val="00803146"/>
    <w:rsid w:val="0080426F"/>
    <w:rsid w:val="00804911"/>
    <w:rsid w:val="00804C04"/>
    <w:rsid w:val="00805BE2"/>
    <w:rsid w:val="008062FF"/>
    <w:rsid w:val="008065E5"/>
    <w:rsid w:val="0080698F"/>
    <w:rsid w:val="00806B9A"/>
    <w:rsid w:val="00806CA8"/>
    <w:rsid w:val="00806E88"/>
    <w:rsid w:val="00806F60"/>
    <w:rsid w:val="00807372"/>
    <w:rsid w:val="0080752A"/>
    <w:rsid w:val="00807569"/>
    <w:rsid w:val="008076E8"/>
    <w:rsid w:val="0080772A"/>
    <w:rsid w:val="00807892"/>
    <w:rsid w:val="00807900"/>
    <w:rsid w:val="00807F35"/>
    <w:rsid w:val="00810419"/>
    <w:rsid w:val="00810427"/>
    <w:rsid w:val="008110D7"/>
    <w:rsid w:val="008115A8"/>
    <w:rsid w:val="008119C1"/>
    <w:rsid w:val="00811CD9"/>
    <w:rsid w:val="008128CF"/>
    <w:rsid w:val="00812AE9"/>
    <w:rsid w:val="00812FBE"/>
    <w:rsid w:val="008130B5"/>
    <w:rsid w:val="008136FD"/>
    <w:rsid w:val="00813D98"/>
    <w:rsid w:val="008140C0"/>
    <w:rsid w:val="00814AF9"/>
    <w:rsid w:val="00814FD8"/>
    <w:rsid w:val="00815CAC"/>
    <w:rsid w:val="0081661E"/>
    <w:rsid w:val="00816D56"/>
    <w:rsid w:val="00820065"/>
    <w:rsid w:val="008206E1"/>
    <w:rsid w:val="00820E86"/>
    <w:rsid w:val="00822617"/>
    <w:rsid w:val="00822ABA"/>
    <w:rsid w:val="00823D4D"/>
    <w:rsid w:val="00823DF5"/>
    <w:rsid w:val="008241CD"/>
    <w:rsid w:val="008247C5"/>
    <w:rsid w:val="008256F2"/>
    <w:rsid w:val="00827C20"/>
    <w:rsid w:val="00827EC4"/>
    <w:rsid w:val="0083096C"/>
    <w:rsid w:val="00830CAD"/>
    <w:rsid w:val="00831494"/>
    <w:rsid w:val="0083186A"/>
    <w:rsid w:val="0083247D"/>
    <w:rsid w:val="00832B7D"/>
    <w:rsid w:val="00832C3C"/>
    <w:rsid w:val="00832D83"/>
    <w:rsid w:val="00832F29"/>
    <w:rsid w:val="0083329C"/>
    <w:rsid w:val="00833659"/>
    <w:rsid w:val="00833C55"/>
    <w:rsid w:val="00834983"/>
    <w:rsid w:val="008350BD"/>
    <w:rsid w:val="008376B3"/>
    <w:rsid w:val="008414D8"/>
    <w:rsid w:val="008426CF"/>
    <w:rsid w:val="00843D8E"/>
    <w:rsid w:val="008448FB"/>
    <w:rsid w:val="00844CCF"/>
    <w:rsid w:val="00844E38"/>
    <w:rsid w:val="00845F79"/>
    <w:rsid w:val="00846C4E"/>
    <w:rsid w:val="008471CF"/>
    <w:rsid w:val="0084735A"/>
    <w:rsid w:val="0084771C"/>
    <w:rsid w:val="00847A95"/>
    <w:rsid w:val="00847BC4"/>
    <w:rsid w:val="00847CC7"/>
    <w:rsid w:val="008501F4"/>
    <w:rsid w:val="00850A16"/>
    <w:rsid w:val="0085153A"/>
    <w:rsid w:val="00851C6B"/>
    <w:rsid w:val="00851E15"/>
    <w:rsid w:val="008521AB"/>
    <w:rsid w:val="0085297F"/>
    <w:rsid w:val="00852B4B"/>
    <w:rsid w:val="00852C97"/>
    <w:rsid w:val="00853456"/>
    <w:rsid w:val="00853C56"/>
    <w:rsid w:val="00853EF4"/>
    <w:rsid w:val="008541FA"/>
    <w:rsid w:val="00854C12"/>
    <w:rsid w:val="00856C86"/>
    <w:rsid w:val="00857750"/>
    <w:rsid w:val="00857BBB"/>
    <w:rsid w:val="00860288"/>
    <w:rsid w:val="008604D5"/>
    <w:rsid w:val="008617AF"/>
    <w:rsid w:val="008619C4"/>
    <w:rsid w:val="00861D4D"/>
    <w:rsid w:val="0086203F"/>
    <w:rsid w:val="008623E2"/>
    <w:rsid w:val="00862512"/>
    <w:rsid w:val="00862A31"/>
    <w:rsid w:val="008631B9"/>
    <w:rsid w:val="0086324A"/>
    <w:rsid w:val="008640AC"/>
    <w:rsid w:val="0086424E"/>
    <w:rsid w:val="008643CC"/>
    <w:rsid w:val="008648AD"/>
    <w:rsid w:val="00864974"/>
    <w:rsid w:val="00864B17"/>
    <w:rsid w:val="00864FA9"/>
    <w:rsid w:val="0086505E"/>
    <w:rsid w:val="0086517C"/>
    <w:rsid w:val="008666DF"/>
    <w:rsid w:val="00866D5C"/>
    <w:rsid w:val="008671C3"/>
    <w:rsid w:val="00867348"/>
    <w:rsid w:val="00867CBC"/>
    <w:rsid w:val="008710D1"/>
    <w:rsid w:val="00871609"/>
    <w:rsid w:val="0087181F"/>
    <w:rsid w:val="00871D37"/>
    <w:rsid w:val="00871E53"/>
    <w:rsid w:val="00871E86"/>
    <w:rsid w:val="008727C0"/>
    <w:rsid w:val="008740CE"/>
    <w:rsid w:val="008741AA"/>
    <w:rsid w:val="008744BB"/>
    <w:rsid w:val="00874773"/>
    <w:rsid w:val="008754B6"/>
    <w:rsid w:val="008758D1"/>
    <w:rsid w:val="008759FB"/>
    <w:rsid w:val="00875AD6"/>
    <w:rsid w:val="00875EAF"/>
    <w:rsid w:val="00875F4E"/>
    <w:rsid w:val="00876230"/>
    <w:rsid w:val="008763D3"/>
    <w:rsid w:val="00876A38"/>
    <w:rsid w:val="00877E37"/>
    <w:rsid w:val="00880094"/>
    <w:rsid w:val="00880397"/>
    <w:rsid w:val="00880479"/>
    <w:rsid w:val="008807A0"/>
    <w:rsid w:val="00880E9A"/>
    <w:rsid w:val="00881EEC"/>
    <w:rsid w:val="008825F5"/>
    <w:rsid w:val="00882C38"/>
    <w:rsid w:val="008831A8"/>
    <w:rsid w:val="008839B9"/>
    <w:rsid w:val="00883CC6"/>
    <w:rsid w:val="008842BC"/>
    <w:rsid w:val="00884B4E"/>
    <w:rsid w:val="008850C5"/>
    <w:rsid w:val="00885325"/>
    <w:rsid w:val="00885418"/>
    <w:rsid w:val="00885602"/>
    <w:rsid w:val="008868B5"/>
    <w:rsid w:val="00886D70"/>
    <w:rsid w:val="00887FE6"/>
    <w:rsid w:val="0089050E"/>
    <w:rsid w:val="008908E3"/>
    <w:rsid w:val="0089094A"/>
    <w:rsid w:val="008930A8"/>
    <w:rsid w:val="00893BEA"/>
    <w:rsid w:val="00893EA0"/>
    <w:rsid w:val="00893EBE"/>
    <w:rsid w:val="008946D5"/>
    <w:rsid w:val="00894F28"/>
    <w:rsid w:val="00895960"/>
    <w:rsid w:val="00895EB0"/>
    <w:rsid w:val="008960B9"/>
    <w:rsid w:val="008962FC"/>
    <w:rsid w:val="008965C7"/>
    <w:rsid w:val="00896D54"/>
    <w:rsid w:val="00897030"/>
    <w:rsid w:val="0089724B"/>
    <w:rsid w:val="00897785"/>
    <w:rsid w:val="00897E4D"/>
    <w:rsid w:val="00897F7C"/>
    <w:rsid w:val="008A050C"/>
    <w:rsid w:val="008A0768"/>
    <w:rsid w:val="008A155D"/>
    <w:rsid w:val="008A1A33"/>
    <w:rsid w:val="008A1E06"/>
    <w:rsid w:val="008A1F27"/>
    <w:rsid w:val="008A2240"/>
    <w:rsid w:val="008A2EE4"/>
    <w:rsid w:val="008A346A"/>
    <w:rsid w:val="008A3AE0"/>
    <w:rsid w:val="008A3B1E"/>
    <w:rsid w:val="008A3FE3"/>
    <w:rsid w:val="008A6094"/>
    <w:rsid w:val="008A613F"/>
    <w:rsid w:val="008A6321"/>
    <w:rsid w:val="008A65CC"/>
    <w:rsid w:val="008A677D"/>
    <w:rsid w:val="008A6B1C"/>
    <w:rsid w:val="008A767D"/>
    <w:rsid w:val="008A76F3"/>
    <w:rsid w:val="008A79A8"/>
    <w:rsid w:val="008B014B"/>
    <w:rsid w:val="008B0C02"/>
    <w:rsid w:val="008B1F01"/>
    <w:rsid w:val="008B2106"/>
    <w:rsid w:val="008B38D6"/>
    <w:rsid w:val="008B392B"/>
    <w:rsid w:val="008B3CB6"/>
    <w:rsid w:val="008B46C5"/>
    <w:rsid w:val="008B4871"/>
    <w:rsid w:val="008B4E07"/>
    <w:rsid w:val="008B6016"/>
    <w:rsid w:val="008B69B3"/>
    <w:rsid w:val="008B7324"/>
    <w:rsid w:val="008B7DC2"/>
    <w:rsid w:val="008C03A8"/>
    <w:rsid w:val="008C0992"/>
    <w:rsid w:val="008C11AC"/>
    <w:rsid w:val="008C122E"/>
    <w:rsid w:val="008C182B"/>
    <w:rsid w:val="008C1897"/>
    <w:rsid w:val="008C1DC8"/>
    <w:rsid w:val="008C1E47"/>
    <w:rsid w:val="008C2547"/>
    <w:rsid w:val="008C308B"/>
    <w:rsid w:val="008C32C8"/>
    <w:rsid w:val="008C38E7"/>
    <w:rsid w:val="008C3A5E"/>
    <w:rsid w:val="008C413B"/>
    <w:rsid w:val="008C4189"/>
    <w:rsid w:val="008C4506"/>
    <w:rsid w:val="008C53A2"/>
    <w:rsid w:val="008C53A6"/>
    <w:rsid w:val="008C575A"/>
    <w:rsid w:val="008C5C9B"/>
    <w:rsid w:val="008C7E0B"/>
    <w:rsid w:val="008D01B5"/>
    <w:rsid w:val="008D05B4"/>
    <w:rsid w:val="008D0A81"/>
    <w:rsid w:val="008D2378"/>
    <w:rsid w:val="008D4B74"/>
    <w:rsid w:val="008D5BF2"/>
    <w:rsid w:val="008D6B8F"/>
    <w:rsid w:val="008E1207"/>
    <w:rsid w:val="008E16F2"/>
    <w:rsid w:val="008E1A23"/>
    <w:rsid w:val="008E1AF2"/>
    <w:rsid w:val="008E1CB1"/>
    <w:rsid w:val="008E2715"/>
    <w:rsid w:val="008E2B59"/>
    <w:rsid w:val="008E2C5A"/>
    <w:rsid w:val="008E398C"/>
    <w:rsid w:val="008E4008"/>
    <w:rsid w:val="008E433C"/>
    <w:rsid w:val="008E48B5"/>
    <w:rsid w:val="008E6967"/>
    <w:rsid w:val="008E743E"/>
    <w:rsid w:val="008E7D5B"/>
    <w:rsid w:val="008F05A3"/>
    <w:rsid w:val="008F0603"/>
    <w:rsid w:val="008F0A11"/>
    <w:rsid w:val="008F0BDF"/>
    <w:rsid w:val="008F1835"/>
    <w:rsid w:val="008F211E"/>
    <w:rsid w:val="008F21F5"/>
    <w:rsid w:val="008F314A"/>
    <w:rsid w:val="008F3214"/>
    <w:rsid w:val="008F3540"/>
    <w:rsid w:val="008F37A6"/>
    <w:rsid w:val="008F3A07"/>
    <w:rsid w:val="008F3FBC"/>
    <w:rsid w:val="008F4535"/>
    <w:rsid w:val="008F4614"/>
    <w:rsid w:val="008F5ADC"/>
    <w:rsid w:val="008F6728"/>
    <w:rsid w:val="008F799A"/>
    <w:rsid w:val="008F7FDD"/>
    <w:rsid w:val="00900C52"/>
    <w:rsid w:val="00901443"/>
    <w:rsid w:val="00901BD5"/>
    <w:rsid w:val="009029E3"/>
    <w:rsid w:val="00902A86"/>
    <w:rsid w:val="00903BE0"/>
    <w:rsid w:val="00903E20"/>
    <w:rsid w:val="00903EBD"/>
    <w:rsid w:val="00904114"/>
    <w:rsid w:val="0090493E"/>
    <w:rsid w:val="009052D6"/>
    <w:rsid w:val="009060ED"/>
    <w:rsid w:val="0090789C"/>
    <w:rsid w:val="00907BD3"/>
    <w:rsid w:val="00910FA7"/>
    <w:rsid w:val="009121D2"/>
    <w:rsid w:val="00912AEC"/>
    <w:rsid w:val="00912E0E"/>
    <w:rsid w:val="00913955"/>
    <w:rsid w:val="00913A72"/>
    <w:rsid w:val="00914298"/>
    <w:rsid w:val="00917CEC"/>
    <w:rsid w:val="00920C1E"/>
    <w:rsid w:val="00920E82"/>
    <w:rsid w:val="00920F5F"/>
    <w:rsid w:val="00921B67"/>
    <w:rsid w:val="009222E8"/>
    <w:rsid w:val="00922710"/>
    <w:rsid w:val="00922CAA"/>
    <w:rsid w:val="00922F18"/>
    <w:rsid w:val="00922FFE"/>
    <w:rsid w:val="00923290"/>
    <w:rsid w:val="009238FE"/>
    <w:rsid w:val="00923A09"/>
    <w:rsid w:val="0092413B"/>
    <w:rsid w:val="0092428E"/>
    <w:rsid w:val="00924678"/>
    <w:rsid w:val="00924D55"/>
    <w:rsid w:val="00926A2B"/>
    <w:rsid w:val="00931783"/>
    <w:rsid w:val="00931A16"/>
    <w:rsid w:val="00931ACA"/>
    <w:rsid w:val="00931B34"/>
    <w:rsid w:val="00931D90"/>
    <w:rsid w:val="0093226D"/>
    <w:rsid w:val="0093237F"/>
    <w:rsid w:val="009328CE"/>
    <w:rsid w:val="0093299A"/>
    <w:rsid w:val="00933131"/>
    <w:rsid w:val="0093355A"/>
    <w:rsid w:val="00933B25"/>
    <w:rsid w:val="0093458B"/>
    <w:rsid w:val="00934671"/>
    <w:rsid w:val="0093469D"/>
    <w:rsid w:val="00934A4D"/>
    <w:rsid w:val="009351A0"/>
    <w:rsid w:val="00935833"/>
    <w:rsid w:val="00935CA2"/>
    <w:rsid w:val="00935DE1"/>
    <w:rsid w:val="00936966"/>
    <w:rsid w:val="00936A18"/>
    <w:rsid w:val="00936AFF"/>
    <w:rsid w:val="0093718A"/>
    <w:rsid w:val="009375CB"/>
    <w:rsid w:val="009376A4"/>
    <w:rsid w:val="00937795"/>
    <w:rsid w:val="0093787E"/>
    <w:rsid w:val="00937992"/>
    <w:rsid w:val="0094230E"/>
    <w:rsid w:val="00942FE8"/>
    <w:rsid w:val="009432FA"/>
    <w:rsid w:val="00943A42"/>
    <w:rsid w:val="009444CF"/>
    <w:rsid w:val="00944735"/>
    <w:rsid w:val="009447F4"/>
    <w:rsid w:val="00944BB6"/>
    <w:rsid w:val="00945566"/>
    <w:rsid w:val="00945E03"/>
    <w:rsid w:val="009462E1"/>
    <w:rsid w:val="0094652B"/>
    <w:rsid w:val="0094666A"/>
    <w:rsid w:val="0094679F"/>
    <w:rsid w:val="0094717D"/>
    <w:rsid w:val="00947D26"/>
    <w:rsid w:val="00950791"/>
    <w:rsid w:val="0095099C"/>
    <w:rsid w:val="00951204"/>
    <w:rsid w:val="00951535"/>
    <w:rsid w:val="00951708"/>
    <w:rsid w:val="009525E2"/>
    <w:rsid w:val="00952836"/>
    <w:rsid w:val="00952A4D"/>
    <w:rsid w:val="00954ED4"/>
    <w:rsid w:val="00955B56"/>
    <w:rsid w:val="00955C7C"/>
    <w:rsid w:val="00955ED7"/>
    <w:rsid w:val="00955F2F"/>
    <w:rsid w:val="009569AA"/>
    <w:rsid w:val="00957F6E"/>
    <w:rsid w:val="009606B8"/>
    <w:rsid w:val="00961A15"/>
    <w:rsid w:val="00961CFE"/>
    <w:rsid w:val="00963EDF"/>
    <w:rsid w:val="009648DE"/>
    <w:rsid w:val="009649B6"/>
    <w:rsid w:val="00964EE2"/>
    <w:rsid w:val="00964F9B"/>
    <w:rsid w:val="00965498"/>
    <w:rsid w:val="00965B72"/>
    <w:rsid w:val="00966404"/>
    <w:rsid w:val="00966604"/>
    <w:rsid w:val="0097068D"/>
    <w:rsid w:val="009708C2"/>
    <w:rsid w:val="00971DE4"/>
    <w:rsid w:val="00972050"/>
    <w:rsid w:val="00972CC9"/>
    <w:rsid w:val="00972DC2"/>
    <w:rsid w:val="00972F5F"/>
    <w:rsid w:val="009734BB"/>
    <w:rsid w:val="009735DE"/>
    <w:rsid w:val="009742D8"/>
    <w:rsid w:val="00974489"/>
    <w:rsid w:val="00974688"/>
    <w:rsid w:val="009746AC"/>
    <w:rsid w:val="009749B1"/>
    <w:rsid w:val="0097518A"/>
    <w:rsid w:val="009758D0"/>
    <w:rsid w:val="00976625"/>
    <w:rsid w:val="00976720"/>
    <w:rsid w:val="0097714F"/>
    <w:rsid w:val="009777D3"/>
    <w:rsid w:val="00977BB2"/>
    <w:rsid w:val="0098081A"/>
    <w:rsid w:val="00980F70"/>
    <w:rsid w:val="00981084"/>
    <w:rsid w:val="00981095"/>
    <w:rsid w:val="0098236F"/>
    <w:rsid w:val="00982552"/>
    <w:rsid w:val="009829C9"/>
    <w:rsid w:val="009838A3"/>
    <w:rsid w:val="00984343"/>
    <w:rsid w:val="00985195"/>
    <w:rsid w:val="009852A0"/>
    <w:rsid w:val="00985C42"/>
    <w:rsid w:val="00986165"/>
    <w:rsid w:val="009865E7"/>
    <w:rsid w:val="00986C98"/>
    <w:rsid w:val="009870D4"/>
    <w:rsid w:val="00987287"/>
    <w:rsid w:val="009879A6"/>
    <w:rsid w:val="00987CCA"/>
    <w:rsid w:val="00990353"/>
    <w:rsid w:val="009903DB"/>
    <w:rsid w:val="0099043F"/>
    <w:rsid w:val="0099054E"/>
    <w:rsid w:val="009909E4"/>
    <w:rsid w:val="00990C10"/>
    <w:rsid w:val="00992473"/>
    <w:rsid w:val="00992CE3"/>
    <w:rsid w:val="00993271"/>
    <w:rsid w:val="009933AD"/>
    <w:rsid w:val="009939C2"/>
    <w:rsid w:val="00994E7F"/>
    <w:rsid w:val="00995C9D"/>
    <w:rsid w:val="00995F00"/>
    <w:rsid w:val="009965B4"/>
    <w:rsid w:val="009969B6"/>
    <w:rsid w:val="00996AF9"/>
    <w:rsid w:val="00996D4E"/>
    <w:rsid w:val="00996DCF"/>
    <w:rsid w:val="00997E5A"/>
    <w:rsid w:val="009A0C8E"/>
    <w:rsid w:val="009A19F6"/>
    <w:rsid w:val="009A2108"/>
    <w:rsid w:val="009A2135"/>
    <w:rsid w:val="009A2AEB"/>
    <w:rsid w:val="009A3BDF"/>
    <w:rsid w:val="009A3E9D"/>
    <w:rsid w:val="009A4E12"/>
    <w:rsid w:val="009A5929"/>
    <w:rsid w:val="009A593F"/>
    <w:rsid w:val="009A5AF4"/>
    <w:rsid w:val="009A6150"/>
    <w:rsid w:val="009A61BB"/>
    <w:rsid w:val="009A6316"/>
    <w:rsid w:val="009A6AF2"/>
    <w:rsid w:val="009A6FC3"/>
    <w:rsid w:val="009A7001"/>
    <w:rsid w:val="009A7FD4"/>
    <w:rsid w:val="009B07EA"/>
    <w:rsid w:val="009B0C48"/>
    <w:rsid w:val="009B2D9C"/>
    <w:rsid w:val="009B37F0"/>
    <w:rsid w:val="009B3952"/>
    <w:rsid w:val="009B3F78"/>
    <w:rsid w:val="009B5BE3"/>
    <w:rsid w:val="009B6081"/>
    <w:rsid w:val="009B69C7"/>
    <w:rsid w:val="009B6BCD"/>
    <w:rsid w:val="009B71D9"/>
    <w:rsid w:val="009B78DB"/>
    <w:rsid w:val="009C012B"/>
    <w:rsid w:val="009C0618"/>
    <w:rsid w:val="009C061E"/>
    <w:rsid w:val="009C096D"/>
    <w:rsid w:val="009C1E9A"/>
    <w:rsid w:val="009C2E12"/>
    <w:rsid w:val="009C31C7"/>
    <w:rsid w:val="009C3657"/>
    <w:rsid w:val="009C36C3"/>
    <w:rsid w:val="009C3E8B"/>
    <w:rsid w:val="009C45D5"/>
    <w:rsid w:val="009C55AD"/>
    <w:rsid w:val="009C6571"/>
    <w:rsid w:val="009C6B2E"/>
    <w:rsid w:val="009C755E"/>
    <w:rsid w:val="009C7A0A"/>
    <w:rsid w:val="009D13DC"/>
    <w:rsid w:val="009D1747"/>
    <w:rsid w:val="009D26FA"/>
    <w:rsid w:val="009D3727"/>
    <w:rsid w:val="009D46FF"/>
    <w:rsid w:val="009D4FF8"/>
    <w:rsid w:val="009D5107"/>
    <w:rsid w:val="009D5500"/>
    <w:rsid w:val="009D6009"/>
    <w:rsid w:val="009D647A"/>
    <w:rsid w:val="009D6A14"/>
    <w:rsid w:val="009D7246"/>
    <w:rsid w:val="009D730F"/>
    <w:rsid w:val="009D7596"/>
    <w:rsid w:val="009D78EE"/>
    <w:rsid w:val="009D7E55"/>
    <w:rsid w:val="009E01CF"/>
    <w:rsid w:val="009E023C"/>
    <w:rsid w:val="009E0C37"/>
    <w:rsid w:val="009E1512"/>
    <w:rsid w:val="009E1652"/>
    <w:rsid w:val="009E1E68"/>
    <w:rsid w:val="009E1FE2"/>
    <w:rsid w:val="009E2457"/>
    <w:rsid w:val="009E2536"/>
    <w:rsid w:val="009E30CE"/>
    <w:rsid w:val="009E316F"/>
    <w:rsid w:val="009E3872"/>
    <w:rsid w:val="009E4895"/>
    <w:rsid w:val="009E4F77"/>
    <w:rsid w:val="009E4F79"/>
    <w:rsid w:val="009E57F6"/>
    <w:rsid w:val="009E5A22"/>
    <w:rsid w:val="009E67F6"/>
    <w:rsid w:val="009E685B"/>
    <w:rsid w:val="009E6C66"/>
    <w:rsid w:val="009E6DB0"/>
    <w:rsid w:val="009E73DB"/>
    <w:rsid w:val="009F008A"/>
    <w:rsid w:val="009F0ACC"/>
    <w:rsid w:val="009F0CF0"/>
    <w:rsid w:val="009F1785"/>
    <w:rsid w:val="009F246F"/>
    <w:rsid w:val="009F25C4"/>
    <w:rsid w:val="009F25F0"/>
    <w:rsid w:val="009F27B5"/>
    <w:rsid w:val="009F2AA4"/>
    <w:rsid w:val="009F2B6F"/>
    <w:rsid w:val="009F407E"/>
    <w:rsid w:val="009F42B0"/>
    <w:rsid w:val="009F4701"/>
    <w:rsid w:val="009F472D"/>
    <w:rsid w:val="009F478C"/>
    <w:rsid w:val="009F500D"/>
    <w:rsid w:val="009F51D1"/>
    <w:rsid w:val="009F53A5"/>
    <w:rsid w:val="009F5D42"/>
    <w:rsid w:val="009F72B8"/>
    <w:rsid w:val="009F7986"/>
    <w:rsid w:val="00A009CB"/>
    <w:rsid w:val="00A01A62"/>
    <w:rsid w:val="00A01AAC"/>
    <w:rsid w:val="00A02045"/>
    <w:rsid w:val="00A02997"/>
    <w:rsid w:val="00A02D43"/>
    <w:rsid w:val="00A0303C"/>
    <w:rsid w:val="00A032FC"/>
    <w:rsid w:val="00A04498"/>
    <w:rsid w:val="00A0467F"/>
    <w:rsid w:val="00A04D7D"/>
    <w:rsid w:val="00A056AE"/>
    <w:rsid w:val="00A05C25"/>
    <w:rsid w:val="00A060BE"/>
    <w:rsid w:val="00A061FF"/>
    <w:rsid w:val="00A07859"/>
    <w:rsid w:val="00A10156"/>
    <w:rsid w:val="00A1060B"/>
    <w:rsid w:val="00A1131D"/>
    <w:rsid w:val="00A1170B"/>
    <w:rsid w:val="00A11CF7"/>
    <w:rsid w:val="00A1262C"/>
    <w:rsid w:val="00A1314F"/>
    <w:rsid w:val="00A133F1"/>
    <w:rsid w:val="00A13AEA"/>
    <w:rsid w:val="00A15D0A"/>
    <w:rsid w:val="00A15E5C"/>
    <w:rsid w:val="00A15FB0"/>
    <w:rsid w:val="00A1677F"/>
    <w:rsid w:val="00A16BA7"/>
    <w:rsid w:val="00A20B14"/>
    <w:rsid w:val="00A21750"/>
    <w:rsid w:val="00A21C17"/>
    <w:rsid w:val="00A21C4D"/>
    <w:rsid w:val="00A21CC8"/>
    <w:rsid w:val="00A21FCD"/>
    <w:rsid w:val="00A2205B"/>
    <w:rsid w:val="00A226E4"/>
    <w:rsid w:val="00A23CD9"/>
    <w:rsid w:val="00A23EDF"/>
    <w:rsid w:val="00A24003"/>
    <w:rsid w:val="00A2501B"/>
    <w:rsid w:val="00A25369"/>
    <w:rsid w:val="00A25902"/>
    <w:rsid w:val="00A26832"/>
    <w:rsid w:val="00A26E71"/>
    <w:rsid w:val="00A2779F"/>
    <w:rsid w:val="00A2784A"/>
    <w:rsid w:val="00A30A48"/>
    <w:rsid w:val="00A30DD3"/>
    <w:rsid w:val="00A31382"/>
    <w:rsid w:val="00A32670"/>
    <w:rsid w:val="00A32872"/>
    <w:rsid w:val="00A33464"/>
    <w:rsid w:val="00A33782"/>
    <w:rsid w:val="00A35292"/>
    <w:rsid w:val="00A352E3"/>
    <w:rsid w:val="00A355FE"/>
    <w:rsid w:val="00A3588F"/>
    <w:rsid w:val="00A36130"/>
    <w:rsid w:val="00A36C0F"/>
    <w:rsid w:val="00A37274"/>
    <w:rsid w:val="00A37817"/>
    <w:rsid w:val="00A37966"/>
    <w:rsid w:val="00A431AC"/>
    <w:rsid w:val="00A43D8F"/>
    <w:rsid w:val="00A43DF2"/>
    <w:rsid w:val="00A447C3"/>
    <w:rsid w:val="00A447DA"/>
    <w:rsid w:val="00A44DED"/>
    <w:rsid w:val="00A45CE3"/>
    <w:rsid w:val="00A46BC8"/>
    <w:rsid w:val="00A47E34"/>
    <w:rsid w:val="00A50FF3"/>
    <w:rsid w:val="00A51158"/>
    <w:rsid w:val="00A52917"/>
    <w:rsid w:val="00A52B86"/>
    <w:rsid w:val="00A53A57"/>
    <w:rsid w:val="00A54818"/>
    <w:rsid w:val="00A548A7"/>
    <w:rsid w:val="00A54EC1"/>
    <w:rsid w:val="00A54F17"/>
    <w:rsid w:val="00A55F42"/>
    <w:rsid w:val="00A5614C"/>
    <w:rsid w:val="00A561AC"/>
    <w:rsid w:val="00A56742"/>
    <w:rsid w:val="00A57211"/>
    <w:rsid w:val="00A574BC"/>
    <w:rsid w:val="00A57EB3"/>
    <w:rsid w:val="00A604E0"/>
    <w:rsid w:val="00A608E8"/>
    <w:rsid w:val="00A609F4"/>
    <w:rsid w:val="00A61283"/>
    <w:rsid w:val="00A617CF"/>
    <w:rsid w:val="00A62709"/>
    <w:rsid w:val="00A62F71"/>
    <w:rsid w:val="00A630C0"/>
    <w:rsid w:val="00A63B35"/>
    <w:rsid w:val="00A63EA1"/>
    <w:rsid w:val="00A642B7"/>
    <w:rsid w:val="00A64BF1"/>
    <w:rsid w:val="00A65CBE"/>
    <w:rsid w:val="00A66469"/>
    <w:rsid w:val="00A664FF"/>
    <w:rsid w:val="00A66A00"/>
    <w:rsid w:val="00A67603"/>
    <w:rsid w:val="00A67631"/>
    <w:rsid w:val="00A703E1"/>
    <w:rsid w:val="00A704D8"/>
    <w:rsid w:val="00A714A4"/>
    <w:rsid w:val="00A7161E"/>
    <w:rsid w:val="00A72015"/>
    <w:rsid w:val="00A7276B"/>
    <w:rsid w:val="00A7291A"/>
    <w:rsid w:val="00A73149"/>
    <w:rsid w:val="00A74162"/>
    <w:rsid w:val="00A741C3"/>
    <w:rsid w:val="00A746A4"/>
    <w:rsid w:val="00A74AAA"/>
    <w:rsid w:val="00A74AE1"/>
    <w:rsid w:val="00A75A18"/>
    <w:rsid w:val="00A75F90"/>
    <w:rsid w:val="00A7610A"/>
    <w:rsid w:val="00A761FA"/>
    <w:rsid w:val="00A76299"/>
    <w:rsid w:val="00A76839"/>
    <w:rsid w:val="00A7727A"/>
    <w:rsid w:val="00A77933"/>
    <w:rsid w:val="00A80611"/>
    <w:rsid w:val="00A80959"/>
    <w:rsid w:val="00A81496"/>
    <w:rsid w:val="00A81633"/>
    <w:rsid w:val="00A82434"/>
    <w:rsid w:val="00A832FD"/>
    <w:rsid w:val="00A83F9A"/>
    <w:rsid w:val="00A845ED"/>
    <w:rsid w:val="00A85132"/>
    <w:rsid w:val="00A853FD"/>
    <w:rsid w:val="00A855D1"/>
    <w:rsid w:val="00A8563B"/>
    <w:rsid w:val="00A85B16"/>
    <w:rsid w:val="00A8604D"/>
    <w:rsid w:val="00A866CD"/>
    <w:rsid w:val="00A87189"/>
    <w:rsid w:val="00A9053D"/>
    <w:rsid w:val="00A90946"/>
    <w:rsid w:val="00A90E6C"/>
    <w:rsid w:val="00A91401"/>
    <w:rsid w:val="00A91A77"/>
    <w:rsid w:val="00A9201D"/>
    <w:rsid w:val="00A9229C"/>
    <w:rsid w:val="00A92AAD"/>
    <w:rsid w:val="00A92E76"/>
    <w:rsid w:val="00A959C6"/>
    <w:rsid w:val="00A95B04"/>
    <w:rsid w:val="00A95BB1"/>
    <w:rsid w:val="00A95F1F"/>
    <w:rsid w:val="00A95FEA"/>
    <w:rsid w:val="00A96064"/>
    <w:rsid w:val="00A96140"/>
    <w:rsid w:val="00A96928"/>
    <w:rsid w:val="00A96AD0"/>
    <w:rsid w:val="00A96BA6"/>
    <w:rsid w:val="00A96F85"/>
    <w:rsid w:val="00A97193"/>
    <w:rsid w:val="00A973D5"/>
    <w:rsid w:val="00A976CD"/>
    <w:rsid w:val="00AA07E0"/>
    <w:rsid w:val="00AA2288"/>
    <w:rsid w:val="00AA26BD"/>
    <w:rsid w:val="00AA3DC5"/>
    <w:rsid w:val="00AA3F7B"/>
    <w:rsid w:val="00AA439B"/>
    <w:rsid w:val="00AA4412"/>
    <w:rsid w:val="00AA5159"/>
    <w:rsid w:val="00AA51A9"/>
    <w:rsid w:val="00AA5857"/>
    <w:rsid w:val="00AA59EA"/>
    <w:rsid w:val="00AA5A60"/>
    <w:rsid w:val="00AA5B43"/>
    <w:rsid w:val="00AA61CD"/>
    <w:rsid w:val="00AA71C3"/>
    <w:rsid w:val="00AB027F"/>
    <w:rsid w:val="00AB1293"/>
    <w:rsid w:val="00AB1731"/>
    <w:rsid w:val="00AB1F4C"/>
    <w:rsid w:val="00AB20BA"/>
    <w:rsid w:val="00AB256E"/>
    <w:rsid w:val="00AB279B"/>
    <w:rsid w:val="00AB2F50"/>
    <w:rsid w:val="00AB31FD"/>
    <w:rsid w:val="00AB423F"/>
    <w:rsid w:val="00AB42A8"/>
    <w:rsid w:val="00AB4AFA"/>
    <w:rsid w:val="00AB5134"/>
    <w:rsid w:val="00AB51D8"/>
    <w:rsid w:val="00AB5823"/>
    <w:rsid w:val="00AB5844"/>
    <w:rsid w:val="00AB5F27"/>
    <w:rsid w:val="00AB62D9"/>
    <w:rsid w:val="00AB7186"/>
    <w:rsid w:val="00AB7BA1"/>
    <w:rsid w:val="00AC13E6"/>
    <w:rsid w:val="00AC187D"/>
    <w:rsid w:val="00AC1AD0"/>
    <w:rsid w:val="00AC1F3F"/>
    <w:rsid w:val="00AC2044"/>
    <w:rsid w:val="00AC207F"/>
    <w:rsid w:val="00AC2174"/>
    <w:rsid w:val="00AC2AC4"/>
    <w:rsid w:val="00AC338B"/>
    <w:rsid w:val="00AC3812"/>
    <w:rsid w:val="00AC3CE5"/>
    <w:rsid w:val="00AC5806"/>
    <w:rsid w:val="00AC6063"/>
    <w:rsid w:val="00AC6B6C"/>
    <w:rsid w:val="00AC73CE"/>
    <w:rsid w:val="00AC75B0"/>
    <w:rsid w:val="00AC7F4F"/>
    <w:rsid w:val="00AD0D5E"/>
    <w:rsid w:val="00AD350D"/>
    <w:rsid w:val="00AD37B7"/>
    <w:rsid w:val="00AD3985"/>
    <w:rsid w:val="00AD3A3B"/>
    <w:rsid w:val="00AD3D24"/>
    <w:rsid w:val="00AD47F2"/>
    <w:rsid w:val="00AD587A"/>
    <w:rsid w:val="00AD625C"/>
    <w:rsid w:val="00AD76FC"/>
    <w:rsid w:val="00AD7DA3"/>
    <w:rsid w:val="00AD7DDF"/>
    <w:rsid w:val="00AD7E3A"/>
    <w:rsid w:val="00AD7E92"/>
    <w:rsid w:val="00AE097C"/>
    <w:rsid w:val="00AE0B55"/>
    <w:rsid w:val="00AE285C"/>
    <w:rsid w:val="00AE33BA"/>
    <w:rsid w:val="00AE3E61"/>
    <w:rsid w:val="00AE5ABB"/>
    <w:rsid w:val="00AE5FB0"/>
    <w:rsid w:val="00AE5FBF"/>
    <w:rsid w:val="00AF0EA4"/>
    <w:rsid w:val="00AF111A"/>
    <w:rsid w:val="00AF1E95"/>
    <w:rsid w:val="00AF2C31"/>
    <w:rsid w:val="00AF3080"/>
    <w:rsid w:val="00AF387E"/>
    <w:rsid w:val="00AF396A"/>
    <w:rsid w:val="00AF3C90"/>
    <w:rsid w:val="00AF4D17"/>
    <w:rsid w:val="00AF4D76"/>
    <w:rsid w:val="00AF5592"/>
    <w:rsid w:val="00AF5D6C"/>
    <w:rsid w:val="00AF61FE"/>
    <w:rsid w:val="00AF68DF"/>
    <w:rsid w:val="00AF6B1A"/>
    <w:rsid w:val="00AF6FD6"/>
    <w:rsid w:val="00AF7857"/>
    <w:rsid w:val="00AF7F67"/>
    <w:rsid w:val="00B004CA"/>
    <w:rsid w:val="00B0075C"/>
    <w:rsid w:val="00B009E7"/>
    <w:rsid w:val="00B00DBF"/>
    <w:rsid w:val="00B00E2E"/>
    <w:rsid w:val="00B01076"/>
    <w:rsid w:val="00B012AB"/>
    <w:rsid w:val="00B016DE"/>
    <w:rsid w:val="00B0174A"/>
    <w:rsid w:val="00B01EDD"/>
    <w:rsid w:val="00B02232"/>
    <w:rsid w:val="00B02D09"/>
    <w:rsid w:val="00B02D63"/>
    <w:rsid w:val="00B033C2"/>
    <w:rsid w:val="00B034B2"/>
    <w:rsid w:val="00B0472A"/>
    <w:rsid w:val="00B0658E"/>
    <w:rsid w:val="00B10132"/>
    <w:rsid w:val="00B1159B"/>
    <w:rsid w:val="00B11D4C"/>
    <w:rsid w:val="00B11D97"/>
    <w:rsid w:val="00B120A4"/>
    <w:rsid w:val="00B120AE"/>
    <w:rsid w:val="00B133B7"/>
    <w:rsid w:val="00B139E8"/>
    <w:rsid w:val="00B13E46"/>
    <w:rsid w:val="00B14390"/>
    <w:rsid w:val="00B14790"/>
    <w:rsid w:val="00B14DAA"/>
    <w:rsid w:val="00B1501F"/>
    <w:rsid w:val="00B170DE"/>
    <w:rsid w:val="00B2026B"/>
    <w:rsid w:val="00B204FC"/>
    <w:rsid w:val="00B20663"/>
    <w:rsid w:val="00B20F7A"/>
    <w:rsid w:val="00B2128D"/>
    <w:rsid w:val="00B2144D"/>
    <w:rsid w:val="00B21574"/>
    <w:rsid w:val="00B215C6"/>
    <w:rsid w:val="00B22993"/>
    <w:rsid w:val="00B2323F"/>
    <w:rsid w:val="00B24E6C"/>
    <w:rsid w:val="00B25DD5"/>
    <w:rsid w:val="00B260A0"/>
    <w:rsid w:val="00B26F0F"/>
    <w:rsid w:val="00B2710B"/>
    <w:rsid w:val="00B304BA"/>
    <w:rsid w:val="00B30570"/>
    <w:rsid w:val="00B317F9"/>
    <w:rsid w:val="00B31AE2"/>
    <w:rsid w:val="00B32A64"/>
    <w:rsid w:val="00B330E4"/>
    <w:rsid w:val="00B33616"/>
    <w:rsid w:val="00B336F3"/>
    <w:rsid w:val="00B338B9"/>
    <w:rsid w:val="00B3479A"/>
    <w:rsid w:val="00B34B25"/>
    <w:rsid w:val="00B34BD3"/>
    <w:rsid w:val="00B353F5"/>
    <w:rsid w:val="00B360D9"/>
    <w:rsid w:val="00B37083"/>
    <w:rsid w:val="00B374AE"/>
    <w:rsid w:val="00B37FF7"/>
    <w:rsid w:val="00B418F6"/>
    <w:rsid w:val="00B41BDD"/>
    <w:rsid w:val="00B43495"/>
    <w:rsid w:val="00B439B1"/>
    <w:rsid w:val="00B43B1C"/>
    <w:rsid w:val="00B43EC7"/>
    <w:rsid w:val="00B473FB"/>
    <w:rsid w:val="00B47498"/>
    <w:rsid w:val="00B47DDB"/>
    <w:rsid w:val="00B51366"/>
    <w:rsid w:val="00B517EB"/>
    <w:rsid w:val="00B51BE1"/>
    <w:rsid w:val="00B51C18"/>
    <w:rsid w:val="00B52E39"/>
    <w:rsid w:val="00B536F8"/>
    <w:rsid w:val="00B53DC5"/>
    <w:rsid w:val="00B53E0B"/>
    <w:rsid w:val="00B53EB7"/>
    <w:rsid w:val="00B54445"/>
    <w:rsid w:val="00B55029"/>
    <w:rsid w:val="00B55D1C"/>
    <w:rsid w:val="00B5722A"/>
    <w:rsid w:val="00B600D7"/>
    <w:rsid w:val="00B601AA"/>
    <w:rsid w:val="00B603AF"/>
    <w:rsid w:val="00B60582"/>
    <w:rsid w:val="00B60E06"/>
    <w:rsid w:val="00B61263"/>
    <w:rsid w:val="00B616C1"/>
    <w:rsid w:val="00B62C16"/>
    <w:rsid w:val="00B62CF4"/>
    <w:rsid w:val="00B63F09"/>
    <w:rsid w:val="00B64CA4"/>
    <w:rsid w:val="00B650B1"/>
    <w:rsid w:val="00B66259"/>
    <w:rsid w:val="00B66901"/>
    <w:rsid w:val="00B66C60"/>
    <w:rsid w:val="00B677F2"/>
    <w:rsid w:val="00B703E1"/>
    <w:rsid w:val="00B70961"/>
    <w:rsid w:val="00B721A9"/>
    <w:rsid w:val="00B727C2"/>
    <w:rsid w:val="00B73419"/>
    <w:rsid w:val="00B74821"/>
    <w:rsid w:val="00B74D90"/>
    <w:rsid w:val="00B74FA8"/>
    <w:rsid w:val="00B761E5"/>
    <w:rsid w:val="00B76DAA"/>
    <w:rsid w:val="00B77183"/>
    <w:rsid w:val="00B77452"/>
    <w:rsid w:val="00B77C1A"/>
    <w:rsid w:val="00B77D28"/>
    <w:rsid w:val="00B80398"/>
    <w:rsid w:val="00B80B9B"/>
    <w:rsid w:val="00B80F25"/>
    <w:rsid w:val="00B81073"/>
    <w:rsid w:val="00B81285"/>
    <w:rsid w:val="00B8176C"/>
    <w:rsid w:val="00B81A9B"/>
    <w:rsid w:val="00B81C96"/>
    <w:rsid w:val="00B81F9C"/>
    <w:rsid w:val="00B8228B"/>
    <w:rsid w:val="00B827DF"/>
    <w:rsid w:val="00B828F8"/>
    <w:rsid w:val="00B82E88"/>
    <w:rsid w:val="00B83B43"/>
    <w:rsid w:val="00B858B8"/>
    <w:rsid w:val="00B86095"/>
    <w:rsid w:val="00B865C1"/>
    <w:rsid w:val="00B86C4F"/>
    <w:rsid w:val="00B86CFA"/>
    <w:rsid w:val="00B87B69"/>
    <w:rsid w:val="00B90CC3"/>
    <w:rsid w:val="00B90F0A"/>
    <w:rsid w:val="00B91226"/>
    <w:rsid w:val="00B91ACF"/>
    <w:rsid w:val="00B91E9D"/>
    <w:rsid w:val="00B9205C"/>
    <w:rsid w:val="00B92342"/>
    <w:rsid w:val="00B924C8"/>
    <w:rsid w:val="00B9257F"/>
    <w:rsid w:val="00B92D14"/>
    <w:rsid w:val="00B94784"/>
    <w:rsid w:val="00B95164"/>
    <w:rsid w:val="00B953E7"/>
    <w:rsid w:val="00B956A2"/>
    <w:rsid w:val="00B95796"/>
    <w:rsid w:val="00B95B85"/>
    <w:rsid w:val="00B95BF1"/>
    <w:rsid w:val="00B9642D"/>
    <w:rsid w:val="00B96540"/>
    <w:rsid w:val="00B96DB1"/>
    <w:rsid w:val="00B971C1"/>
    <w:rsid w:val="00B97A1E"/>
    <w:rsid w:val="00B97B76"/>
    <w:rsid w:val="00BA029D"/>
    <w:rsid w:val="00BA0E36"/>
    <w:rsid w:val="00BA10EB"/>
    <w:rsid w:val="00BA13F3"/>
    <w:rsid w:val="00BA1772"/>
    <w:rsid w:val="00BA1C76"/>
    <w:rsid w:val="00BA3662"/>
    <w:rsid w:val="00BA39C1"/>
    <w:rsid w:val="00BA3DD8"/>
    <w:rsid w:val="00BA4510"/>
    <w:rsid w:val="00BA54FF"/>
    <w:rsid w:val="00BA5535"/>
    <w:rsid w:val="00BA58EC"/>
    <w:rsid w:val="00BA6036"/>
    <w:rsid w:val="00BA63E9"/>
    <w:rsid w:val="00BA646C"/>
    <w:rsid w:val="00BA73D9"/>
    <w:rsid w:val="00BA7E51"/>
    <w:rsid w:val="00BB09DB"/>
    <w:rsid w:val="00BB0D7E"/>
    <w:rsid w:val="00BB1214"/>
    <w:rsid w:val="00BB15D9"/>
    <w:rsid w:val="00BB1A75"/>
    <w:rsid w:val="00BB212C"/>
    <w:rsid w:val="00BB25D8"/>
    <w:rsid w:val="00BB2832"/>
    <w:rsid w:val="00BB303D"/>
    <w:rsid w:val="00BB32BB"/>
    <w:rsid w:val="00BB38C8"/>
    <w:rsid w:val="00BB45BA"/>
    <w:rsid w:val="00BB5171"/>
    <w:rsid w:val="00BB52DC"/>
    <w:rsid w:val="00BB54D3"/>
    <w:rsid w:val="00BB5786"/>
    <w:rsid w:val="00BB57B3"/>
    <w:rsid w:val="00BB57B5"/>
    <w:rsid w:val="00BB6721"/>
    <w:rsid w:val="00BB7149"/>
    <w:rsid w:val="00BB7D37"/>
    <w:rsid w:val="00BC0708"/>
    <w:rsid w:val="00BC0EB6"/>
    <w:rsid w:val="00BC1586"/>
    <w:rsid w:val="00BC1A36"/>
    <w:rsid w:val="00BC2944"/>
    <w:rsid w:val="00BC2CC7"/>
    <w:rsid w:val="00BC2EAE"/>
    <w:rsid w:val="00BC3C75"/>
    <w:rsid w:val="00BC3F60"/>
    <w:rsid w:val="00BC48F7"/>
    <w:rsid w:val="00BC4E8B"/>
    <w:rsid w:val="00BC4FC9"/>
    <w:rsid w:val="00BC4FFD"/>
    <w:rsid w:val="00BC5111"/>
    <w:rsid w:val="00BC54FC"/>
    <w:rsid w:val="00BC581B"/>
    <w:rsid w:val="00BC60AB"/>
    <w:rsid w:val="00BC6E7A"/>
    <w:rsid w:val="00BC6F42"/>
    <w:rsid w:val="00BD00A1"/>
    <w:rsid w:val="00BD0B3B"/>
    <w:rsid w:val="00BD0C2F"/>
    <w:rsid w:val="00BD0F49"/>
    <w:rsid w:val="00BD269B"/>
    <w:rsid w:val="00BD26F9"/>
    <w:rsid w:val="00BD27BF"/>
    <w:rsid w:val="00BD2905"/>
    <w:rsid w:val="00BD323F"/>
    <w:rsid w:val="00BD442F"/>
    <w:rsid w:val="00BD5A78"/>
    <w:rsid w:val="00BD606B"/>
    <w:rsid w:val="00BD60B5"/>
    <w:rsid w:val="00BD75AF"/>
    <w:rsid w:val="00BD75EF"/>
    <w:rsid w:val="00BD7CAC"/>
    <w:rsid w:val="00BE00BB"/>
    <w:rsid w:val="00BE0483"/>
    <w:rsid w:val="00BE08D6"/>
    <w:rsid w:val="00BE0DBF"/>
    <w:rsid w:val="00BE115F"/>
    <w:rsid w:val="00BE1758"/>
    <w:rsid w:val="00BE1D0B"/>
    <w:rsid w:val="00BE1D21"/>
    <w:rsid w:val="00BE2AB6"/>
    <w:rsid w:val="00BE2B8F"/>
    <w:rsid w:val="00BE2C01"/>
    <w:rsid w:val="00BE3398"/>
    <w:rsid w:val="00BE3CFF"/>
    <w:rsid w:val="00BE3D7D"/>
    <w:rsid w:val="00BE3F4C"/>
    <w:rsid w:val="00BE47EE"/>
    <w:rsid w:val="00BE493F"/>
    <w:rsid w:val="00BE497E"/>
    <w:rsid w:val="00BE4A37"/>
    <w:rsid w:val="00BE4BE2"/>
    <w:rsid w:val="00BE54E5"/>
    <w:rsid w:val="00BE5CDB"/>
    <w:rsid w:val="00BE5FFA"/>
    <w:rsid w:val="00BE6A86"/>
    <w:rsid w:val="00BE71F2"/>
    <w:rsid w:val="00BE775F"/>
    <w:rsid w:val="00BF0607"/>
    <w:rsid w:val="00BF07C7"/>
    <w:rsid w:val="00BF0E04"/>
    <w:rsid w:val="00BF0F00"/>
    <w:rsid w:val="00BF10E7"/>
    <w:rsid w:val="00BF16DF"/>
    <w:rsid w:val="00BF1DFA"/>
    <w:rsid w:val="00BF1F1F"/>
    <w:rsid w:val="00BF2EBD"/>
    <w:rsid w:val="00BF5960"/>
    <w:rsid w:val="00BF5C0D"/>
    <w:rsid w:val="00BF5E59"/>
    <w:rsid w:val="00BF627D"/>
    <w:rsid w:val="00BF6AE8"/>
    <w:rsid w:val="00BF7623"/>
    <w:rsid w:val="00BF7660"/>
    <w:rsid w:val="00C0088F"/>
    <w:rsid w:val="00C00C01"/>
    <w:rsid w:val="00C0106F"/>
    <w:rsid w:val="00C0114C"/>
    <w:rsid w:val="00C0257A"/>
    <w:rsid w:val="00C0260B"/>
    <w:rsid w:val="00C02B11"/>
    <w:rsid w:val="00C0316A"/>
    <w:rsid w:val="00C0354D"/>
    <w:rsid w:val="00C03553"/>
    <w:rsid w:val="00C03BF3"/>
    <w:rsid w:val="00C04301"/>
    <w:rsid w:val="00C0483E"/>
    <w:rsid w:val="00C04940"/>
    <w:rsid w:val="00C06147"/>
    <w:rsid w:val="00C06BA8"/>
    <w:rsid w:val="00C070B4"/>
    <w:rsid w:val="00C070DF"/>
    <w:rsid w:val="00C104EC"/>
    <w:rsid w:val="00C10907"/>
    <w:rsid w:val="00C10F8F"/>
    <w:rsid w:val="00C113B3"/>
    <w:rsid w:val="00C12677"/>
    <w:rsid w:val="00C13E56"/>
    <w:rsid w:val="00C14617"/>
    <w:rsid w:val="00C14B2F"/>
    <w:rsid w:val="00C15223"/>
    <w:rsid w:val="00C152B7"/>
    <w:rsid w:val="00C153C8"/>
    <w:rsid w:val="00C15577"/>
    <w:rsid w:val="00C15C16"/>
    <w:rsid w:val="00C164ED"/>
    <w:rsid w:val="00C16D7D"/>
    <w:rsid w:val="00C16D93"/>
    <w:rsid w:val="00C1707A"/>
    <w:rsid w:val="00C17DB4"/>
    <w:rsid w:val="00C20313"/>
    <w:rsid w:val="00C209FD"/>
    <w:rsid w:val="00C20E1D"/>
    <w:rsid w:val="00C20FD6"/>
    <w:rsid w:val="00C21065"/>
    <w:rsid w:val="00C2190F"/>
    <w:rsid w:val="00C226F7"/>
    <w:rsid w:val="00C22742"/>
    <w:rsid w:val="00C2406E"/>
    <w:rsid w:val="00C245DB"/>
    <w:rsid w:val="00C24CA5"/>
    <w:rsid w:val="00C25392"/>
    <w:rsid w:val="00C2589E"/>
    <w:rsid w:val="00C2594C"/>
    <w:rsid w:val="00C25DCE"/>
    <w:rsid w:val="00C26280"/>
    <w:rsid w:val="00C26696"/>
    <w:rsid w:val="00C26775"/>
    <w:rsid w:val="00C2687F"/>
    <w:rsid w:val="00C26B07"/>
    <w:rsid w:val="00C27449"/>
    <w:rsid w:val="00C27602"/>
    <w:rsid w:val="00C3075B"/>
    <w:rsid w:val="00C30B11"/>
    <w:rsid w:val="00C31DB7"/>
    <w:rsid w:val="00C31DE7"/>
    <w:rsid w:val="00C32B08"/>
    <w:rsid w:val="00C3304D"/>
    <w:rsid w:val="00C330AC"/>
    <w:rsid w:val="00C330E8"/>
    <w:rsid w:val="00C336B4"/>
    <w:rsid w:val="00C34BA1"/>
    <w:rsid w:val="00C35C25"/>
    <w:rsid w:val="00C3635B"/>
    <w:rsid w:val="00C36E41"/>
    <w:rsid w:val="00C37065"/>
    <w:rsid w:val="00C37266"/>
    <w:rsid w:val="00C37324"/>
    <w:rsid w:val="00C3734D"/>
    <w:rsid w:val="00C37EE9"/>
    <w:rsid w:val="00C4072E"/>
    <w:rsid w:val="00C40E9A"/>
    <w:rsid w:val="00C41830"/>
    <w:rsid w:val="00C42383"/>
    <w:rsid w:val="00C42452"/>
    <w:rsid w:val="00C42A22"/>
    <w:rsid w:val="00C431D8"/>
    <w:rsid w:val="00C43691"/>
    <w:rsid w:val="00C43718"/>
    <w:rsid w:val="00C43962"/>
    <w:rsid w:val="00C44E7C"/>
    <w:rsid w:val="00C450AB"/>
    <w:rsid w:val="00C45B00"/>
    <w:rsid w:val="00C466BD"/>
    <w:rsid w:val="00C46B54"/>
    <w:rsid w:val="00C47E0D"/>
    <w:rsid w:val="00C50086"/>
    <w:rsid w:val="00C507A8"/>
    <w:rsid w:val="00C515A6"/>
    <w:rsid w:val="00C515BF"/>
    <w:rsid w:val="00C53C77"/>
    <w:rsid w:val="00C545E9"/>
    <w:rsid w:val="00C5474B"/>
    <w:rsid w:val="00C5490F"/>
    <w:rsid w:val="00C5526B"/>
    <w:rsid w:val="00C5527C"/>
    <w:rsid w:val="00C559DC"/>
    <w:rsid w:val="00C55D34"/>
    <w:rsid w:val="00C55FD2"/>
    <w:rsid w:val="00C575A3"/>
    <w:rsid w:val="00C5789C"/>
    <w:rsid w:val="00C60584"/>
    <w:rsid w:val="00C60D93"/>
    <w:rsid w:val="00C61326"/>
    <w:rsid w:val="00C61A08"/>
    <w:rsid w:val="00C62194"/>
    <w:rsid w:val="00C622D1"/>
    <w:rsid w:val="00C6255F"/>
    <w:rsid w:val="00C62636"/>
    <w:rsid w:val="00C62F5B"/>
    <w:rsid w:val="00C637CA"/>
    <w:rsid w:val="00C63FB9"/>
    <w:rsid w:val="00C642FF"/>
    <w:rsid w:val="00C656BC"/>
    <w:rsid w:val="00C668D2"/>
    <w:rsid w:val="00C671AD"/>
    <w:rsid w:val="00C70123"/>
    <w:rsid w:val="00C70375"/>
    <w:rsid w:val="00C7097B"/>
    <w:rsid w:val="00C70EA1"/>
    <w:rsid w:val="00C71005"/>
    <w:rsid w:val="00C711C6"/>
    <w:rsid w:val="00C72604"/>
    <w:rsid w:val="00C7480A"/>
    <w:rsid w:val="00C74F44"/>
    <w:rsid w:val="00C7600C"/>
    <w:rsid w:val="00C768DB"/>
    <w:rsid w:val="00C769E0"/>
    <w:rsid w:val="00C77222"/>
    <w:rsid w:val="00C775C8"/>
    <w:rsid w:val="00C77C6F"/>
    <w:rsid w:val="00C77FA3"/>
    <w:rsid w:val="00C804A5"/>
    <w:rsid w:val="00C808B3"/>
    <w:rsid w:val="00C80DDF"/>
    <w:rsid w:val="00C8160D"/>
    <w:rsid w:val="00C8220C"/>
    <w:rsid w:val="00C82A9A"/>
    <w:rsid w:val="00C83C52"/>
    <w:rsid w:val="00C83F51"/>
    <w:rsid w:val="00C8454F"/>
    <w:rsid w:val="00C849C5"/>
    <w:rsid w:val="00C84A2F"/>
    <w:rsid w:val="00C85302"/>
    <w:rsid w:val="00C862D9"/>
    <w:rsid w:val="00C92ECF"/>
    <w:rsid w:val="00C93BB8"/>
    <w:rsid w:val="00C948E6"/>
    <w:rsid w:val="00C95370"/>
    <w:rsid w:val="00C95A1A"/>
    <w:rsid w:val="00C95A45"/>
    <w:rsid w:val="00C95CEF"/>
    <w:rsid w:val="00C95E1F"/>
    <w:rsid w:val="00C95EFE"/>
    <w:rsid w:val="00C97AD6"/>
    <w:rsid w:val="00CA0876"/>
    <w:rsid w:val="00CA0C3F"/>
    <w:rsid w:val="00CA1154"/>
    <w:rsid w:val="00CA17C2"/>
    <w:rsid w:val="00CA1B4B"/>
    <w:rsid w:val="00CA2F58"/>
    <w:rsid w:val="00CA3566"/>
    <w:rsid w:val="00CA357B"/>
    <w:rsid w:val="00CA39A8"/>
    <w:rsid w:val="00CA495E"/>
    <w:rsid w:val="00CA547C"/>
    <w:rsid w:val="00CA55CD"/>
    <w:rsid w:val="00CA5C63"/>
    <w:rsid w:val="00CA6E5A"/>
    <w:rsid w:val="00CA6EAF"/>
    <w:rsid w:val="00CA7CEA"/>
    <w:rsid w:val="00CB0BF4"/>
    <w:rsid w:val="00CB0C54"/>
    <w:rsid w:val="00CB0E6C"/>
    <w:rsid w:val="00CB0EDA"/>
    <w:rsid w:val="00CB1811"/>
    <w:rsid w:val="00CB19AC"/>
    <w:rsid w:val="00CB1B96"/>
    <w:rsid w:val="00CB1C6E"/>
    <w:rsid w:val="00CB1E40"/>
    <w:rsid w:val="00CB2101"/>
    <w:rsid w:val="00CB25A5"/>
    <w:rsid w:val="00CB4676"/>
    <w:rsid w:val="00CB5A02"/>
    <w:rsid w:val="00CB5C53"/>
    <w:rsid w:val="00CB6398"/>
    <w:rsid w:val="00CB6478"/>
    <w:rsid w:val="00CB74CA"/>
    <w:rsid w:val="00CB750D"/>
    <w:rsid w:val="00CB7BEA"/>
    <w:rsid w:val="00CC0277"/>
    <w:rsid w:val="00CC2E44"/>
    <w:rsid w:val="00CC37C3"/>
    <w:rsid w:val="00CC4D4E"/>
    <w:rsid w:val="00CC500C"/>
    <w:rsid w:val="00CC5F79"/>
    <w:rsid w:val="00CC5F8F"/>
    <w:rsid w:val="00CC6982"/>
    <w:rsid w:val="00CC6ADA"/>
    <w:rsid w:val="00CC6B10"/>
    <w:rsid w:val="00CC7909"/>
    <w:rsid w:val="00CC7A0B"/>
    <w:rsid w:val="00CC7DC5"/>
    <w:rsid w:val="00CD00DC"/>
    <w:rsid w:val="00CD015D"/>
    <w:rsid w:val="00CD0302"/>
    <w:rsid w:val="00CD05C3"/>
    <w:rsid w:val="00CD12A6"/>
    <w:rsid w:val="00CD16CB"/>
    <w:rsid w:val="00CD1897"/>
    <w:rsid w:val="00CD234B"/>
    <w:rsid w:val="00CD2C42"/>
    <w:rsid w:val="00CD3E64"/>
    <w:rsid w:val="00CD434D"/>
    <w:rsid w:val="00CD5522"/>
    <w:rsid w:val="00CD56BB"/>
    <w:rsid w:val="00CD61D3"/>
    <w:rsid w:val="00CD64D4"/>
    <w:rsid w:val="00CD72D4"/>
    <w:rsid w:val="00CD76E6"/>
    <w:rsid w:val="00CD787C"/>
    <w:rsid w:val="00CD7E00"/>
    <w:rsid w:val="00CE038B"/>
    <w:rsid w:val="00CE06DC"/>
    <w:rsid w:val="00CE0E20"/>
    <w:rsid w:val="00CE149B"/>
    <w:rsid w:val="00CE28C0"/>
    <w:rsid w:val="00CE2914"/>
    <w:rsid w:val="00CE2E02"/>
    <w:rsid w:val="00CE2F82"/>
    <w:rsid w:val="00CE3870"/>
    <w:rsid w:val="00CE4F13"/>
    <w:rsid w:val="00CE5ACC"/>
    <w:rsid w:val="00CE5FEA"/>
    <w:rsid w:val="00CE6454"/>
    <w:rsid w:val="00CE72E0"/>
    <w:rsid w:val="00CE791B"/>
    <w:rsid w:val="00CE7B6F"/>
    <w:rsid w:val="00CF0C5A"/>
    <w:rsid w:val="00CF13FC"/>
    <w:rsid w:val="00CF1869"/>
    <w:rsid w:val="00CF18D9"/>
    <w:rsid w:val="00CF1B72"/>
    <w:rsid w:val="00CF1D8D"/>
    <w:rsid w:val="00CF1F39"/>
    <w:rsid w:val="00CF286B"/>
    <w:rsid w:val="00CF2B0D"/>
    <w:rsid w:val="00CF55A6"/>
    <w:rsid w:val="00CF5AE9"/>
    <w:rsid w:val="00CF6093"/>
    <w:rsid w:val="00CF62D4"/>
    <w:rsid w:val="00CF645D"/>
    <w:rsid w:val="00CF76E0"/>
    <w:rsid w:val="00CF7CBF"/>
    <w:rsid w:val="00CF7F9D"/>
    <w:rsid w:val="00D013E9"/>
    <w:rsid w:val="00D0180A"/>
    <w:rsid w:val="00D0208A"/>
    <w:rsid w:val="00D02844"/>
    <w:rsid w:val="00D0284B"/>
    <w:rsid w:val="00D0333F"/>
    <w:rsid w:val="00D033ED"/>
    <w:rsid w:val="00D03DE8"/>
    <w:rsid w:val="00D042DE"/>
    <w:rsid w:val="00D04473"/>
    <w:rsid w:val="00D058DD"/>
    <w:rsid w:val="00D0629A"/>
    <w:rsid w:val="00D06A13"/>
    <w:rsid w:val="00D06F00"/>
    <w:rsid w:val="00D07E76"/>
    <w:rsid w:val="00D10D5C"/>
    <w:rsid w:val="00D10F04"/>
    <w:rsid w:val="00D113FA"/>
    <w:rsid w:val="00D117A5"/>
    <w:rsid w:val="00D11C90"/>
    <w:rsid w:val="00D12489"/>
    <w:rsid w:val="00D13381"/>
    <w:rsid w:val="00D13644"/>
    <w:rsid w:val="00D13828"/>
    <w:rsid w:val="00D1422D"/>
    <w:rsid w:val="00D142F0"/>
    <w:rsid w:val="00D14910"/>
    <w:rsid w:val="00D1495D"/>
    <w:rsid w:val="00D14B71"/>
    <w:rsid w:val="00D15026"/>
    <w:rsid w:val="00D15BD5"/>
    <w:rsid w:val="00D15EBF"/>
    <w:rsid w:val="00D162B7"/>
    <w:rsid w:val="00D168BC"/>
    <w:rsid w:val="00D16DFC"/>
    <w:rsid w:val="00D170E5"/>
    <w:rsid w:val="00D17233"/>
    <w:rsid w:val="00D17A5A"/>
    <w:rsid w:val="00D17DF5"/>
    <w:rsid w:val="00D201FA"/>
    <w:rsid w:val="00D2060F"/>
    <w:rsid w:val="00D215A0"/>
    <w:rsid w:val="00D2222F"/>
    <w:rsid w:val="00D2294F"/>
    <w:rsid w:val="00D233BA"/>
    <w:rsid w:val="00D2409D"/>
    <w:rsid w:val="00D24202"/>
    <w:rsid w:val="00D24D39"/>
    <w:rsid w:val="00D24E04"/>
    <w:rsid w:val="00D25A20"/>
    <w:rsid w:val="00D26B65"/>
    <w:rsid w:val="00D27299"/>
    <w:rsid w:val="00D272FF"/>
    <w:rsid w:val="00D3047C"/>
    <w:rsid w:val="00D30594"/>
    <w:rsid w:val="00D305D3"/>
    <w:rsid w:val="00D306BF"/>
    <w:rsid w:val="00D30DAF"/>
    <w:rsid w:val="00D3265E"/>
    <w:rsid w:val="00D34207"/>
    <w:rsid w:val="00D343FE"/>
    <w:rsid w:val="00D352F8"/>
    <w:rsid w:val="00D360C6"/>
    <w:rsid w:val="00D361FE"/>
    <w:rsid w:val="00D36CD7"/>
    <w:rsid w:val="00D37C9C"/>
    <w:rsid w:val="00D40834"/>
    <w:rsid w:val="00D4183B"/>
    <w:rsid w:val="00D41B69"/>
    <w:rsid w:val="00D41E90"/>
    <w:rsid w:val="00D420D0"/>
    <w:rsid w:val="00D424C2"/>
    <w:rsid w:val="00D428B4"/>
    <w:rsid w:val="00D430DD"/>
    <w:rsid w:val="00D4320C"/>
    <w:rsid w:val="00D43309"/>
    <w:rsid w:val="00D43D85"/>
    <w:rsid w:val="00D43E5D"/>
    <w:rsid w:val="00D457C4"/>
    <w:rsid w:val="00D46AB3"/>
    <w:rsid w:val="00D47D9A"/>
    <w:rsid w:val="00D5044A"/>
    <w:rsid w:val="00D504DC"/>
    <w:rsid w:val="00D5101C"/>
    <w:rsid w:val="00D5139D"/>
    <w:rsid w:val="00D52AB5"/>
    <w:rsid w:val="00D52F57"/>
    <w:rsid w:val="00D52FFE"/>
    <w:rsid w:val="00D53382"/>
    <w:rsid w:val="00D53F9C"/>
    <w:rsid w:val="00D54141"/>
    <w:rsid w:val="00D544DD"/>
    <w:rsid w:val="00D547FD"/>
    <w:rsid w:val="00D54DBD"/>
    <w:rsid w:val="00D552F3"/>
    <w:rsid w:val="00D55931"/>
    <w:rsid w:val="00D57063"/>
    <w:rsid w:val="00D6005A"/>
    <w:rsid w:val="00D60248"/>
    <w:rsid w:val="00D607E5"/>
    <w:rsid w:val="00D6092E"/>
    <w:rsid w:val="00D60DF2"/>
    <w:rsid w:val="00D61E0A"/>
    <w:rsid w:val="00D636A2"/>
    <w:rsid w:val="00D63C2A"/>
    <w:rsid w:val="00D64425"/>
    <w:rsid w:val="00D6495D"/>
    <w:rsid w:val="00D64C86"/>
    <w:rsid w:val="00D65101"/>
    <w:rsid w:val="00D65445"/>
    <w:rsid w:val="00D6602B"/>
    <w:rsid w:val="00D66531"/>
    <w:rsid w:val="00D66741"/>
    <w:rsid w:val="00D66776"/>
    <w:rsid w:val="00D66B42"/>
    <w:rsid w:val="00D67292"/>
    <w:rsid w:val="00D70637"/>
    <w:rsid w:val="00D7081C"/>
    <w:rsid w:val="00D70E84"/>
    <w:rsid w:val="00D70F19"/>
    <w:rsid w:val="00D70FA3"/>
    <w:rsid w:val="00D72692"/>
    <w:rsid w:val="00D7273E"/>
    <w:rsid w:val="00D728E1"/>
    <w:rsid w:val="00D7371D"/>
    <w:rsid w:val="00D7409B"/>
    <w:rsid w:val="00D74163"/>
    <w:rsid w:val="00D74894"/>
    <w:rsid w:val="00D748EC"/>
    <w:rsid w:val="00D75A3A"/>
    <w:rsid w:val="00D76131"/>
    <w:rsid w:val="00D775A2"/>
    <w:rsid w:val="00D80BD4"/>
    <w:rsid w:val="00D81682"/>
    <w:rsid w:val="00D82271"/>
    <w:rsid w:val="00D83189"/>
    <w:rsid w:val="00D8497D"/>
    <w:rsid w:val="00D86394"/>
    <w:rsid w:val="00D8644C"/>
    <w:rsid w:val="00D86882"/>
    <w:rsid w:val="00D870EE"/>
    <w:rsid w:val="00D87742"/>
    <w:rsid w:val="00D910CF"/>
    <w:rsid w:val="00D91F20"/>
    <w:rsid w:val="00D922E6"/>
    <w:rsid w:val="00D929AB"/>
    <w:rsid w:val="00D92E31"/>
    <w:rsid w:val="00D93B0B"/>
    <w:rsid w:val="00D94DE9"/>
    <w:rsid w:val="00D95000"/>
    <w:rsid w:val="00D95143"/>
    <w:rsid w:val="00D956AF"/>
    <w:rsid w:val="00D968BF"/>
    <w:rsid w:val="00D970F8"/>
    <w:rsid w:val="00DA0589"/>
    <w:rsid w:val="00DA0E47"/>
    <w:rsid w:val="00DA1A0C"/>
    <w:rsid w:val="00DA1E41"/>
    <w:rsid w:val="00DA240A"/>
    <w:rsid w:val="00DA28FD"/>
    <w:rsid w:val="00DA2C26"/>
    <w:rsid w:val="00DA30FD"/>
    <w:rsid w:val="00DA310B"/>
    <w:rsid w:val="00DA3455"/>
    <w:rsid w:val="00DA363C"/>
    <w:rsid w:val="00DA5E23"/>
    <w:rsid w:val="00DA62DF"/>
    <w:rsid w:val="00DA730B"/>
    <w:rsid w:val="00DA7598"/>
    <w:rsid w:val="00DA7F7D"/>
    <w:rsid w:val="00DB08F2"/>
    <w:rsid w:val="00DB1721"/>
    <w:rsid w:val="00DB1DA6"/>
    <w:rsid w:val="00DB1DCE"/>
    <w:rsid w:val="00DB1EFA"/>
    <w:rsid w:val="00DB1F3D"/>
    <w:rsid w:val="00DB34F3"/>
    <w:rsid w:val="00DB4133"/>
    <w:rsid w:val="00DB4927"/>
    <w:rsid w:val="00DB4BA2"/>
    <w:rsid w:val="00DB54B8"/>
    <w:rsid w:val="00DB5FEB"/>
    <w:rsid w:val="00DB609D"/>
    <w:rsid w:val="00DB6489"/>
    <w:rsid w:val="00DB6F40"/>
    <w:rsid w:val="00DB7BFE"/>
    <w:rsid w:val="00DC0983"/>
    <w:rsid w:val="00DC0D40"/>
    <w:rsid w:val="00DC18FB"/>
    <w:rsid w:val="00DC330A"/>
    <w:rsid w:val="00DC35C2"/>
    <w:rsid w:val="00DC4982"/>
    <w:rsid w:val="00DC5167"/>
    <w:rsid w:val="00DC55A5"/>
    <w:rsid w:val="00DC5650"/>
    <w:rsid w:val="00DC576A"/>
    <w:rsid w:val="00DC5E5D"/>
    <w:rsid w:val="00DC6341"/>
    <w:rsid w:val="00DC678B"/>
    <w:rsid w:val="00DC6E86"/>
    <w:rsid w:val="00DC7474"/>
    <w:rsid w:val="00DC7615"/>
    <w:rsid w:val="00DC7FDF"/>
    <w:rsid w:val="00DD0288"/>
    <w:rsid w:val="00DD056F"/>
    <w:rsid w:val="00DD0577"/>
    <w:rsid w:val="00DD0593"/>
    <w:rsid w:val="00DD07E8"/>
    <w:rsid w:val="00DD0BEE"/>
    <w:rsid w:val="00DD0D30"/>
    <w:rsid w:val="00DD0F34"/>
    <w:rsid w:val="00DD0F43"/>
    <w:rsid w:val="00DD3345"/>
    <w:rsid w:val="00DD3579"/>
    <w:rsid w:val="00DD3605"/>
    <w:rsid w:val="00DD53BD"/>
    <w:rsid w:val="00DD5839"/>
    <w:rsid w:val="00DD5868"/>
    <w:rsid w:val="00DD5CD5"/>
    <w:rsid w:val="00DD5FD0"/>
    <w:rsid w:val="00DD6397"/>
    <w:rsid w:val="00DD6AF6"/>
    <w:rsid w:val="00DD6F2A"/>
    <w:rsid w:val="00DD6F95"/>
    <w:rsid w:val="00DE02A2"/>
    <w:rsid w:val="00DE434D"/>
    <w:rsid w:val="00DE491C"/>
    <w:rsid w:val="00DE49A2"/>
    <w:rsid w:val="00DE5E2D"/>
    <w:rsid w:val="00DE5FB3"/>
    <w:rsid w:val="00DE5FC4"/>
    <w:rsid w:val="00DE6FC7"/>
    <w:rsid w:val="00DF038F"/>
    <w:rsid w:val="00DF11E1"/>
    <w:rsid w:val="00DF158F"/>
    <w:rsid w:val="00DF172F"/>
    <w:rsid w:val="00DF1874"/>
    <w:rsid w:val="00DF1F28"/>
    <w:rsid w:val="00DF2B2F"/>
    <w:rsid w:val="00DF30DA"/>
    <w:rsid w:val="00DF3264"/>
    <w:rsid w:val="00DF3BD7"/>
    <w:rsid w:val="00DF42BF"/>
    <w:rsid w:val="00DF4FF9"/>
    <w:rsid w:val="00DF5CEA"/>
    <w:rsid w:val="00DF6386"/>
    <w:rsid w:val="00DF6C50"/>
    <w:rsid w:val="00DF7168"/>
    <w:rsid w:val="00DF789C"/>
    <w:rsid w:val="00DF7942"/>
    <w:rsid w:val="00E00969"/>
    <w:rsid w:val="00E00EAC"/>
    <w:rsid w:val="00E01019"/>
    <w:rsid w:val="00E01996"/>
    <w:rsid w:val="00E01A17"/>
    <w:rsid w:val="00E0204F"/>
    <w:rsid w:val="00E028DD"/>
    <w:rsid w:val="00E031F2"/>
    <w:rsid w:val="00E03996"/>
    <w:rsid w:val="00E04CCA"/>
    <w:rsid w:val="00E05939"/>
    <w:rsid w:val="00E07ACA"/>
    <w:rsid w:val="00E10145"/>
    <w:rsid w:val="00E1188F"/>
    <w:rsid w:val="00E11F35"/>
    <w:rsid w:val="00E12EB0"/>
    <w:rsid w:val="00E13158"/>
    <w:rsid w:val="00E15CCB"/>
    <w:rsid w:val="00E175D1"/>
    <w:rsid w:val="00E17968"/>
    <w:rsid w:val="00E17CDC"/>
    <w:rsid w:val="00E17F2A"/>
    <w:rsid w:val="00E20810"/>
    <w:rsid w:val="00E20A6C"/>
    <w:rsid w:val="00E21ABE"/>
    <w:rsid w:val="00E21E3C"/>
    <w:rsid w:val="00E228E2"/>
    <w:rsid w:val="00E22F7E"/>
    <w:rsid w:val="00E236BE"/>
    <w:rsid w:val="00E2370B"/>
    <w:rsid w:val="00E24295"/>
    <w:rsid w:val="00E2474E"/>
    <w:rsid w:val="00E25EC7"/>
    <w:rsid w:val="00E260FF"/>
    <w:rsid w:val="00E26164"/>
    <w:rsid w:val="00E26B6A"/>
    <w:rsid w:val="00E26CD8"/>
    <w:rsid w:val="00E27C6A"/>
    <w:rsid w:val="00E303A7"/>
    <w:rsid w:val="00E304CA"/>
    <w:rsid w:val="00E30C3A"/>
    <w:rsid w:val="00E30CAF"/>
    <w:rsid w:val="00E30E79"/>
    <w:rsid w:val="00E326B5"/>
    <w:rsid w:val="00E32A79"/>
    <w:rsid w:val="00E336CF"/>
    <w:rsid w:val="00E337E4"/>
    <w:rsid w:val="00E34E4D"/>
    <w:rsid w:val="00E35504"/>
    <w:rsid w:val="00E356DD"/>
    <w:rsid w:val="00E35A34"/>
    <w:rsid w:val="00E366AA"/>
    <w:rsid w:val="00E36AA8"/>
    <w:rsid w:val="00E407B4"/>
    <w:rsid w:val="00E41160"/>
    <w:rsid w:val="00E41EDB"/>
    <w:rsid w:val="00E421CE"/>
    <w:rsid w:val="00E42303"/>
    <w:rsid w:val="00E42944"/>
    <w:rsid w:val="00E42F74"/>
    <w:rsid w:val="00E43577"/>
    <w:rsid w:val="00E43FAB"/>
    <w:rsid w:val="00E44391"/>
    <w:rsid w:val="00E445E1"/>
    <w:rsid w:val="00E44F4E"/>
    <w:rsid w:val="00E45B40"/>
    <w:rsid w:val="00E45CBA"/>
    <w:rsid w:val="00E45F7F"/>
    <w:rsid w:val="00E46120"/>
    <w:rsid w:val="00E46BC3"/>
    <w:rsid w:val="00E476F3"/>
    <w:rsid w:val="00E50564"/>
    <w:rsid w:val="00E50DBD"/>
    <w:rsid w:val="00E51F98"/>
    <w:rsid w:val="00E53E6E"/>
    <w:rsid w:val="00E54BE9"/>
    <w:rsid w:val="00E54C6D"/>
    <w:rsid w:val="00E55BD4"/>
    <w:rsid w:val="00E55F9E"/>
    <w:rsid w:val="00E604E5"/>
    <w:rsid w:val="00E608CA"/>
    <w:rsid w:val="00E60A12"/>
    <w:rsid w:val="00E6106E"/>
    <w:rsid w:val="00E61E1F"/>
    <w:rsid w:val="00E62344"/>
    <w:rsid w:val="00E623E6"/>
    <w:rsid w:val="00E62CB3"/>
    <w:rsid w:val="00E6311F"/>
    <w:rsid w:val="00E64A52"/>
    <w:rsid w:val="00E64D1D"/>
    <w:rsid w:val="00E65199"/>
    <w:rsid w:val="00E655B4"/>
    <w:rsid w:val="00E65D2F"/>
    <w:rsid w:val="00E67717"/>
    <w:rsid w:val="00E678CD"/>
    <w:rsid w:val="00E70A39"/>
    <w:rsid w:val="00E70E03"/>
    <w:rsid w:val="00E70FA8"/>
    <w:rsid w:val="00E710B7"/>
    <w:rsid w:val="00E719B7"/>
    <w:rsid w:val="00E71E06"/>
    <w:rsid w:val="00E7274F"/>
    <w:rsid w:val="00E728D8"/>
    <w:rsid w:val="00E72939"/>
    <w:rsid w:val="00E737D1"/>
    <w:rsid w:val="00E73EF1"/>
    <w:rsid w:val="00E73F26"/>
    <w:rsid w:val="00E73FFC"/>
    <w:rsid w:val="00E74BB8"/>
    <w:rsid w:val="00E755F9"/>
    <w:rsid w:val="00E763A2"/>
    <w:rsid w:val="00E76C14"/>
    <w:rsid w:val="00E76D01"/>
    <w:rsid w:val="00E77FA6"/>
    <w:rsid w:val="00E803F0"/>
    <w:rsid w:val="00E809DF"/>
    <w:rsid w:val="00E80BB5"/>
    <w:rsid w:val="00E81664"/>
    <w:rsid w:val="00E8167C"/>
    <w:rsid w:val="00E82707"/>
    <w:rsid w:val="00E82911"/>
    <w:rsid w:val="00E83C09"/>
    <w:rsid w:val="00E83F2C"/>
    <w:rsid w:val="00E843A8"/>
    <w:rsid w:val="00E84752"/>
    <w:rsid w:val="00E84BEA"/>
    <w:rsid w:val="00E85D9E"/>
    <w:rsid w:val="00E85F12"/>
    <w:rsid w:val="00E86665"/>
    <w:rsid w:val="00E8684A"/>
    <w:rsid w:val="00E87803"/>
    <w:rsid w:val="00E878C1"/>
    <w:rsid w:val="00E8797C"/>
    <w:rsid w:val="00E90350"/>
    <w:rsid w:val="00E90A22"/>
    <w:rsid w:val="00E90AEE"/>
    <w:rsid w:val="00E90D21"/>
    <w:rsid w:val="00E90D52"/>
    <w:rsid w:val="00E9109E"/>
    <w:rsid w:val="00E911F4"/>
    <w:rsid w:val="00E91A78"/>
    <w:rsid w:val="00E91B0D"/>
    <w:rsid w:val="00E91DBD"/>
    <w:rsid w:val="00E92379"/>
    <w:rsid w:val="00E92C32"/>
    <w:rsid w:val="00E935D2"/>
    <w:rsid w:val="00E9390C"/>
    <w:rsid w:val="00E94695"/>
    <w:rsid w:val="00E94773"/>
    <w:rsid w:val="00E94D05"/>
    <w:rsid w:val="00E958D8"/>
    <w:rsid w:val="00E959D3"/>
    <w:rsid w:val="00E97761"/>
    <w:rsid w:val="00EA0838"/>
    <w:rsid w:val="00EA1720"/>
    <w:rsid w:val="00EA2731"/>
    <w:rsid w:val="00EA2E40"/>
    <w:rsid w:val="00EA315E"/>
    <w:rsid w:val="00EA321F"/>
    <w:rsid w:val="00EA3311"/>
    <w:rsid w:val="00EA3602"/>
    <w:rsid w:val="00EA38DD"/>
    <w:rsid w:val="00EA3DC3"/>
    <w:rsid w:val="00EA46F1"/>
    <w:rsid w:val="00EA4B4F"/>
    <w:rsid w:val="00EA4F31"/>
    <w:rsid w:val="00EA50F9"/>
    <w:rsid w:val="00EA53EF"/>
    <w:rsid w:val="00EA5483"/>
    <w:rsid w:val="00EA5A24"/>
    <w:rsid w:val="00EA6597"/>
    <w:rsid w:val="00EA672F"/>
    <w:rsid w:val="00EA682D"/>
    <w:rsid w:val="00EA694F"/>
    <w:rsid w:val="00EA69B1"/>
    <w:rsid w:val="00EA7298"/>
    <w:rsid w:val="00EB025E"/>
    <w:rsid w:val="00EB0491"/>
    <w:rsid w:val="00EB0A50"/>
    <w:rsid w:val="00EB1932"/>
    <w:rsid w:val="00EB1AC8"/>
    <w:rsid w:val="00EB1CE4"/>
    <w:rsid w:val="00EB3F4D"/>
    <w:rsid w:val="00EB4718"/>
    <w:rsid w:val="00EB4D18"/>
    <w:rsid w:val="00EB5ED4"/>
    <w:rsid w:val="00EB6386"/>
    <w:rsid w:val="00EB6897"/>
    <w:rsid w:val="00EB6A8A"/>
    <w:rsid w:val="00EB6AD8"/>
    <w:rsid w:val="00EB7B0D"/>
    <w:rsid w:val="00EC0DDC"/>
    <w:rsid w:val="00EC0F5F"/>
    <w:rsid w:val="00EC1CEC"/>
    <w:rsid w:val="00EC22A2"/>
    <w:rsid w:val="00EC2468"/>
    <w:rsid w:val="00EC2931"/>
    <w:rsid w:val="00EC454A"/>
    <w:rsid w:val="00EC4B00"/>
    <w:rsid w:val="00EC4CB5"/>
    <w:rsid w:val="00EC5016"/>
    <w:rsid w:val="00EC512B"/>
    <w:rsid w:val="00EC5F52"/>
    <w:rsid w:val="00EC5F6C"/>
    <w:rsid w:val="00EC6736"/>
    <w:rsid w:val="00EC697A"/>
    <w:rsid w:val="00EC7915"/>
    <w:rsid w:val="00EC796F"/>
    <w:rsid w:val="00ED0EBC"/>
    <w:rsid w:val="00ED184C"/>
    <w:rsid w:val="00ED18E0"/>
    <w:rsid w:val="00ED2988"/>
    <w:rsid w:val="00ED2A1A"/>
    <w:rsid w:val="00ED3679"/>
    <w:rsid w:val="00ED385B"/>
    <w:rsid w:val="00ED3869"/>
    <w:rsid w:val="00ED59C5"/>
    <w:rsid w:val="00ED5A03"/>
    <w:rsid w:val="00ED5D54"/>
    <w:rsid w:val="00ED656D"/>
    <w:rsid w:val="00ED6E95"/>
    <w:rsid w:val="00ED7084"/>
    <w:rsid w:val="00ED72B4"/>
    <w:rsid w:val="00ED771B"/>
    <w:rsid w:val="00ED79E1"/>
    <w:rsid w:val="00ED7F9F"/>
    <w:rsid w:val="00ED7FAB"/>
    <w:rsid w:val="00EE0019"/>
    <w:rsid w:val="00EE07CD"/>
    <w:rsid w:val="00EE0FFA"/>
    <w:rsid w:val="00EE11BF"/>
    <w:rsid w:val="00EE14FF"/>
    <w:rsid w:val="00EE2CB6"/>
    <w:rsid w:val="00EE3E11"/>
    <w:rsid w:val="00EE4CB4"/>
    <w:rsid w:val="00EE593D"/>
    <w:rsid w:val="00EE60D6"/>
    <w:rsid w:val="00EE74A3"/>
    <w:rsid w:val="00EE7CA8"/>
    <w:rsid w:val="00EE7F8C"/>
    <w:rsid w:val="00EF0686"/>
    <w:rsid w:val="00EF0FA0"/>
    <w:rsid w:val="00EF1682"/>
    <w:rsid w:val="00EF19ED"/>
    <w:rsid w:val="00EF1F49"/>
    <w:rsid w:val="00EF2244"/>
    <w:rsid w:val="00EF26F8"/>
    <w:rsid w:val="00EF4449"/>
    <w:rsid w:val="00EF49E1"/>
    <w:rsid w:val="00EF4B0E"/>
    <w:rsid w:val="00EF4C14"/>
    <w:rsid w:val="00EF4FA3"/>
    <w:rsid w:val="00EF50E2"/>
    <w:rsid w:val="00EF591D"/>
    <w:rsid w:val="00EF5ED3"/>
    <w:rsid w:val="00EF6484"/>
    <w:rsid w:val="00EF695B"/>
    <w:rsid w:val="00EF6A9D"/>
    <w:rsid w:val="00EF7382"/>
    <w:rsid w:val="00F0030A"/>
    <w:rsid w:val="00F00BB3"/>
    <w:rsid w:val="00F015D4"/>
    <w:rsid w:val="00F01665"/>
    <w:rsid w:val="00F01DC2"/>
    <w:rsid w:val="00F01F5F"/>
    <w:rsid w:val="00F021B6"/>
    <w:rsid w:val="00F0238B"/>
    <w:rsid w:val="00F02D77"/>
    <w:rsid w:val="00F039CC"/>
    <w:rsid w:val="00F03DFC"/>
    <w:rsid w:val="00F03F77"/>
    <w:rsid w:val="00F04523"/>
    <w:rsid w:val="00F04B39"/>
    <w:rsid w:val="00F05A67"/>
    <w:rsid w:val="00F061B2"/>
    <w:rsid w:val="00F06E9B"/>
    <w:rsid w:val="00F07CB3"/>
    <w:rsid w:val="00F10047"/>
    <w:rsid w:val="00F10E1F"/>
    <w:rsid w:val="00F10F29"/>
    <w:rsid w:val="00F115CC"/>
    <w:rsid w:val="00F126A8"/>
    <w:rsid w:val="00F1320C"/>
    <w:rsid w:val="00F139CD"/>
    <w:rsid w:val="00F13E45"/>
    <w:rsid w:val="00F13F37"/>
    <w:rsid w:val="00F14F37"/>
    <w:rsid w:val="00F15B39"/>
    <w:rsid w:val="00F15CCC"/>
    <w:rsid w:val="00F16031"/>
    <w:rsid w:val="00F1636E"/>
    <w:rsid w:val="00F1777D"/>
    <w:rsid w:val="00F20418"/>
    <w:rsid w:val="00F2043D"/>
    <w:rsid w:val="00F2061B"/>
    <w:rsid w:val="00F20C10"/>
    <w:rsid w:val="00F219B6"/>
    <w:rsid w:val="00F21B40"/>
    <w:rsid w:val="00F2246E"/>
    <w:rsid w:val="00F22818"/>
    <w:rsid w:val="00F22F6B"/>
    <w:rsid w:val="00F23AA6"/>
    <w:rsid w:val="00F23B19"/>
    <w:rsid w:val="00F23D29"/>
    <w:rsid w:val="00F23EB5"/>
    <w:rsid w:val="00F24112"/>
    <w:rsid w:val="00F24343"/>
    <w:rsid w:val="00F25135"/>
    <w:rsid w:val="00F25EAA"/>
    <w:rsid w:val="00F261C2"/>
    <w:rsid w:val="00F26746"/>
    <w:rsid w:val="00F268BB"/>
    <w:rsid w:val="00F26C48"/>
    <w:rsid w:val="00F2771D"/>
    <w:rsid w:val="00F27E22"/>
    <w:rsid w:val="00F30D73"/>
    <w:rsid w:val="00F3133F"/>
    <w:rsid w:val="00F31710"/>
    <w:rsid w:val="00F319E2"/>
    <w:rsid w:val="00F32011"/>
    <w:rsid w:val="00F3250D"/>
    <w:rsid w:val="00F329B4"/>
    <w:rsid w:val="00F32DEB"/>
    <w:rsid w:val="00F32E5F"/>
    <w:rsid w:val="00F333A0"/>
    <w:rsid w:val="00F33534"/>
    <w:rsid w:val="00F337B7"/>
    <w:rsid w:val="00F34224"/>
    <w:rsid w:val="00F34316"/>
    <w:rsid w:val="00F34465"/>
    <w:rsid w:val="00F35D2C"/>
    <w:rsid w:val="00F36258"/>
    <w:rsid w:val="00F3689F"/>
    <w:rsid w:val="00F36D04"/>
    <w:rsid w:val="00F373B7"/>
    <w:rsid w:val="00F37AA5"/>
    <w:rsid w:val="00F4084A"/>
    <w:rsid w:val="00F408A1"/>
    <w:rsid w:val="00F40DDC"/>
    <w:rsid w:val="00F41A7C"/>
    <w:rsid w:val="00F41AEA"/>
    <w:rsid w:val="00F42543"/>
    <w:rsid w:val="00F42AC9"/>
    <w:rsid w:val="00F42BC8"/>
    <w:rsid w:val="00F43BA9"/>
    <w:rsid w:val="00F43D9F"/>
    <w:rsid w:val="00F4474B"/>
    <w:rsid w:val="00F44D0D"/>
    <w:rsid w:val="00F44EBE"/>
    <w:rsid w:val="00F45183"/>
    <w:rsid w:val="00F453DA"/>
    <w:rsid w:val="00F45BCF"/>
    <w:rsid w:val="00F45EDB"/>
    <w:rsid w:val="00F465A2"/>
    <w:rsid w:val="00F469B1"/>
    <w:rsid w:val="00F46AA4"/>
    <w:rsid w:val="00F470C4"/>
    <w:rsid w:val="00F479A8"/>
    <w:rsid w:val="00F47C48"/>
    <w:rsid w:val="00F5036C"/>
    <w:rsid w:val="00F504CF"/>
    <w:rsid w:val="00F5092B"/>
    <w:rsid w:val="00F50DE0"/>
    <w:rsid w:val="00F511CA"/>
    <w:rsid w:val="00F51D67"/>
    <w:rsid w:val="00F51DBE"/>
    <w:rsid w:val="00F5254B"/>
    <w:rsid w:val="00F53D73"/>
    <w:rsid w:val="00F54992"/>
    <w:rsid w:val="00F55800"/>
    <w:rsid w:val="00F56B36"/>
    <w:rsid w:val="00F5707F"/>
    <w:rsid w:val="00F5726F"/>
    <w:rsid w:val="00F575CF"/>
    <w:rsid w:val="00F57B39"/>
    <w:rsid w:val="00F6053C"/>
    <w:rsid w:val="00F6113A"/>
    <w:rsid w:val="00F611B6"/>
    <w:rsid w:val="00F61CB1"/>
    <w:rsid w:val="00F62CCE"/>
    <w:rsid w:val="00F63A2A"/>
    <w:rsid w:val="00F6420B"/>
    <w:rsid w:val="00F6437C"/>
    <w:rsid w:val="00F64F05"/>
    <w:rsid w:val="00F6574D"/>
    <w:rsid w:val="00F65968"/>
    <w:rsid w:val="00F66116"/>
    <w:rsid w:val="00F661C8"/>
    <w:rsid w:val="00F665FE"/>
    <w:rsid w:val="00F6682A"/>
    <w:rsid w:val="00F66C67"/>
    <w:rsid w:val="00F66D9B"/>
    <w:rsid w:val="00F67EAA"/>
    <w:rsid w:val="00F7004F"/>
    <w:rsid w:val="00F70300"/>
    <w:rsid w:val="00F716B6"/>
    <w:rsid w:val="00F71B9F"/>
    <w:rsid w:val="00F7228B"/>
    <w:rsid w:val="00F72A1A"/>
    <w:rsid w:val="00F73283"/>
    <w:rsid w:val="00F73613"/>
    <w:rsid w:val="00F739DC"/>
    <w:rsid w:val="00F73A10"/>
    <w:rsid w:val="00F7403F"/>
    <w:rsid w:val="00F74723"/>
    <w:rsid w:val="00F747C6"/>
    <w:rsid w:val="00F75474"/>
    <w:rsid w:val="00F77024"/>
    <w:rsid w:val="00F77DA2"/>
    <w:rsid w:val="00F80563"/>
    <w:rsid w:val="00F809F4"/>
    <w:rsid w:val="00F84576"/>
    <w:rsid w:val="00F849C5"/>
    <w:rsid w:val="00F851DC"/>
    <w:rsid w:val="00F87F13"/>
    <w:rsid w:val="00F9101B"/>
    <w:rsid w:val="00F91B9B"/>
    <w:rsid w:val="00F91E77"/>
    <w:rsid w:val="00F92486"/>
    <w:rsid w:val="00F92E28"/>
    <w:rsid w:val="00F941FF"/>
    <w:rsid w:val="00F94217"/>
    <w:rsid w:val="00F944B5"/>
    <w:rsid w:val="00F94A45"/>
    <w:rsid w:val="00F95D7B"/>
    <w:rsid w:val="00F95DC4"/>
    <w:rsid w:val="00F9613B"/>
    <w:rsid w:val="00F96519"/>
    <w:rsid w:val="00F965D6"/>
    <w:rsid w:val="00F96BAE"/>
    <w:rsid w:val="00F97388"/>
    <w:rsid w:val="00F977E1"/>
    <w:rsid w:val="00FA001A"/>
    <w:rsid w:val="00FA007E"/>
    <w:rsid w:val="00FA0177"/>
    <w:rsid w:val="00FA1F73"/>
    <w:rsid w:val="00FA255D"/>
    <w:rsid w:val="00FA43E6"/>
    <w:rsid w:val="00FA4BED"/>
    <w:rsid w:val="00FA4E8A"/>
    <w:rsid w:val="00FA553A"/>
    <w:rsid w:val="00FA5943"/>
    <w:rsid w:val="00FA5B34"/>
    <w:rsid w:val="00FA5FED"/>
    <w:rsid w:val="00FA760E"/>
    <w:rsid w:val="00FA7FE5"/>
    <w:rsid w:val="00FB0F02"/>
    <w:rsid w:val="00FB1005"/>
    <w:rsid w:val="00FB14E8"/>
    <w:rsid w:val="00FB220E"/>
    <w:rsid w:val="00FB233D"/>
    <w:rsid w:val="00FB2473"/>
    <w:rsid w:val="00FB26B0"/>
    <w:rsid w:val="00FB2BD7"/>
    <w:rsid w:val="00FB2CE2"/>
    <w:rsid w:val="00FB2EBC"/>
    <w:rsid w:val="00FB2F00"/>
    <w:rsid w:val="00FB3072"/>
    <w:rsid w:val="00FB35E1"/>
    <w:rsid w:val="00FB36BF"/>
    <w:rsid w:val="00FB3CFF"/>
    <w:rsid w:val="00FB408D"/>
    <w:rsid w:val="00FB40FF"/>
    <w:rsid w:val="00FB506F"/>
    <w:rsid w:val="00FB5D5F"/>
    <w:rsid w:val="00FB5F22"/>
    <w:rsid w:val="00FB66A0"/>
    <w:rsid w:val="00FB6DDD"/>
    <w:rsid w:val="00FB77C9"/>
    <w:rsid w:val="00FC0284"/>
    <w:rsid w:val="00FC03A0"/>
    <w:rsid w:val="00FC0F50"/>
    <w:rsid w:val="00FC167F"/>
    <w:rsid w:val="00FC1B7B"/>
    <w:rsid w:val="00FC2922"/>
    <w:rsid w:val="00FC4F15"/>
    <w:rsid w:val="00FC5621"/>
    <w:rsid w:val="00FC741C"/>
    <w:rsid w:val="00FC77C9"/>
    <w:rsid w:val="00FC7EFB"/>
    <w:rsid w:val="00FD03BE"/>
    <w:rsid w:val="00FD048D"/>
    <w:rsid w:val="00FD161E"/>
    <w:rsid w:val="00FD215A"/>
    <w:rsid w:val="00FD34A3"/>
    <w:rsid w:val="00FD3B29"/>
    <w:rsid w:val="00FD3CF4"/>
    <w:rsid w:val="00FD5C3C"/>
    <w:rsid w:val="00FD617A"/>
    <w:rsid w:val="00FD6AED"/>
    <w:rsid w:val="00FE0495"/>
    <w:rsid w:val="00FE0B86"/>
    <w:rsid w:val="00FE0FC3"/>
    <w:rsid w:val="00FE1075"/>
    <w:rsid w:val="00FE2162"/>
    <w:rsid w:val="00FE258C"/>
    <w:rsid w:val="00FE2925"/>
    <w:rsid w:val="00FE2BE5"/>
    <w:rsid w:val="00FE2E72"/>
    <w:rsid w:val="00FE4A26"/>
    <w:rsid w:val="00FE5A02"/>
    <w:rsid w:val="00FE5AC2"/>
    <w:rsid w:val="00FE6438"/>
    <w:rsid w:val="00FE7366"/>
    <w:rsid w:val="00FE7AF4"/>
    <w:rsid w:val="00FE7BAA"/>
    <w:rsid w:val="00FF04DA"/>
    <w:rsid w:val="00FF10DB"/>
    <w:rsid w:val="00FF14E6"/>
    <w:rsid w:val="00FF1F54"/>
    <w:rsid w:val="00FF287F"/>
    <w:rsid w:val="00FF2B34"/>
    <w:rsid w:val="00FF36E3"/>
    <w:rsid w:val="00FF3E03"/>
    <w:rsid w:val="00FF3FBC"/>
    <w:rsid w:val="00FF4189"/>
    <w:rsid w:val="00FF5BEC"/>
    <w:rsid w:val="00FF5E05"/>
    <w:rsid w:val="00FF6287"/>
    <w:rsid w:val="00FF6B8A"/>
    <w:rsid w:val="00FF6EA4"/>
    <w:rsid w:val="00FF7181"/>
    <w:rsid w:val="00FF734D"/>
    <w:rsid w:val="00FF7500"/>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A856248-1B29-4B37-AC50-A89E2230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3D"/>
    <w:rPr>
      <w:sz w:val="30"/>
      <w:szCs w:val="30"/>
    </w:rPr>
  </w:style>
  <w:style w:type="paragraph" w:styleId="Heading1">
    <w:name w:val="heading 1"/>
    <w:aliases w:val="BVI,RepHead1"/>
    <w:basedOn w:val="Normal"/>
    <w:next w:val="Normal"/>
    <w:qFormat/>
    <w:pPr>
      <w:keepNext/>
      <w:jc w:val="center"/>
      <w:outlineLvl w:val="0"/>
    </w:pPr>
    <w:rPr>
      <w:b/>
      <w:bCs/>
      <w:sz w:val="23"/>
      <w:szCs w:val="23"/>
    </w:rPr>
  </w:style>
  <w:style w:type="paragraph" w:styleId="Heading2">
    <w:name w:val="heading 2"/>
    <w:aliases w:val="BVI2,Heading 2-BVI,RepHead2 Char,RepHead2"/>
    <w:basedOn w:val="Normal"/>
    <w:next w:val="Normal"/>
    <w:qFormat/>
    <w:pPr>
      <w:keepNext/>
      <w:widowControl w:val="0"/>
      <w:spacing w:before="60" w:after="60"/>
      <w:outlineLvl w:val="1"/>
    </w:pPr>
    <w:rPr>
      <w:b/>
      <w:bCs/>
      <w:sz w:val="23"/>
      <w:szCs w:val="23"/>
    </w:rPr>
  </w:style>
  <w:style w:type="paragraph" w:styleId="Heading3">
    <w:name w:val="heading 3"/>
    <w:basedOn w:val="Normal"/>
    <w:next w:val="Normal"/>
    <w:qFormat/>
    <w:pPr>
      <w:keepNext/>
      <w:ind w:firstLine="113"/>
      <w:jc w:val="both"/>
      <w:outlineLvl w:val="2"/>
    </w:pPr>
    <w:rPr>
      <w:i/>
      <w:iCs/>
      <w:sz w:val="23"/>
      <w:szCs w:val="23"/>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spacing w:before="60" w:after="60"/>
      <w:ind w:firstLine="113"/>
      <w:jc w:val="both"/>
      <w:outlineLvl w:val="4"/>
    </w:pPr>
    <w:rPr>
      <w:b/>
      <w:bCs/>
    </w:rPr>
  </w:style>
  <w:style w:type="paragraph" w:styleId="Heading6">
    <w:name w:val="heading 6"/>
    <w:basedOn w:val="Normal"/>
    <w:next w:val="Normal"/>
    <w:qFormat/>
    <w:pPr>
      <w:keepNext/>
      <w:widowControl w:val="0"/>
      <w:spacing w:before="10" w:after="10"/>
      <w:outlineLvl w:val="5"/>
    </w:pPr>
    <w:rPr>
      <w:b/>
      <w:bCs/>
    </w:rPr>
  </w:style>
  <w:style w:type="paragraph" w:styleId="Heading7">
    <w:name w:val="heading 7"/>
    <w:basedOn w:val="Normal"/>
    <w:next w:val="Normal"/>
    <w:qFormat/>
    <w:pPr>
      <w:keepNext/>
      <w:ind w:left="113"/>
      <w:jc w:val="both"/>
      <w:outlineLvl w:val="6"/>
    </w:pPr>
    <w:rPr>
      <w:b/>
      <w:bCs/>
    </w:rPr>
  </w:style>
  <w:style w:type="paragraph" w:styleId="Heading8">
    <w:name w:val="heading 8"/>
    <w:basedOn w:val="Normal"/>
    <w:next w:val="Normal"/>
    <w:qFormat/>
    <w:pPr>
      <w:keepNext/>
      <w:ind w:firstLine="567"/>
      <w:jc w:val="both"/>
      <w:outlineLvl w:val="7"/>
    </w:pPr>
    <w:rPr>
      <w:i/>
      <w:iCs/>
    </w:rPr>
  </w:style>
  <w:style w:type="paragraph" w:styleId="Heading9">
    <w:name w:val="heading 9"/>
    <w:basedOn w:val="Normal"/>
    <w:next w:val="Normal"/>
    <w:qFormat/>
    <w:pPr>
      <w:keepNext/>
      <w:widowControl w:val="0"/>
      <w:jc w:val="center"/>
      <w:outlineLvl w:val="8"/>
    </w:pPr>
    <w:rPr>
      <w:b/>
      <w:bCs/>
      <w:sz w:val="28"/>
      <w:szCs w:val="28"/>
    </w:rPr>
  </w:style>
  <w:style w:type="character" w:default="1" w:styleId="DefaultParagraphFont">
    <w:name w:val="Default Paragraph Font"/>
    <w:aliases w:val="Normal1 Char"/>
    <w:semiHidden/>
    <w:lock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3 Char Char,Char Char3"/>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aliases w:val="Char Char Char Char,Char Char Char"/>
    <w:basedOn w:val="Normal"/>
    <w:link w:val="TitleChar"/>
    <w:qFormat/>
    <w:rsid w:val="00F16031"/>
    <w:rPr>
      <w:rFonts w:ascii="Arial" w:hAnsi="Arial"/>
      <w:sz w:val="22"/>
      <w:szCs w:val="22"/>
      <w:lang w:val="en-AU"/>
    </w:rPr>
  </w:style>
  <w:style w:type="paragraph" w:styleId="Subtitle">
    <w:name w:val="Subtitle"/>
    <w:basedOn w:val="Normal"/>
    <w:qFormat/>
    <w:pPr>
      <w:spacing w:before="60" w:after="60"/>
      <w:jc w:val="center"/>
    </w:pPr>
    <w:rPr>
      <w:b/>
      <w:bCs/>
    </w:rPr>
  </w:style>
  <w:style w:type="paragraph" w:styleId="BodyText2">
    <w:name w:val="Body Text 2"/>
    <w:aliases w:val="Body Text Indent Char Char,Body Text Indent Char Char Char Char Char Char,Body Text Indent Char Char Char"/>
    <w:basedOn w:val="Normal"/>
    <w:rsid w:val="00A0303C"/>
    <w:pPr>
      <w:spacing w:after="120" w:line="480" w:lineRule="auto"/>
    </w:pPr>
  </w:style>
  <w:style w:type="paragraph" w:styleId="ListBullet">
    <w:name w:val="List Bullet"/>
    <w:basedOn w:val="Normal"/>
    <w:autoRedefine/>
    <w:pPr>
      <w:numPr>
        <w:numId w:val="1"/>
      </w:numPr>
    </w:pPr>
  </w:style>
  <w:style w:type="paragraph" w:styleId="BodyText">
    <w:name w:val="Body Text"/>
    <w:aliases w:val="Char Char1 Char Char Char"/>
    <w:basedOn w:val="Normal"/>
    <w:link w:val="BodyTextChar1"/>
    <w:rsid w:val="00AC75B0"/>
    <w:pPr>
      <w:spacing w:after="120"/>
    </w:pPr>
  </w:style>
  <w:style w:type="paragraph" w:styleId="BodyTextIndent2">
    <w:name w:val="Body Text Indent 2"/>
    <w:basedOn w:val="Normal"/>
    <w:rsid w:val="00AC75B0"/>
    <w:pPr>
      <w:spacing w:after="120" w:line="480" w:lineRule="auto"/>
      <w:ind w:left="360"/>
    </w:pPr>
  </w:style>
  <w:style w:type="table" w:styleId="TableGrid">
    <w:name w:val="Table Grid"/>
    <w:basedOn w:val="TableNormal"/>
    <w:rsid w:val="00B51C18"/>
    <w:rPr>
      <w:rFonts w:ascii="VNI-Times" w:hAnsi="VNI-Times" w:cs="VN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47C57"/>
    <w:pPr>
      <w:shd w:val="clear" w:color="auto" w:fill="000080"/>
    </w:pPr>
    <w:rPr>
      <w:rFonts w:ascii="Tahoma" w:hAnsi="Tahoma" w:cs="Tahoma"/>
      <w:sz w:val="28"/>
      <w:szCs w:val="28"/>
    </w:rPr>
  </w:style>
  <w:style w:type="paragraph" w:styleId="BodyText3">
    <w:name w:val="Body Text 3"/>
    <w:basedOn w:val="Normal"/>
    <w:rsid w:val="003A396B"/>
    <w:pPr>
      <w:widowControl w:val="0"/>
      <w:spacing w:before="120" w:after="120"/>
      <w:jc w:val="both"/>
    </w:pPr>
    <w:rPr>
      <w:rFonts w:ascii=".VnTime" w:hAnsi=".VnTime" w:cs=".VnTime"/>
      <w:sz w:val="28"/>
      <w:szCs w:val="28"/>
    </w:rPr>
  </w:style>
  <w:style w:type="paragraph" w:styleId="BalloonText">
    <w:name w:val="Balloon Text"/>
    <w:basedOn w:val="Normal"/>
    <w:semiHidden/>
    <w:rsid w:val="00DA3455"/>
    <w:rPr>
      <w:rFonts w:ascii="Tahoma" w:hAnsi="Tahoma" w:cs="Tahoma"/>
      <w:sz w:val="16"/>
      <w:szCs w:val="16"/>
    </w:rPr>
  </w:style>
  <w:style w:type="paragraph" w:styleId="BodyTextIndent3">
    <w:name w:val="Body Text Indent 3"/>
    <w:basedOn w:val="Normal"/>
    <w:rsid w:val="00DA3455"/>
    <w:pPr>
      <w:ind w:firstLine="624"/>
      <w:jc w:val="both"/>
    </w:pPr>
    <w:rPr>
      <w:rFonts w:ascii="VNtimes new roman" w:hAnsi="VNtimes new roman" w:cs="VNtimes new roman"/>
      <w:b/>
      <w:bCs/>
      <w:sz w:val="28"/>
      <w:szCs w:val="28"/>
    </w:rPr>
  </w:style>
  <w:style w:type="character" w:styleId="Hyperlink">
    <w:name w:val="Hyperlink"/>
    <w:rsid w:val="00DA3455"/>
    <w:rPr>
      <w:color w:val="0000FF"/>
      <w:u w:val="single"/>
    </w:rPr>
  </w:style>
  <w:style w:type="paragraph" w:styleId="NormalWeb">
    <w:name w:val="Normal (Web)"/>
    <w:basedOn w:val="Normal"/>
    <w:rsid w:val="00DA3455"/>
    <w:pPr>
      <w:spacing w:before="100" w:beforeAutospacing="1" w:after="100" w:afterAutospacing="1"/>
    </w:pPr>
  </w:style>
  <w:style w:type="character" w:styleId="Strong">
    <w:name w:val="Strong"/>
    <w:qFormat/>
    <w:rsid w:val="00DA3455"/>
    <w:rPr>
      <w:b/>
      <w:bCs/>
    </w:rPr>
  </w:style>
  <w:style w:type="character" w:styleId="Emphasis">
    <w:name w:val="Emphasis"/>
    <w:qFormat/>
    <w:rsid w:val="00DA3455"/>
    <w:rPr>
      <w:i/>
      <w:iCs/>
    </w:rPr>
  </w:style>
  <w:style w:type="paragraph" w:customStyle="1" w:styleId="Style1">
    <w:name w:val="Style1"/>
    <w:basedOn w:val="Normal"/>
    <w:autoRedefine/>
    <w:rsid w:val="00FF6287"/>
    <w:pPr>
      <w:autoSpaceDE w:val="0"/>
      <w:autoSpaceDN w:val="0"/>
      <w:spacing w:before="120" w:after="120" w:line="288" w:lineRule="auto"/>
      <w:ind w:firstLine="567"/>
      <w:jc w:val="center"/>
    </w:pPr>
    <w:rPr>
      <w:b/>
      <w:bCs/>
      <w:lang w:val="en-AU"/>
    </w:rPr>
  </w:style>
  <w:style w:type="paragraph" w:customStyle="1" w:styleId="Normal1">
    <w:name w:val="Normal1"/>
    <w:basedOn w:val="Normal"/>
    <w:next w:val="Normal"/>
    <w:autoRedefine/>
    <w:semiHidden/>
    <w:rsid w:val="00FF7181"/>
    <w:pPr>
      <w:spacing w:before="120" w:after="120" w:line="312" w:lineRule="auto"/>
    </w:pPr>
    <w:rPr>
      <w:sz w:val="28"/>
      <w:szCs w:val="28"/>
    </w:rPr>
  </w:style>
  <w:style w:type="character" w:styleId="LineNumber">
    <w:name w:val="line number"/>
    <w:basedOn w:val="DefaultParagraphFont"/>
    <w:rsid w:val="002E381C"/>
  </w:style>
  <w:style w:type="paragraph" w:customStyle="1" w:styleId="Char">
    <w:name w:val="Char"/>
    <w:basedOn w:val="Normal"/>
    <w:rsid w:val="00AB279B"/>
    <w:pPr>
      <w:spacing w:after="160" w:line="240" w:lineRule="exact"/>
    </w:pPr>
    <w:rPr>
      <w:rFonts w:ascii="Verdana" w:eastAsia="MS Mincho" w:hAnsi="Verdana" w:cs="Verdana"/>
      <w:sz w:val="20"/>
      <w:szCs w:val="20"/>
    </w:rPr>
  </w:style>
  <w:style w:type="paragraph" w:customStyle="1" w:styleId="tenvb">
    <w:name w:val="tenvb"/>
    <w:basedOn w:val="Normal"/>
    <w:rsid w:val="00C13E56"/>
    <w:pPr>
      <w:spacing w:before="120" w:after="120"/>
      <w:jc w:val="center"/>
    </w:pPr>
    <w:rPr>
      <w:b/>
      <w:bCs/>
      <w:color w:val="0000FF"/>
      <w:spacing w:val="26"/>
      <w:sz w:val="20"/>
      <w:szCs w:val="20"/>
    </w:rPr>
  </w:style>
  <w:style w:type="paragraph" w:customStyle="1" w:styleId="giua">
    <w:name w:val="giua"/>
    <w:basedOn w:val="Normal"/>
    <w:rsid w:val="00BE493F"/>
    <w:pPr>
      <w:spacing w:before="100" w:beforeAutospacing="1" w:after="100" w:afterAutospacing="1"/>
    </w:pPr>
    <w:rPr>
      <w:sz w:val="24"/>
      <w:szCs w:val="24"/>
    </w:rPr>
  </w:style>
  <w:style w:type="paragraph" w:styleId="FootnoteText">
    <w:name w:val="footnote text"/>
    <w:aliases w:val="Char Char21 Char Char,Char Char21"/>
    <w:basedOn w:val="Normal"/>
    <w:link w:val="FootnoteTextChar"/>
    <w:semiHidden/>
    <w:rsid w:val="008F21F5"/>
    <w:rPr>
      <w:rFonts w:ascii=".VnTime" w:hAnsi=".VnTime"/>
      <w:sz w:val="20"/>
      <w:szCs w:val="20"/>
    </w:rPr>
  </w:style>
  <w:style w:type="character" w:styleId="FootnoteReference">
    <w:name w:val="footnote reference"/>
    <w:semiHidden/>
    <w:rsid w:val="008F21F5"/>
    <w:rPr>
      <w:vertAlign w:val="superscript"/>
    </w:rPr>
  </w:style>
  <w:style w:type="paragraph" w:customStyle="1" w:styleId="Char1">
    <w:name w:val="Char1"/>
    <w:basedOn w:val="Normal"/>
    <w:rsid w:val="00F16031"/>
    <w:pPr>
      <w:spacing w:after="160" w:line="240" w:lineRule="exact"/>
    </w:pPr>
    <w:rPr>
      <w:rFonts w:ascii="Verdana" w:hAnsi="Verdana" w:cs="Verdana"/>
      <w:sz w:val="20"/>
      <w:szCs w:val="20"/>
    </w:rPr>
  </w:style>
  <w:style w:type="paragraph" w:customStyle="1" w:styleId="Char2">
    <w:name w:val="Char2"/>
    <w:basedOn w:val="Normal"/>
    <w:rsid w:val="00F16031"/>
    <w:pPr>
      <w:spacing w:after="160" w:line="240" w:lineRule="exact"/>
    </w:pPr>
    <w:rPr>
      <w:rFonts w:ascii="Verdana" w:hAnsi="Verdana" w:cs="Verdana"/>
      <w:sz w:val="20"/>
      <w:szCs w:val="20"/>
    </w:rPr>
  </w:style>
  <w:style w:type="paragraph" w:customStyle="1" w:styleId="Loai">
    <w:name w:val="Loai"/>
    <w:basedOn w:val="Normal"/>
    <w:autoRedefine/>
    <w:rsid w:val="00F16031"/>
    <w:pPr>
      <w:spacing w:before="120" w:after="120" w:line="24" w:lineRule="atLeast"/>
      <w:ind w:firstLine="545"/>
      <w:jc w:val="center"/>
    </w:pPr>
    <w:rPr>
      <w:b/>
      <w:bCs/>
      <w:spacing w:val="26"/>
      <w:sz w:val="28"/>
      <w:szCs w:val="28"/>
    </w:rPr>
  </w:style>
  <w:style w:type="paragraph" w:customStyle="1" w:styleId="Giua0">
    <w:name w:val="Giua"/>
    <w:basedOn w:val="Normal"/>
    <w:rsid w:val="00F16031"/>
    <w:pPr>
      <w:spacing w:after="120"/>
      <w:jc w:val="center"/>
    </w:pPr>
    <w:rPr>
      <w:b/>
      <w:bCs/>
      <w:color w:val="0000FF"/>
      <w:sz w:val="24"/>
      <w:szCs w:val="24"/>
    </w:rPr>
  </w:style>
  <w:style w:type="paragraph" w:customStyle="1" w:styleId="TenvbCharChar">
    <w:name w:val="Tenvb Char Char"/>
    <w:basedOn w:val="Normal"/>
    <w:link w:val="TenvbCharCharChar"/>
    <w:autoRedefine/>
    <w:rsid w:val="00F16031"/>
    <w:pPr>
      <w:spacing w:line="240" w:lineRule="atLeast"/>
      <w:jc w:val="center"/>
    </w:pPr>
    <w:rPr>
      <w:b/>
      <w:bCs/>
    </w:rPr>
  </w:style>
  <w:style w:type="character" w:customStyle="1" w:styleId="TenvbCharCharChar">
    <w:name w:val="Tenvb Char Char Char"/>
    <w:link w:val="TenvbCharChar"/>
    <w:locked/>
    <w:rsid w:val="00F16031"/>
    <w:rPr>
      <w:b/>
      <w:bCs/>
      <w:sz w:val="30"/>
      <w:szCs w:val="30"/>
      <w:lang w:val="en-US" w:eastAsia="en-US"/>
    </w:rPr>
  </w:style>
  <w:style w:type="paragraph" w:customStyle="1" w:styleId="Char3">
    <w:name w:val="Char3"/>
    <w:basedOn w:val="Normal"/>
    <w:rsid w:val="00F16031"/>
    <w:pPr>
      <w:spacing w:after="160" w:line="240" w:lineRule="exact"/>
    </w:pPr>
    <w:rPr>
      <w:rFonts w:ascii="Verdana" w:hAnsi="Verdana" w:cs="Verdana"/>
      <w:sz w:val="20"/>
      <w:szCs w:val="20"/>
    </w:rPr>
  </w:style>
  <w:style w:type="paragraph" w:customStyle="1" w:styleId="Char4">
    <w:name w:val="Char4"/>
    <w:basedOn w:val="Normal"/>
    <w:rsid w:val="00F16031"/>
    <w:pPr>
      <w:spacing w:after="160" w:line="240" w:lineRule="exact"/>
    </w:pPr>
    <w:rPr>
      <w:rFonts w:ascii="Verdana" w:hAnsi="Verdana" w:cs="Verdana"/>
      <w:sz w:val="20"/>
      <w:szCs w:val="20"/>
    </w:rPr>
  </w:style>
  <w:style w:type="character" w:customStyle="1" w:styleId="CharChar11">
    <w:name w:val="Char Char11"/>
    <w:rsid w:val="00F16031"/>
    <w:rPr>
      <w:sz w:val="24"/>
      <w:szCs w:val="24"/>
      <w:lang w:val="en-US" w:eastAsia="en-US"/>
    </w:rPr>
  </w:style>
  <w:style w:type="paragraph" w:customStyle="1" w:styleId="CharCharCharChar1">
    <w:name w:val="Char Char Char Char1"/>
    <w:basedOn w:val="Normal"/>
    <w:rsid w:val="00F16031"/>
    <w:rPr>
      <w:rFonts w:ascii="Arial" w:hAnsi="Arial" w:cs="Arial"/>
      <w:sz w:val="22"/>
      <w:szCs w:val="22"/>
      <w:lang w:val="en-AU"/>
    </w:rPr>
  </w:style>
  <w:style w:type="paragraph" w:styleId="ListParagraph">
    <w:name w:val="List Paragraph"/>
    <w:basedOn w:val="Normal"/>
    <w:qFormat/>
    <w:rsid w:val="00F16031"/>
    <w:pPr>
      <w:spacing w:after="200" w:line="276" w:lineRule="auto"/>
      <w:ind w:left="720"/>
    </w:pPr>
    <w:rPr>
      <w:rFonts w:ascii="Calibri" w:hAnsi="Calibri" w:cs="Calibri"/>
      <w:sz w:val="22"/>
      <w:szCs w:val="22"/>
    </w:rPr>
  </w:style>
  <w:style w:type="paragraph" w:customStyle="1" w:styleId="GiuaCharCharChar">
    <w:name w:val="Giua Char Char Char"/>
    <w:basedOn w:val="Normal"/>
    <w:link w:val="GiuaCharCharCharChar"/>
    <w:autoRedefine/>
    <w:rsid w:val="00F16031"/>
    <w:pPr>
      <w:spacing w:after="120"/>
      <w:jc w:val="center"/>
    </w:pPr>
    <w:rPr>
      <w:b/>
      <w:bCs/>
      <w:color w:val="0000FF"/>
      <w:spacing w:val="24"/>
      <w:sz w:val="24"/>
      <w:szCs w:val="24"/>
    </w:rPr>
  </w:style>
  <w:style w:type="character" w:customStyle="1" w:styleId="GiuaCharCharCharChar">
    <w:name w:val="Giua Char Char Char Char"/>
    <w:link w:val="GiuaCharCharChar"/>
    <w:locked/>
    <w:rsid w:val="00F16031"/>
    <w:rPr>
      <w:b/>
      <w:bCs/>
      <w:color w:val="0000FF"/>
      <w:spacing w:val="24"/>
      <w:sz w:val="24"/>
      <w:szCs w:val="24"/>
      <w:lang w:val="en-US" w:eastAsia="en-US"/>
    </w:rPr>
  </w:style>
  <w:style w:type="paragraph" w:styleId="EndnoteText">
    <w:name w:val="endnote text"/>
    <w:basedOn w:val="Normal"/>
    <w:semiHidden/>
    <w:rsid w:val="00F16031"/>
    <w:rPr>
      <w:rFonts w:ascii="UVnTime" w:hAnsi="UVnTime" w:cs="UVnTime"/>
      <w:sz w:val="20"/>
      <w:szCs w:val="20"/>
    </w:rPr>
  </w:style>
  <w:style w:type="paragraph" w:customStyle="1" w:styleId="-PAGE-">
    <w:name w:val="- PAGE -"/>
    <w:rsid w:val="00F16031"/>
    <w:rPr>
      <w:sz w:val="24"/>
      <w:szCs w:val="24"/>
    </w:rPr>
  </w:style>
  <w:style w:type="paragraph" w:customStyle="1" w:styleId="Center">
    <w:name w:val="Center"/>
    <w:basedOn w:val="Normal"/>
    <w:autoRedefine/>
    <w:rsid w:val="00312D9D"/>
    <w:pPr>
      <w:spacing w:before="120" w:after="120"/>
      <w:jc w:val="center"/>
    </w:pPr>
    <w:rPr>
      <w:b/>
      <w:sz w:val="28"/>
      <w:szCs w:val="28"/>
    </w:rPr>
  </w:style>
  <w:style w:type="paragraph" w:customStyle="1" w:styleId="dieuCharChar">
    <w:name w:val="dieu Char Char"/>
    <w:basedOn w:val="Giua0"/>
    <w:link w:val="dieuCharCharChar"/>
    <w:autoRedefine/>
    <w:rsid w:val="00F16031"/>
    <w:pPr>
      <w:ind w:firstLine="720"/>
      <w:jc w:val="left"/>
    </w:pPr>
    <w:rPr>
      <w:spacing w:val="24"/>
      <w:sz w:val="26"/>
      <w:szCs w:val="26"/>
    </w:rPr>
  </w:style>
  <w:style w:type="character" w:customStyle="1" w:styleId="dieuCharCharChar">
    <w:name w:val="dieu Char Char Char"/>
    <w:link w:val="dieuCharChar"/>
    <w:locked/>
    <w:rsid w:val="00F16031"/>
    <w:rPr>
      <w:b/>
      <w:bCs/>
      <w:color w:val="0000FF"/>
      <w:spacing w:val="24"/>
      <w:sz w:val="26"/>
      <w:szCs w:val="26"/>
      <w:lang w:val="en-US" w:eastAsia="en-US"/>
    </w:rPr>
  </w:style>
  <w:style w:type="character" w:customStyle="1" w:styleId="CharChar12">
    <w:name w:val="Char Char12"/>
    <w:rsid w:val="00F16031"/>
    <w:rPr>
      <w:sz w:val="24"/>
      <w:szCs w:val="24"/>
      <w:lang w:val="en-US" w:eastAsia="en-US"/>
    </w:rPr>
  </w:style>
  <w:style w:type="paragraph" w:customStyle="1" w:styleId="CharCharCharChar2">
    <w:name w:val="Char Char Char Char2"/>
    <w:basedOn w:val="Normal"/>
    <w:rsid w:val="00F16031"/>
    <w:rPr>
      <w:rFonts w:ascii="Arial" w:hAnsi="Arial" w:cs="Arial"/>
      <w:sz w:val="22"/>
      <w:szCs w:val="22"/>
      <w:lang w:val="en-AU"/>
    </w:rPr>
  </w:style>
  <w:style w:type="character" w:customStyle="1" w:styleId="CharChar13">
    <w:name w:val="Char Char13"/>
    <w:rsid w:val="00F16031"/>
    <w:rPr>
      <w:sz w:val="24"/>
      <w:szCs w:val="24"/>
      <w:lang w:val="en-US" w:eastAsia="en-US"/>
    </w:rPr>
  </w:style>
  <w:style w:type="character" w:customStyle="1" w:styleId="CharChar22">
    <w:name w:val="Char Char22"/>
    <w:semiHidden/>
    <w:rsid w:val="00F16031"/>
    <w:rPr>
      <w:rFonts w:ascii=".VnTime" w:hAnsi=".VnTime" w:cs=".VnTime"/>
      <w:lang w:val="en-US" w:eastAsia="en-US"/>
    </w:rPr>
  </w:style>
  <w:style w:type="character" w:customStyle="1" w:styleId="CharChar23">
    <w:name w:val="Char Char23"/>
    <w:semiHidden/>
    <w:rsid w:val="00F16031"/>
    <w:rPr>
      <w:rFonts w:ascii=".VnTime" w:hAnsi=".VnTime" w:cs=".VnTime"/>
      <w:lang w:val="en-US" w:eastAsia="en-US"/>
    </w:rPr>
  </w:style>
  <w:style w:type="paragraph" w:customStyle="1" w:styleId="CharCharCharChar3">
    <w:name w:val="Char Char Char Char3"/>
    <w:basedOn w:val="Normal"/>
    <w:rsid w:val="00F16031"/>
    <w:pPr>
      <w:spacing w:after="160" w:line="240" w:lineRule="exact"/>
    </w:pPr>
    <w:rPr>
      <w:rFonts w:ascii="Verdana" w:hAnsi="Verdana" w:cs="Verdana"/>
      <w:sz w:val="20"/>
      <w:szCs w:val="20"/>
    </w:rPr>
  </w:style>
  <w:style w:type="paragraph" w:styleId="Caption">
    <w:name w:val="caption"/>
    <w:basedOn w:val="Normal"/>
    <w:next w:val="Normal"/>
    <w:qFormat/>
    <w:rsid w:val="00F16031"/>
    <w:rPr>
      <w:b/>
      <w:bCs/>
      <w:caps/>
      <w:sz w:val="28"/>
      <w:szCs w:val="28"/>
    </w:rPr>
  </w:style>
  <w:style w:type="paragraph" w:customStyle="1" w:styleId="abc">
    <w:name w:val="abc"/>
    <w:basedOn w:val="Normal"/>
    <w:rsid w:val="00F16031"/>
    <w:pPr>
      <w:autoSpaceDE w:val="0"/>
      <w:autoSpaceDN w:val="0"/>
    </w:pPr>
    <w:rPr>
      <w:rFonts w:ascii=".VnTime" w:hAnsi=".VnTime" w:cs=".VnTime"/>
      <w:sz w:val="28"/>
      <w:szCs w:val="28"/>
    </w:rPr>
  </w:style>
  <w:style w:type="paragraph" w:customStyle="1" w:styleId="Char5">
    <w:name w:val="Char5"/>
    <w:basedOn w:val="Normal"/>
    <w:rsid w:val="00F16031"/>
    <w:pPr>
      <w:spacing w:after="160" w:line="240" w:lineRule="exact"/>
    </w:pPr>
    <w:rPr>
      <w:rFonts w:ascii="Verdana" w:hAnsi="Verdana" w:cs="Verdana"/>
      <w:sz w:val="20"/>
      <w:szCs w:val="20"/>
    </w:rPr>
  </w:style>
  <w:style w:type="character" w:customStyle="1" w:styleId="CharChar14">
    <w:name w:val="Char Char14"/>
    <w:rsid w:val="00F16031"/>
    <w:rPr>
      <w:sz w:val="24"/>
      <w:szCs w:val="24"/>
      <w:lang w:val="en-US" w:eastAsia="en-US"/>
    </w:rPr>
  </w:style>
  <w:style w:type="paragraph" w:customStyle="1" w:styleId="CharCharCharChar4">
    <w:name w:val="Char Char Char Char4"/>
    <w:basedOn w:val="Normal"/>
    <w:rsid w:val="00F16031"/>
    <w:rPr>
      <w:rFonts w:ascii="Arial" w:hAnsi="Arial" w:cs="Arial"/>
      <w:sz w:val="22"/>
      <w:szCs w:val="22"/>
      <w:lang w:val="en-AU"/>
    </w:rPr>
  </w:style>
  <w:style w:type="character" w:customStyle="1" w:styleId="CharChar4">
    <w:name w:val="Char Char4"/>
    <w:rsid w:val="00F16031"/>
    <w:rPr>
      <w:sz w:val="30"/>
      <w:szCs w:val="30"/>
      <w:lang w:val="en-US" w:eastAsia="en-US"/>
    </w:rPr>
  </w:style>
  <w:style w:type="character" w:customStyle="1" w:styleId="BodyTextChar">
    <w:name w:val="Body Text Char"/>
    <w:rsid w:val="00F16031"/>
    <w:rPr>
      <w:color w:val="0000FF"/>
      <w:sz w:val="28"/>
      <w:szCs w:val="28"/>
      <w:lang w:val="en-US" w:eastAsia="en-US"/>
    </w:rPr>
  </w:style>
  <w:style w:type="character" w:customStyle="1" w:styleId="text1">
    <w:name w:val="text1"/>
    <w:rsid w:val="00F16031"/>
    <w:rPr>
      <w:rFonts w:ascii="Arial" w:hAnsi="Arial" w:cs="Arial"/>
      <w:color w:val="auto"/>
      <w:sz w:val="20"/>
      <w:szCs w:val="20"/>
      <w:u w:val="none"/>
      <w:effect w:val="none"/>
    </w:rPr>
  </w:style>
  <w:style w:type="character" w:customStyle="1" w:styleId="Xul">
    <w:name w:val="Xul"/>
    <w:rsid w:val="00F16031"/>
  </w:style>
  <w:style w:type="paragraph" w:styleId="BlockText">
    <w:name w:val="Block Text"/>
    <w:basedOn w:val="Normal"/>
    <w:rsid w:val="00F16031"/>
    <w:pPr>
      <w:autoSpaceDE w:val="0"/>
      <w:autoSpaceDN w:val="0"/>
      <w:ind w:left="709" w:right="418"/>
    </w:pPr>
    <w:rPr>
      <w:rFonts w:ascii=".VnTimeH" w:hAnsi=".VnTimeH" w:cs=".VnTimeH"/>
      <w:b/>
      <w:bCs/>
      <w:sz w:val="28"/>
      <w:szCs w:val="28"/>
    </w:rPr>
  </w:style>
  <w:style w:type="paragraph" w:customStyle="1" w:styleId="M">
    <w:name w:val="M"/>
    <w:basedOn w:val="Normal"/>
    <w:rsid w:val="00F16031"/>
    <w:pPr>
      <w:adjustRightInd w:val="0"/>
      <w:spacing w:before="60" w:after="60"/>
      <w:ind w:firstLine="720"/>
      <w:jc w:val="both"/>
    </w:pPr>
    <w:rPr>
      <w:rFonts w:ascii=".VnTime" w:hAnsi=".VnTime" w:cs=".VnTime"/>
      <w:b/>
      <w:bCs/>
      <w:sz w:val="28"/>
      <w:szCs w:val="28"/>
    </w:rPr>
  </w:style>
  <w:style w:type="paragraph" w:customStyle="1" w:styleId="k">
    <w:name w:val="k"/>
    <w:basedOn w:val="BodyText2"/>
    <w:rsid w:val="00F16031"/>
    <w:pPr>
      <w:spacing w:before="60" w:after="60" w:line="240" w:lineRule="auto"/>
      <w:ind w:firstLine="720"/>
      <w:jc w:val="both"/>
    </w:pPr>
    <w:rPr>
      <w:rFonts w:ascii=".VnTime" w:hAnsi=".VnTime" w:cs=".VnTime"/>
      <w:sz w:val="28"/>
      <w:szCs w:val="28"/>
    </w:rPr>
  </w:style>
  <w:style w:type="paragraph" w:customStyle="1" w:styleId="2">
    <w:name w:val="2"/>
    <w:basedOn w:val="Normal"/>
    <w:rsid w:val="00F16031"/>
    <w:pPr>
      <w:spacing w:before="120" w:after="120"/>
      <w:jc w:val="center"/>
    </w:pPr>
    <w:rPr>
      <w:rFonts w:ascii=".VnArialH" w:hAnsi=".VnArialH" w:cs=".VnArialH"/>
      <w:b/>
      <w:bCs/>
      <w:color w:val="000000"/>
      <w:sz w:val="32"/>
      <w:szCs w:val="32"/>
      <w:lang w:val="en-GB"/>
    </w:rPr>
  </w:style>
  <w:style w:type="paragraph" w:customStyle="1" w:styleId="niu">
    <w:name w:val="n§iÒu"/>
    <w:basedOn w:val="Normal"/>
    <w:rsid w:val="00F16031"/>
    <w:pPr>
      <w:spacing w:before="120" w:line="340" w:lineRule="exact"/>
      <w:ind w:firstLine="680"/>
    </w:pPr>
    <w:rPr>
      <w:rFonts w:ascii=".VnTime" w:hAnsi=".VnTime" w:cs=".VnTime"/>
      <w:b/>
      <w:bCs/>
      <w:sz w:val="28"/>
      <w:szCs w:val="28"/>
    </w:rPr>
  </w:style>
  <w:style w:type="paragraph" w:customStyle="1" w:styleId="4">
    <w:name w:val="4"/>
    <w:basedOn w:val="Normal"/>
    <w:rsid w:val="00F16031"/>
    <w:pPr>
      <w:spacing w:before="360" w:line="288" w:lineRule="auto"/>
      <w:jc w:val="both"/>
    </w:pPr>
    <w:rPr>
      <w:rFonts w:ascii=".VnArial" w:hAnsi=".VnArial" w:cs=".VnArial"/>
      <w:b/>
      <w:bCs/>
      <w:sz w:val="20"/>
      <w:szCs w:val="20"/>
    </w:rPr>
  </w:style>
  <w:style w:type="paragraph" w:customStyle="1" w:styleId="5">
    <w:name w:val="5"/>
    <w:basedOn w:val="Normal"/>
    <w:rsid w:val="00F16031"/>
    <w:pPr>
      <w:spacing w:before="360" w:line="288" w:lineRule="auto"/>
      <w:ind w:left="567" w:hanging="567"/>
      <w:jc w:val="both"/>
    </w:pPr>
    <w:rPr>
      <w:rFonts w:ascii=".VnCentury Schoolbook" w:hAnsi=".VnCentury Schoolbook" w:cs=".VnCentury Schoolbook"/>
      <w:sz w:val="20"/>
      <w:szCs w:val="20"/>
    </w:rPr>
  </w:style>
  <w:style w:type="paragraph" w:customStyle="1" w:styleId="i">
    <w:name w:val="(i)"/>
    <w:basedOn w:val="Normal"/>
    <w:rsid w:val="00F16031"/>
    <w:pPr>
      <w:suppressAutoHyphens/>
      <w:jc w:val="both"/>
    </w:pPr>
    <w:rPr>
      <w:rFonts w:ascii="Tms Rmn" w:hAnsi="Tms Rmn" w:cs="Tms Rmn"/>
      <w:sz w:val="24"/>
      <w:szCs w:val="24"/>
    </w:rPr>
  </w:style>
  <w:style w:type="paragraph" w:customStyle="1" w:styleId="StyleHeader1-ClausesLeft0Hanging03After0pt">
    <w:name w:val="Style Header 1 - Clauses + Left:  0&quot; Hanging:  0.3&quot; After:  0 pt"/>
    <w:basedOn w:val="Normal"/>
    <w:rsid w:val="00F16031"/>
    <w:pPr>
      <w:numPr>
        <w:numId w:val="3"/>
      </w:numPr>
      <w:tabs>
        <w:tab w:val="clear" w:pos="360"/>
        <w:tab w:val="left" w:pos="342"/>
      </w:tabs>
      <w:ind w:left="342"/>
    </w:pPr>
    <w:rPr>
      <w:b/>
      <w:bCs/>
      <w:sz w:val="24"/>
      <w:szCs w:val="24"/>
      <w:lang w:val="es-ES_tradnl"/>
    </w:rPr>
  </w:style>
  <w:style w:type="character" w:customStyle="1" w:styleId="StyleHeader2-SubClausesBoldCharCharChar">
    <w:name w:val="Style Header 2 - SubClauses + Bold Char Char Char"/>
    <w:link w:val="StyleHeader2-SubClausesBoldCharChar"/>
    <w:locked/>
    <w:rsid w:val="00F16031"/>
    <w:rPr>
      <w:b/>
      <w:bCs/>
      <w:sz w:val="24"/>
      <w:szCs w:val="24"/>
      <w:lang w:val="es-ES_tradnl" w:eastAsia="en-US" w:bidi="ar-SA"/>
    </w:rPr>
  </w:style>
  <w:style w:type="paragraph" w:customStyle="1" w:styleId="StyleHeader2-SubClausesBoldCharChar">
    <w:name w:val="Style Header 2 - SubClauses + Bold Char Char"/>
    <w:basedOn w:val="Normal"/>
    <w:link w:val="StyleHeader2-SubClausesBoldCharCharChar"/>
    <w:autoRedefine/>
    <w:rsid w:val="00F16031"/>
    <w:pPr>
      <w:numPr>
        <w:numId w:val="30"/>
      </w:numPr>
      <w:tabs>
        <w:tab w:val="clear" w:pos="720"/>
        <w:tab w:val="left" w:pos="576"/>
      </w:tabs>
      <w:spacing w:after="200"/>
      <w:ind w:left="612" w:firstLine="0"/>
      <w:jc w:val="both"/>
    </w:pPr>
    <w:rPr>
      <w:b/>
      <w:bCs/>
      <w:sz w:val="24"/>
      <w:szCs w:val="24"/>
      <w:lang w:val="es-ES_tradnl"/>
    </w:rPr>
  </w:style>
  <w:style w:type="paragraph" w:customStyle="1" w:styleId="StyleHeader1-ClausesAfter0pt">
    <w:name w:val="Style Header 1 - Clauses + After:  0 pt"/>
    <w:basedOn w:val="Normal"/>
    <w:rsid w:val="00F16031"/>
    <w:pPr>
      <w:spacing w:after="200"/>
      <w:jc w:val="both"/>
    </w:pPr>
    <w:rPr>
      <w:sz w:val="24"/>
      <w:szCs w:val="24"/>
      <w:lang w:val="es-ES_tradnl"/>
    </w:rPr>
  </w:style>
  <w:style w:type="paragraph" w:customStyle="1" w:styleId="Section1Header2">
    <w:name w:val="Section 1 Header 2"/>
    <w:basedOn w:val="StyleHeader1-ClausesLeft0Hanging03After0pt"/>
    <w:rsid w:val="00F16031"/>
    <w:rPr>
      <w:lang w:val="en-US"/>
    </w:rPr>
  </w:style>
  <w:style w:type="paragraph" w:customStyle="1" w:styleId="GDD">
    <w:name w:val="GDD"/>
    <w:basedOn w:val="Normal"/>
    <w:rsid w:val="00F16031"/>
    <w:pPr>
      <w:widowControl w:val="0"/>
      <w:autoSpaceDE w:val="0"/>
      <w:autoSpaceDN w:val="0"/>
      <w:adjustRightInd w:val="0"/>
      <w:spacing w:before="120" w:line="360" w:lineRule="atLeast"/>
      <w:jc w:val="both"/>
      <w:outlineLvl w:val="0"/>
    </w:pPr>
    <w:rPr>
      <w:rFonts w:ascii=".VnTime" w:hAnsi=".VnTime" w:cs=".VnTime"/>
      <w:sz w:val="26"/>
      <w:szCs w:val="26"/>
    </w:rPr>
  </w:style>
  <w:style w:type="paragraph" w:customStyle="1" w:styleId="1">
    <w:name w:val="1"/>
    <w:basedOn w:val="Normal"/>
    <w:rsid w:val="00F16031"/>
    <w:pPr>
      <w:spacing w:before="240" w:line="288" w:lineRule="auto"/>
      <w:jc w:val="both"/>
    </w:pPr>
    <w:rPr>
      <w:rFonts w:ascii=".VnArial" w:hAnsi=".VnArial" w:cs=".VnArial"/>
      <w:b/>
      <w:bCs/>
      <w:sz w:val="22"/>
      <w:szCs w:val="22"/>
    </w:rPr>
  </w:style>
  <w:style w:type="paragraph" w:customStyle="1" w:styleId="6">
    <w:name w:val="6"/>
    <w:basedOn w:val="Normal"/>
    <w:rsid w:val="00F16031"/>
    <w:pPr>
      <w:spacing w:line="288" w:lineRule="auto"/>
      <w:jc w:val="center"/>
    </w:pPr>
    <w:rPr>
      <w:rFonts w:ascii="VnArial U" w:hAnsi="VnArial U" w:cs="VnArial U"/>
      <w:sz w:val="28"/>
      <w:szCs w:val="28"/>
    </w:rPr>
  </w:style>
  <w:style w:type="paragraph" w:customStyle="1" w:styleId="8">
    <w:name w:val="8"/>
    <w:basedOn w:val="6"/>
    <w:rsid w:val="00F16031"/>
    <w:pPr>
      <w:spacing w:line="312" w:lineRule="auto"/>
    </w:pPr>
    <w:rPr>
      <w:rFonts w:ascii=".VnArialH" w:hAnsi=".VnArialH" w:cs=".VnArialH"/>
      <w:sz w:val="32"/>
      <w:szCs w:val="32"/>
    </w:rPr>
  </w:style>
  <w:style w:type="paragraph" w:customStyle="1" w:styleId="3">
    <w:name w:val="3"/>
    <w:basedOn w:val="Normal"/>
    <w:rsid w:val="00F16031"/>
    <w:pPr>
      <w:spacing w:before="360" w:line="288" w:lineRule="auto"/>
      <w:jc w:val="both"/>
    </w:pPr>
    <w:rPr>
      <w:rFonts w:ascii=".VnCentury Schoolbook" w:hAnsi=".VnCentury Schoolbook" w:cs=".VnCentury Schoolbook"/>
      <w:b/>
      <w:bCs/>
      <w:sz w:val="20"/>
      <w:szCs w:val="20"/>
    </w:rPr>
  </w:style>
  <w:style w:type="paragraph" w:customStyle="1" w:styleId="7">
    <w:name w:val="7"/>
    <w:basedOn w:val="6"/>
    <w:rsid w:val="00F16031"/>
    <w:pPr>
      <w:spacing w:before="240" w:line="312" w:lineRule="auto"/>
      <w:jc w:val="both"/>
    </w:pPr>
    <w:rPr>
      <w:rFonts w:ascii=".VnArial" w:hAnsi=".VnArial" w:cs=".VnArial"/>
      <w:b/>
      <w:bCs/>
      <w:sz w:val="22"/>
      <w:szCs w:val="22"/>
    </w:rPr>
  </w:style>
  <w:style w:type="paragraph" w:customStyle="1" w:styleId="Style12ptBlackBefore5ptAfter5pt">
    <w:name w:val="Style 12 pt Black Before:  5 pt After:  5 pt"/>
    <w:basedOn w:val="Normal"/>
    <w:rsid w:val="00F16031"/>
    <w:rPr>
      <w:color w:val="000000"/>
      <w:sz w:val="24"/>
      <w:szCs w:val="24"/>
    </w:rPr>
  </w:style>
  <w:style w:type="paragraph" w:customStyle="1" w:styleId="Mau">
    <w:name w:val="Mau"/>
    <w:basedOn w:val="Heading4"/>
    <w:rsid w:val="00F16031"/>
    <w:pPr>
      <w:spacing w:after="120"/>
      <w:ind w:firstLine="567"/>
      <w:jc w:val="right"/>
    </w:pPr>
    <w:rPr>
      <w:rFonts w:ascii=".VnTime" w:hAnsi=".VnTime" w:cs=".VnTime"/>
      <w:sz w:val="28"/>
      <w:szCs w:val="28"/>
      <w:u w:val="single"/>
      <w:lang w:val="de-DE"/>
    </w:rPr>
  </w:style>
  <w:style w:type="paragraph" w:customStyle="1" w:styleId="ClauseSubList">
    <w:name w:val="ClauseSub_List"/>
    <w:rsid w:val="00F16031"/>
    <w:pPr>
      <w:numPr>
        <w:numId w:val="2"/>
      </w:numPr>
      <w:suppressAutoHyphens/>
    </w:pPr>
    <w:rPr>
      <w:sz w:val="22"/>
      <w:szCs w:val="22"/>
      <w:lang w:val="en-GB"/>
    </w:rPr>
  </w:style>
  <w:style w:type="paragraph" w:customStyle="1" w:styleId="StyleClauseSubList12ptJustifiedAfter10pt">
    <w:name w:val="Style ClauseSub_List + 12 pt Justified After:  10 pt"/>
    <w:basedOn w:val="ClauseSubList"/>
    <w:rsid w:val="00F16031"/>
    <w:pPr>
      <w:numPr>
        <w:numId w:val="4"/>
      </w:numPr>
      <w:spacing w:after="200"/>
      <w:jc w:val="both"/>
    </w:pPr>
    <w:rPr>
      <w:sz w:val="24"/>
      <w:szCs w:val="24"/>
    </w:rPr>
  </w:style>
  <w:style w:type="paragraph" w:customStyle="1" w:styleId="ClauseSubPara">
    <w:name w:val="ClauseSub_Para"/>
    <w:rsid w:val="00F16031"/>
    <w:pPr>
      <w:spacing w:before="60" w:after="60"/>
      <w:ind w:left="2268"/>
    </w:pPr>
    <w:rPr>
      <w:sz w:val="22"/>
      <w:szCs w:val="22"/>
      <w:lang w:val="en-GB"/>
    </w:rPr>
  </w:style>
  <w:style w:type="character" w:customStyle="1" w:styleId="Section7heading4CharCharChar">
    <w:name w:val="Section 7 heading 4 Char Char Char"/>
    <w:link w:val="Section7heading4CharChar"/>
    <w:locked/>
    <w:rsid w:val="00F16031"/>
    <w:rPr>
      <w:b/>
      <w:bCs/>
      <w:sz w:val="24"/>
      <w:szCs w:val="24"/>
      <w:lang w:val="en-US" w:eastAsia="en-US"/>
    </w:rPr>
  </w:style>
  <w:style w:type="paragraph" w:customStyle="1" w:styleId="Section7heading4CharChar">
    <w:name w:val="Section 7 heading 4 Char Char"/>
    <w:basedOn w:val="Heading3"/>
    <w:link w:val="Section7heading4CharCharChar"/>
    <w:rsid w:val="00F16031"/>
    <w:pPr>
      <w:keepNext w:val="0"/>
      <w:tabs>
        <w:tab w:val="left" w:pos="576"/>
      </w:tabs>
      <w:suppressAutoHyphens/>
      <w:ind w:left="576" w:hanging="576"/>
      <w:jc w:val="left"/>
    </w:pPr>
    <w:rPr>
      <w:b/>
      <w:bCs/>
      <w:i w:val="0"/>
      <w:iCs w:val="0"/>
      <w:sz w:val="24"/>
      <w:szCs w:val="24"/>
    </w:rPr>
  </w:style>
  <w:style w:type="paragraph" w:styleId="TOC1">
    <w:name w:val="toc 1"/>
    <w:basedOn w:val="Normal"/>
    <w:next w:val="Normal"/>
    <w:autoRedefine/>
    <w:semiHidden/>
    <w:rsid w:val="00F16031"/>
    <w:pPr>
      <w:tabs>
        <w:tab w:val="left" w:leader="dot" w:pos="9118"/>
      </w:tabs>
      <w:suppressAutoHyphens/>
      <w:spacing w:before="240" w:line="288" w:lineRule="auto"/>
      <w:ind w:left="720" w:hanging="720"/>
      <w:jc w:val="center"/>
    </w:pPr>
    <w:rPr>
      <w:rFonts w:ascii=".VnTimeH" w:hAnsi=".VnTimeH" w:cs=".VnTimeH"/>
      <w:b/>
      <w:bCs/>
      <w:color w:val="000000"/>
      <w:sz w:val="36"/>
      <w:szCs w:val="36"/>
    </w:rPr>
  </w:style>
  <w:style w:type="paragraph" w:customStyle="1" w:styleId="NormalAsianVnTime">
    <w:name w:val="Normal + (Asian) .VnTime"/>
    <w:aliases w:val="Italic Char,Normal + (Asian) .VnTime Char"/>
    <w:basedOn w:val="Normal"/>
    <w:link w:val="NormalAsianVnTime2"/>
    <w:rsid w:val="00F16031"/>
    <w:pPr>
      <w:numPr>
        <w:numId w:val="5"/>
      </w:numPr>
      <w:tabs>
        <w:tab w:val="num" w:pos="0"/>
        <w:tab w:val="left" w:pos="840"/>
        <w:tab w:val="left" w:pos="1120"/>
      </w:tabs>
      <w:spacing w:before="120"/>
      <w:ind w:firstLine="840"/>
      <w:jc w:val="both"/>
    </w:pPr>
    <w:rPr>
      <w:rFonts w:ascii=".VnTime" w:hAnsi=".VnTime"/>
      <w:i/>
      <w:iCs/>
      <w:sz w:val="28"/>
      <w:szCs w:val="28"/>
      <w:lang w:val="nl-NL"/>
    </w:rPr>
  </w:style>
  <w:style w:type="character" w:customStyle="1" w:styleId="NormalAsianVnTime2">
    <w:name w:val="Normal + (Asian) .VnTime2"/>
    <w:aliases w:val="Italic Char2,Normal + (Asian) .VnTime Char Char"/>
    <w:link w:val="NormalAsianVnTime"/>
    <w:locked/>
    <w:rsid w:val="00F16031"/>
    <w:rPr>
      <w:rFonts w:ascii=".VnTime" w:hAnsi=".VnTime" w:cs=".VnTime"/>
      <w:i/>
      <w:iCs/>
      <w:sz w:val="28"/>
      <w:szCs w:val="28"/>
      <w:lang w:val="nl-NL" w:eastAsia="en-US"/>
    </w:rPr>
  </w:style>
  <w:style w:type="paragraph" w:customStyle="1" w:styleId="Char6">
    <w:name w:val="Char6"/>
    <w:basedOn w:val="Normal"/>
    <w:rsid w:val="00F16031"/>
    <w:pPr>
      <w:pageBreakBefore/>
      <w:spacing w:before="100" w:beforeAutospacing="1" w:after="100" w:afterAutospacing="1"/>
    </w:pPr>
    <w:rPr>
      <w:rFonts w:ascii="Tahoma" w:hAnsi="Tahoma" w:cs="Tahoma"/>
      <w:sz w:val="20"/>
      <w:szCs w:val="20"/>
    </w:rPr>
  </w:style>
  <w:style w:type="paragraph" w:customStyle="1" w:styleId="normal-p">
    <w:name w:val="normal-p"/>
    <w:basedOn w:val="Normal"/>
    <w:rsid w:val="00F16031"/>
    <w:rPr>
      <w:sz w:val="20"/>
      <w:szCs w:val="20"/>
    </w:rPr>
  </w:style>
  <w:style w:type="character" w:customStyle="1" w:styleId="normal-h1">
    <w:name w:val="normal-h1"/>
    <w:rsid w:val="00F16031"/>
    <w:rPr>
      <w:rFonts w:ascii=".VnTime" w:hAnsi=".VnTime" w:cs=".VnTime"/>
      <w:sz w:val="24"/>
      <w:szCs w:val="24"/>
    </w:rPr>
  </w:style>
  <w:style w:type="paragraph" w:customStyle="1" w:styleId="Createdby">
    <w:name w:val="Created by"/>
    <w:rsid w:val="00F16031"/>
    <w:rPr>
      <w:sz w:val="24"/>
      <w:szCs w:val="24"/>
    </w:rPr>
  </w:style>
  <w:style w:type="paragraph" w:customStyle="1" w:styleId="AutoCorrect">
    <w:name w:val="AutoCorrect"/>
    <w:rsid w:val="00F16031"/>
    <w:rPr>
      <w:sz w:val="24"/>
      <w:szCs w:val="24"/>
    </w:rPr>
  </w:style>
  <w:style w:type="paragraph" w:customStyle="1" w:styleId="Createdon">
    <w:name w:val="Created on"/>
    <w:rsid w:val="00F16031"/>
    <w:rPr>
      <w:sz w:val="24"/>
      <w:szCs w:val="24"/>
    </w:rPr>
  </w:style>
  <w:style w:type="paragraph" w:customStyle="1" w:styleId="footer-p">
    <w:name w:val="footer-p"/>
    <w:basedOn w:val="Normal"/>
    <w:rsid w:val="00F16031"/>
    <w:rPr>
      <w:sz w:val="20"/>
      <w:szCs w:val="20"/>
    </w:rPr>
  </w:style>
  <w:style w:type="paragraph" w:customStyle="1" w:styleId="bodytext-p">
    <w:name w:val="bodytext-p"/>
    <w:basedOn w:val="Normal"/>
    <w:rsid w:val="00F16031"/>
    <w:rPr>
      <w:sz w:val="20"/>
      <w:szCs w:val="20"/>
    </w:rPr>
  </w:style>
  <w:style w:type="character" w:customStyle="1" w:styleId="bodytext-h1">
    <w:name w:val="bodytext-h1"/>
    <w:rsid w:val="00F16031"/>
    <w:rPr>
      <w:rFonts w:ascii=".VnTime" w:hAnsi=".VnTime" w:cs=".VnTime"/>
      <w:sz w:val="28"/>
      <w:szCs w:val="28"/>
    </w:rPr>
  </w:style>
  <w:style w:type="character" w:customStyle="1" w:styleId="footer-h1">
    <w:name w:val="footer-h1"/>
    <w:rsid w:val="00F16031"/>
    <w:rPr>
      <w:rFonts w:ascii=".VnTime" w:hAnsi=".VnTime" w:cs=".VnTime"/>
      <w:sz w:val="28"/>
      <w:szCs w:val="28"/>
    </w:rPr>
  </w:style>
  <w:style w:type="paragraph" w:customStyle="1" w:styleId="Normal10">
    <w:name w:val="Normal 1"/>
    <w:basedOn w:val="Normal"/>
    <w:rsid w:val="00F16031"/>
    <w:pPr>
      <w:tabs>
        <w:tab w:val="right" w:pos="545"/>
      </w:tabs>
      <w:jc w:val="center"/>
    </w:pPr>
    <w:rPr>
      <w:b/>
      <w:bCs/>
      <w:sz w:val="28"/>
      <w:szCs w:val="28"/>
    </w:rPr>
  </w:style>
  <w:style w:type="character" w:customStyle="1" w:styleId="CharChar2">
    <w:name w:val="Char Char2"/>
    <w:rsid w:val="00CF1869"/>
    <w:rPr>
      <w:b/>
      <w:bCs/>
      <w:sz w:val="23"/>
      <w:szCs w:val="23"/>
      <w:lang w:val="en-US" w:eastAsia="en-US"/>
    </w:rPr>
  </w:style>
  <w:style w:type="paragraph" w:customStyle="1" w:styleId="StyleHeader2-SubClausesBold">
    <w:name w:val="Style Header 2 - SubClauses + Bold"/>
    <w:basedOn w:val="Normal"/>
    <w:autoRedefine/>
    <w:rsid w:val="00CF1869"/>
    <w:pPr>
      <w:tabs>
        <w:tab w:val="left" w:pos="576"/>
      </w:tabs>
      <w:spacing w:after="200"/>
      <w:ind w:left="612"/>
      <w:jc w:val="both"/>
    </w:pPr>
    <w:rPr>
      <w:b/>
      <w:bCs/>
      <w:sz w:val="24"/>
      <w:szCs w:val="24"/>
      <w:lang w:val="es-ES_tradnl"/>
    </w:rPr>
  </w:style>
  <w:style w:type="paragraph" w:customStyle="1" w:styleId="Section7heading4">
    <w:name w:val="Section 7 heading 4"/>
    <w:basedOn w:val="Heading3"/>
    <w:rsid w:val="00CF1869"/>
    <w:pPr>
      <w:keepNext w:val="0"/>
      <w:tabs>
        <w:tab w:val="left" w:pos="576"/>
      </w:tabs>
      <w:suppressAutoHyphens/>
      <w:ind w:left="576" w:hanging="576"/>
      <w:jc w:val="left"/>
    </w:pPr>
    <w:rPr>
      <w:b/>
      <w:bCs/>
      <w:i w:val="0"/>
      <w:iCs w:val="0"/>
      <w:sz w:val="24"/>
      <w:szCs w:val="24"/>
    </w:rPr>
  </w:style>
  <w:style w:type="character" w:styleId="FollowedHyperlink">
    <w:name w:val="FollowedHyperlink"/>
    <w:rsid w:val="001653AE"/>
    <w:rPr>
      <w:color w:val="800080"/>
      <w:u w:val="single"/>
    </w:rPr>
  </w:style>
  <w:style w:type="paragraph" w:customStyle="1" w:styleId="Tenvb0">
    <w:name w:val="Tenvb"/>
    <w:basedOn w:val="Normal"/>
    <w:autoRedefine/>
    <w:rsid w:val="001653AE"/>
    <w:pPr>
      <w:spacing w:before="120" w:after="120"/>
      <w:jc w:val="center"/>
    </w:pPr>
    <w:rPr>
      <w:b/>
      <w:bCs/>
      <w:color w:val="0000FF"/>
      <w:spacing w:val="26"/>
      <w:sz w:val="20"/>
      <w:szCs w:val="20"/>
    </w:rPr>
  </w:style>
  <w:style w:type="paragraph" w:customStyle="1" w:styleId="GiuaChar">
    <w:name w:val="Giua Char"/>
    <w:basedOn w:val="Normal"/>
    <w:autoRedefine/>
    <w:rsid w:val="001653AE"/>
    <w:pPr>
      <w:spacing w:after="120"/>
      <w:jc w:val="center"/>
    </w:pPr>
    <w:rPr>
      <w:b/>
      <w:bCs/>
      <w:color w:val="0000FF"/>
      <w:spacing w:val="24"/>
      <w:sz w:val="24"/>
      <w:szCs w:val="24"/>
    </w:rPr>
  </w:style>
  <w:style w:type="paragraph" w:customStyle="1" w:styleId="dieu">
    <w:name w:val="dieu"/>
    <w:basedOn w:val="Giua0"/>
    <w:autoRedefine/>
    <w:rsid w:val="001653AE"/>
    <w:pPr>
      <w:ind w:firstLine="720"/>
      <w:jc w:val="left"/>
    </w:pPr>
    <w:rPr>
      <w:spacing w:val="24"/>
      <w:sz w:val="26"/>
      <w:szCs w:val="26"/>
    </w:rPr>
  </w:style>
  <w:style w:type="character" w:customStyle="1" w:styleId="CharChar5">
    <w:name w:val="Char Char5"/>
    <w:rsid w:val="001653AE"/>
    <w:rPr>
      <w:rFonts w:ascii="Calibri" w:eastAsia="Times New Roman" w:hAnsi="Calibri" w:cs="Calibri"/>
      <w:sz w:val="22"/>
      <w:szCs w:val="22"/>
      <w:lang w:val="en-US" w:eastAsia="en-US"/>
    </w:rPr>
  </w:style>
  <w:style w:type="paragraph" w:customStyle="1" w:styleId="CharCharChar1">
    <w:name w:val="Char Char Char1"/>
    <w:basedOn w:val="Normal"/>
    <w:rsid w:val="00045D5E"/>
    <w:pPr>
      <w:spacing w:after="160" w:line="240" w:lineRule="exact"/>
    </w:pPr>
    <w:rPr>
      <w:rFonts w:ascii="Verdana" w:eastAsia="MS Mincho" w:hAnsi="Verdana" w:cs="Verdana"/>
      <w:sz w:val="20"/>
      <w:szCs w:val="20"/>
    </w:rPr>
  </w:style>
  <w:style w:type="paragraph" w:customStyle="1" w:styleId="StyleHeader2-SubClausesBoldChar">
    <w:name w:val="Style Header 2 - SubClauses + Bold Char"/>
    <w:basedOn w:val="Normal"/>
    <w:autoRedefine/>
    <w:rsid w:val="00972DC2"/>
    <w:pPr>
      <w:tabs>
        <w:tab w:val="left" w:pos="576"/>
      </w:tabs>
      <w:spacing w:after="200"/>
      <w:ind w:left="612"/>
      <w:jc w:val="both"/>
    </w:pPr>
    <w:rPr>
      <w:b/>
      <w:bCs/>
      <w:sz w:val="24"/>
      <w:szCs w:val="24"/>
      <w:lang w:val="es-ES_tradnl"/>
    </w:rPr>
  </w:style>
  <w:style w:type="paragraph" w:customStyle="1" w:styleId="Section7heading4Char">
    <w:name w:val="Section 7 heading 4 Char"/>
    <w:basedOn w:val="Heading3"/>
    <w:rsid w:val="00972DC2"/>
    <w:pPr>
      <w:keepNext w:val="0"/>
      <w:tabs>
        <w:tab w:val="left" w:pos="576"/>
      </w:tabs>
      <w:suppressAutoHyphens/>
      <w:ind w:left="576" w:hanging="576"/>
      <w:jc w:val="left"/>
    </w:pPr>
    <w:rPr>
      <w:b/>
      <w:bCs/>
      <w:i w:val="0"/>
      <w:iCs w:val="0"/>
      <w:sz w:val="24"/>
      <w:szCs w:val="24"/>
    </w:rPr>
  </w:style>
  <w:style w:type="character" w:customStyle="1" w:styleId="NormalAsianVnTime1">
    <w:name w:val="Normal + (Asian) .VnTime1"/>
    <w:aliases w:val="Italic Char1,Normal + (Asian) .VnTime Char1,Italic Char Char"/>
    <w:rsid w:val="00972DC2"/>
    <w:rPr>
      <w:rFonts w:ascii=".VnTime" w:hAnsi=".VnTime" w:cs=".VnTime"/>
      <w:i/>
      <w:iCs/>
      <w:sz w:val="28"/>
      <w:szCs w:val="28"/>
      <w:lang w:val="nl-NL" w:eastAsia="en-US"/>
    </w:rPr>
  </w:style>
  <w:style w:type="character" w:customStyle="1" w:styleId="CharChar1">
    <w:name w:val="Char Char1"/>
    <w:rsid w:val="00972DC2"/>
    <w:rPr>
      <w:sz w:val="30"/>
      <w:szCs w:val="30"/>
      <w:lang w:val="en-US" w:eastAsia="en-US"/>
    </w:rPr>
  </w:style>
  <w:style w:type="character" w:customStyle="1" w:styleId="BodyTextChar1">
    <w:name w:val="Body Text Char1"/>
    <w:aliases w:val="Char Char1 Char Char Char Char"/>
    <w:link w:val="BodyText"/>
    <w:locked/>
    <w:rsid w:val="006538E2"/>
    <w:rPr>
      <w:sz w:val="30"/>
      <w:szCs w:val="30"/>
      <w:lang w:val="en-US" w:eastAsia="en-US"/>
    </w:rPr>
  </w:style>
  <w:style w:type="paragraph" w:customStyle="1" w:styleId="TenvbChar">
    <w:name w:val="Tenvb Char"/>
    <w:basedOn w:val="Normal"/>
    <w:autoRedefine/>
    <w:rsid w:val="006538E2"/>
    <w:pPr>
      <w:spacing w:line="240" w:lineRule="atLeast"/>
      <w:jc w:val="center"/>
    </w:pPr>
    <w:rPr>
      <w:b/>
      <w:bCs/>
    </w:rPr>
  </w:style>
  <w:style w:type="character" w:customStyle="1" w:styleId="FootnoteTextChar">
    <w:name w:val="Footnote Text Char"/>
    <w:aliases w:val="Char Char21 Char Char Char,Char Char21 Char"/>
    <w:link w:val="FootnoteText"/>
    <w:semiHidden/>
    <w:locked/>
    <w:rsid w:val="006538E2"/>
    <w:rPr>
      <w:rFonts w:ascii=".VnTime" w:hAnsi=".VnTime" w:cs=".VnTime"/>
      <w:lang w:val="en-US" w:eastAsia="en-US"/>
    </w:rPr>
  </w:style>
  <w:style w:type="paragraph" w:customStyle="1" w:styleId="GiuaCharChar">
    <w:name w:val="Giua Char Char"/>
    <w:basedOn w:val="Normal"/>
    <w:autoRedefine/>
    <w:rsid w:val="006538E2"/>
    <w:pPr>
      <w:spacing w:after="120"/>
      <w:jc w:val="center"/>
    </w:pPr>
    <w:rPr>
      <w:b/>
      <w:bCs/>
      <w:color w:val="0000FF"/>
      <w:spacing w:val="24"/>
      <w:sz w:val="24"/>
      <w:szCs w:val="24"/>
    </w:rPr>
  </w:style>
  <w:style w:type="paragraph" w:customStyle="1" w:styleId="dieuChar">
    <w:name w:val="dieu Char"/>
    <w:basedOn w:val="Giua0"/>
    <w:autoRedefine/>
    <w:rsid w:val="006538E2"/>
    <w:pPr>
      <w:ind w:firstLine="720"/>
      <w:jc w:val="left"/>
    </w:pPr>
    <w:rPr>
      <w:spacing w:val="24"/>
      <w:sz w:val="26"/>
      <w:szCs w:val="26"/>
    </w:rPr>
  </w:style>
  <w:style w:type="character" w:customStyle="1" w:styleId="FooterChar">
    <w:name w:val="Footer Char"/>
    <w:aliases w:val="Char Char3 Char Char Char,Char Char3 Char"/>
    <w:link w:val="Footer"/>
    <w:locked/>
    <w:rsid w:val="006538E2"/>
    <w:rPr>
      <w:sz w:val="30"/>
      <w:szCs w:val="30"/>
      <w:lang w:val="en-US" w:eastAsia="en-US"/>
    </w:rPr>
  </w:style>
  <w:style w:type="paragraph" w:customStyle="1" w:styleId="CharCharChar1Char">
    <w:name w:val="Char Char Char1 Char"/>
    <w:basedOn w:val="Normal"/>
    <w:rsid w:val="00C42452"/>
    <w:pPr>
      <w:spacing w:after="160" w:line="240" w:lineRule="exact"/>
    </w:pPr>
    <w:rPr>
      <w:rFonts w:ascii="Verdana" w:hAnsi="Verdana" w:cs="Verdana"/>
      <w:sz w:val="20"/>
      <w:szCs w:val="20"/>
    </w:rPr>
  </w:style>
  <w:style w:type="paragraph" w:styleId="PlainText">
    <w:name w:val="Plain Text"/>
    <w:basedOn w:val="Normal"/>
    <w:rsid w:val="00D956AF"/>
    <w:rPr>
      <w:rFonts w:ascii="Courier New" w:hAnsi="Courier New" w:cs="Courier New"/>
      <w:sz w:val="20"/>
      <w:szCs w:val="20"/>
    </w:rPr>
  </w:style>
  <w:style w:type="paragraph" w:customStyle="1" w:styleId="font5">
    <w:name w:val="font5"/>
    <w:basedOn w:val="Normal"/>
    <w:rsid w:val="00D956AF"/>
    <w:pPr>
      <w:spacing w:before="100" w:beforeAutospacing="1" w:after="100" w:afterAutospacing="1"/>
    </w:pPr>
    <w:rPr>
      <w:sz w:val="28"/>
      <w:szCs w:val="28"/>
    </w:rPr>
  </w:style>
  <w:style w:type="paragraph" w:customStyle="1" w:styleId="xl85">
    <w:name w:val="xl85"/>
    <w:basedOn w:val="Normal"/>
    <w:rsid w:val="00D956AF"/>
    <w:pPr>
      <w:spacing w:before="100" w:beforeAutospacing="1" w:after="100" w:afterAutospacing="1"/>
      <w:jc w:val="center"/>
    </w:pPr>
    <w:rPr>
      <w:sz w:val="28"/>
      <w:szCs w:val="28"/>
    </w:rPr>
  </w:style>
  <w:style w:type="paragraph" w:customStyle="1" w:styleId="xl86">
    <w:name w:val="xl86"/>
    <w:basedOn w:val="Normal"/>
    <w:rsid w:val="00D956AF"/>
    <w:pPr>
      <w:spacing w:before="100" w:beforeAutospacing="1" w:after="100" w:afterAutospacing="1"/>
    </w:pPr>
    <w:rPr>
      <w:sz w:val="28"/>
      <w:szCs w:val="28"/>
    </w:rPr>
  </w:style>
  <w:style w:type="paragraph" w:customStyle="1" w:styleId="xl87">
    <w:name w:val="xl87"/>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Normal"/>
    <w:rsid w:val="00D956A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9">
    <w:name w:val="xl89"/>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1">
    <w:name w:val="xl91"/>
    <w:basedOn w:val="Normal"/>
    <w:rsid w:val="00D956AF"/>
    <w:pPr>
      <w:pBdr>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Normal"/>
    <w:rsid w:val="00D956AF"/>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3">
    <w:name w:val="xl9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5">
    <w:name w:val="xl95"/>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6">
    <w:name w:val="xl96"/>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9">
    <w:name w:val="xl99"/>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1">
    <w:name w:val="xl101"/>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sz w:val="28"/>
      <w:szCs w:val="28"/>
    </w:rPr>
  </w:style>
  <w:style w:type="paragraph" w:customStyle="1" w:styleId="xl102">
    <w:name w:val="xl102"/>
    <w:basedOn w:val="Normal"/>
    <w:rsid w:val="00D956AF"/>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03">
    <w:name w:val="xl103"/>
    <w:basedOn w:val="Normal"/>
    <w:rsid w:val="00D956A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5">
    <w:name w:val="xl105"/>
    <w:basedOn w:val="Normal"/>
    <w:rsid w:val="00D956AF"/>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6">
    <w:name w:val="xl106"/>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7">
    <w:name w:val="xl107"/>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8">
    <w:name w:val="xl108"/>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Normal"/>
    <w:rsid w:val="00D956AF"/>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0">
    <w:name w:val="xl11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sz w:val="28"/>
      <w:szCs w:val="28"/>
    </w:rPr>
  </w:style>
  <w:style w:type="paragraph" w:customStyle="1" w:styleId="xl111">
    <w:name w:val="xl111"/>
    <w:basedOn w:val="Normal"/>
    <w:rsid w:val="00D956AF"/>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12">
    <w:name w:val="xl112"/>
    <w:basedOn w:val="Normal"/>
    <w:rsid w:val="00D956A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3">
    <w:name w:val="xl11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4">
    <w:name w:val="xl11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116">
    <w:name w:val="xl116"/>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Normal"/>
    <w:rsid w:val="00D956AF"/>
    <w:pPr>
      <w:pBdr>
        <w:bottom w:val="single" w:sz="4" w:space="0" w:color="auto"/>
        <w:right w:val="single" w:sz="4" w:space="0" w:color="auto"/>
      </w:pBdr>
      <w:spacing w:before="100" w:beforeAutospacing="1" w:after="100" w:afterAutospacing="1"/>
    </w:pPr>
    <w:rPr>
      <w:sz w:val="28"/>
      <w:szCs w:val="28"/>
    </w:rPr>
  </w:style>
  <w:style w:type="paragraph" w:customStyle="1" w:styleId="xl120">
    <w:name w:val="xl120"/>
    <w:basedOn w:val="Normal"/>
    <w:rsid w:val="00D956AF"/>
    <w:pPr>
      <w:pBdr>
        <w:bottom w:val="single" w:sz="4" w:space="0" w:color="auto"/>
        <w:right w:val="single" w:sz="4" w:space="0" w:color="auto"/>
      </w:pBdr>
      <w:spacing w:before="100" w:beforeAutospacing="1" w:after="100" w:afterAutospacing="1"/>
    </w:pPr>
    <w:rPr>
      <w:b/>
      <w:bCs/>
      <w:sz w:val="28"/>
      <w:szCs w:val="28"/>
    </w:rPr>
  </w:style>
  <w:style w:type="paragraph" w:customStyle="1" w:styleId="xl121">
    <w:name w:val="xl121"/>
    <w:basedOn w:val="Normal"/>
    <w:rsid w:val="00D956A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sz w:val="28"/>
      <w:szCs w:val="28"/>
    </w:rPr>
  </w:style>
  <w:style w:type="paragraph" w:customStyle="1" w:styleId="xl123">
    <w:name w:val="xl123"/>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4">
    <w:name w:val="xl124"/>
    <w:basedOn w:val="Normal"/>
    <w:rsid w:val="00D956AF"/>
    <w:pPr>
      <w:pBdr>
        <w:top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25">
    <w:name w:val="xl125"/>
    <w:basedOn w:val="Normal"/>
    <w:rsid w:val="00D956AF"/>
    <w:pPr>
      <w:pBdr>
        <w:top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26">
    <w:name w:val="xl126"/>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i/>
      <w:iCs/>
      <w:sz w:val="28"/>
      <w:szCs w:val="28"/>
    </w:rPr>
  </w:style>
  <w:style w:type="paragraph" w:customStyle="1" w:styleId="xl127">
    <w:name w:val="xl127"/>
    <w:basedOn w:val="Normal"/>
    <w:rsid w:val="00D956AF"/>
    <w:pPr>
      <w:pBdr>
        <w:top w:val="single" w:sz="4" w:space="0" w:color="auto"/>
        <w:right w:val="single" w:sz="4" w:space="0" w:color="auto"/>
      </w:pBdr>
      <w:spacing w:before="100" w:beforeAutospacing="1" w:after="100" w:afterAutospacing="1"/>
    </w:pPr>
    <w:rPr>
      <w:sz w:val="28"/>
      <w:szCs w:val="28"/>
    </w:rPr>
  </w:style>
  <w:style w:type="paragraph" w:customStyle="1" w:styleId="xl128">
    <w:name w:val="xl128"/>
    <w:basedOn w:val="Normal"/>
    <w:rsid w:val="00D956AF"/>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29">
    <w:name w:val="xl129"/>
    <w:basedOn w:val="Normal"/>
    <w:rsid w:val="00D956AF"/>
    <w:pPr>
      <w:pBdr>
        <w:top w:val="single" w:sz="4" w:space="0" w:color="auto"/>
        <w:left w:val="single" w:sz="4" w:space="0" w:color="auto"/>
        <w:right w:val="double" w:sz="6" w:space="0" w:color="auto"/>
      </w:pBdr>
      <w:spacing w:before="100" w:beforeAutospacing="1" w:after="100" w:afterAutospacing="1"/>
    </w:pPr>
    <w:rPr>
      <w:sz w:val="28"/>
      <w:szCs w:val="28"/>
    </w:rPr>
  </w:style>
  <w:style w:type="paragraph" w:customStyle="1" w:styleId="xl130">
    <w:name w:val="xl13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pPr>
    <w:rPr>
      <w:sz w:val="28"/>
      <w:szCs w:val="28"/>
    </w:rPr>
  </w:style>
  <w:style w:type="paragraph" w:customStyle="1" w:styleId="xl131">
    <w:name w:val="xl131"/>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2">
    <w:name w:val="xl132"/>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134">
    <w:name w:val="xl13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6">
    <w:name w:val="xl136"/>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7">
    <w:name w:val="xl137"/>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8">
    <w:name w:val="xl138"/>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Normal"/>
    <w:rsid w:val="00D956AF"/>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Normal"/>
    <w:rsid w:val="00D956AF"/>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1">
    <w:name w:val="xl141"/>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2">
    <w:name w:val="xl142"/>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3">
    <w:name w:val="xl143"/>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4">
    <w:name w:val="xl144"/>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5">
    <w:name w:val="xl145"/>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46">
    <w:name w:val="xl146"/>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47">
    <w:name w:val="xl147"/>
    <w:basedOn w:val="Normal"/>
    <w:rsid w:val="00D956AF"/>
    <w:pPr>
      <w:pBdr>
        <w:left w:val="single" w:sz="4" w:space="0" w:color="auto"/>
        <w:bottom w:val="single" w:sz="4" w:space="0" w:color="auto"/>
      </w:pBdr>
      <w:spacing w:before="100" w:beforeAutospacing="1" w:after="100" w:afterAutospacing="1"/>
      <w:jc w:val="right"/>
    </w:pPr>
    <w:rPr>
      <w:sz w:val="28"/>
      <w:szCs w:val="28"/>
    </w:rPr>
  </w:style>
  <w:style w:type="paragraph" w:customStyle="1" w:styleId="xl148">
    <w:name w:val="xl148"/>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49">
    <w:name w:val="xl149"/>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0">
    <w:name w:val="xl150"/>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52">
    <w:name w:val="xl152"/>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53">
    <w:name w:val="xl153"/>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i/>
      <w:iCs/>
      <w:sz w:val="28"/>
      <w:szCs w:val="28"/>
    </w:rPr>
  </w:style>
  <w:style w:type="paragraph" w:customStyle="1" w:styleId="xl154">
    <w:name w:val="xl154"/>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55">
    <w:name w:val="xl155"/>
    <w:basedOn w:val="Normal"/>
    <w:rsid w:val="00D956AF"/>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56">
    <w:name w:val="xl156"/>
    <w:basedOn w:val="Normal"/>
    <w:rsid w:val="00D956AF"/>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57">
    <w:name w:val="xl157"/>
    <w:basedOn w:val="Normal"/>
    <w:rsid w:val="00D956AF"/>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58">
    <w:name w:val="xl158"/>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9">
    <w:name w:val="xl159"/>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60">
    <w:name w:val="xl160"/>
    <w:basedOn w:val="Normal"/>
    <w:rsid w:val="00D956AF"/>
    <w:pPr>
      <w:pBdr>
        <w:top w:val="single" w:sz="4" w:space="0" w:color="auto"/>
        <w:left w:val="single" w:sz="4" w:space="0" w:color="auto"/>
      </w:pBdr>
      <w:spacing w:before="100" w:beforeAutospacing="1" w:after="100" w:afterAutospacing="1"/>
      <w:jc w:val="right"/>
    </w:pPr>
    <w:rPr>
      <w:sz w:val="28"/>
      <w:szCs w:val="28"/>
    </w:rPr>
  </w:style>
  <w:style w:type="paragraph" w:customStyle="1" w:styleId="xl161">
    <w:name w:val="xl161"/>
    <w:basedOn w:val="Normal"/>
    <w:rsid w:val="00D956AF"/>
    <w:pPr>
      <w:pBdr>
        <w:top w:val="single" w:sz="4" w:space="0" w:color="auto"/>
        <w:left w:val="single" w:sz="4" w:space="0" w:color="auto"/>
      </w:pBdr>
      <w:spacing w:before="100" w:beforeAutospacing="1" w:after="100" w:afterAutospacing="1"/>
    </w:pPr>
    <w:rPr>
      <w:sz w:val="28"/>
      <w:szCs w:val="28"/>
    </w:rPr>
  </w:style>
  <w:style w:type="paragraph" w:customStyle="1" w:styleId="xl162">
    <w:name w:val="xl162"/>
    <w:basedOn w:val="Normal"/>
    <w:rsid w:val="00D956AF"/>
    <w:pPr>
      <w:pBdr>
        <w:top w:val="single" w:sz="4" w:space="0" w:color="auto"/>
        <w:left w:val="single" w:sz="4" w:space="0" w:color="auto"/>
        <w:right w:val="double" w:sz="6" w:space="0" w:color="auto"/>
      </w:pBdr>
      <w:spacing w:before="100" w:beforeAutospacing="1" w:after="100" w:afterAutospacing="1"/>
      <w:jc w:val="right"/>
    </w:pPr>
    <w:rPr>
      <w:sz w:val="28"/>
      <w:szCs w:val="28"/>
    </w:rPr>
  </w:style>
  <w:style w:type="paragraph" w:customStyle="1" w:styleId="xl163">
    <w:name w:val="xl163"/>
    <w:basedOn w:val="Normal"/>
    <w:rsid w:val="00D956AF"/>
    <w:pPr>
      <w:pBdr>
        <w:top w:val="single" w:sz="4" w:space="0" w:color="auto"/>
        <w:left w:val="single" w:sz="4" w:space="0" w:color="auto"/>
      </w:pBdr>
      <w:spacing w:before="100" w:beforeAutospacing="1" w:after="100" w:afterAutospacing="1"/>
      <w:jc w:val="right"/>
    </w:pPr>
    <w:rPr>
      <w:sz w:val="28"/>
      <w:szCs w:val="28"/>
    </w:rPr>
  </w:style>
  <w:style w:type="paragraph" w:customStyle="1" w:styleId="xl164">
    <w:name w:val="xl164"/>
    <w:basedOn w:val="Normal"/>
    <w:rsid w:val="00D956AF"/>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5">
    <w:name w:val="xl165"/>
    <w:basedOn w:val="Normal"/>
    <w:rsid w:val="00D956AF"/>
    <w:pPr>
      <w:pBdr>
        <w:top w:val="single" w:sz="4" w:space="0" w:color="auto"/>
        <w:left w:val="single" w:sz="4" w:space="0" w:color="auto"/>
      </w:pBdr>
      <w:spacing w:before="100" w:beforeAutospacing="1" w:after="100" w:afterAutospacing="1"/>
    </w:pPr>
    <w:rPr>
      <w:sz w:val="28"/>
      <w:szCs w:val="28"/>
    </w:rPr>
  </w:style>
  <w:style w:type="paragraph" w:customStyle="1" w:styleId="xl166">
    <w:name w:val="xl166"/>
    <w:basedOn w:val="Normal"/>
    <w:rsid w:val="00D956A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67">
    <w:name w:val="xl167"/>
    <w:basedOn w:val="Normal"/>
    <w:rsid w:val="00D956AF"/>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68">
    <w:name w:val="xl168"/>
    <w:basedOn w:val="Normal"/>
    <w:rsid w:val="00D956AF"/>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69">
    <w:name w:val="xl169"/>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70">
    <w:name w:val="xl170"/>
    <w:basedOn w:val="Normal"/>
    <w:rsid w:val="00D956AF"/>
    <w:pPr>
      <w:pBdr>
        <w:top w:val="single" w:sz="4" w:space="0" w:color="auto"/>
        <w:left w:val="double" w:sz="6" w:space="0" w:color="auto"/>
        <w:right w:val="single" w:sz="4" w:space="0" w:color="auto"/>
      </w:pBdr>
      <w:spacing w:before="100" w:beforeAutospacing="1" w:after="100" w:afterAutospacing="1"/>
      <w:jc w:val="center"/>
    </w:pPr>
    <w:rPr>
      <w:sz w:val="28"/>
      <w:szCs w:val="28"/>
    </w:rPr>
  </w:style>
  <w:style w:type="paragraph" w:customStyle="1" w:styleId="xl171">
    <w:name w:val="xl171"/>
    <w:basedOn w:val="Normal"/>
    <w:rsid w:val="00D956AF"/>
    <w:pPr>
      <w:pBdr>
        <w:top w:val="single" w:sz="4" w:space="0" w:color="auto"/>
        <w:left w:val="double" w:sz="6" w:space="0" w:color="auto"/>
        <w:right w:val="single" w:sz="4" w:space="0" w:color="auto"/>
      </w:pBdr>
      <w:spacing w:before="100" w:beforeAutospacing="1" w:after="100" w:afterAutospacing="1"/>
      <w:jc w:val="center"/>
    </w:pPr>
    <w:rPr>
      <w:b/>
      <w:bCs/>
      <w:sz w:val="28"/>
      <w:szCs w:val="28"/>
    </w:rPr>
  </w:style>
  <w:style w:type="paragraph" w:customStyle="1" w:styleId="xl172">
    <w:name w:val="xl172"/>
    <w:basedOn w:val="Normal"/>
    <w:rsid w:val="00D956AF"/>
    <w:pPr>
      <w:pBdr>
        <w:top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sz w:val="28"/>
      <w:szCs w:val="28"/>
    </w:rPr>
  </w:style>
  <w:style w:type="paragraph" w:customStyle="1" w:styleId="xl174">
    <w:name w:val="xl174"/>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75">
    <w:name w:val="xl175"/>
    <w:basedOn w:val="Normal"/>
    <w:rsid w:val="00D956AF"/>
    <w:pPr>
      <w:pBdr>
        <w:top w:val="double" w:sz="6" w:space="0" w:color="auto"/>
        <w:left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6">
    <w:name w:val="xl176"/>
    <w:basedOn w:val="Normal"/>
    <w:rsid w:val="00D956AF"/>
    <w:pPr>
      <w:pBdr>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Normal"/>
    <w:rsid w:val="00D956AF"/>
    <w:pPr>
      <w:spacing w:before="100" w:beforeAutospacing="1" w:after="100" w:afterAutospacing="1"/>
      <w:jc w:val="center"/>
    </w:pPr>
    <w:rPr>
      <w:b/>
      <w:bCs/>
      <w:sz w:val="24"/>
      <w:szCs w:val="24"/>
    </w:rPr>
  </w:style>
  <w:style w:type="paragraph" w:customStyle="1" w:styleId="xl178">
    <w:name w:val="xl178"/>
    <w:basedOn w:val="Normal"/>
    <w:rsid w:val="00D956AF"/>
    <w:pPr>
      <w:spacing w:before="100" w:beforeAutospacing="1" w:after="100" w:afterAutospacing="1"/>
      <w:jc w:val="center"/>
    </w:pPr>
    <w:rPr>
      <w:b/>
      <w:bCs/>
      <w:sz w:val="24"/>
      <w:szCs w:val="24"/>
    </w:rPr>
  </w:style>
  <w:style w:type="paragraph" w:customStyle="1" w:styleId="xl179">
    <w:name w:val="xl179"/>
    <w:basedOn w:val="Normal"/>
    <w:rsid w:val="00D956AF"/>
    <w:pPr>
      <w:pBdr>
        <w:top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Normal"/>
    <w:rsid w:val="00D956AF"/>
    <w:pPr>
      <w:pBdr>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Normal"/>
    <w:rsid w:val="00D956AF"/>
    <w:pPr>
      <w:pBdr>
        <w:top w:val="double" w:sz="6" w:space="0" w:color="auto"/>
        <w:left w:val="single" w:sz="4" w:space="0" w:color="auto"/>
      </w:pBdr>
      <w:spacing w:before="100" w:beforeAutospacing="1" w:after="100" w:afterAutospacing="1"/>
      <w:jc w:val="center"/>
      <w:textAlignment w:val="center"/>
    </w:pPr>
    <w:rPr>
      <w:b/>
      <w:bCs/>
      <w:sz w:val="28"/>
      <w:szCs w:val="28"/>
    </w:rPr>
  </w:style>
  <w:style w:type="paragraph" w:customStyle="1" w:styleId="xl182">
    <w:name w:val="xl182"/>
    <w:basedOn w:val="Normal"/>
    <w:rsid w:val="00D956AF"/>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3">
    <w:name w:val="xl183"/>
    <w:basedOn w:val="Normal"/>
    <w:rsid w:val="00D956AF"/>
    <w:pPr>
      <w:pBdr>
        <w:top w:val="double" w:sz="6"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4">
    <w:name w:val="xl184"/>
    <w:basedOn w:val="Normal"/>
    <w:rsid w:val="00D956A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Normal"/>
    <w:rsid w:val="00D956AF"/>
    <w:pPr>
      <w:pBdr>
        <w:top w:val="double" w:sz="6" w:space="0" w:color="auto"/>
        <w:left w:val="single" w:sz="4" w:space="0" w:color="auto"/>
        <w:right w:val="double" w:sz="6" w:space="0" w:color="auto"/>
      </w:pBdr>
      <w:spacing w:before="100" w:beforeAutospacing="1" w:after="100" w:afterAutospacing="1"/>
      <w:jc w:val="center"/>
      <w:textAlignment w:val="center"/>
    </w:pPr>
    <w:rPr>
      <w:b/>
      <w:bCs/>
      <w:sz w:val="28"/>
      <w:szCs w:val="28"/>
    </w:rPr>
  </w:style>
  <w:style w:type="paragraph" w:customStyle="1" w:styleId="xl186">
    <w:name w:val="xl186"/>
    <w:basedOn w:val="Normal"/>
    <w:rsid w:val="00D956AF"/>
    <w:pPr>
      <w:pBdr>
        <w:left w:val="single" w:sz="4" w:space="0" w:color="auto"/>
        <w:bottom w:val="single" w:sz="4" w:space="0" w:color="auto"/>
        <w:right w:val="double" w:sz="6" w:space="0" w:color="auto"/>
      </w:pBdr>
      <w:spacing w:before="100" w:beforeAutospacing="1" w:after="100" w:afterAutospacing="1"/>
      <w:jc w:val="center"/>
      <w:textAlignment w:val="center"/>
    </w:pPr>
    <w:rPr>
      <w:sz w:val="28"/>
      <w:szCs w:val="28"/>
    </w:rPr>
  </w:style>
  <w:style w:type="character" w:customStyle="1" w:styleId="TitleChar">
    <w:name w:val="Title Char"/>
    <w:aliases w:val="Char Char Char Char Char,Char Char Char Char5"/>
    <w:link w:val="Title"/>
    <w:locked/>
    <w:rsid w:val="00D956AF"/>
    <w:rPr>
      <w:rFonts w:ascii="Arial" w:hAnsi="Arial" w:cs="Arial"/>
      <w:sz w:val="22"/>
      <w:szCs w:val="22"/>
      <w:lang w:val="en-AU" w:eastAsia="en-US"/>
    </w:rPr>
  </w:style>
  <w:style w:type="paragraph" w:styleId="BodyTextIndent">
    <w:name w:val="Body Text Indent"/>
    <w:basedOn w:val="Normal"/>
    <w:rsid w:val="00D956AF"/>
    <w:pPr>
      <w:ind w:firstLine="720"/>
      <w:jc w:val="both"/>
    </w:pPr>
    <w:rPr>
      <w:rFonts w:ascii="VNI-Times" w:hAnsi="VNI-Times" w:cs="VNI-Times"/>
      <w:sz w:val="24"/>
      <w:szCs w:val="24"/>
    </w:rPr>
  </w:style>
  <w:style w:type="character" w:customStyle="1" w:styleId="bodytextindent-h1">
    <w:name w:val="bodytextindent-h1"/>
    <w:rsid w:val="00D956AF"/>
    <w:rPr>
      <w:b/>
      <w:bCs/>
      <w:sz w:val="30"/>
      <w:szCs w:val="30"/>
      <w:lang w:val="en-US" w:eastAsia="en-US"/>
    </w:rPr>
  </w:style>
  <w:style w:type="paragraph" w:customStyle="1" w:styleId="Char7">
    <w:name w:val="Char7"/>
    <w:autoRedefine/>
    <w:rsid w:val="00D956AF"/>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Normal"/>
    <w:semiHidden/>
    <w:rsid w:val="00D956AF"/>
    <w:pPr>
      <w:spacing w:after="160" w:line="240" w:lineRule="exact"/>
    </w:pPr>
    <w:rPr>
      <w:rFonts w:ascii="Arial" w:hAnsi="Arial" w:cs="Arial"/>
      <w:sz w:val="22"/>
      <w:szCs w:val="22"/>
    </w:rPr>
  </w:style>
  <w:style w:type="paragraph" w:customStyle="1" w:styleId="Char8">
    <w:name w:val="Char8"/>
    <w:basedOn w:val="Normal"/>
    <w:next w:val="Normal"/>
    <w:autoRedefine/>
    <w:semiHidden/>
    <w:rsid w:val="001979BD"/>
    <w:pPr>
      <w:spacing w:before="120" w:after="120" w:line="312" w:lineRule="auto"/>
    </w:pPr>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1979BD"/>
    <w:pPr>
      <w:spacing w:before="120" w:after="120" w:line="312" w:lineRule="auto"/>
    </w:pPr>
    <w:rPr>
      <w:sz w:val="28"/>
      <w:szCs w:val="28"/>
    </w:rPr>
  </w:style>
  <w:style w:type="paragraph" w:customStyle="1" w:styleId="Char0">
    <w:name w:val=" Char"/>
    <w:basedOn w:val="Normal"/>
    <w:next w:val="Normal"/>
    <w:autoRedefine/>
    <w:semiHidden/>
    <w:rsid w:val="003E0917"/>
    <w:pPr>
      <w:spacing w:before="120" w:after="120" w:line="312" w:lineRule="auto"/>
    </w:pPr>
    <w:rPr>
      <w:sz w:val="28"/>
      <w:szCs w:val="28"/>
    </w:rPr>
  </w:style>
  <w:style w:type="paragraph" w:customStyle="1" w:styleId="CharCharCharCharCharChar">
    <w:name w:val=" Char Char Char Char Char Char"/>
    <w:basedOn w:val="Normal"/>
    <w:semiHidden/>
    <w:rsid w:val="000A64F7"/>
    <w:pPr>
      <w:spacing w:after="160" w:line="240" w:lineRule="exact"/>
    </w:pPr>
    <w:rPr>
      <w:rFonts w:ascii="Arial" w:hAnsi="Arial" w:cs="Arial"/>
      <w:sz w:val="22"/>
      <w:szCs w:val="22"/>
    </w:rPr>
  </w:style>
  <w:style w:type="character" w:customStyle="1" w:styleId="CharChar10">
    <w:name w:val=" Char Char1"/>
    <w:basedOn w:val="DefaultParagraphFont"/>
    <w:rsid w:val="00AF3C90"/>
  </w:style>
  <w:style w:type="character" w:customStyle="1" w:styleId="CharChar1Char">
    <w:name w:val="Char Char1 Char"/>
    <w:locked/>
    <w:rsid w:val="00ED3679"/>
    <w:rPr>
      <w:sz w:val="30"/>
      <w:szCs w:val="30"/>
      <w:lang w:val="en-US" w:eastAsia="en-US"/>
    </w:rPr>
  </w:style>
  <w:style w:type="character" w:customStyle="1" w:styleId="HeaderChar">
    <w:name w:val="Header Char"/>
    <w:link w:val="Header"/>
    <w:uiPriority w:val="99"/>
    <w:rsid w:val="00AE5FB0"/>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6691-A5A7-4CAA-AC8F-58A62D38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MOÄT SOÁ CHÆ TIEÂU KINH TEÁ – XAÕ HOÄI CHUÛ YEÁU NAÊM 2006</vt:lpstr>
    </vt:vector>
  </TitlesOfParts>
  <Company>Truong</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MOÄT SOÁ CHÆ TIEÂU KINH TEÁ – XAÕ HOÄI CHUÛ YEÁU NAÊM 2006</dc:title>
  <dc:subject/>
  <dc:creator>tuyen</dc:creator>
  <cp:keywords/>
  <cp:lastModifiedBy>Truong Cong Nguyen Thanh</cp:lastModifiedBy>
  <cp:revision>2</cp:revision>
  <cp:lastPrinted>2018-10-18T03:07:00Z</cp:lastPrinted>
  <dcterms:created xsi:type="dcterms:W3CDTF">2021-04-14T02:36:00Z</dcterms:created>
  <dcterms:modified xsi:type="dcterms:W3CDTF">2021-04-14T02:36:00Z</dcterms:modified>
</cp:coreProperties>
</file>