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B6" w:rsidRDefault="007F15B6" w:rsidP="007F15B6">
      <w:pPr>
        <w:jc w:val="center"/>
        <w:rPr>
          <w:b/>
          <w:sz w:val="28"/>
          <w:szCs w:val="28"/>
        </w:rPr>
      </w:pPr>
    </w:p>
    <w:p w:rsidR="00963FB9" w:rsidRPr="00F92984" w:rsidRDefault="00963FB9" w:rsidP="007F15B6">
      <w:pPr>
        <w:jc w:val="center"/>
        <w:rPr>
          <w:b/>
          <w:sz w:val="28"/>
          <w:szCs w:val="28"/>
        </w:rPr>
      </w:pPr>
    </w:p>
    <w:p w:rsidR="007F15B6" w:rsidRDefault="007F15B6" w:rsidP="007F15B6"/>
    <w:tbl>
      <w:tblPr>
        <w:tblpPr w:leftFromText="180" w:rightFromText="180" w:vertAnchor="text" w:horzAnchor="margin" w:tblpY="-142"/>
        <w:tblW w:w="10019" w:type="dxa"/>
        <w:tblLook w:val="04A0" w:firstRow="1" w:lastRow="0" w:firstColumn="1" w:lastColumn="0" w:noHBand="0" w:noVBand="1"/>
      </w:tblPr>
      <w:tblGrid>
        <w:gridCol w:w="3830"/>
        <w:gridCol w:w="6189"/>
      </w:tblGrid>
      <w:tr w:rsidR="007F15B6" w:rsidRPr="00A63CA8">
        <w:trPr>
          <w:trHeight w:val="595"/>
        </w:trPr>
        <w:tc>
          <w:tcPr>
            <w:tcW w:w="3830" w:type="dxa"/>
            <w:vAlign w:val="center"/>
          </w:tcPr>
          <w:p w:rsidR="007F15B6" w:rsidRPr="00A63CA8" w:rsidRDefault="007F15B6" w:rsidP="007954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</w:t>
            </w:r>
            <w:r w:rsidRPr="002D0B3F">
              <w:rPr>
                <w:b/>
                <w:sz w:val="26"/>
                <w:szCs w:val="26"/>
              </w:rPr>
              <w:t>ỘI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D0B3F">
              <w:rPr>
                <w:b/>
                <w:sz w:val="26"/>
                <w:szCs w:val="26"/>
              </w:rPr>
              <w:t>ĐỒNG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63CA8">
              <w:rPr>
                <w:b/>
                <w:sz w:val="26"/>
                <w:szCs w:val="26"/>
              </w:rPr>
              <w:t>NHÂN DÂN</w:t>
            </w:r>
          </w:p>
          <w:p w:rsidR="007F15B6" w:rsidRPr="00A63CA8" w:rsidRDefault="00AD1D81" w:rsidP="0079546E">
            <w:pPr>
              <w:jc w:val="center"/>
              <w:rPr>
                <w:b/>
                <w:sz w:val="28"/>
                <w:szCs w:val="28"/>
              </w:rPr>
            </w:pPr>
            <w:r w:rsidRPr="00A63CA8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196215</wp:posOffset>
                      </wp:positionV>
                      <wp:extent cx="1080135" cy="0"/>
                      <wp:effectExtent l="8255" t="6985" r="6985" b="12065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F04D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40.7pt;margin-top:15.45pt;width:85.0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J4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hxU97b2OlVGWh/kMxhUQVqmtDR3So3o1z5p+d0jpqiOq5TH67WQgOQsZybuUcHEGquyGL5pBDIEC&#10;cVjHxvYBEsaAjnEnp9tO+NEjCh+zdJ5m0xlG9OpLSHFNNNb5z1z3KBgldt4S0Xa+0krB5rXNYhly&#10;eHY+0CLFNSFUVXojpIwCkAoNJV7MJrOY4LQULDhDmLPtrpIWHUiQUPzFHsFzH2b1XrEI1nHC1hfb&#10;EyHPNhSXKuBBY0DnYp018mORLtbz9Twf5ZOH9ShP63r0tKny0cMm+zSrp3VV1dnPQC3Li04wxlVg&#10;d9Vrlv+dHi4v56y0m2JvY0jeo8d5AdnrfyQdNxuWeZbFTrPT1l43DhKNwZfnFN7A/R3s+0e/+gUA&#10;AP//AwBQSwMEFAAGAAgAAAAhAJ7IZbndAAAACAEAAA8AAABkcnMvZG93bnJldi54bWxMj8FOwzAQ&#10;RO9I/IO1SFxQaycQ1IZsqgqJA0faSlzdeJsE4nUUO03o12PEAY6zM5p5W2xm24kzDb51jJAsFQji&#10;ypmWa4TD/mWxAuGDZqM7x4TwRR425fVVoXPjJn6j8y7UIpawzzVCE0KfS+mrhqz2S9cTR+/kBqtD&#10;lEMtzaCnWG47mSr1KK1uOS40uqfnhqrP3WgRyI9ZorZrWx9eL9Pde3r5mPo94u3NvH0CEWgOf2H4&#10;wY/oUEamoxvZeNEhrJKHmES4V2sQ0U+zJANx/D3IspD/Hyi/AQAA//8DAFBLAQItABQABgAIAAAA&#10;IQC2gziS/gAAAOEBAAATAAAAAAAAAAAAAAAAAAAAAABbQ29udGVudF9UeXBlc10ueG1sUEsBAi0A&#10;FAAGAAgAAAAhADj9If/WAAAAlAEAAAsAAAAAAAAAAAAAAAAALwEAAF9yZWxzLy5yZWxzUEsBAi0A&#10;FAAGAAgAAAAhAOKQongfAgAAPAQAAA4AAAAAAAAAAAAAAAAALgIAAGRycy9lMm9Eb2MueG1sUEsB&#10;Ai0AFAAGAAgAAAAhAJ7IZbndAAAACAEAAA8AAAAAAAAAAAAAAAAAeQQAAGRycy9kb3ducmV2Lnht&#10;bFBLBQYAAAAABAAEAPMAAACDBQAAAAA=&#10;"/>
                  </w:pict>
                </mc:Fallback>
              </mc:AlternateContent>
            </w:r>
            <w:r w:rsidR="007F15B6" w:rsidRPr="00A63CA8">
              <w:rPr>
                <w:b/>
                <w:sz w:val="26"/>
                <w:szCs w:val="26"/>
              </w:rPr>
              <w:t>THÀNH PHỐ ĐÀ NẴNG</w:t>
            </w:r>
          </w:p>
        </w:tc>
        <w:tc>
          <w:tcPr>
            <w:tcW w:w="6189" w:type="dxa"/>
            <w:vAlign w:val="center"/>
          </w:tcPr>
          <w:p w:rsidR="007F15B6" w:rsidRPr="00A63CA8" w:rsidRDefault="007F15B6" w:rsidP="0079546E">
            <w:pPr>
              <w:jc w:val="center"/>
              <w:rPr>
                <w:b/>
                <w:sz w:val="26"/>
                <w:szCs w:val="26"/>
              </w:rPr>
            </w:pPr>
            <w:r w:rsidRPr="00A63CA8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63CA8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7F15B6" w:rsidRPr="00A63CA8" w:rsidRDefault="007F15B6" w:rsidP="0079546E">
            <w:pPr>
              <w:jc w:val="center"/>
              <w:rPr>
                <w:b/>
                <w:sz w:val="28"/>
                <w:szCs w:val="28"/>
              </w:rPr>
            </w:pPr>
            <w:r w:rsidRPr="00A63CA8">
              <w:rPr>
                <w:b/>
                <w:sz w:val="28"/>
                <w:szCs w:val="28"/>
              </w:rPr>
              <w:t>Độc lập - Tự do - Hạnh phúc</w:t>
            </w:r>
          </w:p>
        </w:tc>
      </w:tr>
      <w:tr w:rsidR="007F15B6" w:rsidRPr="00A63CA8">
        <w:trPr>
          <w:trHeight w:val="437"/>
        </w:trPr>
        <w:tc>
          <w:tcPr>
            <w:tcW w:w="3830" w:type="dxa"/>
            <w:vAlign w:val="center"/>
          </w:tcPr>
          <w:p w:rsidR="007F15B6" w:rsidRPr="00B454D7" w:rsidRDefault="007F15B6" w:rsidP="0079546E">
            <w:pPr>
              <w:jc w:val="center"/>
              <w:rPr>
                <w:sz w:val="28"/>
                <w:szCs w:val="28"/>
              </w:rPr>
            </w:pPr>
            <w:r w:rsidRPr="00B454D7">
              <w:rPr>
                <w:sz w:val="28"/>
                <w:szCs w:val="28"/>
              </w:rPr>
              <w:t xml:space="preserve">Số: </w:t>
            </w:r>
            <w:r>
              <w:rPr>
                <w:sz w:val="28"/>
                <w:szCs w:val="28"/>
              </w:rPr>
              <w:t>114</w:t>
            </w:r>
            <w:r w:rsidRPr="00B454D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NQ </w:t>
            </w:r>
            <w:r w:rsidRPr="00B454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H</w:t>
            </w:r>
            <w:r w:rsidRPr="002D0B3F">
              <w:rPr>
                <w:sz w:val="28"/>
                <w:szCs w:val="28"/>
              </w:rPr>
              <w:t>Đ</w:t>
            </w:r>
            <w:r w:rsidRPr="00B454D7">
              <w:rPr>
                <w:sz w:val="28"/>
                <w:szCs w:val="28"/>
              </w:rPr>
              <w:t>ND</w:t>
            </w:r>
          </w:p>
        </w:tc>
        <w:tc>
          <w:tcPr>
            <w:tcW w:w="6189" w:type="dxa"/>
            <w:vAlign w:val="center"/>
          </w:tcPr>
          <w:p w:rsidR="007F15B6" w:rsidRDefault="00AD1D81" w:rsidP="0079546E">
            <w:pPr>
              <w:jc w:val="center"/>
              <w:rPr>
                <w:i/>
                <w:sz w:val="28"/>
                <w:szCs w:val="28"/>
              </w:rPr>
            </w:pPr>
            <w:r w:rsidRPr="00A63CA8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478790</wp:posOffset>
                      </wp:positionV>
                      <wp:extent cx="1600200" cy="0"/>
                      <wp:effectExtent l="5715" t="8255" r="13335" b="10795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71B92" id="AutoShape 15" o:spid="_x0000_s1026" type="#_x0000_t32" style="position:absolute;margin-left:78.5pt;margin-top:37.7pt;width:12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XQF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w4qeDl7HyiibhfkMxhUQVqmdDR3Sk3oxz5p+d0jpqiOq5TH69WwgOQsZyZuUcHEGquyHz5pBDIEC&#10;cVinxvYBEsaATnEn59tO+MkjCh+zeZrCojGioy8hxZhorPOfuO5RMErsvCWi7XyllYLNa5vFMuT4&#10;7HygRYoxIVRVeiukjAKQCg0lXs6ms5jgtBQsOEOYs+2+khYdSZBQ/MUewXMfZvVBsQjWccI2V9sT&#10;IS82FJcq4EFjQOdqXTTyY5kuN4vNIp/k0/lmkqd1PXnaVvlkvs0+zuoPdVXV2c9ALcuLTjDGVWA3&#10;6jXL/04P15dzUdpNsbcxJG/R47yA7PgfScfNhmVeZLHX7Lyz48ZBojH4+pzCG7i/g33/6Ne/AAAA&#10;//8DAFBLAwQUAAYACAAAACEAE02wMd0AAAAJAQAADwAAAGRycy9kb3ducmV2LnhtbEyPwW7CMBBE&#10;75X6D9ZW4lIVG0RKSeMghNRDjwWkXk28TQLxOoodkvL13aqHcpzZ0eybbD26RlywC7UnDbOpAoFU&#10;eFtTqeGwf3t6ARGiIWsaT6jhGwOs8/u7zKTWD/SBl10sBZdQSI2GKsY2lTIUFToTpr5F4tuX75yJ&#10;LLtS2s4MXO4aOVfqWTpTE3+oTIvbCovzrncaMPTJTG1Wrjy8X4fHz/n1NLR7rScP4+YVRMQx/ofh&#10;F5/RIWemo+/JBtGwTpa8JWpYJgsQHFioFRvHP0PmmbxdkP8AAAD//wMAUEsBAi0AFAAGAAgAAAAh&#10;ALaDOJL+AAAA4QEAABMAAAAAAAAAAAAAAAAAAAAAAFtDb250ZW50X1R5cGVzXS54bWxQSwECLQAU&#10;AAYACAAAACEAOP0h/9YAAACUAQAACwAAAAAAAAAAAAAAAAAvAQAAX3JlbHMvLnJlbHNQSwECLQAU&#10;AAYACAAAACEAPjl0BR4CAAA8BAAADgAAAAAAAAAAAAAAAAAuAgAAZHJzL2Uyb0RvYy54bWxQSwEC&#10;LQAUAAYACAAAACEAE02wMd0AAAAJAQAADwAAAAAAAAAAAAAAAAB4BAAAZHJzL2Rvd25yZXYueG1s&#10;UEsFBgAAAAAEAAQA8wAAAIIFAAAAAA==&#10;"/>
                  </w:pict>
                </mc:Fallback>
              </mc:AlternateContent>
            </w:r>
          </w:p>
          <w:p w:rsidR="007F15B6" w:rsidRPr="00A63CA8" w:rsidRDefault="007F15B6" w:rsidP="007954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Đà Nẵng, ngày</w:t>
            </w:r>
            <w:r w:rsidRPr="00A63CA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31</w:t>
            </w:r>
            <w:r w:rsidRPr="00A63CA8">
              <w:rPr>
                <w:i/>
                <w:sz w:val="28"/>
                <w:szCs w:val="28"/>
              </w:rPr>
              <w:t xml:space="preserve"> tháng </w:t>
            </w:r>
            <w:r>
              <w:rPr>
                <w:i/>
                <w:sz w:val="28"/>
                <w:szCs w:val="28"/>
              </w:rPr>
              <w:t xml:space="preserve">7 </w:t>
            </w:r>
            <w:r w:rsidRPr="00A63CA8">
              <w:rPr>
                <w:i/>
                <w:sz w:val="28"/>
                <w:szCs w:val="28"/>
              </w:rPr>
              <w:t>năm 201</w:t>
            </w:r>
            <w:r>
              <w:rPr>
                <w:i/>
                <w:sz w:val="28"/>
                <w:szCs w:val="28"/>
              </w:rPr>
              <w:t>7</w:t>
            </w:r>
          </w:p>
        </w:tc>
      </w:tr>
    </w:tbl>
    <w:p w:rsidR="007F15B6" w:rsidRPr="00A63CA8" w:rsidRDefault="007F15B6" w:rsidP="007F15B6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NGH</w:t>
      </w:r>
      <w:r w:rsidRPr="00547CA5">
        <w:rPr>
          <w:b/>
          <w:sz w:val="28"/>
          <w:szCs w:val="28"/>
        </w:rPr>
        <w:t>Ị</w:t>
      </w:r>
      <w:r>
        <w:rPr>
          <w:b/>
          <w:sz w:val="28"/>
          <w:szCs w:val="28"/>
        </w:rPr>
        <w:t xml:space="preserve"> </w:t>
      </w:r>
      <w:r w:rsidRPr="00A63CA8">
        <w:rPr>
          <w:b/>
          <w:sz w:val="28"/>
          <w:szCs w:val="28"/>
        </w:rPr>
        <w:t xml:space="preserve">QUYẾT </w:t>
      </w:r>
    </w:p>
    <w:p w:rsidR="007F15B6" w:rsidRDefault="007F15B6" w:rsidP="007F15B6">
      <w:pPr>
        <w:spacing w:line="33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</w:t>
      </w:r>
      <w:r w:rsidRPr="00547CA5">
        <w:rPr>
          <w:b/>
          <w:sz w:val="28"/>
          <w:szCs w:val="28"/>
        </w:rPr>
        <w:t>ô</w:t>
      </w:r>
      <w:r>
        <w:rPr>
          <w:b/>
          <w:sz w:val="28"/>
          <w:szCs w:val="28"/>
        </w:rPr>
        <w:t>ng b</w:t>
      </w:r>
      <w:r w:rsidRPr="00547CA5"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 xml:space="preserve"> Danh m</w:t>
      </w:r>
      <w:r w:rsidRPr="00547CA5">
        <w:rPr>
          <w:b/>
          <w:sz w:val="28"/>
          <w:szCs w:val="28"/>
        </w:rPr>
        <w:t>ục</w:t>
      </w:r>
      <w:r>
        <w:rPr>
          <w:b/>
          <w:sz w:val="28"/>
          <w:szCs w:val="28"/>
        </w:rPr>
        <w:t xml:space="preserve"> v</w:t>
      </w:r>
      <w:r w:rsidRPr="00547CA5">
        <w:rPr>
          <w:b/>
          <w:sz w:val="28"/>
          <w:szCs w:val="28"/>
        </w:rPr>
        <w:t>ă</w:t>
      </w:r>
      <w:r>
        <w:rPr>
          <w:b/>
          <w:sz w:val="28"/>
          <w:szCs w:val="28"/>
        </w:rPr>
        <w:t>n b</w:t>
      </w:r>
      <w:r w:rsidRPr="00547CA5">
        <w:rPr>
          <w:b/>
          <w:sz w:val="28"/>
          <w:szCs w:val="28"/>
        </w:rPr>
        <w:t>ản</w:t>
      </w:r>
      <w:r>
        <w:rPr>
          <w:b/>
          <w:sz w:val="28"/>
          <w:szCs w:val="28"/>
        </w:rPr>
        <w:t xml:space="preserve"> quy ph</w:t>
      </w:r>
      <w:r w:rsidRPr="00547CA5">
        <w:rPr>
          <w:b/>
          <w:sz w:val="28"/>
          <w:szCs w:val="28"/>
        </w:rPr>
        <w:t>ạm</w:t>
      </w:r>
      <w:r>
        <w:rPr>
          <w:b/>
          <w:sz w:val="28"/>
          <w:szCs w:val="28"/>
        </w:rPr>
        <w:t xml:space="preserve"> ph</w:t>
      </w:r>
      <w:r w:rsidRPr="00547CA5">
        <w:rPr>
          <w:b/>
          <w:sz w:val="28"/>
          <w:szCs w:val="28"/>
        </w:rPr>
        <w:t>áp</w:t>
      </w:r>
      <w:r>
        <w:rPr>
          <w:b/>
          <w:sz w:val="28"/>
          <w:szCs w:val="28"/>
        </w:rPr>
        <w:t xml:space="preserve"> lu</w:t>
      </w:r>
      <w:r w:rsidRPr="00547CA5">
        <w:rPr>
          <w:b/>
          <w:sz w:val="28"/>
          <w:szCs w:val="28"/>
        </w:rPr>
        <w:t>ật</w:t>
      </w:r>
    </w:p>
    <w:p w:rsidR="007F15B6" w:rsidRPr="00A63CA8" w:rsidRDefault="007F15B6" w:rsidP="007F15B6">
      <w:pPr>
        <w:spacing w:line="334" w:lineRule="exact"/>
        <w:jc w:val="center"/>
        <w:rPr>
          <w:b/>
          <w:szCs w:val="28"/>
        </w:rPr>
      </w:pPr>
      <w:r>
        <w:rPr>
          <w:b/>
          <w:sz w:val="28"/>
          <w:szCs w:val="28"/>
        </w:rPr>
        <w:t xml:space="preserve"> do H</w:t>
      </w:r>
      <w:r w:rsidRPr="00547CA5">
        <w:rPr>
          <w:b/>
          <w:sz w:val="28"/>
          <w:szCs w:val="28"/>
        </w:rPr>
        <w:t>DND</w:t>
      </w:r>
      <w:r>
        <w:rPr>
          <w:b/>
          <w:sz w:val="28"/>
          <w:szCs w:val="28"/>
        </w:rPr>
        <w:t xml:space="preserve"> th</w:t>
      </w:r>
      <w:r w:rsidRPr="00547CA5">
        <w:rPr>
          <w:b/>
          <w:sz w:val="28"/>
          <w:szCs w:val="28"/>
        </w:rPr>
        <w:t>ành</w:t>
      </w:r>
      <w:r>
        <w:rPr>
          <w:b/>
          <w:sz w:val="28"/>
          <w:szCs w:val="28"/>
        </w:rPr>
        <w:t xml:space="preserve"> ph</w:t>
      </w:r>
      <w:r w:rsidRPr="00547CA5">
        <w:rPr>
          <w:b/>
          <w:sz w:val="28"/>
          <w:szCs w:val="28"/>
        </w:rPr>
        <w:t>ố</w:t>
      </w:r>
      <w:r>
        <w:rPr>
          <w:b/>
          <w:sz w:val="28"/>
          <w:szCs w:val="28"/>
        </w:rPr>
        <w:t xml:space="preserve"> </w:t>
      </w:r>
      <w:r w:rsidRPr="00547CA5">
        <w:rPr>
          <w:b/>
          <w:sz w:val="28"/>
          <w:szCs w:val="28"/>
        </w:rPr>
        <w:t>Đà</w:t>
      </w:r>
      <w:r>
        <w:rPr>
          <w:b/>
          <w:sz w:val="28"/>
          <w:szCs w:val="28"/>
        </w:rPr>
        <w:t xml:space="preserve"> N</w:t>
      </w:r>
      <w:r w:rsidRPr="00547CA5">
        <w:rPr>
          <w:b/>
          <w:sz w:val="28"/>
          <w:szCs w:val="28"/>
        </w:rPr>
        <w:t>ẵng</w:t>
      </w:r>
      <w:r>
        <w:rPr>
          <w:b/>
          <w:sz w:val="28"/>
          <w:szCs w:val="28"/>
        </w:rPr>
        <w:t xml:space="preserve"> ban h</w:t>
      </w:r>
      <w:r w:rsidRPr="00547CA5">
        <w:rPr>
          <w:b/>
          <w:sz w:val="28"/>
          <w:szCs w:val="28"/>
        </w:rPr>
        <w:t>ành</w:t>
      </w:r>
      <w:r>
        <w:rPr>
          <w:b/>
          <w:sz w:val="28"/>
          <w:szCs w:val="28"/>
        </w:rPr>
        <w:t xml:space="preserve"> h</w:t>
      </w:r>
      <w:r w:rsidRPr="00547CA5">
        <w:rPr>
          <w:b/>
          <w:sz w:val="28"/>
          <w:szCs w:val="28"/>
        </w:rPr>
        <w:t>ết</w:t>
      </w:r>
      <w:r>
        <w:rPr>
          <w:b/>
          <w:sz w:val="28"/>
          <w:szCs w:val="28"/>
        </w:rPr>
        <w:t xml:space="preserve"> hi</w:t>
      </w:r>
      <w:r w:rsidRPr="00547CA5">
        <w:rPr>
          <w:b/>
          <w:sz w:val="28"/>
          <w:szCs w:val="28"/>
        </w:rPr>
        <w:t>ệu</w:t>
      </w:r>
      <w:r>
        <w:rPr>
          <w:b/>
          <w:sz w:val="28"/>
          <w:szCs w:val="28"/>
        </w:rPr>
        <w:t xml:space="preserve"> l</w:t>
      </w:r>
      <w:r w:rsidRPr="00547CA5">
        <w:rPr>
          <w:b/>
          <w:sz w:val="28"/>
          <w:szCs w:val="28"/>
        </w:rPr>
        <w:t>ực</w:t>
      </w:r>
      <w:r>
        <w:rPr>
          <w:b/>
          <w:sz w:val="28"/>
          <w:szCs w:val="28"/>
        </w:rPr>
        <w:t xml:space="preserve"> thi h</w:t>
      </w:r>
      <w:r w:rsidRPr="00547CA5">
        <w:rPr>
          <w:b/>
          <w:sz w:val="28"/>
          <w:szCs w:val="28"/>
        </w:rPr>
        <w:t>ành</w:t>
      </w:r>
    </w:p>
    <w:p w:rsidR="007F15B6" w:rsidRDefault="00AD1D81" w:rsidP="007F15B6">
      <w:pPr>
        <w:spacing w:after="120" w:line="334" w:lineRule="exact"/>
        <w:jc w:val="center"/>
        <w:rPr>
          <w:b/>
          <w:sz w:val="28"/>
          <w:szCs w:val="28"/>
        </w:rPr>
      </w:pPr>
      <w:r w:rsidRPr="00A63CA8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144145</wp:posOffset>
                </wp:positionV>
                <wp:extent cx="2411730" cy="0"/>
                <wp:effectExtent l="5715" t="10160" r="11430" b="889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843BC" id="AutoShape 16" o:spid="_x0000_s1026" type="#_x0000_t32" style="position:absolute;margin-left:135pt;margin-top:11.35pt;width:189.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KCG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tks7GcwroCwSm1tmJAe1at50fS7Q0pXHVEtj9FvJwPJWchI3qWEizNQZTd81gxiCBSI&#10;yzo2tg+QsAZ0jJycbpzwo0cUPk7yLHt8AOro1ZeQ4pporPOfuO5RMErsvCWi7XyllQLmtc1iGXJ4&#10;cT60RYprQqiq9EZIGQUgFRpKvJhOpjHBaSlYcIYwZ9tdJS06kCCh+Iszguc+zOq9YhGs44StL7Yn&#10;Qp5tKC5VwIPBoJ2LddbIj0W6WM/X83yUT2brUZ7W9eh5U+Wj2SZ7nNYPdVXV2c/QWpYXnWCMq9Dd&#10;Va9Z/nd6uLycs9Juir2tIXmPHvcFzV7/Y9OR2UDmWRY7zU5be2UcJBqDL88pvIH7O9j3j371CwAA&#10;//8DAFBLAwQUAAYACAAAACEAIHVeDd4AAAAJAQAADwAAAGRycy9kb3ducmV2LnhtbEyPzU7DMBCE&#10;70i8g7WVuCBqN6J/IU5VIXHgSFuJqxtvk9B4HcVOE/r0LOoBbrs7o9lvss3oGnHBLtSeNMymCgRS&#10;4W1NpYbD/u1pBSJEQ9Y0nlDDNwbY5Pd3mUmtH+gDL7tYCg6hkBoNVYxtKmUoKnQmTH2LxNrJd85E&#10;XrtS2s4MHO4amSi1kM7UxB8q0+JrhcV51zsNGPr5TG3Xrjy8X4fHz+T6NbR7rR8m4/YFRMQx/pnh&#10;F5/RIWemo+/JBtFoSJaKu0QekiUINiye19zleDvIPJP/G+Q/AAAA//8DAFBLAQItABQABgAIAAAA&#10;IQC2gziS/gAAAOEBAAATAAAAAAAAAAAAAAAAAAAAAABbQ29udGVudF9UeXBlc10ueG1sUEsBAi0A&#10;FAAGAAgAAAAhADj9If/WAAAAlAEAAAsAAAAAAAAAAAAAAAAALwEAAF9yZWxzLy5yZWxzUEsBAi0A&#10;FAAGAAgAAAAhANL0oIYeAgAAPAQAAA4AAAAAAAAAAAAAAAAALgIAAGRycy9lMm9Eb2MueG1sUEsB&#10;Ai0AFAAGAAgAAAAhACB1Xg3eAAAACQEAAA8AAAAAAAAAAAAAAAAAeAQAAGRycy9kb3ducmV2Lnht&#10;bFBLBQYAAAAABAAEAPMAAACDBQAAAAA=&#10;"/>
            </w:pict>
          </mc:Fallback>
        </mc:AlternateContent>
      </w:r>
    </w:p>
    <w:p w:rsidR="007F15B6" w:rsidRDefault="007F15B6" w:rsidP="007F15B6">
      <w:pPr>
        <w:spacing w:after="120" w:line="334" w:lineRule="exact"/>
        <w:jc w:val="center"/>
        <w:rPr>
          <w:b/>
          <w:sz w:val="28"/>
          <w:szCs w:val="28"/>
        </w:rPr>
      </w:pPr>
    </w:p>
    <w:p w:rsidR="007F15B6" w:rsidRPr="00A63CA8" w:rsidRDefault="007F15B6" w:rsidP="007F15B6">
      <w:pPr>
        <w:spacing w:after="120" w:line="33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TH</w:t>
      </w:r>
      <w:r w:rsidRPr="00547CA5">
        <w:rPr>
          <w:b/>
          <w:sz w:val="28"/>
          <w:szCs w:val="28"/>
        </w:rPr>
        <w:t>ƯỜNG</w:t>
      </w:r>
      <w:r>
        <w:rPr>
          <w:b/>
          <w:sz w:val="28"/>
          <w:szCs w:val="28"/>
        </w:rPr>
        <w:t xml:space="preserve"> TR</w:t>
      </w:r>
      <w:r w:rsidRPr="00547CA5">
        <w:rPr>
          <w:b/>
          <w:sz w:val="28"/>
          <w:szCs w:val="28"/>
        </w:rPr>
        <w:t>ỰC</w:t>
      </w:r>
      <w:r>
        <w:rPr>
          <w:b/>
          <w:sz w:val="28"/>
          <w:szCs w:val="28"/>
        </w:rPr>
        <w:t xml:space="preserve"> H</w:t>
      </w:r>
      <w:r w:rsidRPr="00547CA5"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 xml:space="preserve"> </w:t>
      </w:r>
      <w:r w:rsidRPr="00547CA5">
        <w:rPr>
          <w:b/>
          <w:sz w:val="28"/>
          <w:szCs w:val="28"/>
        </w:rPr>
        <w:t>ĐỒNG</w:t>
      </w:r>
      <w:r>
        <w:rPr>
          <w:b/>
          <w:sz w:val="28"/>
          <w:szCs w:val="28"/>
        </w:rPr>
        <w:t xml:space="preserve"> NH</w:t>
      </w:r>
      <w:r w:rsidRPr="00547CA5">
        <w:rPr>
          <w:b/>
          <w:sz w:val="28"/>
          <w:szCs w:val="28"/>
        </w:rPr>
        <w:t>Â</w:t>
      </w:r>
      <w:r>
        <w:rPr>
          <w:b/>
          <w:sz w:val="28"/>
          <w:szCs w:val="28"/>
        </w:rPr>
        <w:t>N D</w:t>
      </w:r>
      <w:r w:rsidRPr="00547CA5">
        <w:rPr>
          <w:b/>
          <w:sz w:val="28"/>
          <w:szCs w:val="28"/>
        </w:rPr>
        <w:t>Â</w:t>
      </w:r>
      <w:r>
        <w:rPr>
          <w:b/>
          <w:sz w:val="28"/>
          <w:szCs w:val="28"/>
        </w:rPr>
        <w:t xml:space="preserve">N </w:t>
      </w:r>
      <w:r w:rsidRPr="00A63CA8">
        <w:rPr>
          <w:b/>
          <w:sz w:val="28"/>
          <w:szCs w:val="28"/>
        </w:rPr>
        <w:t>THÀNH PHỐ ĐÀ NẴNG</w:t>
      </w:r>
    </w:p>
    <w:p w:rsidR="007F15B6" w:rsidRPr="00A63CA8" w:rsidRDefault="007F15B6" w:rsidP="007F15B6">
      <w:pPr>
        <w:spacing w:before="120"/>
        <w:ind w:firstLine="709"/>
        <w:jc w:val="both"/>
        <w:rPr>
          <w:i/>
          <w:sz w:val="4"/>
          <w:szCs w:val="28"/>
        </w:rPr>
      </w:pPr>
    </w:p>
    <w:p w:rsidR="007F15B6" w:rsidRPr="00A63CA8" w:rsidRDefault="007F15B6" w:rsidP="007F15B6">
      <w:pPr>
        <w:spacing w:before="120" w:line="320" w:lineRule="exact"/>
        <w:ind w:firstLine="709"/>
        <w:jc w:val="both"/>
        <w:rPr>
          <w:i/>
          <w:sz w:val="28"/>
          <w:szCs w:val="28"/>
        </w:rPr>
      </w:pPr>
      <w:r w:rsidRPr="00A63CA8">
        <w:rPr>
          <w:i/>
          <w:sz w:val="28"/>
          <w:szCs w:val="28"/>
        </w:rPr>
        <w:t>Căn cứ Luật Tổ chức chính quyền địa phương ngày 19 tháng 6 năm 2015;</w:t>
      </w:r>
    </w:p>
    <w:p w:rsidR="007F15B6" w:rsidRPr="00A63CA8" w:rsidRDefault="007F15B6" w:rsidP="007F15B6">
      <w:pPr>
        <w:tabs>
          <w:tab w:val="center" w:pos="-709"/>
        </w:tabs>
        <w:spacing w:before="120" w:line="320" w:lineRule="exact"/>
        <w:ind w:firstLine="709"/>
        <w:jc w:val="both"/>
        <w:rPr>
          <w:i/>
          <w:sz w:val="28"/>
          <w:szCs w:val="28"/>
          <w:lang w:val="nl-NL"/>
        </w:rPr>
      </w:pPr>
      <w:r w:rsidRPr="00A63CA8">
        <w:rPr>
          <w:i/>
          <w:sz w:val="28"/>
          <w:szCs w:val="28"/>
          <w:lang w:val="nl-NL"/>
        </w:rPr>
        <w:t xml:space="preserve">Căn cứ Luật </w:t>
      </w:r>
      <w:r>
        <w:rPr>
          <w:i/>
          <w:sz w:val="28"/>
          <w:szCs w:val="28"/>
          <w:lang w:val="nl-NL"/>
        </w:rPr>
        <w:t>Ban h</w:t>
      </w:r>
      <w:r w:rsidRPr="00547CA5">
        <w:rPr>
          <w:i/>
          <w:sz w:val="28"/>
          <w:szCs w:val="28"/>
          <w:lang w:val="nl-NL"/>
        </w:rPr>
        <w:t>ành</w:t>
      </w:r>
      <w:r>
        <w:rPr>
          <w:i/>
          <w:sz w:val="28"/>
          <w:szCs w:val="28"/>
          <w:lang w:val="nl-NL"/>
        </w:rPr>
        <w:t xml:space="preserve"> v</w:t>
      </w:r>
      <w:r w:rsidRPr="00547CA5">
        <w:rPr>
          <w:i/>
          <w:sz w:val="28"/>
          <w:szCs w:val="28"/>
          <w:lang w:val="nl-NL"/>
        </w:rPr>
        <w:t>ă</w:t>
      </w:r>
      <w:r>
        <w:rPr>
          <w:i/>
          <w:sz w:val="28"/>
          <w:szCs w:val="28"/>
          <w:lang w:val="nl-NL"/>
        </w:rPr>
        <w:t>n b</w:t>
      </w:r>
      <w:r w:rsidRPr="00547CA5">
        <w:rPr>
          <w:i/>
          <w:sz w:val="28"/>
          <w:szCs w:val="28"/>
          <w:lang w:val="nl-NL"/>
        </w:rPr>
        <w:t>ản</w:t>
      </w:r>
      <w:r>
        <w:rPr>
          <w:i/>
          <w:sz w:val="28"/>
          <w:szCs w:val="28"/>
          <w:lang w:val="nl-NL"/>
        </w:rPr>
        <w:t xml:space="preserve"> quy ph</w:t>
      </w:r>
      <w:r w:rsidRPr="00547CA5">
        <w:rPr>
          <w:i/>
          <w:sz w:val="28"/>
          <w:szCs w:val="28"/>
          <w:lang w:val="nl-NL"/>
        </w:rPr>
        <w:t>ạm</w:t>
      </w:r>
      <w:r>
        <w:rPr>
          <w:i/>
          <w:sz w:val="28"/>
          <w:szCs w:val="28"/>
          <w:lang w:val="nl-NL"/>
        </w:rPr>
        <w:t xml:space="preserve"> ph</w:t>
      </w:r>
      <w:r w:rsidRPr="00547CA5">
        <w:rPr>
          <w:i/>
          <w:sz w:val="28"/>
          <w:szCs w:val="28"/>
          <w:lang w:val="nl-NL"/>
        </w:rPr>
        <w:t>áp</w:t>
      </w:r>
      <w:r>
        <w:rPr>
          <w:i/>
          <w:sz w:val="28"/>
          <w:szCs w:val="28"/>
          <w:lang w:val="nl-NL"/>
        </w:rPr>
        <w:t xml:space="preserve"> lu</w:t>
      </w:r>
      <w:r w:rsidRPr="00547CA5">
        <w:rPr>
          <w:i/>
          <w:sz w:val="28"/>
          <w:szCs w:val="28"/>
          <w:lang w:val="nl-NL"/>
        </w:rPr>
        <w:t>ật</w:t>
      </w:r>
      <w:r>
        <w:rPr>
          <w:i/>
          <w:sz w:val="28"/>
          <w:szCs w:val="28"/>
          <w:lang w:val="nl-NL"/>
        </w:rPr>
        <w:t xml:space="preserve"> ng</w:t>
      </w:r>
      <w:r w:rsidRPr="00547CA5">
        <w:rPr>
          <w:i/>
          <w:sz w:val="28"/>
          <w:szCs w:val="28"/>
          <w:lang w:val="nl-NL"/>
        </w:rPr>
        <w:t>ày</w:t>
      </w:r>
      <w:r>
        <w:rPr>
          <w:i/>
          <w:sz w:val="28"/>
          <w:szCs w:val="28"/>
          <w:lang w:val="nl-NL"/>
        </w:rPr>
        <w:t xml:space="preserve"> 22 th</w:t>
      </w:r>
      <w:r w:rsidRPr="00547CA5">
        <w:rPr>
          <w:i/>
          <w:sz w:val="28"/>
          <w:szCs w:val="28"/>
          <w:lang w:val="nl-NL"/>
        </w:rPr>
        <w:t>áng</w:t>
      </w:r>
      <w:r>
        <w:rPr>
          <w:i/>
          <w:sz w:val="28"/>
          <w:szCs w:val="28"/>
          <w:lang w:val="nl-NL"/>
        </w:rPr>
        <w:t xml:space="preserve"> 6 n</w:t>
      </w:r>
      <w:r w:rsidRPr="00547CA5">
        <w:rPr>
          <w:i/>
          <w:sz w:val="28"/>
          <w:szCs w:val="28"/>
          <w:lang w:val="nl-NL"/>
        </w:rPr>
        <w:t>ă</w:t>
      </w:r>
      <w:r>
        <w:rPr>
          <w:i/>
          <w:sz w:val="28"/>
          <w:szCs w:val="28"/>
          <w:lang w:val="nl-NL"/>
        </w:rPr>
        <w:t>m 2015</w:t>
      </w:r>
      <w:r w:rsidRPr="00A63CA8">
        <w:rPr>
          <w:i/>
          <w:sz w:val="28"/>
          <w:szCs w:val="28"/>
          <w:lang w:val="nl-NL"/>
        </w:rPr>
        <w:t>;</w:t>
      </w:r>
    </w:p>
    <w:p w:rsidR="007F15B6" w:rsidRPr="008B26C3" w:rsidRDefault="007F15B6" w:rsidP="007F15B6">
      <w:pPr>
        <w:tabs>
          <w:tab w:val="center" w:pos="-709"/>
        </w:tabs>
        <w:spacing w:before="120" w:line="320" w:lineRule="exact"/>
        <w:ind w:firstLine="709"/>
        <w:jc w:val="both"/>
        <w:rPr>
          <w:i/>
          <w:sz w:val="28"/>
          <w:szCs w:val="28"/>
          <w:lang w:val="nl-NL"/>
        </w:rPr>
      </w:pPr>
      <w:r w:rsidRPr="008B26C3">
        <w:rPr>
          <w:i/>
          <w:sz w:val="28"/>
          <w:szCs w:val="28"/>
          <w:lang w:val="nl-NL"/>
        </w:rPr>
        <w:t xml:space="preserve">Căn cứ Nghị định số </w:t>
      </w:r>
      <w:r>
        <w:rPr>
          <w:i/>
          <w:sz w:val="28"/>
          <w:szCs w:val="28"/>
          <w:lang w:val="nl-NL"/>
        </w:rPr>
        <w:t>34/2016</w:t>
      </w:r>
      <w:r w:rsidRPr="008B26C3">
        <w:rPr>
          <w:i/>
          <w:sz w:val="28"/>
          <w:szCs w:val="28"/>
          <w:lang w:val="nl-NL"/>
        </w:rPr>
        <w:t xml:space="preserve">/NĐ-CP ngày 14 tháng </w:t>
      </w:r>
      <w:r>
        <w:rPr>
          <w:i/>
          <w:sz w:val="28"/>
          <w:szCs w:val="28"/>
          <w:lang w:val="nl-NL"/>
        </w:rPr>
        <w:t>5 năm 2016</w:t>
      </w:r>
      <w:r w:rsidRPr="008B26C3">
        <w:rPr>
          <w:i/>
          <w:sz w:val="28"/>
          <w:szCs w:val="28"/>
          <w:lang w:val="nl-NL"/>
        </w:rPr>
        <w:t xml:space="preserve"> của Chính phủ qui định chi tiết một số điều</w:t>
      </w:r>
      <w:r>
        <w:rPr>
          <w:i/>
          <w:sz w:val="28"/>
          <w:szCs w:val="28"/>
          <w:lang w:val="nl-NL"/>
        </w:rPr>
        <w:t xml:space="preserve"> v</w:t>
      </w:r>
      <w:r w:rsidRPr="00547CA5">
        <w:rPr>
          <w:i/>
          <w:sz w:val="28"/>
          <w:szCs w:val="28"/>
          <w:lang w:val="nl-NL"/>
        </w:rPr>
        <w:t>à</w:t>
      </w:r>
      <w:r>
        <w:rPr>
          <w:i/>
          <w:sz w:val="28"/>
          <w:szCs w:val="28"/>
          <w:lang w:val="nl-NL"/>
        </w:rPr>
        <w:t xml:space="preserve"> bi</w:t>
      </w:r>
      <w:r w:rsidRPr="00547CA5">
        <w:rPr>
          <w:i/>
          <w:sz w:val="28"/>
          <w:szCs w:val="28"/>
          <w:lang w:val="nl-NL"/>
        </w:rPr>
        <w:t>ện</w:t>
      </w:r>
      <w:r>
        <w:rPr>
          <w:i/>
          <w:sz w:val="28"/>
          <w:szCs w:val="28"/>
          <w:lang w:val="nl-NL"/>
        </w:rPr>
        <w:t xml:space="preserve"> ph</w:t>
      </w:r>
      <w:r w:rsidRPr="00547CA5">
        <w:rPr>
          <w:i/>
          <w:sz w:val="28"/>
          <w:szCs w:val="28"/>
          <w:lang w:val="nl-NL"/>
        </w:rPr>
        <w:t>áp</w:t>
      </w:r>
      <w:r>
        <w:rPr>
          <w:i/>
          <w:sz w:val="28"/>
          <w:szCs w:val="28"/>
          <w:lang w:val="nl-NL"/>
        </w:rPr>
        <w:t xml:space="preserve"> thi h</w:t>
      </w:r>
      <w:r w:rsidRPr="00547CA5">
        <w:rPr>
          <w:i/>
          <w:sz w:val="28"/>
          <w:szCs w:val="28"/>
          <w:lang w:val="nl-NL"/>
        </w:rPr>
        <w:t>ành</w:t>
      </w:r>
      <w:r w:rsidRPr="008B26C3">
        <w:rPr>
          <w:i/>
          <w:sz w:val="28"/>
          <w:szCs w:val="28"/>
          <w:lang w:val="nl-NL"/>
        </w:rPr>
        <w:t xml:space="preserve"> Luật</w:t>
      </w:r>
      <w:r>
        <w:rPr>
          <w:i/>
          <w:sz w:val="28"/>
          <w:szCs w:val="28"/>
          <w:lang w:val="nl-NL"/>
        </w:rPr>
        <w:t xml:space="preserve"> </w:t>
      </w:r>
      <w:r w:rsidRPr="00A63CA8">
        <w:rPr>
          <w:i/>
          <w:sz w:val="28"/>
          <w:szCs w:val="28"/>
          <w:lang w:val="nl-NL"/>
        </w:rPr>
        <w:t xml:space="preserve"> </w:t>
      </w:r>
      <w:r>
        <w:rPr>
          <w:i/>
          <w:sz w:val="28"/>
          <w:szCs w:val="28"/>
          <w:lang w:val="nl-NL"/>
        </w:rPr>
        <w:t>Ban h</w:t>
      </w:r>
      <w:r w:rsidRPr="00547CA5">
        <w:rPr>
          <w:i/>
          <w:sz w:val="28"/>
          <w:szCs w:val="28"/>
          <w:lang w:val="nl-NL"/>
        </w:rPr>
        <w:t>ành</w:t>
      </w:r>
      <w:r>
        <w:rPr>
          <w:i/>
          <w:sz w:val="28"/>
          <w:szCs w:val="28"/>
          <w:lang w:val="nl-NL"/>
        </w:rPr>
        <w:t xml:space="preserve"> v</w:t>
      </w:r>
      <w:r w:rsidRPr="00547CA5">
        <w:rPr>
          <w:i/>
          <w:sz w:val="28"/>
          <w:szCs w:val="28"/>
          <w:lang w:val="nl-NL"/>
        </w:rPr>
        <w:t>ă</w:t>
      </w:r>
      <w:r>
        <w:rPr>
          <w:i/>
          <w:sz w:val="28"/>
          <w:szCs w:val="28"/>
          <w:lang w:val="nl-NL"/>
        </w:rPr>
        <w:t>n b</w:t>
      </w:r>
      <w:r w:rsidRPr="00547CA5">
        <w:rPr>
          <w:i/>
          <w:sz w:val="28"/>
          <w:szCs w:val="28"/>
          <w:lang w:val="nl-NL"/>
        </w:rPr>
        <w:t>ản</w:t>
      </w:r>
      <w:r>
        <w:rPr>
          <w:i/>
          <w:sz w:val="28"/>
          <w:szCs w:val="28"/>
          <w:lang w:val="nl-NL"/>
        </w:rPr>
        <w:t xml:space="preserve"> quy ph</w:t>
      </w:r>
      <w:r w:rsidRPr="00547CA5">
        <w:rPr>
          <w:i/>
          <w:sz w:val="28"/>
          <w:szCs w:val="28"/>
          <w:lang w:val="nl-NL"/>
        </w:rPr>
        <w:t>ạm</w:t>
      </w:r>
      <w:r>
        <w:rPr>
          <w:i/>
          <w:sz w:val="28"/>
          <w:szCs w:val="28"/>
          <w:lang w:val="nl-NL"/>
        </w:rPr>
        <w:t xml:space="preserve"> ph</w:t>
      </w:r>
      <w:r w:rsidRPr="00547CA5">
        <w:rPr>
          <w:i/>
          <w:sz w:val="28"/>
          <w:szCs w:val="28"/>
          <w:lang w:val="nl-NL"/>
        </w:rPr>
        <w:t>áp</w:t>
      </w:r>
      <w:r>
        <w:rPr>
          <w:i/>
          <w:sz w:val="28"/>
          <w:szCs w:val="28"/>
          <w:lang w:val="nl-NL"/>
        </w:rPr>
        <w:t xml:space="preserve"> lu</w:t>
      </w:r>
      <w:r w:rsidRPr="00547CA5">
        <w:rPr>
          <w:i/>
          <w:sz w:val="28"/>
          <w:szCs w:val="28"/>
          <w:lang w:val="nl-NL"/>
        </w:rPr>
        <w:t>ật</w:t>
      </w:r>
      <w:r w:rsidRPr="008B26C3">
        <w:rPr>
          <w:i/>
          <w:sz w:val="28"/>
          <w:szCs w:val="28"/>
          <w:lang w:val="nl-NL"/>
        </w:rPr>
        <w:t xml:space="preserve"> </w:t>
      </w:r>
      <w:r w:rsidRPr="008B26C3">
        <w:rPr>
          <w:i/>
          <w:iCs/>
          <w:color w:val="000000"/>
          <w:sz w:val="28"/>
          <w:szCs w:val="28"/>
        </w:rPr>
        <w:t>;</w:t>
      </w:r>
    </w:p>
    <w:p w:rsidR="007F15B6" w:rsidRPr="00A63CA8" w:rsidRDefault="007F15B6" w:rsidP="007F15B6">
      <w:pPr>
        <w:spacing w:before="120" w:line="32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Theo</w:t>
      </w:r>
      <w:r w:rsidRPr="00A63CA8">
        <w:rPr>
          <w:i/>
          <w:sz w:val="28"/>
          <w:szCs w:val="28"/>
        </w:rPr>
        <w:t xml:space="preserve"> đề nghị của </w:t>
      </w:r>
      <w:r>
        <w:rPr>
          <w:i/>
          <w:sz w:val="28"/>
          <w:szCs w:val="28"/>
        </w:rPr>
        <w:t xml:space="preserve"> U</w:t>
      </w:r>
      <w:r w:rsidRPr="00547CA5">
        <w:rPr>
          <w:i/>
          <w:sz w:val="28"/>
          <w:szCs w:val="28"/>
        </w:rPr>
        <w:t>ỷ</w:t>
      </w:r>
      <w:r>
        <w:rPr>
          <w:i/>
          <w:sz w:val="28"/>
          <w:szCs w:val="28"/>
        </w:rPr>
        <w:t xml:space="preserve"> ban nh</w:t>
      </w:r>
      <w:r w:rsidRPr="00547CA5">
        <w:rPr>
          <w:i/>
          <w:sz w:val="28"/>
          <w:szCs w:val="28"/>
        </w:rPr>
        <w:t>â</w:t>
      </w:r>
      <w:r>
        <w:rPr>
          <w:i/>
          <w:sz w:val="28"/>
          <w:szCs w:val="28"/>
        </w:rPr>
        <w:t>n d</w:t>
      </w:r>
      <w:r w:rsidRPr="00547CA5">
        <w:rPr>
          <w:i/>
          <w:sz w:val="28"/>
          <w:szCs w:val="28"/>
        </w:rPr>
        <w:t>â</w:t>
      </w:r>
      <w:r>
        <w:rPr>
          <w:i/>
          <w:sz w:val="28"/>
          <w:szCs w:val="28"/>
        </w:rPr>
        <w:t>n th</w:t>
      </w:r>
      <w:r w:rsidRPr="00547CA5">
        <w:rPr>
          <w:i/>
          <w:sz w:val="28"/>
          <w:szCs w:val="28"/>
        </w:rPr>
        <w:t>ành</w:t>
      </w:r>
      <w:r>
        <w:rPr>
          <w:i/>
          <w:sz w:val="28"/>
          <w:szCs w:val="28"/>
        </w:rPr>
        <w:t xml:space="preserve"> ph</w:t>
      </w:r>
      <w:r w:rsidRPr="00547CA5">
        <w:rPr>
          <w:i/>
          <w:sz w:val="28"/>
          <w:szCs w:val="28"/>
        </w:rPr>
        <w:t>ố</w:t>
      </w:r>
      <w:r>
        <w:rPr>
          <w:i/>
          <w:sz w:val="28"/>
          <w:szCs w:val="28"/>
        </w:rPr>
        <w:t xml:space="preserve"> </w:t>
      </w:r>
      <w:r w:rsidRPr="00547CA5">
        <w:rPr>
          <w:i/>
          <w:sz w:val="28"/>
          <w:szCs w:val="28"/>
        </w:rPr>
        <w:t>Đà</w:t>
      </w:r>
      <w:r>
        <w:rPr>
          <w:i/>
          <w:sz w:val="28"/>
          <w:szCs w:val="28"/>
        </w:rPr>
        <w:t xml:space="preserve"> N</w:t>
      </w:r>
      <w:r w:rsidRPr="00547CA5">
        <w:rPr>
          <w:i/>
          <w:sz w:val="28"/>
          <w:szCs w:val="28"/>
        </w:rPr>
        <w:t>ẵng</w:t>
      </w:r>
      <w:r>
        <w:rPr>
          <w:i/>
          <w:sz w:val="28"/>
          <w:szCs w:val="28"/>
        </w:rPr>
        <w:t>,</w:t>
      </w:r>
    </w:p>
    <w:p w:rsidR="007F15B6" w:rsidRDefault="007F15B6" w:rsidP="007F15B6">
      <w:pPr>
        <w:spacing w:before="120" w:line="320" w:lineRule="exact"/>
        <w:ind w:firstLine="709"/>
        <w:jc w:val="center"/>
        <w:rPr>
          <w:b/>
          <w:sz w:val="28"/>
          <w:szCs w:val="28"/>
        </w:rPr>
      </w:pPr>
    </w:p>
    <w:p w:rsidR="007F15B6" w:rsidRPr="00A63CA8" w:rsidRDefault="007F15B6" w:rsidP="007F15B6">
      <w:pPr>
        <w:spacing w:before="120" w:line="320" w:lineRule="exact"/>
        <w:ind w:firstLine="709"/>
        <w:jc w:val="center"/>
        <w:rPr>
          <w:b/>
          <w:sz w:val="28"/>
          <w:szCs w:val="28"/>
        </w:rPr>
      </w:pPr>
      <w:r w:rsidRPr="00A63CA8">
        <w:rPr>
          <w:b/>
          <w:sz w:val="28"/>
          <w:szCs w:val="28"/>
        </w:rPr>
        <w:t xml:space="preserve">QUYẾT </w:t>
      </w:r>
      <w:r>
        <w:rPr>
          <w:b/>
          <w:sz w:val="28"/>
          <w:szCs w:val="28"/>
        </w:rPr>
        <w:t>NGH</w:t>
      </w:r>
      <w:r w:rsidRPr="00547CA5">
        <w:rPr>
          <w:b/>
          <w:sz w:val="28"/>
          <w:szCs w:val="28"/>
        </w:rPr>
        <w:t>Ị</w:t>
      </w:r>
      <w:r>
        <w:rPr>
          <w:b/>
          <w:sz w:val="28"/>
          <w:szCs w:val="28"/>
        </w:rPr>
        <w:t xml:space="preserve"> </w:t>
      </w:r>
      <w:r w:rsidRPr="00A63CA8">
        <w:rPr>
          <w:b/>
          <w:sz w:val="28"/>
          <w:szCs w:val="28"/>
        </w:rPr>
        <w:t>:</w:t>
      </w:r>
    </w:p>
    <w:p w:rsidR="007F15B6" w:rsidRDefault="007F15B6" w:rsidP="007F15B6">
      <w:pPr>
        <w:spacing w:line="334" w:lineRule="exact"/>
        <w:jc w:val="both"/>
        <w:rPr>
          <w:b/>
          <w:sz w:val="28"/>
          <w:szCs w:val="28"/>
          <w:lang w:val="nl-NL"/>
        </w:rPr>
      </w:pPr>
    </w:p>
    <w:p w:rsidR="007F15B6" w:rsidRPr="00547CA5" w:rsidRDefault="007F15B6" w:rsidP="007F15B6">
      <w:pPr>
        <w:spacing w:line="334" w:lineRule="exact"/>
        <w:jc w:val="both"/>
        <w:rPr>
          <w:sz w:val="28"/>
          <w:szCs w:val="28"/>
        </w:rPr>
      </w:pPr>
      <w:r>
        <w:rPr>
          <w:b/>
          <w:sz w:val="28"/>
          <w:szCs w:val="28"/>
          <w:lang w:val="nl-NL"/>
        </w:rPr>
        <w:t xml:space="preserve">         </w:t>
      </w:r>
      <w:r w:rsidRPr="00A63CA8">
        <w:rPr>
          <w:b/>
          <w:sz w:val="28"/>
          <w:szCs w:val="28"/>
          <w:lang w:val="nl-NL"/>
        </w:rPr>
        <w:t xml:space="preserve">Điều 1. </w:t>
      </w:r>
      <w:r w:rsidRPr="00547CA5">
        <w:rPr>
          <w:sz w:val="28"/>
          <w:szCs w:val="28"/>
        </w:rPr>
        <w:t xml:space="preserve"> Công bố Danh mục văn bản quy phạm pháp luật</w:t>
      </w:r>
      <w:r>
        <w:rPr>
          <w:sz w:val="28"/>
          <w:szCs w:val="28"/>
        </w:rPr>
        <w:t xml:space="preserve"> </w:t>
      </w:r>
      <w:r w:rsidRPr="00547CA5">
        <w:rPr>
          <w:sz w:val="28"/>
          <w:szCs w:val="28"/>
        </w:rPr>
        <w:t>do HDND thành phố Đà Nẵng ban hành hết hiệu lực thi hành</w:t>
      </w:r>
      <w:r>
        <w:rPr>
          <w:sz w:val="28"/>
          <w:szCs w:val="28"/>
        </w:rPr>
        <w:t xml:space="preserve"> (Danh m</w:t>
      </w:r>
      <w:r w:rsidRPr="00547CA5">
        <w:rPr>
          <w:sz w:val="28"/>
          <w:szCs w:val="28"/>
        </w:rPr>
        <w:t>ục</w:t>
      </w:r>
      <w:r>
        <w:rPr>
          <w:sz w:val="28"/>
          <w:szCs w:val="28"/>
        </w:rPr>
        <w:t xml:space="preserve"> k</w:t>
      </w:r>
      <w:r w:rsidRPr="00547CA5">
        <w:rPr>
          <w:sz w:val="28"/>
          <w:szCs w:val="28"/>
        </w:rPr>
        <w:t>èm</w:t>
      </w:r>
      <w:r>
        <w:rPr>
          <w:sz w:val="28"/>
          <w:szCs w:val="28"/>
        </w:rPr>
        <w:t xml:space="preserve"> theo)</w:t>
      </w:r>
    </w:p>
    <w:p w:rsidR="007F15B6" w:rsidRPr="00A63CA8" w:rsidRDefault="007F15B6" w:rsidP="007F15B6">
      <w:pPr>
        <w:spacing w:before="120" w:line="320" w:lineRule="exact"/>
        <w:ind w:firstLine="709"/>
        <w:jc w:val="both"/>
        <w:rPr>
          <w:b/>
          <w:sz w:val="28"/>
          <w:szCs w:val="28"/>
        </w:rPr>
      </w:pPr>
      <w:r w:rsidRPr="00A63CA8">
        <w:rPr>
          <w:b/>
          <w:sz w:val="28"/>
          <w:szCs w:val="28"/>
        </w:rPr>
        <w:t xml:space="preserve">Điều </w:t>
      </w:r>
      <w:r>
        <w:rPr>
          <w:b/>
          <w:sz w:val="28"/>
          <w:szCs w:val="28"/>
        </w:rPr>
        <w:t>2</w:t>
      </w:r>
      <w:r w:rsidRPr="00A63CA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47CA5">
        <w:rPr>
          <w:sz w:val="28"/>
          <w:szCs w:val="28"/>
        </w:rPr>
        <w:t>Nghị quyết này có hiệu lực kể từ ngày ký</w:t>
      </w:r>
      <w:r w:rsidRPr="00A63CA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7F15B6" w:rsidRPr="00A63CA8" w:rsidRDefault="007F15B6" w:rsidP="007F15B6">
      <w:pPr>
        <w:spacing w:before="120" w:line="320" w:lineRule="exact"/>
        <w:ind w:firstLine="709"/>
        <w:jc w:val="both"/>
        <w:rPr>
          <w:sz w:val="28"/>
          <w:szCs w:val="28"/>
        </w:rPr>
      </w:pPr>
      <w:r w:rsidRPr="00A63CA8">
        <w:rPr>
          <w:b/>
          <w:sz w:val="28"/>
          <w:szCs w:val="28"/>
        </w:rPr>
        <w:t xml:space="preserve">Điều </w:t>
      </w:r>
      <w:r>
        <w:rPr>
          <w:b/>
          <w:sz w:val="28"/>
          <w:szCs w:val="28"/>
        </w:rPr>
        <w:t>3</w:t>
      </w:r>
      <w:r w:rsidRPr="00A63CA8">
        <w:rPr>
          <w:b/>
          <w:sz w:val="28"/>
          <w:szCs w:val="28"/>
        </w:rPr>
        <w:t>.</w:t>
      </w:r>
      <w:r w:rsidRPr="00A63CA8">
        <w:rPr>
          <w:sz w:val="28"/>
          <w:szCs w:val="28"/>
        </w:rPr>
        <w:t xml:space="preserve"> Chánh Văn phòng </w:t>
      </w:r>
      <w:r>
        <w:rPr>
          <w:sz w:val="28"/>
          <w:szCs w:val="28"/>
        </w:rPr>
        <w:t>H</w:t>
      </w:r>
      <w:r w:rsidRPr="00547CA5">
        <w:rPr>
          <w:sz w:val="28"/>
          <w:szCs w:val="28"/>
        </w:rPr>
        <w:t>ội</w:t>
      </w:r>
      <w:r>
        <w:rPr>
          <w:sz w:val="28"/>
          <w:szCs w:val="28"/>
        </w:rPr>
        <w:t xml:space="preserve"> </w:t>
      </w:r>
      <w:r w:rsidRPr="00547CA5">
        <w:rPr>
          <w:sz w:val="28"/>
          <w:szCs w:val="28"/>
        </w:rPr>
        <w:t>đồng</w:t>
      </w:r>
      <w:r>
        <w:rPr>
          <w:sz w:val="28"/>
          <w:szCs w:val="28"/>
        </w:rPr>
        <w:t xml:space="preserve"> nh</w:t>
      </w:r>
      <w:r w:rsidRPr="00547CA5">
        <w:rPr>
          <w:sz w:val="28"/>
          <w:szCs w:val="28"/>
        </w:rPr>
        <w:t>â</w:t>
      </w:r>
      <w:r>
        <w:rPr>
          <w:sz w:val="28"/>
          <w:szCs w:val="28"/>
        </w:rPr>
        <w:t>n d</w:t>
      </w:r>
      <w:r w:rsidRPr="00547CA5">
        <w:rPr>
          <w:sz w:val="28"/>
          <w:szCs w:val="28"/>
        </w:rPr>
        <w:t>â</w:t>
      </w:r>
      <w:r>
        <w:rPr>
          <w:sz w:val="28"/>
          <w:szCs w:val="28"/>
        </w:rPr>
        <w:t>n th</w:t>
      </w:r>
      <w:r w:rsidRPr="00547CA5">
        <w:rPr>
          <w:sz w:val="28"/>
          <w:szCs w:val="28"/>
        </w:rPr>
        <w:t>ành</w:t>
      </w:r>
      <w:r>
        <w:rPr>
          <w:sz w:val="28"/>
          <w:szCs w:val="28"/>
        </w:rPr>
        <w:t xml:space="preserve"> ph</w:t>
      </w:r>
      <w:r w:rsidRPr="00547CA5">
        <w:rPr>
          <w:sz w:val="28"/>
          <w:szCs w:val="28"/>
        </w:rPr>
        <w:t>ố</w:t>
      </w:r>
      <w:r>
        <w:rPr>
          <w:sz w:val="28"/>
          <w:szCs w:val="28"/>
        </w:rPr>
        <w:t>, c</w:t>
      </w:r>
      <w:r w:rsidRPr="00547CA5">
        <w:rPr>
          <w:sz w:val="28"/>
          <w:szCs w:val="28"/>
        </w:rPr>
        <w:t>ác</w:t>
      </w:r>
      <w:r>
        <w:rPr>
          <w:sz w:val="28"/>
          <w:szCs w:val="28"/>
        </w:rPr>
        <w:t xml:space="preserve"> Ban thu</w:t>
      </w:r>
      <w:r w:rsidRPr="00547CA5">
        <w:rPr>
          <w:sz w:val="28"/>
          <w:szCs w:val="28"/>
        </w:rPr>
        <w:t>ộc</w:t>
      </w:r>
      <w:r>
        <w:rPr>
          <w:sz w:val="28"/>
          <w:szCs w:val="28"/>
        </w:rPr>
        <w:t xml:space="preserve"> H</w:t>
      </w:r>
      <w:r w:rsidRPr="00547CA5">
        <w:rPr>
          <w:sz w:val="28"/>
          <w:szCs w:val="28"/>
        </w:rPr>
        <w:t>ội</w:t>
      </w:r>
      <w:r>
        <w:rPr>
          <w:sz w:val="28"/>
          <w:szCs w:val="28"/>
        </w:rPr>
        <w:t xml:space="preserve"> </w:t>
      </w:r>
      <w:r w:rsidRPr="00547CA5">
        <w:rPr>
          <w:sz w:val="28"/>
          <w:szCs w:val="28"/>
        </w:rPr>
        <w:t>đồng</w:t>
      </w:r>
      <w:r>
        <w:rPr>
          <w:sz w:val="28"/>
          <w:szCs w:val="28"/>
        </w:rPr>
        <w:t xml:space="preserve"> nh</w:t>
      </w:r>
      <w:r w:rsidRPr="00547CA5">
        <w:rPr>
          <w:sz w:val="28"/>
          <w:szCs w:val="28"/>
        </w:rPr>
        <w:t>â</w:t>
      </w:r>
      <w:r>
        <w:rPr>
          <w:sz w:val="28"/>
          <w:szCs w:val="28"/>
        </w:rPr>
        <w:t>n d</w:t>
      </w:r>
      <w:r w:rsidRPr="00547CA5">
        <w:rPr>
          <w:sz w:val="28"/>
          <w:szCs w:val="28"/>
        </w:rPr>
        <w:t>â</w:t>
      </w:r>
      <w:r>
        <w:rPr>
          <w:sz w:val="28"/>
          <w:szCs w:val="28"/>
        </w:rPr>
        <w:t>n th</w:t>
      </w:r>
      <w:r w:rsidRPr="00547CA5">
        <w:rPr>
          <w:sz w:val="28"/>
          <w:szCs w:val="28"/>
        </w:rPr>
        <w:t>ành</w:t>
      </w:r>
      <w:r>
        <w:rPr>
          <w:sz w:val="28"/>
          <w:szCs w:val="28"/>
        </w:rPr>
        <w:t xml:space="preserve"> ph</w:t>
      </w:r>
      <w:r w:rsidRPr="00547CA5">
        <w:rPr>
          <w:sz w:val="28"/>
          <w:szCs w:val="28"/>
        </w:rPr>
        <w:t>ố</w:t>
      </w:r>
      <w:r>
        <w:rPr>
          <w:sz w:val="28"/>
          <w:szCs w:val="28"/>
        </w:rPr>
        <w:t>; U</w:t>
      </w:r>
      <w:r w:rsidRPr="00547CA5">
        <w:rPr>
          <w:sz w:val="28"/>
          <w:szCs w:val="28"/>
        </w:rPr>
        <w:t>ỷ</w:t>
      </w:r>
      <w:r>
        <w:rPr>
          <w:sz w:val="28"/>
          <w:szCs w:val="28"/>
        </w:rPr>
        <w:t xml:space="preserve"> ban nh</w:t>
      </w:r>
      <w:r w:rsidRPr="00547CA5">
        <w:rPr>
          <w:sz w:val="28"/>
          <w:szCs w:val="28"/>
        </w:rPr>
        <w:t>â</w:t>
      </w:r>
      <w:r>
        <w:rPr>
          <w:sz w:val="28"/>
          <w:szCs w:val="28"/>
        </w:rPr>
        <w:t>n d</w:t>
      </w:r>
      <w:r w:rsidRPr="00547CA5">
        <w:rPr>
          <w:sz w:val="28"/>
          <w:szCs w:val="28"/>
        </w:rPr>
        <w:t>â</w:t>
      </w:r>
      <w:r>
        <w:rPr>
          <w:sz w:val="28"/>
          <w:szCs w:val="28"/>
        </w:rPr>
        <w:t>n th</w:t>
      </w:r>
      <w:r w:rsidRPr="00547CA5">
        <w:rPr>
          <w:sz w:val="28"/>
          <w:szCs w:val="28"/>
        </w:rPr>
        <w:t>ành</w:t>
      </w:r>
      <w:r>
        <w:rPr>
          <w:sz w:val="28"/>
          <w:szCs w:val="28"/>
        </w:rPr>
        <w:t xml:space="preserve"> ph</w:t>
      </w:r>
      <w:r w:rsidRPr="00547CA5">
        <w:rPr>
          <w:sz w:val="28"/>
          <w:szCs w:val="28"/>
        </w:rPr>
        <w:t>ố</w:t>
      </w:r>
      <w:r>
        <w:rPr>
          <w:sz w:val="28"/>
          <w:szCs w:val="28"/>
        </w:rPr>
        <w:t>,</w:t>
      </w:r>
      <w:r w:rsidRPr="00A63CA8">
        <w:rPr>
          <w:sz w:val="28"/>
          <w:szCs w:val="28"/>
        </w:rPr>
        <w:t xml:space="preserve"> Giám đốc các sở</w:t>
      </w:r>
      <w:r>
        <w:rPr>
          <w:sz w:val="28"/>
          <w:szCs w:val="28"/>
        </w:rPr>
        <w:t>, ban, ng</w:t>
      </w:r>
      <w:r w:rsidRPr="00547CA5">
        <w:rPr>
          <w:sz w:val="28"/>
          <w:szCs w:val="28"/>
        </w:rPr>
        <w:t>ành</w:t>
      </w:r>
      <w:r>
        <w:rPr>
          <w:sz w:val="28"/>
          <w:szCs w:val="28"/>
        </w:rPr>
        <w:t>, Ch</w:t>
      </w:r>
      <w:r w:rsidRPr="00547CA5"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 w:rsidRPr="00547CA5">
        <w:rPr>
          <w:sz w:val="28"/>
          <w:szCs w:val="28"/>
        </w:rPr>
        <w:t>ịch</w:t>
      </w:r>
      <w:r>
        <w:rPr>
          <w:sz w:val="28"/>
          <w:szCs w:val="28"/>
        </w:rPr>
        <w:t xml:space="preserve"> H</w:t>
      </w:r>
      <w:r w:rsidRPr="00547CA5">
        <w:rPr>
          <w:sz w:val="28"/>
          <w:szCs w:val="28"/>
        </w:rPr>
        <w:t>ội</w:t>
      </w:r>
      <w:r>
        <w:rPr>
          <w:sz w:val="28"/>
          <w:szCs w:val="28"/>
        </w:rPr>
        <w:t xml:space="preserve"> </w:t>
      </w:r>
      <w:r w:rsidRPr="00547CA5">
        <w:rPr>
          <w:sz w:val="28"/>
          <w:szCs w:val="28"/>
        </w:rPr>
        <w:t>đồng</w:t>
      </w:r>
      <w:r>
        <w:rPr>
          <w:sz w:val="28"/>
          <w:szCs w:val="28"/>
        </w:rPr>
        <w:t xml:space="preserve"> nh</w:t>
      </w:r>
      <w:r w:rsidRPr="00547CA5">
        <w:rPr>
          <w:sz w:val="28"/>
          <w:szCs w:val="28"/>
        </w:rPr>
        <w:t>â</w:t>
      </w:r>
      <w:r>
        <w:rPr>
          <w:sz w:val="28"/>
          <w:szCs w:val="28"/>
        </w:rPr>
        <w:t>n d</w:t>
      </w:r>
      <w:r w:rsidRPr="00547CA5">
        <w:rPr>
          <w:sz w:val="28"/>
          <w:szCs w:val="28"/>
        </w:rPr>
        <w:t>â</w:t>
      </w:r>
      <w:r>
        <w:rPr>
          <w:sz w:val="28"/>
          <w:szCs w:val="28"/>
        </w:rPr>
        <w:t>n, U</w:t>
      </w:r>
      <w:r w:rsidRPr="00547CA5">
        <w:rPr>
          <w:sz w:val="28"/>
          <w:szCs w:val="28"/>
        </w:rPr>
        <w:t>ỷ</w:t>
      </w:r>
      <w:r>
        <w:rPr>
          <w:sz w:val="28"/>
          <w:szCs w:val="28"/>
        </w:rPr>
        <w:t xml:space="preserve"> ban nh</w:t>
      </w:r>
      <w:r w:rsidRPr="00547CA5">
        <w:rPr>
          <w:sz w:val="28"/>
          <w:szCs w:val="28"/>
        </w:rPr>
        <w:t>â</w:t>
      </w:r>
      <w:r>
        <w:rPr>
          <w:sz w:val="28"/>
          <w:szCs w:val="28"/>
        </w:rPr>
        <w:t>n d</w:t>
      </w:r>
      <w:r w:rsidRPr="00547CA5">
        <w:rPr>
          <w:sz w:val="28"/>
          <w:szCs w:val="28"/>
        </w:rPr>
        <w:t>â</w:t>
      </w:r>
      <w:r>
        <w:rPr>
          <w:sz w:val="28"/>
          <w:szCs w:val="28"/>
        </w:rPr>
        <w:t>n c</w:t>
      </w:r>
      <w:r w:rsidRPr="00547CA5">
        <w:rPr>
          <w:sz w:val="28"/>
          <w:szCs w:val="28"/>
        </w:rPr>
        <w:t>ác</w:t>
      </w:r>
      <w:r>
        <w:rPr>
          <w:sz w:val="28"/>
          <w:szCs w:val="28"/>
        </w:rPr>
        <w:t xml:space="preserve"> qu</w:t>
      </w:r>
      <w:r w:rsidRPr="00547CA5">
        <w:rPr>
          <w:sz w:val="28"/>
          <w:szCs w:val="28"/>
        </w:rPr>
        <w:t>ận</w:t>
      </w:r>
      <w:r>
        <w:rPr>
          <w:sz w:val="28"/>
          <w:szCs w:val="28"/>
        </w:rPr>
        <w:t>, huy</w:t>
      </w:r>
      <w:r w:rsidRPr="00547CA5">
        <w:rPr>
          <w:sz w:val="28"/>
          <w:szCs w:val="28"/>
        </w:rPr>
        <w:t>ện</w:t>
      </w:r>
      <w:r>
        <w:rPr>
          <w:sz w:val="28"/>
          <w:szCs w:val="28"/>
        </w:rPr>
        <w:t>, x</w:t>
      </w:r>
      <w:r w:rsidRPr="00547CA5">
        <w:rPr>
          <w:sz w:val="28"/>
          <w:szCs w:val="28"/>
        </w:rPr>
        <w:t>ã</w:t>
      </w:r>
      <w:r>
        <w:rPr>
          <w:sz w:val="28"/>
          <w:szCs w:val="28"/>
        </w:rPr>
        <w:t>, ph</w:t>
      </w:r>
      <w:r w:rsidRPr="00547CA5">
        <w:rPr>
          <w:sz w:val="28"/>
          <w:szCs w:val="28"/>
        </w:rPr>
        <w:t>ường</w:t>
      </w:r>
      <w:r>
        <w:rPr>
          <w:sz w:val="28"/>
          <w:szCs w:val="28"/>
        </w:rPr>
        <w:t>,</w:t>
      </w:r>
      <w:r w:rsidRPr="00A63CA8">
        <w:rPr>
          <w:sz w:val="28"/>
          <w:szCs w:val="28"/>
        </w:rPr>
        <w:t xml:space="preserve"> các cơ quan, đơn vị có liên quan </w:t>
      </w:r>
      <w:r>
        <w:rPr>
          <w:sz w:val="28"/>
          <w:szCs w:val="28"/>
        </w:rPr>
        <w:t>ch</w:t>
      </w:r>
      <w:r w:rsidRPr="00547CA5">
        <w:rPr>
          <w:sz w:val="28"/>
          <w:szCs w:val="28"/>
        </w:rPr>
        <w:t>ịu</w:t>
      </w:r>
      <w:r>
        <w:rPr>
          <w:sz w:val="28"/>
          <w:szCs w:val="28"/>
        </w:rPr>
        <w:t xml:space="preserve"> </w:t>
      </w:r>
      <w:r w:rsidRPr="00A63CA8">
        <w:rPr>
          <w:sz w:val="28"/>
          <w:szCs w:val="28"/>
        </w:rPr>
        <w:t>trách nhiệm</w:t>
      </w:r>
      <w:r>
        <w:rPr>
          <w:sz w:val="28"/>
          <w:szCs w:val="28"/>
        </w:rPr>
        <w:t xml:space="preserve"> thi h</w:t>
      </w:r>
      <w:r w:rsidRPr="00547CA5">
        <w:rPr>
          <w:sz w:val="28"/>
          <w:szCs w:val="28"/>
        </w:rPr>
        <w:t>ành</w:t>
      </w:r>
      <w:r>
        <w:rPr>
          <w:sz w:val="28"/>
          <w:szCs w:val="28"/>
        </w:rPr>
        <w:t xml:space="preserve"> Ngh</w:t>
      </w:r>
      <w:r w:rsidRPr="00547CA5">
        <w:rPr>
          <w:sz w:val="28"/>
          <w:szCs w:val="28"/>
        </w:rPr>
        <w:t>ị</w:t>
      </w:r>
      <w:r>
        <w:rPr>
          <w:sz w:val="28"/>
          <w:szCs w:val="28"/>
        </w:rPr>
        <w:t xml:space="preserve"> quy</w:t>
      </w:r>
      <w:r w:rsidRPr="00547CA5">
        <w:rPr>
          <w:sz w:val="28"/>
          <w:szCs w:val="28"/>
        </w:rPr>
        <w:t>ết</w:t>
      </w:r>
      <w:r>
        <w:rPr>
          <w:sz w:val="28"/>
          <w:szCs w:val="28"/>
        </w:rPr>
        <w:t xml:space="preserve"> </w:t>
      </w:r>
      <w:r w:rsidRPr="00A63CA8">
        <w:rPr>
          <w:sz w:val="28"/>
          <w:szCs w:val="28"/>
        </w:rPr>
        <w:t xml:space="preserve"> này./.</w:t>
      </w:r>
    </w:p>
    <w:tbl>
      <w:tblPr>
        <w:tblpPr w:leftFromText="180" w:rightFromText="180" w:vertAnchor="text" w:horzAnchor="margin" w:tblpY="282"/>
        <w:tblW w:w="5000" w:type="pct"/>
        <w:tblLook w:val="01E0" w:firstRow="1" w:lastRow="1" w:firstColumn="1" w:lastColumn="1" w:noHBand="0" w:noVBand="0"/>
      </w:tblPr>
      <w:tblGrid>
        <w:gridCol w:w="4819"/>
        <w:gridCol w:w="4820"/>
      </w:tblGrid>
      <w:tr w:rsidR="007F15B6" w:rsidRPr="00DD1287" w:rsidTr="00963FB9">
        <w:trPr>
          <w:trHeight w:val="1080"/>
        </w:trPr>
        <w:tc>
          <w:tcPr>
            <w:tcW w:w="2500" w:type="pct"/>
            <w:shd w:val="clear" w:color="auto" w:fill="auto"/>
          </w:tcPr>
          <w:p w:rsidR="007F15B6" w:rsidRPr="00A63CA8" w:rsidRDefault="007F15B6" w:rsidP="0079546E">
            <w:pPr>
              <w:jc w:val="both"/>
              <w:rPr>
                <w:sz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7F15B6" w:rsidRDefault="007F15B6" w:rsidP="0079546E">
            <w:pPr>
              <w:jc w:val="center"/>
              <w:rPr>
                <w:b/>
                <w:sz w:val="28"/>
              </w:rPr>
            </w:pPr>
            <w:r w:rsidRPr="00A63CA8">
              <w:rPr>
                <w:b/>
                <w:sz w:val="28"/>
              </w:rPr>
              <w:t>TM.</w:t>
            </w:r>
            <w:r>
              <w:rPr>
                <w:b/>
                <w:sz w:val="28"/>
              </w:rPr>
              <w:t xml:space="preserve"> TH</w:t>
            </w:r>
            <w:r w:rsidRPr="00547CA5">
              <w:rPr>
                <w:b/>
                <w:sz w:val="28"/>
              </w:rPr>
              <w:t>ƯỜNG</w:t>
            </w:r>
            <w:r>
              <w:rPr>
                <w:b/>
                <w:sz w:val="28"/>
              </w:rPr>
              <w:t xml:space="preserve"> TR</w:t>
            </w:r>
            <w:r w:rsidRPr="00547CA5">
              <w:rPr>
                <w:b/>
                <w:sz w:val="28"/>
              </w:rPr>
              <w:t>ỰC</w:t>
            </w:r>
            <w:r>
              <w:rPr>
                <w:b/>
                <w:sz w:val="28"/>
              </w:rPr>
              <w:t xml:space="preserve"> H</w:t>
            </w:r>
            <w:r w:rsidRPr="00547CA5">
              <w:rPr>
                <w:b/>
                <w:sz w:val="28"/>
              </w:rPr>
              <w:t>ĐND</w:t>
            </w:r>
          </w:p>
          <w:p w:rsidR="007F15B6" w:rsidRPr="00A63CA8" w:rsidRDefault="007F15B6" w:rsidP="0079546E">
            <w:pPr>
              <w:jc w:val="center"/>
              <w:rPr>
                <w:b/>
                <w:sz w:val="28"/>
              </w:rPr>
            </w:pPr>
            <w:r w:rsidRPr="00A63CA8">
              <w:rPr>
                <w:b/>
                <w:sz w:val="28"/>
              </w:rPr>
              <w:t xml:space="preserve"> CHỦ TỊCH</w:t>
            </w:r>
          </w:p>
          <w:p w:rsidR="007F15B6" w:rsidRPr="00281849" w:rsidRDefault="007F15B6" w:rsidP="00963F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Nguy</w:t>
            </w:r>
            <w:r w:rsidRPr="00492293">
              <w:rPr>
                <w:b/>
                <w:sz w:val="28"/>
              </w:rPr>
              <w:t>ễ</w:t>
            </w:r>
            <w:bookmarkStart w:id="0" w:name="_GoBack"/>
            <w:bookmarkEnd w:id="0"/>
            <w:r w:rsidRPr="00492293">
              <w:rPr>
                <w:b/>
                <w:sz w:val="28"/>
              </w:rPr>
              <w:t>n</w:t>
            </w:r>
            <w:r>
              <w:rPr>
                <w:b/>
                <w:sz w:val="28"/>
              </w:rPr>
              <w:t xml:space="preserve"> Xu</w:t>
            </w:r>
            <w:r w:rsidRPr="00492293">
              <w:rPr>
                <w:b/>
                <w:sz w:val="28"/>
              </w:rPr>
              <w:t>â</w:t>
            </w:r>
            <w:r>
              <w:rPr>
                <w:b/>
                <w:sz w:val="28"/>
              </w:rPr>
              <w:t xml:space="preserve">n Anh </w:t>
            </w:r>
          </w:p>
        </w:tc>
      </w:tr>
    </w:tbl>
    <w:p w:rsidR="00963FB9" w:rsidRDefault="00963FB9" w:rsidP="007F15B6">
      <w:pPr>
        <w:spacing w:before="120" w:after="240" w:line="340" w:lineRule="exact"/>
        <w:ind w:firstLine="709"/>
        <w:jc w:val="center"/>
        <w:rPr>
          <w:b/>
          <w:sz w:val="26"/>
          <w:szCs w:val="26"/>
        </w:rPr>
      </w:pPr>
    </w:p>
    <w:p w:rsidR="00963FB9" w:rsidRDefault="00963FB9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7F15B6" w:rsidRPr="00F54F18" w:rsidRDefault="007F15B6" w:rsidP="007F15B6">
      <w:pPr>
        <w:spacing w:before="120" w:after="240" w:line="340" w:lineRule="exact"/>
        <w:ind w:firstLine="709"/>
        <w:jc w:val="center"/>
        <w:rPr>
          <w:b/>
          <w:sz w:val="26"/>
          <w:szCs w:val="26"/>
        </w:rPr>
      </w:pPr>
      <w:r w:rsidRPr="00F54F18">
        <w:rPr>
          <w:b/>
          <w:sz w:val="26"/>
          <w:szCs w:val="26"/>
        </w:rPr>
        <w:lastRenderedPageBreak/>
        <w:t>DANH MỤC VĂN BẢN QPPL DO HĐND THÀNH PHỐ BAN HÀNH ĐÃ HẾT HIỆU LỰC TOÀN BỘ TRONG NĂM 2017</w:t>
      </w:r>
    </w:p>
    <w:p w:rsidR="007F15B6" w:rsidRPr="00F54F18" w:rsidRDefault="007F15B6" w:rsidP="007F15B6">
      <w:pPr>
        <w:spacing w:before="120" w:after="240" w:line="340" w:lineRule="exact"/>
        <w:ind w:firstLine="709"/>
        <w:jc w:val="center"/>
        <w:rPr>
          <w:i/>
          <w:sz w:val="28"/>
        </w:rPr>
      </w:pPr>
      <w:r w:rsidRPr="00F54F18">
        <w:rPr>
          <w:i/>
          <w:sz w:val="28"/>
        </w:rPr>
        <w:t>(Ban hành kèm theo Nghị quyết số 114/NQ-HDND ngày 31 tháng 7 năm 2017 của Thường trực HĐND thành phố Đà Nẵng</w:t>
      </w:r>
    </w:p>
    <w:tbl>
      <w:tblPr>
        <w:tblStyle w:val="TableGrid"/>
        <w:tblW w:w="10356" w:type="dxa"/>
        <w:tblLook w:val="01E0" w:firstRow="1" w:lastRow="1" w:firstColumn="1" w:lastColumn="1" w:noHBand="0" w:noVBand="0"/>
      </w:tblPr>
      <w:tblGrid>
        <w:gridCol w:w="670"/>
        <w:gridCol w:w="1058"/>
        <w:gridCol w:w="1620"/>
        <w:gridCol w:w="3060"/>
        <w:gridCol w:w="1516"/>
        <w:gridCol w:w="2432"/>
      </w:tblGrid>
      <w:tr w:rsidR="007F15B6">
        <w:trPr>
          <w:trHeight w:val="2112"/>
        </w:trPr>
        <w:tc>
          <w:tcPr>
            <w:tcW w:w="670" w:type="dxa"/>
          </w:tcPr>
          <w:p w:rsidR="007F15B6" w:rsidRPr="00984CC8" w:rsidRDefault="007F15B6" w:rsidP="0079546E">
            <w:pPr>
              <w:spacing w:before="120" w:after="240" w:line="340" w:lineRule="exact"/>
              <w:jc w:val="both"/>
              <w:rPr>
                <w:b/>
              </w:rPr>
            </w:pPr>
          </w:p>
          <w:p w:rsidR="007F15B6" w:rsidRPr="00984CC8" w:rsidRDefault="007F15B6" w:rsidP="0079546E">
            <w:pPr>
              <w:spacing w:before="120" w:after="240" w:line="340" w:lineRule="exact"/>
              <w:jc w:val="both"/>
              <w:rPr>
                <w:b/>
              </w:rPr>
            </w:pPr>
            <w:r w:rsidRPr="00984CC8">
              <w:rPr>
                <w:b/>
              </w:rPr>
              <w:t>STT</w:t>
            </w:r>
          </w:p>
        </w:tc>
        <w:tc>
          <w:tcPr>
            <w:tcW w:w="1058" w:type="dxa"/>
          </w:tcPr>
          <w:p w:rsidR="007F15B6" w:rsidRPr="00984CC8" w:rsidRDefault="007F15B6" w:rsidP="0079546E">
            <w:pPr>
              <w:spacing w:before="120" w:after="240" w:line="340" w:lineRule="exact"/>
              <w:rPr>
                <w:b/>
              </w:rPr>
            </w:pPr>
          </w:p>
          <w:p w:rsidR="007F15B6" w:rsidRPr="00984CC8" w:rsidRDefault="007F15B6" w:rsidP="0079546E">
            <w:pPr>
              <w:spacing w:before="120" w:after="240" w:line="340" w:lineRule="exact"/>
              <w:rPr>
                <w:b/>
              </w:rPr>
            </w:pPr>
            <w:r w:rsidRPr="00984CC8">
              <w:rPr>
                <w:b/>
              </w:rPr>
              <w:t>Tên loại văn bản</w:t>
            </w:r>
          </w:p>
        </w:tc>
        <w:tc>
          <w:tcPr>
            <w:tcW w:w="1620" w:type="dxa"/>
          </w:tcPr>
          <w:p w:rsidR="007F15B6" w:rsidRPr="00984CC8" w:rsidRDefault="007F15B6" w:rsidP="0079546E">
            <w:pPr>
              <w:spacing w:before="120" w:after="240" w:line="340" w:lineRule="exact"/>
              <w:rPr>
                <w:b/>
              </w:rPr>
            </w:pPr>
            <w:r w:rsidRPr="00984CC8">
              <w:rPr>
                <w:b/>
              </w:rPr>
              <w:t>Số , ký hiệu; ngày, tháng, năm ban hành văn bản; tên gọi của văn bản</w:t>
            </w:r>
          </w:p>
        </w:tc>
        <w:tc>
          <w:tcPr>
            <w:tcW w:w="3060" w:type="dxa"/>
          </w:tcPr>
          <w:p w:rsidR="007F15B6" w:rsidRDefault="007F15B6" w:rsidP="0079546E">
            <w:pPr>
              <w:spacing w:before="120" w:after="240" w:line="340" w:lineRule="exact"/>
              <w:jc w:val="center"/>
              <w:rPr>
                <w:b/>
              </w:rPr>
            </w:pPr>
          </w:p>
          <w:p w:rsidR="007F15B6" w:rsidRPr="00984CC8" w:rsidRDefault="007F15B6" w:rsidP="0079546E">
            <w:pPr>
              <w:spacing w:before="120" w:after="240" w:line="340" w:lineRule="exact"/>
              <w:jc w:val="center"/>
              <w:rPr>
                <w:b/>
              </w:rPr>
            </w:pPr>
            <w:r w:rsidRPr="00984CC8">
              <w:rPr>
                <w:b/>
              </w:rPr>
              <w:t>Tên gọi của văn bản</w:t>
            </w:r>
          </w:p>
        </w:tc>
        <w:tc>
          <w:tcPr>
            <w:tcW w:w="1516" w:type="dxa"/>
          </w:tcPr>
          <w:p w:rsidR="007F15B6" w:rsidRPr="00984CC8" w:rsidRDefault="007F15B6" w:rsidP="0079546E">
            <w:pPr>
              <w:spacing w:before="120" w:after="240" w:line="340" w:lineRule="exact"/>
              <w:rPr>
                <w:b/>
              </w:rPr>
            </w:pPr>
            <w:r w:rsidRPr="00984CC8">
              <w:rPr>
                <w:b/>
              </w:rPr>
              <w:t>Lý do hết hiệu lực, ngưng hiệu lực</w:t>
            </w:r>
          </w:p>
        </w:tc>
        <w:tc>
          <w:tcPr>
            <w:tcW w:w="2432" w:type="dxa"/>
          </w:tcPr>
          <w:p w:rsidR="007F15B6" w:rsidRPr="00984CC8" w:rsidRDefault="007F15B6" w:rsidP="0079546E">
            <w:pPr>
              <w:spacing w:before="120" w:after="240" w:line="340" w:lineRule="exact"/>
              <w:rPr>
                <w:b/>
              </w:rPr>
            </w:pPr>
            <w:r w:rsidRPr="00984CC8">
              <w:rPr>
                <w:b/>
              </w:rPr>
              <w:t>Ngày hết hiệu lực, ngưng hiệu lực</w:t>
            </w:r>
          </w:p>
        </w:tc>
      </w:tr>
      <w:tr w:rsidR="007F15B6">
        <w:trPr>
          <w:trHeight w:val="538"/>
        </w:trPr>
        <w:tc>
          <w:tcPr>
            <w:tcW w:w="670" w:type="dxa"/>
          </w:tcPr>
          <w:p w:rsidR="007F15B6" w:rsidRDefault="007F15B6" w:rsidP="0079546E">
            <w:pPr>
              <w:spacing w:before="120" w:after="240" w:line="340" w:lineRule="exact"/>
              <w:jc w:val="both"/>
            </w:pPr>
          </w:p>
          <w:p w:rsidR="007F15B6" w:rsidRPr="00984CC8" w:rsidRDefault="007F15B6" w:rsidP="0079546E">
            <w:pPr>
              <w:spacing w:before="120" w:after="240" w:line="340" w:lineRule="exact"/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7F15B6" w:rsidRDefault="007F15B6" w:rsidP="0079546E">
            <w:pPr>
              <w:spacing w:before="120" w:after="240" w:line="340" w:lineRule="exact"/>
            </w:pPr>
          </w:p>
          <w:p w:rsidR="007F15B6" w:rsidRPr="00984CC8" w:rsidRDefault="007F15B6" w:rsidP="0079546E">
            <w:pPr>
              <w:spacing w:before="120" w:after="240" w:line="340" w:lineRule="exact"/>
            </w:pPr>
            <w:r>
              <w:t>Ngh</w:t>
            </w:r>
            <w:r w:rsidRPr="00984CC8">
              <w:t>ị</w:t>
            </w:r>
            <w:r>
              <w:t xml:space="preserve"> quy</w:t>
            </w:r>
            <w:r w:rsidRPr="00984CC8">
              <w:t>ết</w:t>
            </w:r>
            <w:r>
              <w:t xml:space="preserve"> </w:t>
            </w:r>
          </w:p>
        </w:tc>
        <w:tc>
          <w:tcPr>
            <w:tcW w:w="1620" w:type="dxa"/>
          </w:tcPr>
          <w:p w:rsidR="007F15B6" w:rsidRDefault="007F15B6" w:rsidP="0079546E">
            <w:pPr>
              <w:spacing w:before="120" w:after="240" w:line="340" w:lineRule="exact"/>
            </w:pPr>
          </w:p>
          <w:p w:rsidR="007F15B6" w:rsidRDefault="007F15B6" w:rsidP="0079546E">
            <w:pPr>
              <w:spacing w:before="120" w:after="240" w:line="340" w:lineRule="exact"/>
            </w:pPr>
            <w:r>
              <w:t>104/2010/NQ-H</w:t>
            </w:r>
            <w:r w:rsidRPr="006A4092">
              <w:t>Đ</w:t>
            </w:r>
            <w:r w:rsidRPr="00984CC8">
              <w:t>ND</w:t>
            </w:r>
            <w:r>
              <w:t xml:space="preserve"> ng</w:t>
            </w:r>
            <w:r w:rsidRPr="006A4092">
              <w:t>ày</w:t>
            </w:r>
            <w:r>
              <w:t xml:space="preserve"> 03/12/2010          </w:t>
            </w:r>
          </w:p>
          <w:p w:rsidR="007F15B6" w:rsidRPr="00984CC8" w:rsidRDefault="007F15B6" w:rsidP="0079546E">
            <w:pPr>
              <w:spacing w:before="120" w:after="240" w:line="340" w:lineRule="exact"/>
            </w:pPr>
          </w:p>
        </w:tc>
        <w:tc>
          <w:tcPr>
            <w:tcW w:w="3060" w:type="dxa"/>
          </w:tcPr>
          <w:p w:rsidR="007F15B6" w:rsidRPr="00F54F18" w:rsidRDefault="007F15B6" w:rsidP="0079546E">
            <w:pPr>
              <w:spacing w:before="120" w:after="240" w:line="340" w:lineRule="exact"/>
            </w:pPr>
            <w:r>
              <w:t>V</w:t>
            </w:r>
            <w:r w:rsidRPr="00F54F18">
              <w:t>ề</w:t>
            </w:r>
            <w:r>
              <w:t xml:space="preserve"> ph</w:t>
            </w:r>
            <w:r w:rsidRPr="00F54F18">
              <w:t>â</w:t>
            </w:r>
            <w:r>
              <w:t>n c</w:t>
            </w:r>
            <w:r w:rsidRPr="00F54F18">
              <w:t>ấp</w:t>
            </w:r>
            <w:r>
              <w:t xml:space="preserve"> ngu</w:t>
            </w:r>
            <w:r w:rsidRPr="00F54F18">
              <w:t>ồn</w:t>
            </w:r>
            <w:r>
              <w:t xml:space="preserve"> thu, nhi</w:t>
            </w:r>
            <w:r w:rsidRPr="00F54F18">
              <w:t>ệm</w:t>
            </w:r>
            <w:r>
              <w:t xml:space="preserve"> v</w:t>
            </w:r>
            <w:r w:rsidRPr="00F54F18">
              <w:t>ụ</w:t>
            </w:r>
            <w:r>
              <w:t xml:space="preserve"> chi, t</w:t>
            </w:r>
            <w:r w:rsidRPr="00F54F18">
              <w:t>ỉ</w:t>
            </w:r>
            <w:r>
              <w:t xml:space="preserve"> l</w:t>
            </w:r>
            <w:r w:rsidRPr="00F54F18">
              <w:t>ệ</w:t>
            </w:r>
            <w:r>
              <w:t xml:space="preserve"> ph</w:t>
            </w:r>
            <w:r w:rsidRPr="00F54F18">
              <w:t>ần</w:t>
            </w:r>
            <w:r>
              <w:t xml:space="preserve"> tr</w:t>
            </w:r>
            <w:r w:rsidRPr="00F54F18">
              <w:t>ă</w:t>
            </w:r>
            <w:r>
              <w:t>m (%) ph</w:t>
            </w:r>
            <w:r w:rsidRPr="00F54F18">
              <w:t>â</w:t>
            </w:r>
            <w:r>
              <w:t>n chia c</w:t>
            </w:r>
            <w:r w:rsidRPr="00F54F18">
              <w:t>ác</w:t>
            </w:r>
            <w:r>
              <w:t xml:space="preserve"> kho</w:t>
            </w:r>
            <w:r w:rsidRPr="00F54F18">
              <w:t>ản</w:t>
            </w:r>
            <w:r>
              <w:t xml:space="preserve"> thu ph</w:t>
            </w:r>
            <w:r w:rsidRPr="00F54F18">
              <w:t>â</w:t>
            </w:r>
            <w:r>
              <w:t>n chia gi</w:t>
            </w:r>
            <w:r w:rsidRPr="00F54F18">
              <w:t>ữa</w:t>
            </w:r>
            <w:r>
              <w:t xml:space="preserve"> c</w:t>
            </w:r>
            <w:r w:rsidRPr="00F54F18">
              <w:t>ác</w:t>
            </w:r>
            <w:r>
              <w:t xml:space="preserve"> c</w:t>
            </w:r>
            <w:r w:rsidRPr="00F54F18">
              <w:t>ấp</w:t>
            </w:r>
            <w:r>
              <w:t xml:space="preserve"> ng</w:t>
            </w:r>
            <w:r w:rsidRPr="00F54F18">
              <w:t>â</w:t>
            </w:r>
            <w:r>
              <w:t>n s</w:t>
            </w:r>
            <w:r w:rsidRPr="00F54F18">
              <w:t>ách</w:t>
            </w:r>
            <w:r>
              <w:t xml:space="preserve"> </w:t>
            </w:r>
            <w:r w:rsidRPr="00F54F18">
              <w:t>địa</w:t>
            </w:r>
            <w:r>
              <w:t xml:space="preserve"> ph</w:t>
            </w:r>
            <w:r w:rsidRPr="00F54F18">
              <w:t>ươ</w:t>
            </w:r>
            <w:r>
              <w:t>ng v</w:t>
            </w:r>
            <w:r w:rsidRPr="00F54F18">
              <w:t>à</w:t>
            </w:r>
            <w:r>
              <w:t xml:space="preserve"> </w:t>
            </w:r>
            <w:r w:rsidRPr="00F54F18">
              <w:t>định</w:t>
            </w:r>
            <w:r>
              <w:t xml:space="preserve"> m</w:t>
            </w:r>
            <w:r w:rsidRPr="00F54F18">
              <w:t>ức</w:t>
            </w:r>
            <w:r>
              <w:t xml:space="preserve"> ph</w:t>
            </w:r>
            <w:r w:rsidRPr="00F54F18">
              <w:t>â</w:t>
            </w:r>
            <w:r>
              <w:t>n b</w:t>
            </w:r>
            <w:r w:rsidRPr="00F54F18">
              <w:t>ổ</w:t>
            </w:r>
            <w:r>
              <w:t xml:space="preserve"> d</w:t>
            </w:r>
            <w:r w:rsidRPr="00F54F18">
              <w:t>ự</w:t>
            </w:r>
            <w:r>
              <w:t xml:space="preserve"> to</w:t>
            </w:r>
            <w:r w:rsidRPr="00F54F18">
              <w:t>án</w:t>
            </w:r>
            <w:r>
              <w:t xml:space="preserve"> chi ng</w:t>
            </w:r>
            <w:r w:rsidRPr="00F54F18">
              <w:t>â</w:t>
            </w:r>
            <w:r>
              <w:t>n s</w:t>
            </w:r>
            <w:r w:rsidRPr="00F54F18">
              <w:t>ách</w:t>
            </w:r>
            <w:r>
              <w:t xml:space="preserve"> </w:t>
            </w:r>
            <w:r w:rsidRPr="00F54F18">
              <w:t>địa</w:t>
            </w:r>
            <w:r>
              <w:t xml:space="preserve"> ph</w:t>
            </w:r>
            <w:r w:rsidRPr="00F54F18">
              <w:t>ươ</w:t>
            </w:r>
            <w:r>
              <w:t>ng n</w:t>
            </w:r>
            <w:r w:rsidRPr="00F54F18">
              <w:t>ă</w:t>
            </w:r>
            <w:r>
              <w:t>m 2011, n</w:t>
            </w:r>
            <w:r w:rsidRPr="00F54F18">
              <w:t>ă</w:t>
            </w:r>
            <w:r>
              <w:t xml:space="preserve">m </w:t>
            </w:r>
            <w:r w:rsidRPr="00F54F18">
              <w:t>đầu</w:t>
            </w:r>
            <w:r>
              <w:t xml:space="preserve"> th</w:t>
            </w:r>
            <w:r w:rsidRPr="00F54F18">
              <w:t>ời</w:t>
            </w:r>
            <w:r>
              <w:t xml:space="preserve"> k</w:t>
            </w:r>
            <w:r w:rsidRPr="00F54F18">
              <w:t>ỳ</w:t>
            </w:r>
            <w:r>
              <w:t xml:space="preserve"> </w:t>
            </w:r>
            <w:r w:rsidRPr="00F54F18">
              <w:t>ổn</w:t>
            </w:r>
            <w:r>
              <w:t xml:space="preserve"> </w:t>
            </w:r>
            <w:r w:rsidRPr="00F54F18">
              <w:t>định</w:t>
            </w:r>
            <w:r>
              <w:t xml:space="preserve"> ng</w:t>
            </w:r>
            <w:r w:rsidRPr="00F54F18">
              <w:t>â</w:t>
            </w:r>
            <w:r>
              <w:t>n s</w:t>
            </w:r>
            <w:r w:rsidRPr="00F54F18">
              <w:t>ách</w:t>
            </w:r>
            <w:r>
              <w:t xml:space="preserve"> m</w:t>
            </w:r>
            <w:r w:rsidRPr="00F54F18">
              <w:t>ới</w:t>
            </w:r>
            <w:r>
              <w:t xml:space="preserve"> theo Lu</w:t>
            </w:r>
            <w:r w:rsidRPr="00F54F18">
              <w:t>ật</w:t>
            </w:r>
            <w:r>
              <w:t xml:space="preserve"> Ng</w:t>
            </w:r>
            <w:r w:rsidRPr="00F54F18">
              <w:t>â</w:t>
            </w:r>
            <w:r>
              <w:t>n s</w:t>
            </w:r>
            <w:r w:rsidRPr="00F54F18">
              <w:t>ách</w:t>
            </w:r>
            <w:r>
              <w:t xml:space="preserve"> nh</w:t>
            </w:r>
            <w:r w:rsidRPr="00F54F18">
              <w:t>à</w:t>
            </w:r>
            <w:r>
              <w:t xml:space="preserve"> n</w:t>
            </w:r>
            <w:r w:rsidRPr="00F54F18">
              <w:t>ước</w:t>
            </w:r>
          </w:p>
        </w:tc>
        <w:tc>
          <w:tcPr>
            <w:tcW w:w="1516" w:type="dxa"/>
          </w:tcPr>
          <w:p w:rsidR="007F15B6" w:rsidRDefault="007F15B6" w:rsidP="0079546E">
            <w:pPr>
              <w:spacing w:before="120" w:after="240" w:line="340" w:lineRule="exact"/>
            </w:pPr>
          </w:p>
          <w:p w:rsidR="007F15B6" w:rsidRPr="00F54F18" w:rsidRDefault="007F15B6" w:rsidP="0079546E">
            <w:pPr>
              <w:spacing w:before="120" w:after="240" w:line="340" w:lineRule="exact"/>
            </w:pPr>
            <w:r>
              <w:t>H</w:t>
            </w:r>
            <w:r w:rsidRPr="00F54F18">
              <w:t>ết</w:t>
            </w:r>
            <w:r>
              <w:t xml:space="preserve"> hi</w:t>
            </w:r>
            <w:r w:rsidRPr="00F54F18">
              <w:t>ệu</w:t>
            </w:r>
            <w:r>
              <w:t xml:space="preserve"> l</w:t>
            </w:r>
            <w:r w:rsidRPr="00F54F18">
              <w:t>ực</w:t>
            </w:r>
            <w:r>
              <w:t xml:space="preserve"> do th</w:t>
            </w:r>
            <w:r w:rsidRPr="00F54F18">
              <w:t>ời</w:t>
            </w:r>
            <w:r>
              <w:t xml:space="preserve"> gian th</w:t>
            </w:r>
            <w:r w:rsidRPr="00F54F18">
              <w:t>ực</w:t>
            </w:r>
            <w:r>
              <w:t xml:space="preserve"> hi</w:t>
            </w:r>
            <w:r w:rsidRPr="00F54F18">
              <w:t>ện</w:t>
            </w:r>
            <w:r>
              <w:t xml:space="preserve"> </w:t>
            </w:r>
            <w:r w:rsidRPr="00F54F18">
              <w:t>đã</w:t>
            </w:r>
            <w:r>
              <w:t xml:space="preserve"> h</w:t>
            </w:r>
            <w:r w:rsidRPr="00F54F18">
              <w:t>ết</w:t>
            </w:r>
          </w:p>
        </w:tc>
        <w:tc>
          <w:tcPr>
            <w:tcW w:w="2432" w:type="dxa"/>
          </w:tcPr>
          <w:p w:rsidR="007F15B6" w:rsidRDefault="007F15B6" w:rsidP="0079546E">
            <w:pPr>
              <w:spacing w:before="120" w:after="240" w:line="340" w:lineRule="exact"/>
            </w:pPr>
          </w:p>
          <w:p w:rsidR="007F15B6" w:rsidRDefault="007F15B6" w:rsidP="0079546E">
            <w:pPr>
              <w:spacing w:before="120" w:after="240" w:line="340" w:lineRule="exact"/>
            </w:pPr>
          </w:p>
          <w:p w:rsidR="007F15B6" w:rsidRPr="00984CC8" w:rsidRDefault="007F15B6" w:rsidP="0079546E">
            <w:pPr>
              <w:spacing w:before="120" w:after="240" w:line="340" w:lineRule="exact"/>
              <w:jc w:val="center"/>
            </w:pPr>
            <w:r>
              <w:t>01/1/2017</w:t>
            </w:r>
          </w:p>
        </w:tc>
      </w:tr>
      <w:tr w:rsidR="007F15B6">
        <w:trPr>
          <w:trHeight w:val="538"/>
        </w:trPr>
        <w:tc>
          <w:tcPr>
            <w:tcW w:w="670" w:type="dxa"/>
          </w:tcPr>
          <w:p w:rsidR="007F15B6" w:rsidRDefault="007F15B6" w:rsidP="0079546E">
            <w:pPr>
              <w:spacing w:before="120" w:after="240" w:line="340" w:lineRule="exact"/>
              <w:jc w:val="both"/>
            </w:pPr>
          </w:p>
          <w:p w:rsidR="007F15B6" w:rsidRDefault="007F15B6" w:rsidP="0079546E">
            <w:pPr>
              <w:spacing w:before="120" w:after="240" w:line="340" w:lineRule="exact"/>
              <w:jc w:val="center"/>
            </w:pPr>
          </w:p>
          <w:p w:rsidR="007F15B6" w:rsidRPr="00984CC8" w:rsidRDefault="007F15B6" w:rsidP="0079546E">
            <w:pPr>
              <w:spacing w:before="120" w:after="240" w:line="340" w:lineRule="exact"/>
              <w:jc w:val="center"/>
            </w:pPr>
            <w:r>
              <w:t>2</w:t>
            </w:r>
          </w:p>
        </w:tc>
        <w:tc>
          <w:tcPr>
            <w:tcW w:w="1058" w:type="dxa"/>
          </w:tcPr>
          <w:p w:rsidR="007F15B6" w:rsidRDefault="007F15B6" w:rsidP="0079546E">
            <w:pPr>
              <w:spacing w:before="120" w:after="240" w:line="340" w:lineRule="exact"/>
            </w:pPr>
          </w:p>
          <w:p w:rsidR="007F15B6" w:rsidRPr="00F54F18" w:rsidRDefault="007F15B6" w:rsidP="0079546E">
            <w:pPr>
              <w:spacing w:before="120" w:after="240" w:line="340" w:lineRule="exact"/>
            </w:pPr>
            <w:r>
              <w:t>Ngh</w:t>
            </w:r>
            <w:r w:rsidRPr="00F54F18">
              <w:t>ị</w:t>
            </w:r>
            <w:r>
              <w:t xml:space="preserve"> quy</w:t>
            </w:r>
            <w:r w:rsidRPr="00F54F18">
              <w:t>ết</w:t>
            </w:r>
          </w:p>
        </w:tc>
        <w:tc>
          <w:tcPr>
            <w:tcW w:w="1620" w:type="dxa"/>
          </w:tcPr>
          <w:p w:rsidR="007F15B6" w:rsidRDefault="007F15B6" w:rsidP="0079546E">
            <w:pPr>
              <w:spacing w:before="120" w:after="240" w:line="340" w:lineRule="exact"/>
            </w:pPr>
          </w:p>
          <w:p w:rsidR="007F15B6" w:rsidRPr="00984CC8" w:rsidRDefault="007F15B6" w:rsidP="0079546E">
            <w:pPr>
              <w:spacing w:before="120" w:after="240" w:line="340" w:lineRule="exact"/>
            </w:pPr>
            <w:r>
              <w:t>25/2012/NQ-H</w:t>
            </w:r>
            <w:r w:rsidRPr="006A4092">
              <w:t>Đ</w:t>
            </w:r>
            <w:r w:rsidRPr="00984CC8">
              <w:t>ND</w:t>
            </w:r>
            <w:r>
              <w:t xml:space="preserve"> ng</w:t>
            </w:r>
            <w:r w:rsidRPr="006A4092">
              <w:t>ày</w:t>
            </w:r>
            <w:r>
              <w:t xml:space="preserve"> 04/7/2012 </w:t>
            </w:r>
          </w:p>
        </w:tc>
        <w:tc>
          <w:tcPr>
            <w:tcW w:w="3060" w:type="dxa"/>
          </w:tcPr>
          <w:p w:rsidR="007F15B6" w:rsidRPr="00F54F18" w:rsidRDefault="007F15B6" w:rsidP="0079546E">
            <w:pPr>
              <w:spacing w:before="120" w:after="240" w:line="340" w:lineRule="exact"/>
            </w:pPr>
            <w:r>
              <w:t xml:space="preserve">Qui </w:t>
            </w:r>
            <w:r w:rsidRPr="00F54F18">
              <w:t>định</w:t>
            </w:r>
            <w:r>
              <w:t xml:space="preserve"> </w:t>
            </w:r>
            <w:r w:rsidRPr="00F54F18">
              <w:t>đ</w:t>
            </w:r>
            <w:r>
              <w:t>i</w:t>
            </w:r>
            <w:r w:rsidRPr="00F54F18">
              <w:t>ều</w:t>
            </w:r>
            <w:r>
              <w:t xml:space="preserve"> ch</w:t>
            </w:r>
            <w:r w:rsidRPr="00F54F18">
              <w:t>ỉnh</w:t>
            </w:r>
            <w:r>
              <w:t xml:space="preserve"> m</w:t>
            </w:r>
            <w:r w:rsidRPr="00F54F18">
              <w:t>ột</w:t>
            </w:r>
            <w:r>
              <w:t xml:space="preserve"> s</w:t>
            </w:r>
            <w:r w:rsidRPr="00F54F18">
              <w:t>ố</w:t>
            </w:r>
            <w:r>
              <w:t xml:space="preserve"> lo</w:t>
            </w:r>
            <w:r w:rsidRPr="00F54F18">
              <w:t>ại</w:t>
            </w:r>
            <w:r>
              <w:t xml:space="preserve"> ph</w:t>
            </w:r>
            <w:r w:rsidRPr="00F54F18">
              <w:t>í</w:t>
            </w:r>
            <w:r>
              <w:t>, l</w:t>
            </w:r>
            <w:r w:rsidRPr="00F54F18">
              <w:t>ệ</w:t>
            </w:r>
            <w:r>
              <w:t xml:space="preserve"> ph</w:t>
            </w:r>
            <w:r w:rsidRPr="00F54F18">
              <w:t>í</w:t>
            </w:r>
            <w:r>
              <w:t xml:space="preserve"> tr</w:t>
            </w:r>
            <w:r w:rsidRPr="00F54F18">
              <w:t>ê</w:t>
            </w:r>
            <w:r>
              <w:t xml:space="preserve">n </w:t>
            </w:r>
            <w:r w:rsidRPr="00F54F18">
              <w:t>địa</w:t>
            </w:r>
            <w:r>
              <w:t xml:space="preserve"> b</w:t>
            </w:r>
            <w:r w:rsidRPr="00F54F18">
              <w:t>àn</w:t>
            </w:r>
            <w:r>
              <w:t xml:space="preserve"> th</w:t>
            </w:r>
            <w:r w:rsidRPr="00F54F18">
              <w:t>ành</w:t>
            </w:r>
            <w:r>
              <w:t xml:space="preserve"> ph</w:t>
            </w:r>
            <w:r w:rsidRPr="00F54F18">
              <w:t>ố</w:t>
            </w:r>
            <w:r>
              <w:t xml:space="preserve"> </w:t>
            </w:r>
            <w:r w:rsidRPr="00F54F18">
              <w:t>Đà</w:t>
            </w:r>
            <w:r>
              <w:t xml:space="preserve"> N</w:t>
            </w:r>
            <w:r w:rsidRPr="00F54F18">
              <w:t>ẵng</w:t>
            </w:r>
            <w:r>
              <w:t xml:space="preserve"> theo ph</w:t>
            </w:r>
            <w:r w:rsidRPr="00F54F18">
              <w:t>áp</w:t>
            </w:r>
            <w:r>
              <w:t xml:space="preserve"> l</w:t>
            </w:r>
            <w:r w:rsidRPr="00F54F18">
              <w:t>ệnh</w:t>
            </w:r>
            <w:r>
              <w:t xml:space="preserve"> ph</w:t>
            </w:r>
            <w:r w:rsidRPr="00F54F18">
              <w:t>í</w:t>
            </w:r>
            <w:r>
              <w:t>, l</w:t>
            </w:r>
            <w:r w:rsidRPr="00F54F18">
              <w:t>ệ</w:t>
            </w:r>
            <w:r>
              <w:t xml:space="preserve"> ph</w:t>
            </w:r>
            <w:r w:rsidRPr="00F54F18">
              <w:t>í</w:t>
            </w:r>
            <w:r>
              <w:t xml:space="preserve"> (Ph</w:t>
            </w:r>
            <w:r w:rsidRPr="00F54F18">
              <w:t>í</w:t>
            </w:r>
            <w:r>
              <w:t xml:space="preserve"> </w:t>
            </w:r>
            <w:r w:rsidRPr="00F54F18">
              <w:t>đấu</w:t>
            </w:r>
            <w:r>
              <w:t xml:space="preserve"> gi</w:t>
            </w:r>
            <w:r w:rsidRPr="00F54F18">
              <w:t>á</w:t>
            </w:r>
            <w:r>
              <w:t>, ph</w:t>
            </w:r>
            <w:r w:rsidRPr="00F54F18">
              <w:t>í</w:t>
            </w:r>
            <w:r>
              <w:t xml:space="preserve"> tham gia </w:t>
            </w:r>
            <w:r w:rsidRPr="00F54F18">
              <w:t>đấu</w:t>
            </w:r>
            <w:r>
              <w:t xml:space="preserve"> gi</w:t>
            </w:r>
            <w:r w:rsidRPr="00F54F18">
              <w:t>á</w:t>
            </w:r>
            <w:r>
              <w:t xml:space="preserve"> t</w:t>
            </w:r>
            <w:r w:rsidRPr="00F54F18">
              <w:t>ài</w:t>
            </w:r>
            <w:r>
              <w:t xml:space="preserve"> s</w:t>
            </w:r>
            <w:r w:rsidRPr="00F54F18">
              <w:t>ản</w:t>
            </w:r>
            <w:r>
              <w:t>, ph</w:t>
            </w:r>
            <w:r w:rsidRPr="00F54F18">
              <w:t>í</w:t>
            </w:r>
            <w:r>
              <w:t xml:space="preserve"> tham gia </w:t>
            </w:r>
            <w:r w:rsidRPr="00F54F18">
              <w:t>đấu</w:t>
            </w:r>
            <w:r>
              <w:t xml:space="preserve"> gi</w:t>
            </w:r>
            <w:r w:rsidRPr="00F54F18">
              <w:t>á</w:t>
            </w:r>
            <w:r>
              <w:t xml:space="preserve"> quy</w:t>
            </w:r>
            <w:r w:rsidRPr="00F54F18">
              <w:t>ền</w:t>
            </w:r>
            <w:r>
              <w:t xml:space="preserve"> s</w:t>
            </w:r>
            <w:r w:rsidRPr="00F54F18">
              <w:t>ử</w:t>
            </w:r>
            <w:r>
              <w:t xml:space="preserve"> d</w:t>
            </w:r>
            <w:r w:rsidRPr="00F54F18">
              <w:t>ụng</w:t>
            </w:r>
            <w:r>
              <w:t xml:space="preserve"> </w:t>
            </w:r>
            <w:r w:rsidRPr="00F54F18">
              <w:t>đất</w:t>
            </w:r>
            <w:r>
              <w:t>)</w:t>
            </w:r>
          </w:p>
        </w:tc>
        <w:tc>
          <w:tcPr>
            <w:tcW w:w="1516" w:type="dxa"/>
          </w:tcPr>
          <w:p w:rsidR="007F15B6" w:rsidRPr="00F54F18" w:rsidRDefault="007F15B6" w:rsidP="0079546E">
            <w:pPr>
              <w:spacing w:before="120" w:after="240" w:line="340" w:lineRule="exact"/>
            </w:pPr>
            <w:r>
              <w:t>C</w:t>
            </w:r>
            <w:r w:rsidRPr="00F54F18">
              <w:t>ă</w:t>
            </w:r>
            <w:r>
              <w:t>n c</w:t>
            </w:r>
            <w:r w:rsidRPr="00F54F18">
              <w:t>ứ</w:t>
            </w:r>
            <w:r>
              <w:t xml:space="preserve"> ph</w:t>
            </w:r>
            <w:r w:rsidRPr="00F54F18">
              <w:t>áp</w:t>
            </w:r>
            <w:r>
              <w:t xml:space="preserve"> l</w:t>
            </w:r>
            <w:r w:rsidRPr="00F54F18">
              <w:t>ý</w:t>
            </w:r>
            <w:r>
              <w:t xml:space="preserve"> l</w:t>
            </w:r>
            <w:r w:rsidRPr="00F54F18">
              <w:t>àm</w:t>
            </w:r>
            <w:r>
              <w:t xml:space="preserve"> c</w:t>
            </w:r>
            <w:r w:rsidRPr="00F54F18">
              <w:t>ơ</w:t>
            </w:r>
            <w:r>
              <w:t xml:space="preserve"> s</w:t>
            </w:r>
            <w:r w:rsidRPr="00F54F18">
              <w:t>ở</w:t>
            </w:r>
            <w:r>
              <w:t xml:space="preserve"> ban h</w:t>
            </w:r>
            <w:r w:rsidRPr="00F54F18">
              <w:t>ành</w:t>
            </w:r>
            <w:r>
              <w:t xml:space="preserve"> Ngh</w:t>
            </w:r>
            <w:r w:rsidRPr="00F54F18">
              <w:t>ị</w:t>
            </w:r>
            <w:r>
              <w:t xml:space="preserve"> quy</w:t>
            </w:r>
            <w:r w:rsidRPr="00F54F18">
              <w:t>ết</w:t>
            </w:r>
            <w:r>
              <w:t xml:space="preserve"> </w:t>
            </w:r>
            <w:r w:rsidRPr="00F54F18">
              <w:t>đã</w:t>
            </w:r>
            <w:r>
              <w:t xml:space="preserve"> h</w:t>
            </w:r>
            <w:r w:rsidRPr="00F54F18">
              <w:t>ết</w:t>
            </w:r>
            <w:r>
              <w:t xml:space="preserve"> hi</w:t>
            </w:r>
            <w:r w:rsidRPr="00F54F18">
              <w:t>ệu</w:t>
            </w:r>
            <w:r>
              <w:t xml:space="preserve"> l</w:t>
            </w:r>
            <w:r w:rsidRPr="00F54F18">
              <w:t>ực</w:t>
            </w:r>
            <w:r>
              <w:t xml:space="preserve"> thi h</w:t>
            </w:r>
            <w:r w:rsidRPr="00F54F18">
              <w:t>ành</w:t>
            </w:r>
          </w:p>
        </w:tc>
        <w:tc>
          <w:tcPr>
            <w:tcW w:w="2432" w:type="dxa"/>
          </w:tcPr>
          <w:p w:rsidR="007F15B6" w:rsidRDefault="007F15B6" w:rsidP="0079546E">
            <w:pPr>
              <w:spacing w:before="120" w:after="240" w:line="340" w:lineRule="exact"/>
              <w:jc w:val="center"/>
            </w:pPr>
          </w:p>
          <w:p w:rsidR="007F15B6" w:rsidRPr="00984CC8" w:rsidRDefault="007F15B6" w:rsidP="0079546E">
            <w:pPr>
              <w:spacing w:before="120" w:after="240" w:line="340" w:lineRule="exact"/>
              <w:jc w:val="center"/>
            </w:pPr>
            <w:r>
              <w:t>01/7/2017</w:t>
            </w:r>
          </w:p>
        </w:tc>
      </w:tr>
      <w:tr w:rsidR="007F15B6">
        <w:trPr>
          <w:trHeight w:val="538"/>
        </w:trPr>
        <w:tc>
          <w:tcPr>
            <w:tcW w:w="670" w:type="dxa"/>
          </w:tcPr>
          <w:p w:rsidR="007F15B6" w:rsidRDefault="007F15B6" w:rsidP="0079546E">
            <w:pPr>
              <w:spacing w:before="120" w:after="240" w:line="340" w:lineRule="exact"/>
              <w:jc w:val="both"/>
            </w:pPr>
          </w:p>
          <w:p w:rsidR="007F15B6" w:rsidRDefault="007F15B6" w:rsidP="0079546E">
            <w:pPr>
              <w:spacing w:before="120" w:after="240" w:line="340" w:lineRule="exact"/>
              <w:jc w:val="center"/>
            </w:pPr>
            <w:r>
              <w:t>3</w:t>
            </w:r>
          </w:p>
        </w:tc>
        <w:tc>
          <w:tcPr>
            <w:tcW w:w="1058" w:type="dxa"/>
          </w:tcPr>
          <w:p w:rsidR="007F15B6" w:rsidRDefault="007F15B6" w:rsidP="0079546E">
            <w:pPr>
              <w:spacing w:before="120" w:after="240" w:line="340" w:lineRule="exact"/>
            </w:pPr>
          </w:p>
          <w:p w:rsidR="007F15B6" w:rsidRDefault="007F15B6" w:rsidP="0079546E">
            <w:pPr>
              <w:spacing w:before="120" w:after="240" w:line="340" w:lineRule="exact"/>
            </w:pPr>
            <w:r>
              <w:t>Ngh</w:t>
            </w:r>
            <w:r w:rsidRPr="00F54F18">
              <w:t>ị</w:t>
            </w:r>
            <w:r>
              <w:t xml:space="preserve"> quy</w:t>
            </w:r>
            <w:r w:rsidRPr="00F54F18">
              <w:t>ết</w:t>
            </w:r>
          </w:p>
        </w:tc>
        <w:tc>
          <w:tcPr>
            <w:tcW w:w="1620" w:type="dxa"/>
          </w:tcPr>
          <w:p w:rsidR="007F15B6" w:rsidRDefault="007F15B6" w:rsidP="0079546E">
            <w:pPr>
              <w:spacing w:before="120" w:after="240" w:line="340" w:lineRule="exact"/>
            </w:pPr>
            <w:r>
              <w:t>105/2015/NQ-H</w:t>
            </w:r>
            <w:r w:rsidRPr="006A4092">
              <w:t>Đ</w:t>
            </w:r>
            <w:r w:rsidRPr="00984CC8">
              <w:t>ND</w:t>
            </w:r>
            <w:r>
              <w:t xml:space="preserve"> ng</w:t>
            </w:r>
            <w:r w:rsidRPr="006A4092">
              <w:t>ày</w:t>
            </w:r>
            <w:r>
              <w:t xml:space="preserve"> 09/7/2015 </w:t>
            </w:r>
          </w:p>
        </w:tc>
        <w:tc>
          <w:tcPr>
            <w:tcW w:w="3060" w:type="dxa"/>
          </w:tcPr>
          <w:p w:rsidR="007F15B6" w:rsidRPr="006A4092" w:rsidRDefault="007F15B6" w:rsidP="0079546E">
            <w:pPr>
              <w:spacing w:before="120" w:after="240" w:line="340" w:lineRule="exact"/>
            </w:pPr>
            <w:r w:rsidRPr="006A4092">
              <w:t>Đ</w:t>
            </w:r>
            <w:r>
              <w:t>i</w:t>
            </w:r>
            <w:r w:rsidRPr="006A4092">
              <w:t>ều</w:t>
            </w:r>
            <w:r>
              <w:t xml:space="preserve"> ch</w:t>
            </w:r>
            <w:r w:rsidRPr="006A4092">
              <w:t>ỉnh</w:t>
            </w:r>
            <w:r>
              <w:t xml:space="preserve"> t</w:t>
            </w:r>
            <w:r w:rsidRPr="006A4092">
              <w:t>ỉ</w:t>
            </w:r>
            <w:r>
              <w:t xml:space="preserve"> l</w:t>
            </w:r>
            <w:r w:rsidRPr="006A4092">
              <w:t>ệ</w:t>
            </w:r>
            <w:r>
              <w:t xml:space="preserve"> n</w:t>
            </w:r>
            <w:r w:rsidRPr="006A4092">
              <w:t>ộp</w:t>
            </w:r>
            <w:r>
              <w:t xml:space="preserve"> ng</w:t>
            </w:r>
            <w:r w:rsidRPr="006A4092">
              <w:t>â</w:t>
            </w:r>
            <w:r>
              <w:t>n s</w:t>
            </w:r>
            <w:r w:rsidRPr="006A4092">
              <w:t>ách</w:t>
            </w:r>
            <w:r>
              <w:t xml:space="preserve"> v</w:t>
            </w:r>
            <w:r w:rsidRPr="006A4092">
              <w:t>à</w:t>
            </w:r>
            <w:r>
              <w:t xml:space="preserve"> tr</w:t>
            </w:r>
            <w:r w:rsidRPr="006A4092">
              <w:t>ích</w:t>
            </w:r>
            <w:r>
              <w:t xml:space="preserve"> </w:t>
            </w:r>
            <w:r w:rsidRPr="006A4092">
              <w:t>để</w:t>
            </w:r>
            <w:r>
              <w:t xml:space="preserve"> l</w:t>
            </w:r>
            <w:r w:rsidRPr="006A4092">
              <w:t>ại</w:t>
            </w:r>
            <w:r>
              <w:t xml:space="preserve"> </w:t>
            </w:r>
            <w:r w:rsidRPr="006A4092">
              <w:t>đối</w:t>
            </w:r>
            <w:r>
              <w:t xml:space="preserve"> v</w:t>
            </w:r>
            <w:r w:rsidRPr="006A4092">
              <w:t>ới</w:t>
            </w:r>
            <w:r>
              <w:t xml:space="preserve"> ngu</w:t>
            </w:r>
            <w:r w:rsidRPr="006A4092">
              <w:t>ồn</w:t>
            </w:r>
            <w:r>
              <w:t xml:space="preserve"> thu ph</w:t>
            </w:r>
            <w:r w:rsidRPr="006A4092">
              <w:t>í</w:t>
            </w:r>
            <w:r>
              <w:t xml:space="preserve"> </w:t>
            </w:r>
            <w:r w:rsidRPr="006A4092">
              <w:t>đấu</w:t>
            </w:r>
            <w:r>
              <w:t xml:space="preserve"> gi</w:t>
            </w:r>
            <w:r w:rsidRPr="006A4092">
              <w:t>á</w:t>
            </w:r>
            <w:r>
              <w:t>, ph</w:t>
            </w:r>
            <w:r w:rsidRPr="006A4092">
              <w:t>í</w:t>
            </w:r>
            <w:r>
              <w:t xml:space="preserve"> tham gia </w:t>
            </w:r>
            <w:r w:rsidRPr="006A4092">
              <w:t>đấu</w:t>
            </w:r>
            <w:r>
              <w:t xml:space="preserve"> gi</w:t>
            </w:r>
            <w:r w:rsidRPr="006A4092">
              <w:t>á</w:t>
            </w:r>
            <w:r>
              <w:t xml:space="preserve"> t</w:t>
            </w:r>
            <w:r w:rsidRPr="006A4092">
              <w:t>ài</w:t>
            </w:r>
            <w:r>
              <w:t xml:space="preserve"> s</w:t>
            </w:r>
            <w:r w:rsidRPr="006A4092">
              <w:t>ản</w:t>
            </w:r>
            <w:r>
              <w:t>, ph</w:t>
            </w:r>
            <w:r w:rsidRPr="006A4092">
              <w:t>í</w:t>
            </w:r>
            <w:r>
              <w:t xml:space="preserve"> tham gia </w:t>
            </w:r>
            <w:r w:rsidRPr="006A4092">
              <w:t>đấu</w:t>
            </w:r>
            <w:r>
              <w:t xml:space="preserve"> gi</w:t>
            </w:r>
            <w:r w:rsidRPr="006A4092">
              <w:t>á</w:t>
            </w:r>
            <w:r>
              <w:t xml:space="preserve"> quy</w:t>
            </w:r>
            <w:r w:rsidRPr="006A4092">
              <w:t>ền</w:t>
            </w:r>
            <w:r>
              <w:t xml:space="preserve"> s</w:t>
            </w:r>
            <w:r w:rsidRPr="006A4092">
              <w:t>ử</w:t>
            </w:r>
            <w:r>
              <w:t xml:space="preserve"> d</w:t>
            </w:r>
            <w:r w:rsidRPr="006A4092">
              <w:t>ụng</w:t>
            </w:r>
            <w:r>
              <w:t xml:space="preserve"> </w:t>
            </w:r>
            <w:r w:rsidRPr="006A4092">
              <w:t>đất</w:t>
            </w:r>
            <w:r>
              <w:t xml:space="preserve"> tr</w:t>
            </w:r>
            <w:r w:rsidRPr="006A4092">
              <w:t>ê</w:t>
            </w:r>
            <w:r>
              <w:t xml:space="preserve">n </w:t>
            </w:r>
            <w:r w:rsidRPr="006A4092">
              <w:t>địa</w:t>
            </w:r>
            <w:r>
              <w:t xml:space="preserve"> b</w:t>
            </w:r>
            <w:r w:rsidRPr="006A4092">
              <w:t>àn</w:t>
            </w:r>
            <w:r>
              <w:t xml:space="preserve"> th</w:t>
            </w:r>
            <w:r w:rsidRPr="006A4092">
              <w:t>ành</w:t>
            </w:r>
            <w:r>
              <w:t xml:space="preserve"> ph</w:t>
            </w:r>
            <w:r w:rsidRPr="006A4092">
              <w:t>ố</w:t>
            </w:r>
            <w:r>
              <w:t xml:space="preserve"> </w:t>
            </w:r>
            <w:r w:rsidRPr="006A4092">
              <w:t>Đà</w:t>
            </w:r>
            <w:r>
              <w:t xml:space="preserve"> N</w:t>
            </w:r>
            <w:r w:rsidRPr="006A4092">
              <w:t>ẵng</w:t>
            </w:r>
          </w:p>
        </w:tc>
        <w:tc>
          <w:tcPr>
            <w:tcW w:w="1516" w:type="dxa"/>
          </w:tcPr>
          <w:p w:rsidR="007F15B6" w:rsidRPr="006A4092" w:rsidRDefault="007F15B6" w:rsidP="0079546E">
            <w:pPr>
              <w:spacing w:before="120" w:after="240" w:line="340" w:lineRule="exact"/>
            </w:pPr>
            <w:r>
              <w:t>C</w:t>
            </w:r>
            <w:r w:rsidRPr="006A4092">
              <w:t>ă</w:t>
            </w:r>
            <w:r>
              <w:t>n c</w:t>
            </w:r>
            <w:r w:rsidRPr="006A4092">
              <w:t>ứ</w:t>
            </w:r>
            <w:r>
              <w:t xml:space="preserve"> ph</w:t>
            </w:r>
            <w:r w:rsidRPr="006A4092">
              <w:t>áp</w:t>
            </w:r>
            <w:r>
              <w:t xml:space="preserve"> l</w:t>
            </w:r>
            <w:r w:rsidRPr="006A4092">
              <w:t>ý</w:t>
            </w:r>
            <w:r>
              <w:t xml:space="preserve"> l</w:t>
            </w:r>
            <w:r w:rsidRPr="006A4092">
              <w:t>àm</w:t>
            </w:r>
            <w:r>
              <w:t xml:space="preserve"> c</w:t>
            </w:r>
            <w:r w:rsidRPr="006A4092">
              <w:t>ơ</w:t>
            </w:r>
            <w:r>
              <w:t xml:space="preserve"> s</w:t>
            </w:r>
            <w:r w:rsidRPr="006A4092">
              <w:t>ở</w:t>
            </w:r>
            <w:r>
              <w:t xml:space="preserve"> ban h</w:t>
            </w:r>
            <w:r w:rsidRPr="006A4092">
              <w:t>ành</w:t>
            </w:r>
            <w:r>
              <w:t xml:space="preserve"> Ngh</w:t>
            </w:r>
            <w:r w:rsidRPr="006A4092">
              <w:t>ị</w:t>
            </w:r>
            <w:r>
              <w:t xml:space="preserve"> quy</w:t>
            </w:r>
            <w:r w:rsidRPr="006A4092">
              <w:t>ết</w:t>
            </w:r>
            <w:r>
              <w:t xml:space="preserve"> </w:t>
            </w:r>
            <w:r w:rsidRPr="006A4092">
              <w:t>đã</w:t>
            </w:r>
            <w:r>
              <w:t xml:space="preserve"> h</w:t>
            </w:r>
            <w:r w:rsidRPr="006A4092">
              <w:t>ết</w:t>
            </w:r>
            <w:r>
              <w:t xml:space="preserve"> hi</w:t>
            </w:r>
            <w:r w:rsidRPr="006A4092">
              <w:t>ệu</w:t>
            </w:r>
            <w:r>
              <w:t xml:space="preserve"> l</w:t>
            </w:r>
            <w:r w:rsidRPr="006A4092">
              <w:t>ực</w:t>
            </w:r>
            <w:r>
              <w:t xml:space="preserve"> thi h</w:t>
            </w:r>
            <w:r w:rsidRPr="006A4092">
              <w:t>ành</w:t>
            </w:r>
            <w:r>
              <w:t xml:space="preserve"> </w:t>
            </w:r>
          </w:p>
        </w:tc>
        <w:tc>
          <w:tcPr>
            <w:tcW w:w="2432" w:type="dxa"/>
          </w:tcPr>
          <w:p w:rsidR="007F15B6" w:rsidRDefault="007F15B6" w:rsidP="0079546E">
            <w:pPr>
              <w:spacing w:before="120" w:after="240" w:line="340" w:lineRule="exact"/>
              <w:jc w:val="center"/>
            </w:pPr>
          </w:p>
          <w:p w:rsidR="007F15B6" w:rsidRDefault="007F15B6" w:rsidP="0079546E">
            <w:pPr>
              <w:spacing w:before="120" w:after="240" w:line="340" w:lineRule="exact"/>
              <w:jc w:val="center"/>
            </w:pPr>
            <w:r>
              <w:t>01/7/2017</w:t>
            </w:r>
          </w:p>
        </w:tc>
      </w:tr>
    </w:tbl>
    <w:p w:rsidR="007F15B6" w:rsidRPr="007F15B6" w:rsidRDefault="007F15B6" w:rsidP="007F15B6"/>
    <w:sectPr w:rsidR="007F15B6" w:rsidRPr="007F15B6" w:rsidSect="00B454D7">
      <w:pgSz w:w="11907" w:h="16840" w:code="9"/>
      <w:pgMar w:top="147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96D" w:rsidRDefault="0092596D" w:rsidP="002B4ED9">
      <w:r>
        <w:separator/>
      </w:r>
    </w:p>
  </w:endnote>
  <w:endnote w:type="continuationSeparator" w:id="0">
    <w:p w:rsidR="0092596D" w:rsidRDefault="0092596D" w:rsidP="002B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 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96D" w:rsidRDefault="0092596D" w:rsidP="002B4ED9">
      <w:r>
        <w:separator/>
      </w:r>
    </w:p>
  </w:footnote>
  <w:footnote w:type="continuationSeparator" w:id="0">
    <w:p w:rsidR="0092596D" w:rsidRDefault="0092596D" w:rsidP="002B4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FD4"/>
    <w:multiLevelType w:val="hybridMultilevel"/>
    <w:tmpl w:val="F90E11F2"/>
    <w:lvl w:ilvl="0" w:tplc="772A11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7C3CA6"/>
    <w:multiLevelType w:val="multilevel"/>
    <w:tmpl w:val="BEA677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0E630FC0"/>
    <w:multiLevelType w:val="hybridMultilevel"/>
    <w:tmpl w:val="A87A03EC"/>
    <w:lvl w:ilvl="0" w:tplc="7988B6F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" w15:restartNumberingAfterBreak="0">
    <w:nsid w:val="0F7234EC"/>
    <w:multiLevelType w:val="multilevel"/>
    <w:tmpl w:val="0862FD0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10FB2C36"/>
    <w:multiLevelType w:val="hybridMultilevel"/>
    <w:tmpl w:val="FC5267D6"/>
    <w:lvl w:ilvl="0" w:tplc="2F92645E">
      <w:start w:val="1"/>
      <w:numFmt w:val="lowerLetter"/>
      <w:lvlText w:val="%1."/>
      <w:lvlJc w:val="left"/>
      <w:pPr>
        <w:tabs>
          <w:tab w:val="num" w:pos="1471"/>
        </w:tabs>
        <w:ind w:left="1471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5" w15:restartNumberingAfterBreak="0">
    <w:nsid w:val="14A8360B"/>
    <w:multiLevelType w:val="hybridMultilevel"/>
    <w:tmpl w:val="0A8865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4140B"/>
    <w:multiLevelType w:val="hybridMultilevel"/>
    <w:tmpl w:val="E50487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FD46B1"/>
    <w:multiLevelType w:val="multilevel"/>
    <w:tmpl w:val="88ACC65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1ECB0C0F"/>
    <w:multiLevelType w:val="hybridMultilevel"/>
    <w:tmpl w:val="646E6E38"/>
    <w:lvl w:ilvl="0" w:tplc="06566AB6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9" w15:restartNumberingAfterBreak="0">
    <w:nsid w:val="2685722F"/>
    <w:multiLevelType w:val="hybridMultilevel"/>
    <w:tmpl w:val="D64840AA"/>
    <w:lvl w:ilvl="0" w:tplc="3CC0DE46">
      <w:start w:val="2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1E59AE"/>
    <w:multiLevelType w:val="hybridMultilevel"/>
    <w:tmpl w:val="C974F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70683A"/>
    <w:multiLevelType w:val="hybridMultilevel"/>
    <w:tmpl w:val="D084008A"/>
    <w:lvl w:ilvl="0" w:tplc="216ED57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862960"/>
    <w:multiLevelType w:val="hybridMultilevel"/>
    <w:tmpl w:val="21F4D4AA"/>
    <w:lvl w:ilvl="0" w:tplc="4B543A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B94ABD"/>
    <w:multiLevelType w:val="hybridMultilevel"/>
    <w:tmpl w:val="6DDAAEE6"/>
    <w:lvl w:ilvl="0" w:tplc="F0A81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C0A01D1"/>
    <w:multiLevelType w:val="hybridMultilevel"/>
    <w:tmpl w:val="92C0368C"/>
    <w:lvl w:ilvl="0" w:tplc="3C947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697747"/>
    <w:multiLevelType w:val="hybridMultilevel"/>
    <w:tmpl w:val="4CC0DEE4"/>
    <w:lvl w:ilvl="0" w:tplc="29B4241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6" w15:restartNumberingAfterBreak="0">
    <w:nsid w:val="407874E2"/>
    <w:multiLevelType w:val="hybridMultilevel"/>
    <w:tmpl w:val="E848B9F6"/>
    <w:lvl w:ilvl="0" w:tplc="4B543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D11D16"/>
    <w:multiLevelType w:val="hybridMultilevel"/>
    <w:tmpl w:val="35822F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8A7194"/>
    <w:multiLevelType w:val="hybridMultilevel"/>
    <w:tmpl w:val="82962894"/>
    <w:lvl w:ilvl="0" w:tplc="4B543A38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9" w15:restartNumberingAfterBreak="0">
    <w:nsid w:val="51212F34"/>
    <w:multiLevelType w:val="hybridMultilevel"/>
    <w:tmpl w:val="D216536C"/>
    <w:lvl w:ilvl="0" w:tplc="1F6235FE">
      <w:start w:val="1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39004B8"/>
    <w:multiLevelType w:val="hybridMultilevel"/>
    <w:tmpl w:val="29CE3A70"/>
    <w:lvl w:ilvl="0" w:tplc="040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4D6630A"/>
    <w:multiLevelType w:val="hybridMultilevel"/>
    <w:tmpl w:val="F2BCB94E"/>
    <w:lvl w:ilvl="0" w:tplc="30DCC574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2" w15:restartNumberingAfterBreak="0">
    <w:nsid w:val="57912210"/>
    <w:multiLevelType w:val="hybridMultilevel"/>
    <w:tmpl w:val="D6F87CA6"/>
    <w:lvl w:ilvl="0" w:tplc="4B543A38">
      <w:start w:val="24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3" w15:restartNumberingAfterBreak="0">
    <w:nsid w:val="615E195E"/>
    <w:multiLevelType w:val="hybridMultilevel"/>
    <w:tmpl w:val="55CCF5DA"/>
    <w:lvl w:ilvl="0" w:tplc="39D28CE0">
      <w:start w:val="1"/>
      <w:numFmt w:val="upperLetter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4" w15:restartNumberingAfterBreak="0">
    <w:nsid w:val="686A7589"/>
    <w:multiLevelType w:val="hybridMultilevel"/>
    <w:tmpl w:val="7968EDE6"/>
    <w:lvl w:ilvl="0" w:tplc="B20CFC24">
      <w:start w:val="1"/>
      <w:numFmt w:val="bullet"/>
      <w:lvlText w:val="-"/>
      <w:lvlJc w:val="left"/>
      <w:pPr>
        <w:tabs>
          <w:tab w:val="num" w:pos="967"/>
        </w:tabs>
        <w:ind w:left="967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hint="default"/>
      </w:rPr>
    </w:lvl>
  </w:abstractNum>
  <w:abstractNum w:abstractNumId="25" w15:restartNumberingAfterBreak="0">
    <w:nsid w:val="6A7A1D53"/>
    <w:multiLevelType w:val="hybridMultilevel"/>
    <w:tmpl w:val="4928DC50"/>
    <w:lvl w:ilvl="0" w:tplc="6C22E3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80C48"/>
    <w:multiLevelType w:val="hybridMultilevel"/>
    <w:tmpl w:val="83E2D42C"/>
    <w:lvl w:ilvl="0" w:tplc="2396A3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F461C6"/>
    <w:multiLevelType w:val="hybridMultilevel"/>
    <w:tmpl w:val="4DE24D5E"/>
    <w:lvl w:ilvl="0" w:tplc="04090015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Arial Unicode MS" w:hAnsi="Times New Roman" w:cs="Times New Roman" w:hint="default"/>
        <w:b w:val="0"/>
      </w:rPr>
    </w:lvl>
    <w:lvl w:ilvl="1" w:tplc="04090019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8" w15:restartNumberingAfterBreak="0">
    <w:nsid w:val="70F71251"/>
    <w:multiLevelType w:val="hybridMultilevel"/>
    <w:tmpl w:val="D0C81F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E53A2D"/>
    <w:multiLevelType w:val="hybridMultilevel"/>
    <w:tmpl w:val="CE040778"/>
    <w:lvl w:ilvl="0" w:tplc="34A86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B650C8"/>
    <w:multiLevelType w:val="hybridMultilevel"/>
    <w:tmpl w:val="61185F0A"/>
    <w:lvl w:ilvl="0" w:tplc="FC9EDEEA">
      <w:start w:val="1"/>
      <w:numFmt w:val="decimal"/>
      <w:lvlText w:val="%1."/>
      <w:lvlJc w:val="left"/>
      <w:pPr>
        <w:tabs>
          <w:tab w:val="num" w:pos="2074"/>
        </w:tabs>
        <w:ind w:left="207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 w15:restartNumberingAfterBreak="0">
    <w:nsid w:val="78AB01E9"/>
    <w:multiLevelType w:val="hybridMultilevel"/>
    <w:tmpl w:val="6EE02B1A"/>
    <w:lvl w:ilvl="0" w:tplc="7B7EF046">
      <w:start w:val="1"/>
      <w:numFmt w:val="lowerLetter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32" w15:restartNumberingAfterBreak="0">
    <w:nsid w:val="793C45D0"/>
    <w:multiLevelType w:val="hybridMultilevel"/>
    <w:tmpl w:val="748A3CBE"/>
    <w:lvl w:ilvl="0" w:tplc="04090015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FBE6586"/>
    <w:multiLevelType w:val="hybridMultilevel"/>
    <w:tmpl w:val="B4C2F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17"/>
  </w:num>
  <w:num w:numId="4">
    <w:abstractNumId w:val="4"/>
  </w:num>
  <w:num w:numId="5">
    <w:abstractNumId w:val="31"/>
  </w:num>
  <w:num w:numId="6">
    <w:abstractNumId w:val="12"/>
  </w:num>
  <w:num w:numId="7">
    <w:abstractNumId w:val="6"/>
  </w:num>
  <w:num w:numId="8">
    <w:abstractNumId w:val="0"/>
  </w:num>
  <w:num w:numId="9">
    <w:abstractNumId w:val="32"/>
  </w:num>
  <w:num w:numId="10">
    <w:abstractNumId w:val="20"/>
  </w:num>
  <w:num w:numId="11">
    <w:abstractNumId w:val="9"/>
  </w:num>
  <w:num w:numId="12">
    <w:abstractNumId w:val="28"/>
  </w:num>
  <w:num w:numId="13">
    <w:abstractNumId w:val="25"/>
  </w:num>
  <w:num w:numId="14">
    <w:abstractNumId w:val="2"/>
  </w:num>
  <w:num w:numId="15">
    <w:abstractNumId w:val="29"/>
  </w:num>
  <w:num w:numId="16">
    <w:abstractNumId w:val="33"/>
  </w:num>
  <w:num w:numId="17">
    <w:abstractNumId w:val="16"/>
  </w:num>
  <w:num w:numId="18">
    <w:abstractNumId w:val="27"/>
  </w:num>
  <w:num w:numId="19">
    <w:abstractNumId w:val="18"/>
  </w:num>
  <w:num w:numId="20">
    <w:abstractNumId w:val="8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13"/>
  </w:num>
  <w:num w:numId="26">
    <w:abstractNumId w:val="3"/>
  </w:num>
  <w:num w:numId="27">
    <w:abstractNumId w:val="7"/>
  </w:num>
  <w:num w:numId="28">
    <w:abstractNumId w:val="1"/>
  </w:num>
  <w:num w:numId="29">
    <w:abstractNumId w:val="30"/>
  </w:num>
  <w:num w:numId="30">
    <w:abstractNumId w:val="19"/>
  </w:num>
  <w:num w:numId="31">
    <w:abstractNumId w:val="11"/>
  </w:num>
  <w:num w:numId="32">
    <w:abstractNumId w:val="15"/>
  </w:num>
  <w:num w:numId="33">
    <w:abstractNumId w:val="1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AB"/>
    <w:rsid w:val="000009E1"/>
    <w:rsid w:val="00002BC0"/>
    <w:rsid w:val="00003BFC"/>
    <w:rsid w:val="000066D9"/>
    <w:rsid w:val="00007170"/>
    <w:rsid w:val="00012F4A"/>
    <w:rsid w:val="00013320"/>
    <w:rsid w:val="00014B8E"/>
    <w:rsid w:val="000165C6"/>
    <w:rsid w:val="00020A6A"/>
    <w:rsid w:val="000218DA"/>
    <w:rsid w:val="00023074"/>
    <w:rsid w:val="00027EDD"/>
    <w:rsid w:val="0003076D"/>
    <w:rsid w:val="00030C06"/>
    <w:rsid w:val="00030D8B"/>
    <w:rsid w:val="00031C17"/>
    <w:rsid w:val="00032640"/>
    <w:rsid w:val="00032F44"/>
    <w:rsid w:val="00035520"/>
    <w:rsid w:val="00035BE1"/>
    <w:rsid w:val="0003693F"/>
    <w:rsid w:val="00037BAD"/>
    <w:rsid w:val="00040789"/>
    <w:rsid w:val="000430BC"/>
    <w:rsid w:val="00043CCD"/>
    <w:rsid w:val="0004425A"/>
    <w:rsid w:val="00044475"/>
    <w:rsid w:val="00045B08"/>
    <w:rsid w:val="00045C44"/>
    <w:rsid w:val="00046274"/>
    <w:rsid w:val="00047DE1"/>
    <w:rsid w:val="00050AE5"/>
    <w:rsid w:val="00050E13"/>
    <w:rsid w:val="000510E3"/>
    <w:rsid w:val="000512F0"/>
    <w:rsid w:val="00062434"/>
    <w:rsid w:val="000650DC"/>
    <w:rsid w:val="000661B1"/>
    <w:rsid w:val="000700E2"/>
    <w:rsid w:val="0007369B"/>
    <w:rsid w:val="0007565D"/>
    <w:rsid w:val="000761E8"/>
    <w:rsid w:val="00077328"/>
    <w:rsid w:val="000830E9"/>
    <w:rsid w:val="000832B3"/>
    <w:rsid w:val="00083BC7"/>
    <w:rsid w:val="0008537A"/>
    <w:rsid w:val="0008556B"/>
    <w:rsid w:val="00085A23"/>
    <w:rsid w:val="0008641D"/>
    <w:rsid w:val="000864F0"/>
    <w:rsid w:val="00090148"/>
    <w:rsid w:val="00091B10"/>
    <w:rsid w:val="00093770"/>
    <w:rsid w:val="00094A2F"/>
    <w:rsid w:val="00097810"/>
    <w:rsid w:val="000A0C7E"/>
    <w:rsid w:val="000A1329"/>
    <w:rsid w:val="000A1E6D"/>
    <w:rsid w:val="000A2060"/>
    <w:rsid w:val="000A3044"/>
    <w:rsid w:val="000A3193"/>
    <w:rsid w:val="000A39B9"/>
    <w:rsid w:val="000A3A9C"/>
    <w:rsid w:val="000A4039"/>
    <w:rsid w:val="000A41C8"/>
    <w:rsid w:val="000A5F93"/>
    <w:rsid w:val="000A6220"/>
    <w:rsid w:val="000A767A"/>
    <w:rsid w:val="000A7923"/>
    <w:rsid w:val="000B3369"/>
    <w:rsid w:val="000B6AD7"/>
    <w:rsid w:val="000B79A0"/>
    <w:rsid w:val="000C32BC"/>
    <w:rsid w:val="000C4488"/>
    <w:rsid w:val="000C5DDB"/>
    <w:rsid w:val="000D1902"/>
    <w:rsid w:val="000D49E7"/>
    <w:rsid w:val="000D51E8"/>
    <w:rsid w:val="000E00F8"/>
    <w:rsid w:val="000E16BB"/>
    <w:rsid w:val="000F071E"/>
    <w:rsid w:val="000F116F"/>
    <w:rsid w:val="000F1DFC"/>
    <w:rsid w:val="000F4230"/>
    <w:rsid w:val="00100DCF"/>
    <w:rsid w:val="00103B5C"/>
    <w:rsid w:val="0010568D"/>
    <w:rsid w:val="0010591F"/>
    <w:rsid w:val="00105A8B"/>
    <w:rsid w:val="001132D0"/>
    <w:rsid w:val="00117BD1"/>
    <w:rsid w:val="0012009C"/>
    <w:rsid w:val="00123FA7"/>
    <w:rsid w:val="001264C2"/>
    <w:rsid w:val="00126D78"/>
    <w:rsid w:val="00131334"/>
    <w:rsid w:val="00136A6D"/>
    <w:rsid w:val="00136E84"/>
    <w:rsid w:val="00137CF0"/>
    <w:rsid w:val="00140F7B"/>
    <w:rsid w:val="00146B42"/>
    <w:rsid w:val="0014751A"/>
    <w:rsid w:val="0015138F"/>
    <w:rsid w:val="00152C8D"/>
    <w:rsid w:val="00153019"/>
    <w:rsid w:val="00154445"/>
    <w:rsid w:val="001553CA"/>
    <w:rsid w:val="00164ABD"/>
    <w:rsid w:val="001673A4"/>
    <w:rsid w:val="001721E1"/>
    <w:rsid w:val="00172BF4"/>
    <w:rsid w:val="0017563E"/>
    <w:rsid w:val="00181DA2"/>
    <w:rsid w:val="0018431B"/>
    <w:rsid w:val="00184A5A"/>
    <w:rsid w:val="00185667"/>
    <w:rsid w:val="001874A7"/>
    <w:rsid w:val="00190301"/>
    <w:rsid w:val="00191917"/>
    <w:rsid w:val="00193C4C"/>
    <w:rsid w:val="00194BB7"/>
    <w:rsid w:val="00195505"/>
    <w:rsid w:val="00195665"/>
    <w:rsid w:val="0019646A"/>
    <w:rsid w:val="00197458"/>
    <w:rsid w:val="001A1648"/>
    <w:rsid w:val="001A4677"/>
    <w:rsid w:val="001A46E3"/>
    <w:rsid w:val="001A5568"/>
    <w:rsid w:val="001A6A78"/>
    <w:rsid w:val="001A735A"/>
    <w:rsid w:val="001B01E6"/>
    <w:rsid w:val="001B1F8B"/>
    <w:rsid w:val="001B336D"/>
    <w:rsid w:val="001B3AFC"/>
    <w:rsid w:val="001B422A"/>
    <w:rsid w:val="001B46A6"/>
    <w:rsid w:val="001B7263"/>
    <w:rsid w:val="001C2779"/>
    <w:rsid w:val="001C6B5B"/>
    <w:rsid w:val="001C7449"/>
    <w:rsid w:val="001C795F"/>
    <w:rsid w:val="001C7C1F"/>
    <w:rsid w:val="001D0B24"/>
    <w:rsid w:val="001D12A8"/>
    <w:rsid w:val="001D2937"/>
    <w:rsid w:val="001D2A76"/>
    <w:rsid w:val="001D4170"/>
    <w:rsid w:val="001D4EFD"/>
    <w:rsid w:val="001D7827"/>
    <w:rsid w:val="001E1DD1"/>
    <w:rsid w:val="001E4BB1"/>
    <w:rsid w:val="001E5856"/>
    <w:rsid w:val="001E7641"/>
    <w:rsid w:val="001E77D0"/>
    <w:rsid w:val="001F1988"/>
    <w:rsid w:val="001F2AB0"/>
    <w:rsid w:val="001F4B0F"/>
    <w:rsid w:val="001F7D1C"/>
    <w:rsid w:val="00202F88"/>
    <w:rsid w:val="00205712"/>
    <w:rsid w:val="00205CF9"/>
    <w:rsid w:val="0020786E"/>
    <w:rsid w:val="00210217"/>
    <w:rsid w:val="0021084B"/>
    <w:rsid w:val="00210B6B"/>
    <w:rsid w:val="00212831"/>
    <w:rsid w:val="00212CD7"/>
    <w:rsid w:val="002132ED"/>
    <w:rsid w:val="002141E2"/>
    <w:rsid w:val="002146EA"/>
    <w:rsid w:val="00214F8C"/>
    <w:rsid w:val="00216377"/>
    <w:rsid w:val="00221D5D"/>
    <w:rsid w:val="002222FB"/>
    <w:rsid w:val="00222E42"/>
    <w:rsid w:val="00223506"/>
    <w:rsid w:val="00223985"/>
    <w:rsid w:val="00224A3E"/>
    <w:rsid w:val="00225390"/>
    <w:rsid w:val="0022601D"/>
    <w:rsid w:val="00230B56"/>
    <w:rsid w:val="0023223C"/>
    <w:rsid w:val="00235566"/>
    <w:rsid w:val="0023572E"/>
    <w:rsid w:val="00236F69"/>
    <w:rsid w:val="00237B0B"/>
    <w:rsid w:val="002404E9"/>
    <w:rsid w:val="002409BE"/>
    <w:rsid w:val="00241D37"/>
    <w:rsid w:val="00241FEB"/>
    <w:rsid w:val="002428FA"/>
    <w:rsid w:val="002441A3"/>
    <w:rsid w:val="00244852"/>
    <w:rsid w:val="0024679D"/>
    <w:rsid w:val="00251BBB"/>
    <w:rsid w:val="002525F0"/>
    <w:rsid w:val="002536F8"/>
    <w:rsid w:val="00254512"/>
    <w:rsid w:val="00255B67"/>
    <w:rsid w:val="00256613"/>
    <w:rsid w:val="00256E1E"/>
    <w:rsid w:val="002570EC"/>
    <w:rsid w:val="00257828"/>
    <w:rsid w:val="002608FF"/>
    <w:rsid w:val="00260CC8"/>
    <w:rsid w:val="0026351A"/>
    <w:rsid w:val="0026564A"/>
    <w:rsid w:val="00265F7A"/>
    <w:rsid w:val="00266719"/>
    <w:rsid w:val="00266B40"/>
    <w:rsid w:val="00275EAE"/>
    <w:rsid w:val="00277711"/>
    <w:rsid w:val="0027784D"/>
    <w:rsid w:val="00281849"/>
    <w:rsid w:val="00282BA6"/>
    <w:rsid w:val="00282CC4"/>
    <w:rsid w:val="002865C2"/>
    <w:rsid w:val="002874FE"/>
    <w:rsid w:val="00290C19"/>
    <w:rsid w:val="0029573E"/>
    <w:rsid w:val="0029662B"/>
    <w:rsid w:val="002A0D69"/>
    <w:rsid w:val="002A1EA3"/>
    <w:rsid w:val="002A1FCE"/>
    <w:rsid w:val="002A2CF4"/>
    <w:rsid w:val="002A2FC9"/>
    <w:rsid w:val="002A44FC"/>
    <w:rsid w:val="002A6755"/>
    <w:rsid w:val="002A77B2"/>
    <w:rsid w:val="002B0697"/>
    <w:rsid w:val="002B0D70"/>
    <w:rsid w:val="002B2A4C"/>
    <w:rsid w:val="002B4E19"/>
    <w:rsid w:val="002B4ED9"/>
    <w:rsid w:val="002B500C"/>
    <w:rsid w:val="002B5114"/>
    <w:rsid w:val="002B569A"/>
    <w:rsid w:val="002C0829"/>
    <w:rsid w:val="002C0ECE"/>
    <w:rsid w:val="002C1D66"/>
    <w:rsid w:val="002C1F81"/>
    <w:rsid w:val="002C29DD"/>
    <w:rsid w:val="002C41C1"/>
    <w:rsid w:val="002C49FE"/>
    <w:rsid w:val="002D0B3F"/>
    <w:rsid w:val="002D386C"/>
    <w:rsid w:val="002D40FB"/>
    <w:rsid w:val="002D4617"/>
    <w:rsid w:val="002D5787"/>
    <w:rsid w:val="002D66E0"/>
    <w:rsid w:val="002D7614"/>
    <w:rsid w:val="002E066D"/>
    <w:rsid w:val="002E2717"/>
    <w:rsid w:val="002E5EFF"/>
    <w:rsid w:val="002E5F27"/>
    <w:rsid w:val="002E7890"/>
    <w:rsid w:val="002F4962"/>
    <w:rsid w:val="00301B4A"/>
    <w:rsid w:val="00301EA1"/>
    <w:rsid w:val="00302B2E"/>
    <w:rsid w:val="00304231"/>
    <w:rsid w:val="00312181"/>
    <w:rsid w:val="003164F6"/>
    <w:rsid w:val="003168C2"/>
    <w:rsid w:val="00326837"/>
    <w:rsid w:val="0032729B"/>
    <w:rsid w:val="003272D7"/>
    <w:rsid w:val="00331005"/>
    <w:rsid w:val="00331219"/>
    <w:rsid w:val="0033133F"/>
    <w:rsid w:val="00331571"/>
    <w:rsid w:val="00332126"/>
    <w:rsid w:val="00332138"/>
    <w:rsid w:val="00335ECE"/>
    <w:rsid w:val="00343A0D"/>
    <w:rsid w:val="00344462"/>
    <w:rsid w:val="0034475A"/>
    <w:rsid w:val="0034567A"/>
    <w:rsid w:val="00347A2B"/>
    <w:rsid w:val="00350162"/>
    <w:rsid w:val="00351E7C"/>
    <w:rsid w:val="0035420A"/>
    <w:rsid w:val="0035453E"/>
    <w:rsid w:val="0035561E"/>
    <w:rsid w:val="003556F3"/>
    <w:rsid w:val="00355F78"/>
    <w:rsid w:val="0035637D"/>
    <w:rsid w:val="0035639B"/>
    <w:rsid w:val="00360942"/>
    <w:rsid w:val="00362D65"/>
    <w:rsid w:val="00363CAD"/>
    <w:rsid w:val="00366F60"/>
    <w:rsid w:val="00366F62"/>
    <w:rsid w:val="00373E3C"/>
    <w:rsid w:val="003740DB"/>
    <w:rsid w:val="00374FC5"/>
    <w:rsid w:val="00376B26"/>
    <w:rsid w:val="003806EA"/>
    <w:rsid w:val="00381DA6"/>
    <w:rsid w:val="00390A0C"/>
    <w:rsid w:val="003919DD"/>
    <w:rsid w:val="003A0011"/>
    <w:rsid w:val="003A0614"/>
    <w:rsid w:val="003A5CFF"/>
    <w:rsid w:val="003A67BD"/>
    <w:rsid w:val="003A6EC2"/>
    <w:rsid w:val="003B2A3A"/>
    <w:rsid w:val="003B2B5B"/>
    <w:rsid w:val="003B2BBA"/>
    <w:rsid w:val="003B34BE"/>
    <w:rsid w:val="003B534A"/>
    <w:rsid w:val="003B64E5"/>
    <w:rsid w:val="003B6B53"/>
    <w:rsid w:val="003B703F"/>
    <w:rsid w:val="003B7E8D"/>
    <w:rsid w:val="003C3E38"/>
    <w:rsid w:val="003C532C"/>
    <w:rsid w:val="003C762E"/>
    <w:rsid w:val="003C77F3"/>
    <w:rsid w:val="003D1A31"/>
    <w:rsid w:val="003D2060"/>
    <w:rsid w:val="003D23EF"/>
    <w:rsid w:val="003D40D2"/>
    <w:rsid w:val="003D71E1"/>
    <w:rsid w:val="003E0ACF"/>
    <w:rsid w:val="003E110B"/>
    <w:rsid w:val="003E1500"/>
    <w:rsid w:val="003E5299"/>
    <w:rsid w:val="003E555A"/>
    <w:rsid w:val="003E70F7"/>
    <w:rsid w:val="003F1DDE"/>
    <w:rsid w:val="003F2763"/>
    <w:rsid w:val="003F3ABB"/>
    <w:rsid w:val="003F469D"/>
    <w:rsid w:val="003F4886"/>
    <w:rsid w:val="003F7B88"/>
    <w:rsid w:val="003F7F5F"/>
    <w:rsid w:val="00400084"/>
    <w:rsid w:val="004010DD"/>
    <w:rsid w:val="00402391"/>
    <w:rsid w:val="00403DC1"/>
    <w:rsid w:val="0040482E"/>
    <w:rsid w:val="004053F1"/>
    <w:rsid w:val="0040569B"/>
    <w:rsid w:val="00407AD0"/>
    <w:rsid w:val="0041096C"/>
    <w:rsid w:val="00410FA7"/>
    <w:rsid w:val="00415315"/>
    <w:rsid w:val="00416EA1"/>
    <w:rsid w:val="004235BA"/>
    <w:rsid w:val="00423802"/>
    <w:rsid w:val="00424FB2"/>
    <w:rsid w:val="004251D1"/>
    <w:rsid w:val="0042580D"/>
    <w:rsid w:val="00431743"/>
    <w:rsid w:val="00431990"/>
    <w:rsid w:val="00432919"/>
    <w:rsid w:val="00432A6C"/>
    <w:rsid w:val="00432FB3"/>
    <w:rsid w:val="00436D9D"/>
    <w:rsid w:val="004371E2"/>
    <w:rsid w:val="00446520"/>
    <w:rsid w:val="004468B8"/>
    <w:rsid w:val="0045507C"/>
    <w:rsid w:val="0045550B"/>
    <w:rsid w:val="00455FC0"/>
    <w:rsid w:val="00460721"/>
    <w:rsid w:val="004624AC"/>
    <w:rsid w:val="00470C64"/>
    <w:rsid w:val="00471978"/>
    <w:rsid w:val="00473E39"/>
    <w:rsid w:val="00473F6F"/>
    <w:rsid w:val="00474E0E"/>
    <w:rsid w:val="00475FA0"/>
    <w:rsid w:val="004767E2"/>
    <w:rsid w:val="004768C5"/>
    <w:rsid w:val="00477957"/>
    <w:rsid w:val="00480740"/>
    <w:rsid w:val="004819F1"/>
    <w:rsid w:val="00485B7E"/>
    <w:rsid w:val="00485D76"/>
    <w:rsid w:val="004864B0"/>
    <w:rsid w:val="00487095"/>
    <w:rsid w:val="00487E60"/>
    <w:rsid w:val="004915FB"/>
    <w:rsid w:val="00492293"/>
    <w:rsid w:val="0049389B"/>
    <w:rsid w:val="004969D0"/>
    <w:rsid w:val="00497F0E"/>
    <w:rsid w:val="004A1832"/>
    <w:rsid w:val="004A5642"/>
    <w:rsid w:val="004A6519"/>
    <w:rsid w:val="004A6B60"/>
    <w:rsid w:val="004A6F21"/>
    <w:rsid w:val="004B1539"/>
    <w:rsid w:val="004B1865"/>
    <w:rsid w:val="004B2EA2"/>
    <w:rsid w:val="004B4BF8"/>
    <w:rsid w:val="004B67FA"/>
    <w:rsid w:val="004B6828"/>
    <w:rsid w:val="004C08BA"/>
    <w:rsid w:val="004C18E5"/>
    <w:rsid w:val="004C1CD2"/>
    <w:rsid w:val="004C1FF9"/>
    <w:rsid w:val="004C2CDA"/>
    <w:rsid w:val="004C53CE"/>
    <w:rsid w:val="004C55BA"/>
    <w:rsid w:val="004C62B8"/>
    <w:rsid w:val="004C76B5"/>
    <w:rsid w:val="004D58A7"/>
    <w:rsid w:val="004D5F8D"/>
    <w:rsid w:val="004D67C3"/>
    <w:rsid w:val="004D6ED0"/>
    <w:rsid w:val="004D7090"/>
    <w:rsid w:val="004E0BFB"/>
    <w:rsid w:val="004E275F"/>
    <w:rsid w:val="004E3F33"/>
    <w:rsid w:val="004E48DD"/>
    <w:rsid w:val="004E4F3D"/>
    <w:rsid w:val="004E54AA"/>
    <w:rsid w:val="004E7F91"/>
    <w:rsid w:val="004F0FF4"/>
    <w:rsid w:val="004F2C49"/>
    <w:rsid w:val="00500259"/>
    <w:rsid w:val="00502398"/>
    <w:rsid w:val="005030B0"/>
    <w:rsid w:val="0050344D"/>
    <w:rsid w:val="00504619"/>
    <w:rsid w:val="00506AD5"/>
    <w:rsid w:val="00513123"/>
    <w:rsid w:val="00516E36"/>
    <w:rsid w:val="005173A3"/>
    <w:rsid w:val="005217E8"/>
    <w:rsid w:val="00521923"/>
    <w:rsid w:val="00521A1E"/>
    <w:rsid w:val="00522E05"/>
    <w:rsid w:val="00524CDD"/>
    <w:rsid w:val="00530096"/>
    <w:rsid w:val="00531029"/>
    <w:rsid w:val="00531371"/>
    <w:rsid w:val="005344CE"/>
    <w:rsid w:val="00536346"/>
    <w:rsid w:val="005363A6"/>
    <w:rsid w:val="005371DA"/>
    <w:rsid w:val="005372D2"/>
    <w:rsid w:val="00542AF7"/>
    <w:rsid w:val="00542B10"/>
    <w:rsid w:val="00544B66"/>
    <w:rsid w:val="00545D96"/>
    <w:rsid w:val="00547CA5"/>
    <w:rsid w:val="0055542A"/>
    <w:rsid w:val="0055595E"/>
    <w:rsid w:val="00556DF6"/>
    <w:rsid w:val="00557791"/>
    <w:rsid w:val="00561C99"/>
    <w:rsid w:val="00561F0C"/>
    <w:rsid w:val="00562C07"/>
    <w:rsid w:val="00562CD5"/>
    <w:rsid w:val="00564821"/>
    <w:rsid w:val="0056775C"/>
    <w:rsid w:val="005729F4"/>
    <w:rsid w:val="00572AD8"/>
    <w:rsid w:val="0057434E"/>
    <w:rsid w:val="0057759C"/>
    <w:rsid w:val="005848A7"/>
    <w:rsid w:val="00585007"/>
    <w:rsid w:val="00586AD6"/>
    <w:rsid w:val="0059062E"/>
    <w:rsid w:val="0059101A"/>
    <w:rsid w:val="005921BA"/>
    <w:rsid w:val="00592604"/>
    <w:rsid w:val="00597067"/>
    <w:rsid w:val="005A0AB6"/>
    <w:rsid w:val="005A3537"/>
    <w:rsid w:val="005A3585"/>
    <w:rsid w:val="005A7A3F"/>
    <w:rsid w:val="005B09E3"/>
    <w:rsid w:val="005B4D3A"/>
    <w:rsid w:val="005C14C9"/>
    <w:rsid w:val="005D2F09"/>
    <w:rsid w:val="005D36E0"/>
    <w:rsid w:val="005D5EB9"/>
    <w:rsid w:val="005D6E0D"/>
    <w:rsid w:val="005D74C8"/>
    <w:rsid w:val="005E2091"/>
    <w:rsid w:val="005E34C8"/>
    <w:rsid w:val="005E5ACF"/>
    <w:rsid w:val="005E7FB4"/>
    <w:rsid w:val="005F0571"/>
    <w:rsid w:val="005F5CDB"/>
    <w:rsid w:val="005F611B"/>
    <w:rsid w:val="005F73FF"/>
    <w:rsid w:val="006015A3"/>
    <w:rsid w:val="00602EDD"/>
    <w:rsid w:val="006066E3"/>
    <w:rsid w:val="006101C8"/>
    <w:rsid w:val="0061136C"/>
    <w:rsid w:val="00613312"/>
    <w:rsid w:val="00613C7B"/>
    <w:rsid w:val="00614D5E"/>
    <w:rsid w:val="00614F8C"/>
    <w:rsid w:val="006157E3"/>
    <w:rsid w:val="00617C20"/>
    <w:rsid w:val="00617D89"/>
    <w:rsid w:val="0062138F"/>
    <w:rsid w:val="00621FBD"/>
    <w:rsid w:val="006237DF"/>
    <w:rsid w:val="00623D8E"/>
    <w:rsid w:val="00627068"/>
    <w:rsid w:val="00632EC4"/>
    <w:rsid w:val="00633317"/>
    <w:rsid w:val="006335B6"/>
    <w:rsid w:val="006337A2"/>
    <w:rsid w:val="00634B1B"/>
    <w:rsid w:val="00634CEC"/>
    <w:rsid w:val="00637F38"/>
    <w:rsid w:val="0064048E"/>
    <w:rsid w:val="00644659"/>
    <w:rsid w:val="00646C2C"/>
    <w:rsid w:val="006473E6"/>
    <w:rsid w:val="0065222D"/>
    <w:rsid w:val="006561E7"/>
    <w:rsid w:val="00656862"/>
    <w:rsid w:val="006578CA"/>
    <w:rsid w:val="00657A87"/>
    <w:rsid w:val="0066043E"/>
    <w:rsid w:val="0066402D"/>
    <w:rsid w:val="00664CD1"/>
    <w:rsid w:val="006657B7"/>
    <w:rsid w:val="00666278"/>
    <w:rsid w:val="0066672A"/>
    <w:rsid w:val="00666A42"/>
    <w:rsid w:val="006672CE"/>
    <w:rsid w:val="0067162E"/>
    <w:rsid w:val="006718CF"/>
    <w:rsid w:val="00672218"/>
    <w:rsid w:val="006749A6"/>
    <w:rsid w:val="006754B9"/>
    <w:rsid w:val="00676309"/>
    <w:rsid w:val="00676A96"/>
    <w:rsid w:val="006770B3"/>
    <w:rsid w:val="0067726A"/>
    <w:rsid w:val="00677A9C"/>
    <w:rsid w:val="006817DD"/>
    <w:rsid w:val="00681F32"/>
    <w:rsid w:val="0068315A"/>
    <w:rsid w:val="00684FEC"/>
    <w:rsid w:val="0068633C"/>
    <w:rsid w:val="006871F0"/>
    <w:rsid w:val="006907BF"/>
    <w:rsid w:val="00690B59"/>
    <w:rsid w:val="0069224C"/>
    <w:rsid w:val="0069233E"/>
    <w:rsid w:val="00693195"/>
    <w:rsid w:val="00694B5F"/>
    <w:rsid w:val="00694D8F"/>
    <w:rsid w:val="0069516D"/>
    <w:rsid w:val="0069601C"/>
    <w:rsid w:val="006967F1"/>
    <w:rsid w:val="00697033"/>
    <w:rsid w:val="006A026E"/>
    <w:rsid w:val="006A0BCA"/>
    <w:rsid w:val="006A0CCE"/>
    <w:rsid w:val="006A3F70"/>
    <w:rsid w:val="006A4092"/>
    <w:rsid w:val="006A4A40"/>
    <w:rsid w:val="006A4B0E"/>
    <w:rsid w:val="006B0DFC"/>
    <w:rsid w:val="006B2FB0"/>
    <w:rsid w:val="006B447B"/>
    <w:rsid w:val="006B5C63"/>
    <w:rsid w:val="006C2561"/>
    <w:rsid w:val="006C57F1"/>
    <w:rsid w:val="006D01F2"/>
    <w:rsid w:val="006D1D3A"/>
    <w:rsid w:val="006D2E33"/>
    <w:rsid w:val="006D3227"/>
    <w:rsid w:val="006D431B"/>
    <w:rsid w:val="006D4DEA"/>
    <w:rsid w:val="006D5C57"/>
    <w:rsid w:val="006D5FA8"/>
    <w:rsid w:val="006E058B"/>
    <w:rsid w:val="006E0ABD"/>
    <w:rsid w:val="006E304C"/>
    <w:rsid w:val="006E5919"/>
    <w:rsid w:val="006E6030"/>
    <w:rsid w:val="006E636B"/>
    <w:rsid w:val="006F191F"/>
    <w:rsid w:val="006F2237"/>
    <w:rsid w:val="006F2A43"/>
    <w:rsid w:val="006F49E8"/>
    <w:rsid w:val="006F6584"/>
    <w:rsid w:val="007013FF"/>
    <w:rsid w:val="00701835"/>
    <w:rsid w:val="00701934"/>
    <w:rsid w:val="007036BF"/>
    <w:rsid w:val="0070386E"/>
    <w:rsid w:val="00704D60"/>
    <w:rsid w:val="007070BD"/>
    <w:rsid w:val="007076E0"/>
    <w:rsid w:val="00707ED2"/>
    <w:rsid w:val="0071023C"/>
    <w:rsid w:val="00711050"/>
    <w:rsid w:val="0071111F"/>
    <w:rsid w:val="007127A6"/>
    <w:rsid w:val="007148DD"/>
    <w:rsid w:val="0071507B"/>
    <w:rsid w:val="00715B78"/>
    <w:rsid w:val="00717AD7"/>
    <w:rsid w:val="00720A31"/>
    <w:rsid w:val="007211E5"/>
    <w:rsid w:val="0072188E"/>
    <w:rsid w:val="007263AF"/>
    <w:rsid w:val="00726A98"/>
    <w:rsid w:val="0073005D"/>
    <w:rsid w:val="00731CBE"/>
    <w:rsid w:val="00731F18"/>
    <w:rsid w:val="00734968"/>
    <w:rsid w:val="00735F58"/>
    <w:rsid w:val="007405BC"/>
    <w:rsid w:val="00745284"/>
    <w:rsid w:val="00745B83"/>
    <w:rsid w:val="0074698B"/>
    <w:rsid w:val="00750FEA"/>
    <w:rsid w:val="007607D5"/>
    <w:rsid w:val="00765363"/>
    <w:rsid w:val="00767337"/>
    <w:rsid w:val="00771D5C"/>
    <w:rsid w:val="00773920"/>
    <w:rsid w:val="007755B4"/>
    <w:rsid w:val="00775BCA"/>
    <w:rsid w:val="00775EC2"/>
    <w:rsid w:val="007764F5"/>
    <w:rsid w:val="00777926"/>
    <w:rsid w:val="00781BA7"/>
    <w:rsid w:val="00781CBC"/>
    <w:rsid w:val="007836AB"/>
    <w:rsid w:val="0078555D"/>
    <w:rsid w:val="007952C9"/>
    <w:rsid w:val="0079546E"/>
    <w:rsid w:val="00796FD3"/>
    <w:rsid w:val="007A06AD"/>
    <w:rsid w:val="007A0F22"/>
    <w:rsid w:val="007A204F"/>
    <w:rsid w:val="007A24F1"/>
    <w:rsid w:val="007A6A5D"/>
    <w:rsid w:val="007A7525"/>
    <w:rsid w:val="007B24AC"/>
    <w:rsid w:val="007B4E6D"/>
    <w:rsid w:val="007C31B7"/>
    <w:rsid w:val="007C4EAB"/>
    <w:rsid w:val="007C61E9"/>
    <w:rsid w:val="007C6F1C"/>
    <w:rsid w:val="007C7D74"/>
    <w:rsid w:val="007C7F63"/>
    <w:rsid w:val="007D05F7"/>
    <w:rsid w:val="007D292A"/>
    <w:rsid w:val="007D419A"/>
    <w:rsid w:val="007D52CC"/>
    <w:rsid w:val="007D577A"/>
    <w:rsid w:val="007D5EEE"/>
    <w:rsid w:val="007D7E99"/>
    <w:rsid w:val="007E2B17"/>
    <w:rsid w:val="007E2E64"/>
    <w:rsid w:val="007E378D"/>
    <w:rsid w:val="007E53F0"/>
    <w:rsid w:val="007E54D2"/>
    <w:rsid w:val="007E5F63"/>
    <w:rsid w:val="007E7047"/>
    <w:rsid w:val="007E793A"/>
    <w:rsid w:val="007F10F0"/>
    <w:rsid w:val="007F15B6"/>
    <w:rsid w:val="007F1D06"/>
    <w:rsid w:val="007F2779"/>
    <w:rsid w:val="007F511B"/>
    <w:rsid w:val="007F77C6"/>
    <w:rsid w:val="007F7B6D"/>
    <w:rsid w:val="00800B33"/>
    <w:rsid w:val="00802339"/>
    <w:rsid w:val="008035E3"/>
    <w:rsid w:val="00803886"/>
    <w:rsid w:val="00804C9D"/>
    <w:rsid w:val="00807F03"/>
    <w:rsid w:val="008100AF"/>
    <w:rsid w:val="00811DF7"/>
    <w:rsid w:val="00811F88"/>
    <w:rsid w:val="0081265D"/>
    <w:rsid w:val="00812EB9"/>
    <w:rsid w:val="00814ED4"/>
    <w:rsid w:val="00815C19"/>
    <w:rsid w:val="00815CA4"/>
    <w:rsid w:val="00817BED"/>
    <w:rsid w:val="008209CE"/>
    <w:rsid w:val="00822FFE"/>
    <w:rsid w:val="008251D9"/>
    <w:rsid w:val="00827042"/>
    <w:rsid w:val="008326C3"/>
    <w:rsid w:val="008364BE"/>
    <w:rsid w:val="008378C7"/>
    <w:rsid w:val="00840E49"/>
    <w:rsid w:val="00846E2B"/>
    <w:rsid w:val="00847767"/>
    <w:rsid w:val="008515B8"/>
    <w:rsid w:val="008519C4"/>
    <w:rsid w:val="00851F95"/>
    <w:rsid w:val="00855A27"/>
    <w:rsid w:val="00855A31"/>
    <w:rsid w:val="00856DB2"/>
    <w:rsid w:val="00857448"/>
    <w:rsid w:val="00861162"/>
    <w:rsid w:val="00861C43"/>
    <w:rsid w:val="00862AB5"/>
    <w:rsid w:val="00865030"/>
    <w:rsid w:val="0086516C"/>
    <w:rsid w:val="00865C1A"/>
    <w:rsid w:val="00865CC2"/>
    <w:rsid w:val="008704F6"/>
    <w:rsid w:val="008723A1"/>
    <w:rsid w:val="008728C7"/>
    <w:rsid w:val="008754F4"/>
    <w:rsid w:val="00876776"/>
    <w:rsid w:val="008832C9"/>
    <w:rsid w:val="00884007"/>
    <w:rsid w:val="00884DB2"/>
    <w:rsid w:val="00886EEE"/>
    <w:rsid w:val="00887E1E"/>
    <w:rsid w:val="0089257E"/>
    <w:rsid w:val="00893043"/>
    <w:rsid w:val="008A03BC"/>
    <w:rsid w:val="008A0AAC"/>
    <w:rsid w:val="008A16F6"/>
    <w:rsid w:val="008A30CC"/>
    <w:rsid w:val="008A3202"/>
    <w:rsid w:val="008B0FEB"/>
    <w:rsid w:val="008B26C3"/>
    <w:rsid w:val="008B591B"/>
    <w:rsid w:val="008B66A9"/>
    <w:rsid w:val="008B67A9"/>
    <w:rsid w:val="008C31C4"/>
    <w:rsid w:val="008C4072"/>
    <w:rsid w:val="008C4358"/>
    <w:rsid w:val="008C5067"/>
    <w:rsid w:val="008D0DBA"/>
    <w:rsid w:val="008D4BAF"/>
    <w:rsid w:val="008D4D12"/>
    <w:rsid w:val="008D65D7"/>
    <w:rsid w:val="008E0895"/>
    <w:rsid w:val="008E3699"/>
    <w:rsid w:val="008E7DC8"/>
    <w:rsid w:val="008F1027"/>
    <w:rsid w:val="008F1BBC"/>
    <w:rsid w:val="008F5988"/>
    <w:rsid w:val="008F771A"/>
    <w:rsid w:val="00901817"/>
    <w:rsid w:val="00902C7B"/>
    <w:rsid w:val="009041FF"/>
    <w:rsid w:val="0090514D"/>
    <w:rsid w:val="00905D4E"/>
    <w:rsid w:val="009078F8"/>
    <w:rsid w:val="0091080E"/>
    <w:rsid w:val="00915EF6"/>
    <w:rsid w:val="009162FC"/>
    <w:rsid w:val="00922377"/>
    <w:rsid w:val="009232A3"/>
    <w:rsid w:val="0092384A"/>
    <w:rsid w:val="00923EFF"/>
    <w:rsid w:val="0092570B"/>
    <w:rsid w:val="009258C3"/>
    <w:rsid w:val="0092596D"/>
    <w:rsid w:val="00926550"/>
    <w:rsid w:val="009266A5"/>
    <w:rsid w:val="00926BC2"/>
    <w:rsid w:val="009324B2"/>
    <w:rsid w:val="00933250"/>
    <w:rsid w:val="00933468"/>
    <w:rsid w:val="00934721"/>
    <w:rsid w:val="00935798"/>
    <w:rsid w:val="00935CDC"/>
    <w:rsid w:val="0094168E"/>
    <w:rsid w:val="009429CF"/>
    <w:rsid w:val="0094353E"/>
    <w:rsid w:val="009452CB"/>
    <w:rsid w:val="00947D7C"/>
    <w:rsid w:val="00947FC9"/>
    <w:rsid w:val="00950831"/>
    <w:rsid w:val="00953BA9"/>
    <w:rsid w:val="00953E67"/>
    <w:rsid w:val="00955A9A"/>
    <w:rsid w:val="00957018"/>
    <w:rsid w:val="00960ED4"/>
    <w:rsid w:val="0096221E"/>
    <w:rsid w:val="009622BD"/>
    <w:rsid w:val="009624D7"/>
    <w:rsid w:val="00963FB9"/>
    <w:rsid w:val="00964519"/>
    <w:rsid w:val="00965DBC"/>
    <w:rsid w:val="009660A4"/>
    <w:rsid w:val="0097043C"/>
    <w:rsid w:val="00973FFC"/>
    <w:rsid w:val="0097517F"/>
    <w:rsid w:val="00975EA8"/>
    <w:rsid w:val="00976892"/>
    <w:rsid w:val="00977F54"/>
    <w:rsid w:val="00980403"/>
    <w:rsid w:val="00980A99"/>
    <w:rsid w:val="00982A90"/>
    <w:rsid w:val="00983887"/>
    <w:rsid w:val="00983F18"/>
    <w:rsid w:val="00984CC8"/>
    <w:rsid w:val="00985526"/>
    <w:rsid w:val="0098744D"/>
    <w:rsid w:val="009909A2"/>
    <w:rsid w:val="00993C26"/>
    <w:rsid w:val="0099459F"/>
    <w:rsid w:val="00995287"/>
    <w:rsid w:val="0099765A"/>
    <w:rsid w:val="009A0685"/>
    <w:rsid w:val="009A0F8E"/>
    <w:rsid w:val="009A7FB4"/>
    <w:rsid w:val="009B1114"/>
    <w:rsid w:val="009B1C8A"/>
    <w:rsid w:val="009B43CA"/>
    <w:rsid w:val="009B4A02"/>
    <w:rsid w:val="009B5866"/>
    <w:rsid w:val="009B62DB"/>
    <w:rsid w:val="009C0C71"/>
    <w:rsid w:val="009C12D8"/>
    <w:rsid w:val="009C277E"/>
    <w:rsid w:val="009D0199"/>
    <w:rsid w:val="009D075E"/>
    <w:rsid w:val="009D15DF"/>
    <w:rsid w:val="009D2128"/>
    <w:rsid w:val="009D2337"/>
    <w:rsid w:val="009D6ED4"/>
    <w:rsid w:val="009D7F43"/>
    <w:rsid w:val="009E2FE0"/>
    <w:rsid w:val="009E37E6"/>
    <w:rsid w:val="009E47BA"/>
    <w:rsid w:val="009E506A"/>
    <w:rsid w:val="009E5EEF"/>
    <w:rsid w:val="009E6E05"/>
    <w:rsid w:val="009F1C31"/>
    <w:rsid w:val="009F3906"/>
    <w:rsid w:val="009F656B"/>
    <w:rsid w:val="009F6F22"/>
    <w:rsid w:val="009F7629"/>
    <w:rsid w:val="009F79CF"/>
    <w:rsid w:val="00A0094D"/>
    <w:rsid w:val="00A023CD"/>
    <w:rsid w:val="00A0384D"/>
    <w:rsid w:val="00A042D2"/>
    <w:rsid w:val="00A06347"/>
    <w:rsid w:val="00A0724C"/>
    <w:rsid w:val="00A1055C"/>
    <w:rsid w:val="00A11035"/>
    <w:rsid w:val="00A12F64"/>
    <w:rsid w:val="00A17D3B"/>
    <w:rsid w:val="00A207D1"/>
    <w:rsid w:val="00A20816"/>
    <w:rsid w:val="00A20ABD"/>
    <w:rsid w:val="00A2195B"/>
    <w:rsid w:val="00A225EE"/>
    <w:rsid w:val="00A24314"/>
    <w:rsid w:val="00A245CD"/>
    <w:rsid w:val="00A25A16"/>
    <w:rsid w:val="00A301D0"/>
    <w:rsid w:val="00A314A8"/>
    <w:rsid w:val="00A32AAF"/>
    <w:rsid w:val="00A333D5"/>
    <w:rsid w:val="00A33DF6"/>
    <w:rsid w:val="00A355BD"/>
    <w:rsid w:val="00A37F4D"/>
    <w:rsid w:val="00A42BA7"/>
    <w:rsid w:val="00A42C93"/>
    <w:rsid w:val="00A42E01"/>
    <w:rsid w:val="00A44F72"/>
    <w:rsid w:val="00A462C1"/>
    <w:rsid w:val="00A46CB3"/>
    <w:rsid w:val="00A50DF0"/>
    <w:rsid w:val="00A513A6"/>
    <w:rsid w:val="00A51453"/>
    <w:rsid w:val="00A53617"/>
    <w:rsid w:val="00A53B6F"/>
    <w:rsid w:val="00A56D62"/>
    <w:rsid w:val="00A62C05"/>
    <w:rsid w:val="00A62E29"/>
    <w:rsid w:val="00A63CA8"/>
    <w:rsid w:val="00A646D2"/>
    <w:rsid w:val="00A66EE7"/>
    <w:rsid w:val="00A71FA7"/>
    <w:rsid w:val="00A7335C"/>
    <w:rsid w:val="00A73B87"/>
    <w:rsid w:val="00A73E3C"/>
    <w:rsid w:val="00A77185"/>
    <w:rsid w:val="00A80875"/>
    <w:rsid w:val="00A80E17"/>
    <w:rsid w:val="00A81CC4"/>
    <w:rsid w:val="00A826B1"/>
    <w:rsid w:val="00A828E5"/>
    <w:rsid w:val="00A940D4"/>
    <w:rsid w:val="00A95E59"/>
    <w:rsid w:val="00A968B2"/>
    <w:rsid w:val="00A975E8"/>
    <w:rsid w:val="00AA0940"/>
    <w:rsid w:val="00AA479C"/>
    <w:rsid w:val="00AA4A72"/>
    <w:rsid w:val="00AA4D8D"/>
    <w:rsid w:val="00AA723D"/>
    <w:rsid w:val="00AB0E07"/>
    <w:rsid w:val="00AB2A35"/>
    <w:rsid w:val="00AB68E4"/>
    <w:rsid w:val="00AB7063"/>
    <w:rsid w:val="00AB74DB"/>
    <w:rsid w:val="00AC2E4A"/>
    <w:rsid w:val="00AC6049"/>
    <w:rsid w:val="00AC63D1"/>
    <w:rsid w:val="00AC645B"/>
    <w:rsid w:val="00AC6AB6"/>
    <w:rsid w:val="00AC74B8"/>
    <w:rsid w:val="00AD0940"/>
    <w:rsid w:val="00AD0C4C"/>
    <w:rsid w:val="00AD1D81"/>
    <w:rsid w:val="00AD2F07"/>
    <w:rsid w:val="00AD450E"/>
    <w:rsid w:val="00AE0B42"/>
    <w:rsid w:val="00AE0CFF"/>
    <w:rsid w:val="00AE3D49"/>
    <w:rsid w:val="00AE4F20"/>
    <w:rsid w:val="00AE76AA"/>
    <w:rsid w:val="00AE7D20"/>
    <w:rsid w:val="00AF00BE"/>
    <w:rsid w:val="00AF04DD"/>
    <w:rsid w:val="00AF33CD"/>
    <w:rsid w:val="00AF390A"/>
    <w:rsid w:val="00AF49CE"/>
    <w:rsid w:val="00AF4A6B"/>
    <w:rsid w:val="00AF7B1A"/>
    <w:rsid w:val="00B00E0C"/>
    <w:rsid w:val="00B00F98"/>
    <w:rsid w:val="00B019E4"/>
    <w:rsid w:val="00B04632"/>
    <w:rsid w:val="00B05069"/>
    <w:rsid w:val="00B05ED0"/>
    <w:rsid w:val="00B05FC9"/>
    <w:rsid w:val="00B10636"/>
    <w:rsid w:val="00B110F5"/>
    <w:rsid w:val="00B111CF"/>
    <w:rsid w:val="00B1256C"/>
    <w:rsid w:val="00B13469"/>
    <w:rsid w:val="00B13951"/>
    <w:rsid w:val="00B14810"/>
    <w:rsid w:val="00B16AEE"/>
    <w:rsid w:val="00B16D9D"/>
    <w:rsid w:val="00B16EA0"/>
    <w:rsid w:val="00B1700F"/>
    <w:rsid w:val="00B21949"/>
    <w:rsid w:val="00B23957"/>
    <w:rsid w:val="00B24E4D"/>
    <w:rsid w:val="00B25F6D"/>
    <w:rsid w:val="00B26072"/>
    <w:rsid w:val="00B26299"/>
    <w:rsid w:val="00B26E1B"/>
    <w:rsid w:val="00B2708B"/>
    <w:rsid w:val="00B3014D"/>
    <w:rsid w:val="00B33B3B"/>
    <w:rsid w:val="00B34B79"/>
    <w:rsid w:val="00B35BA4"/>
    <w:rsid w:val="00B375F3"/>
    <w:rsid w:val="00B41875"/>
    <w:rsid w:val="00B4191A"/>
    <w:rsid w:val="00B454D7"/>
    <w:rsid w:val="00B45B37"/>
    <w:rsid w:val="00B46EBD"/>
    <w:rsid w:val="00B5029D"/>
    <w:rsid w:val="00B51009"/>
    <w:rsid w:val="00B52F17"/>
    <w:rsid w:val="00B61EFE"/>
    <w:rsid w:val="00B64475"/>
    <w:rsid w:val="00B65221"/>
    <w:rsid w:val="00B71079"/>
    <w:rsid w:val="00B71613"/>
    <w:rsid w:val="00B75354"/>
    <w:rsid w:val="00B8185B"/>
    <w:rsid w:val="00B81BCF"/>
    <w:rsid w:val="00B82809"/>
    <w:rsid w:val="00B832DD"/>
    <w:rsid w:val="00B83819"/>
    <w:rsid w:val="00B8395B"/>
    <w:rsid w:val="00B906BE"/>
    <w:rsid w:val="00B924EC"/>
    <w:rsid w:val="00B93825"/>
    <w:rsid w:val="00B943BE"/>
    <w:rsid w:val="00BA29EB"/>
    <w:rsid w:val="00BA2BDC"/>
    <w:rsid w:val="00BA39F2"/>
    <w:rsid w:val="00BA4BFD"/>
    <w:rsid w:val="00BA6D5E"/>
    <w:rsid w:val="00BB07CE"/>
    <w:rsid w:val="00BB11C1"/>
    <w:rsid w:val="00BB2210"/>
    <w:rsid w:val="00BB2A10"/>
    <w:rsid w:val="00BC00E9"/>
    <w:rsid w:val="00BC3D97"/>
    <w:rsid w:val="00BC7177"/>
    <w:rsid w:val="00BD0BFC"/>
    <w:rsid w:val="00BD10CF"/>
    <w:rsid w:val="00BD2F45"/>
    <w:rsid w:val="00BD4B19"/>
    <w:rsid w:val="00BD4BA3"/>
    <w:rsid w:val="00BD4E6F"/>
    <w:rsid w:val="00BD6268"/>
    <w:rsid w:val="00BD65AD"/>
    <w:rsid w:val="00BD7737"/>
    <w:rsid w:val="00BE3606"/>
    <w:rsid w:val="00BE43F8"/>
    <w:rsid w:val="00BE474D"/>
    <w:rsid w:val="00BE47F6"/>
    <w:rsid w:val="00BE489E"/>
    <w:rsid w:val="00BE5A25"/>
    <w:rsid w:val="00BE5CE8"/>
    <w:rsid w:val="00BF2377"/>
    <w:rsid w:val="00BF30AD"/>
    <w:rsid w:val="00BF5E40"/>
    <w:rsid w:val="00C02CBE"/>
    <w:rsid w:val="00C0398B"/>
    <w:rsid w:val="00C04048"/>
    <w:rsid w:val="00C04BFC"/>
    <w:rsid w:val="00C0534A"/>
    <w:rsid w:val="00C066AC"/>
    <w:rsid w:val="00C1082D"/>
    <w:rsid w:val="00C111BE"/>
    <w:rsid w:val="00C13879"/>
    <w:rsid w:val="00C138F3"/>
    <w:rsid w:val="00C20AD7"/>
    <w:rsid w:val="00C22428"/>
    <w:rsid w:val="00C224D2"/>
    <w:rsid w:val="00C23706"/>
    <w:rsid w:val="00C243E2"/>
    <w:rsid w:val="00C25830"/>
    <w:rsid w:val="00C26BDF"/>
    <w:rsid w:val="00C27FBC"/>
    <w:rsid w:val="00C320D0"/>
    <w:rsid w:val="00C3454B"/>
    <w:rsid w:val="00C355CC"/>
    <w:rsid w:val="00C363DE"/>
    <w:rsid w:val="00C465FF"/>
    <w:rsid w:val="00C506CA"/>
    <w:rsid w:val="00C51DD4"/>
    <w:rsid w:val="00C53401"/>
    <w:rsid w:val="00C569FF"/>
    <w:rsid w:val="00C607E6"/>
    <w:rsid w:val="00C636A2"/>
    <w:rsid w:val="00C64975"/>
    <w:rsid w:val="00C65B79"/>
    <w:rsid w:val="00C735CA"/>
    <w:rsid w:val="00C73F01"/>
    <w:rsid w:val="00C742F7"/>
    <w:rsid w:val="00C7431E"/>
    <w:rsid w:val="00C7447A"/>
    <w:rsid w:val="00C801C9"/>
    <w:rsid w:val="00C808A5"/>
    <w:rsid w:val="00C81FC0"/>
    <w:rsid w:val="00C82FB2"/>
    <w:rsid w:val="00C84F38"/>
    <w:rsid w:val="00C877BC"/>
    <w:rsid w:val="00C87F81"/>
    <w:rsid w:val="00C902A3"/>
    <w:rsid w:val="00C90968"/>
    <w:rsid w:val="00C91216"/>
    <w:rsid w:val="00C9190C"/>
    <w:rsid w:val="00C9232F"/>
    <w:rsid w:val="00C926E2"/>
    <w:rsid w:val="00C94331"/>
    <w:rsid w:val="00C9485D"/>
    <w:rsid w:val="00C94BB6"/>
    <w:rsid w:val="00C95055"/>
    <w:rsid w:val="00C970F7"/>
    <w:rsid w:val="00C971A4"/>
    <w:rsid w:val="00C9761C"/>
    <w:rsid w:val="00C97E8D"/>
    <w:rsid w:val="00CA6001"/>
    <w:rsid w:val="00CB01D1"/>
    <w:rsid w:val="00CB1130"/>
    <w:rsid w:val="00CB1174"/>
    <w:rsid w:val="00CB4055"/>
    <w:rsid w:val="00CB4D8F"/>
    <w:rsid w:val="00CB7886"/>
    <w:rsid w:val="00CC2FA0"/>
    <w:rsid w:val="00CC78B4"/>
    <w:rsid w:val="00CD2B38"/>
    <w:rsid w:val="00CD414E"/>
    <w:rsid w:val="00CE36AB"/>
    <w:rsid w:val="00CE38A4"/>
    <w:rsid w:val="00CE7CA6"/>
    <w:rsid w:val="00CF172D"/>
    <w:rsid w:val="00CF320B"/>
    <w:rsid w:val="00CF51CE"/>
    <w:rsid w:val="00CF7E87"/>
    <w:rsid w:val="00D0195D"/>
    <w:rsid w:val="00D03303"/>
    <w:rsid w:val="00D03499"/>
    <w:rsid w:val="00D03788"/>
    <w:rsid w:val="00D04FF9"/>
    <w:rsid w:val="00D069CE"/>
    <w:rsid w:val="00D07693"/>
    <w:rsid w:val="00D07E86"/>
    <w:rsid w:val="00D13FC9"/>
    <w:rsid w:val="00D1484A"/>
    <w:rsid w:val="00D17362"/>
    <w:rsid w:val="00D20F18"/>
    <w:rsid w:val="00D24109"/>
    <w:rsid w:val="00D241E9"/>
    <w:rsid w:val="00D25F97"/>
    <w:rsid w:val="00D273D8"/>
    <w:rsid w:val="00D3005C"/>
    <w:rsid w:val="00D34FE7"/>
    <w:rsid w:val="00D356F4"/>
    <w:rsid w:val="00D36A4E"/>
    <w:rsid w:val="00D36C1E"/>
    <w:rsid w:val="00D42D4C"/>
    <w:rsid w:val="00D43815"/>
    <w:rsid w:val="00D43BBD"/>
    <w:rsid w:val="00D46A3E"/>
    <w:rsid w:val="00D477EE"/>
    <w:rsid w:val="00D47BEF"/>
    <w:rsid w:val="00D5078C"/>
    <w:rsid w:val="00D51605"/>
    <w:rsid w:val="00D52A59"/>
    <w:rsid w:val="00D5343C"/>
    <w:rsid w:val="00D55068"/>
    <w:rsid w:val="00D561FB"/>
    <w:rsid w:val="00D564EA"/>
    <w:rsid w:val="00D56A68"/>
    <w:rsid w:val="00D57213"/>
    <w:rsid w:val="00D57B7F"/>
    <w:rsid w:val="00D607D6"/>
    <w:rsid w:val="00D615EC"/>
    <w:rsid w:val="00D67991"/>
    <w:rsid w:val="00D70DF8"/>
    <w:rsid w:val="00D73E87"/>
    <w:rsid w:val="00D74BA5"/>
    <w:rsid w:val="00D74DC8"/>
    <w:rsid w:val="00D753AC"/>
    <w:rsid w:val="00D755A4"/>
    <w:rsid w:val="00D762AD"/>
    <w:rsid w:val="00D768FE"/>
    <w:rsid w:val="00D84A84"/>
    <w:rsid w:val="00D84D7D"/>
    <w:rsid w:val="00D878F7"/>
    <w:rsid w:val="00D96702"/>
    <w:rsid w:val="00D97527"/>
    <w:rsid w:val="00D97826"/>
    <w:rsid w:val="00DA15A4"/>
    <w:rsid w:val="00DA21E0"/>
    <w:rsid w:val="00DA3198"/>
    <w:rsid w:val="00DA4A62"/>
    <w:rsid w:val="00DA6B09"/>
    <w:rsid w:val="00DA75E0"/>
    <w:rsid w:val="00DB0F69"/>
    <w:rsid w:val="00DB2BBD"/>
    <w:rsid w:val="00DB4D3E"/>
    <w:rsid w:val="00DB6DA8"/>
    <w:rsid w:val="00DB7DEC"/>
    <w:rsid w:val="00DC0AC8"/>
    <w:rsid w:val="00DC38AE"/>
    <w:rsid w:val="00DC4155"/>
    <w:rsid w:val="00DC4A4C"/>
    <w:rsid w:val="00DC69AB"/>
    <w:rsid w:val="00DC6A29"/>
    <w:rsid w:val="00DD3F3A"/>
    <w:rsid w:val="00DD4C4D"/>
    <w:rsid w:val="00DD5B33"/>
    <w:rsid w:val="00DD5E7D"/>
    <w:rsid w:val="00DD63D2"/>
    <w:rsid w:val="00DE0B18"/>
    <w:rsid w:val="00DE38C7"/>
    <w:rsid w:val="00DE3E3B"/>
    <w:rsid w:val="00DE405B"/>
    <w:rsid w:val="00DE581B"/>
    <w:rsid w:val="00DE5B6A"/>
    <w:rsid w:val="00DF089B"/>
    <w:rsid w:val="00DF2F33"/>
    <w:rsid w:val="00DF42E4"/>
    <w:rsid w:val="00E01664"/>
    <w:rsid w:val="00E034E9"/>
    <w:rsid w:val="00E06EA4"/>
    <w:rsid w:val="00E11277"/>
    <w:rsid w:val="00E120B1"/>
    <w:rsid w:val="00E12EAF"/>
    <w:rsid w:val="00E1342A"/>
    <w:rsid w:val="00E13554"/>
    <w:rsid w:val="00E14902"/>
    <w:rsid w:val="00E15B87"/>
    <w:rsid w:val="00E167D2"/>
    <w:rsid w:val="00E168AA"/>
    <w:rsid w:val="00E16C4A"/>
    <w:rsid w:val="00E172E9"/>
    <w:rsid w:val="00E17360"/>
    <w:rsid w:val="00E1758A"/>
    <w:rsid w:val="00E20F36"/>
    <w:rsid w:val="00E22726"/>
    <w:rsid w:val="00E2585E"/>
    <w:rsid w:val="00E30A53"/>
    <w:rsid w:val="00E31580"/>
    <w:rsid w:val="00E3162B"/>
    <w:rsid w:val="00E31B5E"/>
    <w:rsid w:val="00E32D83"/>
    <w:rsid w:val="00E37B60"/>
    <w:rsid w:val="00E42778"/>
    <w:rsid w:val="00E42EE8"/>
    <w:rsid w:val="00E43B40"/>
    <w:rsid w:val="00E43EC2"/>
    <w:rsid w:val="00E44F24"/>
    <w:rsid w:val="00E504EE"/>
    <w:rsid w:val="00E50B20"/>
    <w:rsid w:val="00E55194"/>
    <w:rsid w:val="00E5532C"/>
    <w:rsid w:val="00E57D46"/>
    <w:rsid w:val="00E64BAA"/>
    <w:rsid w:val="00E670DD"/>
    <w:rsid w:val="00E701C5"/>
    <w:rsid w:val="00E70245"/>
    <w:rsid w:val="00E71A84"/>
    <w:rsid w:val="00E71C50"/>
    <w:rsid w:val="00E71FA7"/>
    <w:rsid w:val="00E72BDF"/>
    <w:rsid w:val="00E72D1A"/>
    <w:rsid w:val="00E737DB"/>
    <w:rsid w:val="00E75BBA"/>
    <w:rsid w:val="00E76090"/>
    <w:rsid w:val="00E770C5"/>
    <w:rsid w:val="00E819D6"/>
    <w:rsid w:val="00E81D32"/>
    <w:rsid w:val="00E84105"/>
    <w:rsid w:val="00E84FC6"/>
    <w:rsid w:val="00E8650F"/>
    <w:rsid w:val="00E909E5"/>
    <w:rsid w:val="00E91050"/>
    <w:rsid w:val="00E92AC7"/>
    <w:rsid w:val="00E93AAF"/>
    <w:rsid w:val="00E9467F"/>
    <w:rsid w:val="00EA4B36"/>
    <w:rsid w:val="00EA5187"/>
    <w:rsid w:val="00EA580D"/>
    <w:rsid w:val="00EA5BD7"/>
    <w:rsid w:val="00EB2484"/>
    <w:rsid w:val="00EB287F"/>
    <w:rsid w:val="00EB4AD2"/>
    <w:rsid w:val="00EB5080"/>
    <w:rsid w:val="00EB5731"/>
    <w:rsid w:val="00EB58E3"/>
    <w:rsid w:val="00EC0C2C"/>
    <w:rsid w:val="00EC0C97"/>
    <w:rsid w:val="00EC55EC"/>
    <w:rsid w:val="00EC5A85"/>
    <w:rsid w:val="00EC5EA6"/>
    <w:rsid w:val="00EC6882"/>
    <w:rsid w:val="00ED2820"/>
    <w:rsid w:val="00ED28E5"/>
    <w:rsid w:val="00ED3173"/>
    <w:rsid w:val="00ED3461"/>
    <w:rsid w:val="00ED4AA5"/>
    <w:rsid w:val="00ED5D03"/>
    <w:rsid w:val="00EE0DC5"/>
    <w:rsid w:val="00EE296A"/>
    <w:rsid w:val="00EE39A6"/>
    <w:rsid w:val="00EE4DBD"/>
    <w:rsid w:val="00EE5885"/>
    <w:rsid w:val="00EE6481"/>
    <w:rsid w:val="00EF4803"/>
    <w:rsid w:val="00EF50FD"/>
    <w:rsid w:val="00F01046"/>
    <w:rsid w:val="00F01801"/>
    <w:rsid w:val="00F01AB0"/>
    <w:rsid w:val="00F027AD"/>
    <w:rsid w:val="00F02D08"/>
    <w:rsid w:val="00F04C06"/>
    <w:rsid w:val="00F05381"/>
    <w:rsid w:val="00F05461"/>
    <w:rsid w:val="00F057A0"/>
    <w:rsid w:val="00F06775"/>
    <w:rsid w:val="00F12EFF"/>
    <w:rsid w:val="00F13523"/>
    <w:rsid w:val="00F14F0D"/>
    <w:rsid w:val="00F17370"/>
    <w:rsid w:val="00F21959"/>
    <w:rsid w:val="00F21E97"/>
    <w:rsid w:val="00F21EDF"/>
    <w:rsid w:val="00F22AFA"/>
    <w:rsid w:val="00F22C60"/>
    <w:rsid w:val="00F23175"/>
    <w:rsid w:val="00F23816"/>
    <w:rsid w:val="00F24DF3"/>
    <w:rsid w:val="00F25051"/>
    <w:rsid w:val="00F25622"/>
    <w:rsid w:val="00F264D3"/>
    <w:rsid w:val="00F267DF"/>
    <w:rsid w:val="00F27997"/>
    <w:rsid w:val="00F31298"/>
    <w:rsid w:val="00F315BF"/>
    <w:rsid w:val="00F32533"/>
    <w:rsid w:val="00F33B9C"/>
    <w:rsid w:val="00F373D9"/>
    <w:rsid w:val="00F46AD0"/>
    <w:rsid w:val="00F4796A"/>
    <w:rsid w:val="00F50598"/>
    <w:rsid w:val="00F50A8A"/>
    <w:rsid w:val="00F50C09"/>
    <w:rsid w:val="00F50EB3"/>
    <w:rsid w:val="00F52831"/>
    <w:rsid w:val="00F52C03"/>
    <w:rsid w:val="00F54F18"/>
    <w:rsid w:val="00F55E7E"/>
    <w:rsid w:val="00F56705"/>
    <w:rsid w:val="00F637FD"/>
    <w:rsid w:val="00F67AE0"/>
    <w:rsid w:val="00F71277"/>
    <w:rsid w:val="00F72B2E"/>
    <w:rsid w:val="00F7521D"/>
    <w:rsid w:val="00F7615E"/>
    <w:rsid w:val="00F7705D"/>
    <w:rsid w:val="00F77643"/>
    <w:rsid w:val="00F80055"/>
    <w:rsid w:val="00F8321B"/>
    <w:rsid w:val="00F861B1"/>
    <w:rsid w:val="00F862B6"/>
    <w:rsid w:val="00F8640D"/>
    <w:rsid w:val="00F92984"/>
    <w:rsid w:val="00F931A1"/>
    <w:rsid w:val="00F95CDE"/>
    <w:rsid w:val="00F97096"/>
    <w:rsid w:val="00FA093C"/>
    <w:rsid w:val="00FA2264"/>
    <w:rsid w:val="00FA442F"/>
    <w:rsid w:val="00FA552F"/>
    <w:rsid w:val="00FA7809"/>
    <w:rsid w:val="00FB0834"/>
    <w:rsid w:val="00FB0D6E"/>
    <w:rsid w:val="00FB0DCA"/>
    <w:rsid w:val="00FB177F"/>
    <w:rsid w:val="00FB17BD"/>
    <w:rsid w:val="00FB3589"/>
    <w:rsid w:val="00FB35CE"/>
    <w:rsid w:val="00FB4121"/>
    <w:rsid w:val="00FB48B5"/>
    <w:rsid w:val="00FB7B12"/>
    <w:rsid w:val="00FC02F8"/>
    <w:rsid w:val="00FC0643"/>
    <w:rsid w:val="00FC1362"/>
    <w:rsid w:val="00FC18A6"/>
    <w:rsid w:val="00FC2F70"/>
    <w:rsid w:val="00FC40D4"/>
    <w:rsid w:val="00FC470F"/>
    <w:rsid w:val="00FC5842"/>
    <w:rsid w:val="00FC5E9C"/>
    <w:rsid w:val="00FD0147"/>
    <w:rsid w:val="00FD1C89"/>
    <w:rsid w:val="00FD21B8"/>
    <w:rsid w:val="00FD2200"/>
    <w:rsid w:val="00FD5366"/>
    <w:rsid w:val="00FD58F7"/>
    <w:rsid w:val="00FD7362"/>
    <w:rsid w:val="00FD75A7"/>
    <w:rsid w:val="00FD7C53"/>
    <w:rsid w:val="00FD7CB2"/>
    <w:rsid w:val="00FD7D2F"/>
    <w:rsid w:val="00FE1B5C"/>
    <w:rsid w:val="00FE408D"/>
    <w:rsid w:val="00FE4741"/>
    <w:rsid w:val="00FE4E5B"/>
    <w:rsid w:val="00FE5766"/>
    <w:rsid w:val="00FE58F6"/>
    <w:rsid w:val="00FE60BE"/>
    <w:rsid w:val="00FE64E1"/>
    <w:rsid w:val="00FF1825"/>
    <w:rsid w:val="00FF35E7"/>
    <w:rsid w:val="00FF3BED"/>
    <w:rsid w:val="00FF4DC7"/>
    <w:rsid w:val="00FF531F"/>
    <w:rsid w:val="00FF5515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E2FEF-2966-4C9B-A5E5-EBF4D461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EA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3A9C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0A3A9C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link w:val="Heading3Char"/>
    <w:qFormat/>
    <w:rsid w:val="000A3A9C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0A3A9C"/>
    <w:pPr>
      <w:keepNext/>
      <w:jc w:val="center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0A3A9C"/>
    <w:pPr>
      <w:keepNext/>
      <w:spacing w:line="360" w:lineRule="exact"/>
      <w:jc w:val="center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A3A9C"/>
    <w:pPr>
      <w:keepNext/>
      <w:spacing w:before="60"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qFormat/>
    <w:rsid w:val="000A3A9C"/>
    <w:pPr>
      <w:keepNext/>
      <w:ind w:right="-180"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0A3A9C"/>
    <w:pPr>
      <w:keepNext/>
      <w:spacing w:before="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0A3A9C"/>
    <w:pPr>
      <w:keepNext/>
      <w:jc w:val="center"/>
      <w:outlineLvl w:val="8"/>
    </w:pPr>
    <w:rPr>
      <w:rFonts w:ascii=".VnTimeH" w:hAnsi=".VnTimeH"/>
      <w:b/>
      <w:sz w:val="3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7C4EAB"/>
    <w:pPr>
      <w:jc w:val="both"/>
    </w:pPr>
    <w:rPr>
      <w:sz w:val="28"/>
      <w:lang w:val="x-none" w:eastAsia="x-none"/>
    </w:rPr>
  </w:style>
  <w:style w:type="character" w:customStyle="1" w:styleId="BodyTextChar">
    <w:name w:val="Body Text Char"/>
    <w:link w:val="BodyText"/>
    <w:rsid w:val="007C4EAB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7C4EAB"/>
    <w:pPr>
      <w:ind w:left="720"/>
      <w:contextualSpacing/>
    </w:pPr>
  </w:style>
  <w:style w:type="table" w:styleId="TableGrid">
    <w:name w:val="Table Grid"/>
    <w:basedOn w:val="TableNormal"/>
    <w:rsid w:val="00D57B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B4ED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B4ED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B4ED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B4ED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1E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C61E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8754F4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0A3A9C"/>
    <w:rPr>
      <w:rFonts w:ascii="Times New Roman" w:eastAsia="Times New Roman" w:hAnsi="Times New Roman"/>
      <w:sz w:val="28"/>
      <w:szCs w:val="24"/>
    </w:rPr>
  </w:style>
  <w:style w:type="character" w:customStyle="1" w:styleId="Heading2Char">
    <w:name w:val="Heading 2 Char"/>
    <w:link w:val="Heading2"/>
    <w:rsid w:val="000A3A9C"/>
    <w:rPr>
      <w:rFonts w:ascii="Times New Roman" w:eastAsia="Times New Roman" w:hAnsi="Times New Roman"/>
      <w:b/>
      <w:bCs/>
      <w:sz w:val="26"/>
      <w:szCs w:val="24"/>
    </w:rPr>
  </w:style>
  <w:style w:type="character" w:customStyle="1" w:styleId="Heading3Char">
    <w:name w:val="Heading 3 Char"/>
    <w:link w:val="Heading3"/>
    <w:rsid w:val="000A3A9C"/>
    <w:rPr>
      <w:rFonts w:ascii="Times New Roman" w:eastAsia="Times New Roman" w:hAnsi="Times New Roman"/>
      <w:sz w:val="28"/>
      <w:szCs w:val="24"/>
    </w:rPr>
  </w:style>
  <w:style w:type="character" w:customStyle="1" w:styleId="Heading4Char">
    <w:name w:val="Heading 4 Char"/>
    <w:link w:val="Heading4"/>
    <w:rsid w:val="000A3A9C"/>
    <w:rPr>
      <w:rFonts w:ascii="Times New Roman" w:eastAsia="Times New Roman" w:hAnsi="Times New Roman"/>
      <w:sz w:val="24"/>
    </w:rPr>
  </w:style>
  <w:style w:type="character" w:customStyle="1" w:styleId="Heading5Char">
    <w:name w:val="Heading 5 Char"/>
    <w:link w:val="Heading5"/>
    <w:rsid w:val="000A3A9C"/>
    <w:rPr>
      <w:rFonts w:ascii="Times New Roman" w:eastAsia="Times New Roman" w:hAnsi="Times New Roman"/>
      <w:b/>
      <w:sz w:val="28"/>
    </w:rPr>
  </w:style>
  <w:style w:type="character" w:customStyle="1" w:styleId="Heading6Char">
    <w:name w:val="Heading 6 Char"/>
    <w:link w:val="Heading6"/>
    <w:rsid w:val="000A3A9C"/>
    <w:rPr>
      <w:rFonts w:ascii="Times New Roman" w:eastAsia="Times New Roman" w:hAnsi="Times New Roman"/>
      <w:b/>
      <w:sz w:val="32"/>
      <w:szCs w:val="24"/>
    </w:rPr>
  </w:style>
  <w:style w:type="character" w:customStyle="1" w:styleId="Heading7Char">
    <w:name w:val="Heading 7 Char"/>
    <w:link w:val="Heading7"/>
    <w:rsid w:val="000A3A9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Heading8Char">
    <w:name w:val="Heading 8 Char"/>
    <w:link w:val="Heading8"/>
    <w:rsid w:val="000A3A9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9Char">
    <w:name w:val="Heading 9 Char"/>
    <w:link w:val="Heading9"/>
    <w:rsid w:val="000A3A9C"/>
    <w:rPr>
      <w:rFonts w:ascii=".VnTimeH" w:eastAsia="Times New Roman" w:hAnsi=".VnTimeH"/>
      <w:b/>
      <w:sz w:val="35"/>
    </w:rPr>
  </w:style>
  <w:style w:type="paragraph" w:customStyle="1" w:styleId="CharCharCharCharCharCharCharCharCharCharCharChar1CharCharCharCharCharCharChar">
    <w:name w:val=" Char Char Char Char Char Char Char Char Char Char Char Char1 Char Char Char Char Char Char Char"/>
    <w:basedOn w:val="Normal"/>
    <w:rsid w:val="000A3A9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0A3A9C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odyTextIndent2">
    <w:name w:val="Body Text Indent 2"/>
    <w:basedOn w:val="Normal"/>
    <w:link w:val="BodyTextIndent2Char"/>
    <w:rsid w:val="000A3A9C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link w:val="BodyTextIndent2"/>
    <w:rsid w:val="000A3A9C"/>
    <w:rPr>
      <w:rFonts w:ascii="Times New Roman" w:eastAsia="Times New Roman" w:hAnsi="Times New Roman"/>
      <w:sz w:val="28"/>
      <w:szCs w:val="24"/>
    </w:rPr>
  </w:style>
  <w:style w:type="paragraph" w:customStyle="1" w:styleId="Char">
    <w:name w:val=" Char"/>
    <w:basedOn w:val="Normal"/>
    <w:rsid w:val="000A3A9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2">
    <w:name w:val="Body Text 2"/>
    <w:basedOn w:val="Normal"/>
    <w:link w:val="BodyText2Char"/>
    <w:rsid w:val="000A3A9C"/>
    <w:pPr>
      <w:jc w:val="both"/>
    </w:pPr>
    <w:rPr>
      <w:sz w:val="28"/>
      <w:szCs w:val="20"/>
    </w:rPr>
  </w:style>
  <w:style w:type="character" w:customStyle="1" w:styleId="BodyText2Char">
    <w:name w:val="Body Text 2 Char"/>
    <w:link w:val="BodyText2"/>
    <w:rsid w:val="000A3A9C"/>
    <w:rPr>
      <w:rFonts w:ascii="Times New Roman" w:eastAsia="Times New Roman" w:hAnsi="Times New Roman"/>
      <w:sz w:val="28"/>
    </w:rPr>
  </w:style>
  <w:style w:type="paragraph" w:customStyle="1" w:styleId="style2">
    <w:name w:val="style2"/>
    <w:basedOn w:val="Normal"/>
    <w:rsid w:val="000A3A9C"/>
    <w:pPr>
      <w:spacing w:before="100" w:beforeAutospacing="1" w:after="100" w:afterAutospacing="1"/>
    </w:pPr>
  </w:style>
  <w:style w:type="character" w:styleId="PageNumber">
    <w:name w:val="page number"/>
    <w:rsid w:val="000A3A9C"/>
  </w:style>
  <w:style w:type="paragraph" w:styleId="BodyTextIndent">
    <w:name w:val="Body Text Indent"/>
    <w:basedOn w:val="Normal"/>
    <w:link w:val="BodyTextIndentChar"/>
    <w:rsid w:val="000A3A9C"/>
    <w:pPr>
      <w:spacing w:before="120"/>
      <w:ind w:firstLine="605"/>
      <w:jc w:val="both"/>
    </w:pPr>
    <w:rPr>
      <w:b/>
      <w:sz w:val="28"/>
      <w:szCs w:val="28"/>
    </w:rPr>
  </w:style>
  <w:style w:type="character" w:customStyle="1" w:styleId="BodyTextIndentChar">
    <w:name w:val="Body Text Indent Char"/>
    <w:link w:val="BodyTextIndent"/>
    <w:rsid w:val="000A3A9C"/>
    <w:rPr>
      <w:rFonts w:ascii="Times New Roman" w:eastAsia="Times New Roman" w:hAnsi="Times New Roman"/>
      <w:b/>
      <w:sz w:val="28"/>
      <w:szCs w:val="28"/>
    </w:rPr>
  </w:style>
  <w:style w:type="paragraph" w:styleId="BodyTextIndent3">
    <w:name w:val="Body Text Indent 3"/>
    <w:basedOn w:val="Normal"/>
    <w:link w:val="BodyTextIndent3Char"/>
    <w:rsid w:val="000A3A9C"/>
    <w:pPr>
      <w:spacing w:before="60"/>
      <w:ind w:right="-475" w:firstLine="605"/>
      <w:jc w:val="both"/>
    </w:pPr>
    <w:rPr>
      <w:sz w:val="28"/>
      <w:szCs w:val="28"/>
    </w:rPr>
  </w:style>
  <w:style w:type="character" w:customStyle="1" w:styleId="BodyTextIndent3Char">
    <w:name w:val="Body Text Indent 3 Char"/>
    <w:link w:val="BodyTextIndent3"/>
    <w:rsid w:val="000A3A9C"/>
    <w:rPr>
      <w:rFonts w:ascii="Times New Roman" w:eastAsia="Times New Roman" w:hAnsi="Times New Roman"/>
      <w:sz w:val="28"/>
      <w:szCs w:val="28"/>
    </w:rPr>
  </w:style>
  <w:style w:type="paragraph" w:styleId="BodyText3">
    <w:name w:val="Body Text 3"/>
    <w:basedOn w:val="Normal"/>
    <w:link w:val="BodyText3Char"/>
    <w:rsid w:val="000A3A9C"/>
    <w:pPr>
      <w:ind w:right="-180"/>
      <w:jc w:val="both"/>
    </w:pPr>
    <w:rPr>
      <w:sz w:val="28"/>
    </w:rPr>
  </w:style>
  <w:style w:type="character" w:customStyle="1" w:styleId="BodyText3Char">
    <w:name w:val="Body Text 3 Char"/>
    <w:link w:val="BodyText3"/>
    <w:rsid w:val="000A3A9C"/>
    <w:rPr>
      <w:rFonts w:ascii="Times New Roman" w:eastAsia="Times New Roman" w:hAnsi="Times New Roman"/>
      <w:sz w:val="28"/>
      <w:szCs w:val="24"/>
    </w:rPr>
  </w:style>
  <w:style w:type="paragraph" w:styleId="Title">
    <w:name w:val="Title"/>
    <w:basedOn w:val="Normal"/>
    <w:link w:val="TitleChar"/>
    <w:qFormat/>
    <w:rsid w:val="000A3A9C"/>
    <w:pPr>
      <w:jc w:val="center"/>
    </w:pPr>
    <w:rPr>
      <w:b/>
      <w:bCs/>
      <w:sz w:val="26"/>
    </w:rPr>
  </w:style>
  <w:style w:type="character" w:customStyle="1" w:styleId="TitleChar">
    <w:name w:val="Title Char"/>
    <w:link w:val="Title"/>
    <w:rsid w:val="000A3A9C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font5">
    <w:name w:val="font5"/>
    <w:basedOn w:val="Normal"/>
    <w:rsid w:val="000A3A9C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font6">
    <w:name w:val="font6"/>
    <w:basedOn w:val="Normal"/>
    <w:rsid w:val="000A3A9C"/>
    <w:pPr>
      <w:spacing w:before="100" w:beforeAutospacing="1" w:after="100" w:afterAutospacing="1"/>
    </w:pPr>
    <w:rPr>
      <w:rFonts w:ascii="Times New Roman" w:eastAsia="Arial Unicode MS" w:hAnsi="Times New Roman" w:cs="Arial Unicode MS"/>
      <w:sz w:val="26"/>
      <w:szCs w:val="26"/>
    </w:rPr>
  </w:style>
  <w:style w:type="paragraph" w:customStyle="1" w:styleId="xl55">
    <w:name w:val="xl55"/>
    <w:basedOn w:val="Normal"/>
    <w:rsid w:val="000A3A9C"/>
    <w:pPr>
      <w:spacing w:before="100" w:beforeAutospacing="1" w:after="100" w:afterAutospacing="1"/>
    </w:pPr>
    <w:rPr>
      <w:rFonts w:ascii="Times New Roman" w:eastAsia="Arial Unicode MS" w:hAnsi="Times New Roman" w:cs="Arial Unicode MS"/>
      <w:sz w:val="26"/>
      <w:szCs w:val="26"/>
    </w:rPr>
  </w:style>
  <w:style w:type="paragraph" w:customStyle="1" w:styleId="xl56">
    <w:name w:val="xl56"/>
    <w:basedOn w:val="Normal"/>
    <w:rsid w:val="000A3A9C"/>
    <w:pPr>
      <w:spacing w:before="100" w:beforeAutospacing="1" w:after="100" w:afterAutospacing="1"/>
    </w:pPr>
    <w:rPr>
      <w:rFonts w:eastAsia="Arial Unicode MS"/>
      <w:sz w:val="12"/>
      <w:szCs w:val="12"/>
    </w:rPr>
  </w:style>
  <w:style w:type="paragraph" w:customStyle="1" w:styleId="xl57">
    <w:name w:val="xl57"/>
    <w:basedOn w:val="Normal"/>
    <w:rsid w:val="000A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58">
    <w:name w:val="xl58"/>
    <w:basedOn w:val="Normal"/>
    <w:rsid w:val="000A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59">
    <w:name w:val="xl59"/>
    <w:basedOn w:val="Normal"/>
    <w:rsid w:val="000A3A9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60">
    <w:name w:val="xl60"/>
    <w:basedOn w:val="Normal"/>
    <w:rsid w:val="000A3A9C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61">
    <w:name w:val="xl61"/>
    <w:basedOn w:val="Normal"/>
    <w:rsid w:val="000A3A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</w:rPr>
  </w:style>
  <w:style w:type="paragraph" w:customStyle="1" w:styleId="xl62">
    <w:name w:val="xl62"/>
    <w:basedOn w:val="Normal"/>
    <w:rsid w:val="000A3A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63">
    <w:name w:val="xl63"/>
    <w:basedOn w:val="Normal"/>
    <w:rsid w:val="000A3A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</w:rPr>
  </w:style>
  <w:style w:type="paragraph" w:customStyle="1" w:styleId="xl64">
    <w:name w:val="xl64"/>
    <w:basedOn w:val="Normal"/>
    <w:rsid w:val="000A3A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</w:rPr>
  </w:style>
  <w:style w:type="paragraph" w:customStyle="1" w:styleId="xl65">
    <w:name w:val="xl65"/>
    <w:basedOn w:val="Normal"/>
    <w:rsid w:val="000A3A9C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</w:rPr>
  </w:style>
  <w:style w:type="paragraph" w:customStyle="1" w:styleId="xl66">
    <w:name w:val="xl66"/>
    <w:basedOn w:val="Normal"/>
    <w:rsid w:val="000A3A9C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67">
    <w:name w:val="xl67"/>
    <w:basedOn w:val="Normal"/>
    <w:rsid w:val="000A3A9C"/>
    <w:pPr>
      <w:spacing w:before="100" w:beforeAutospacing="1" w:after="100" w:afterAutospacing="1"/>
      <w:jc w:val="center"/>
    </w:pPr>
    <w:rPr>
      <w:rFonts w:ascii="Times New Roman" w:eastAsia="Arial Unicode MS" w:hAnsi="Times New Roman" w:cs="Arial Unicode MS"/>
      <w:b/>
      <w:bCs/>
      <w:sz w:val="28"/>
      <w:szCs w:val="28"/>
    </w:rPr>
  </w:style>
  <w:style w:type="character" w:customStyle="1" w:styleId="CharChar">
    <w:name w:val=" Char Char"/>
    <w:rsid w:val="000A3A9C"/>
    <w:rPr>
      <w:sz w:val="28"/>
      <w:szCs w:val="24"/>
      <w:lang w:val="en-US" w:eastAsia="en-US" w:bidi="ar-SA"/>
    </w:rPr>
  </w:style>
  <w:style w:type="character" w:customStyle="1" w:styleId="CharChar2">
    <w:name w:val=" Char Char2"/>
    <w:rsid w:val="000A3A9C"/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Strong">
    <w:name w:val="Strong"/>
    <w:qFormat/>
    <w:rsid w:val="000A3A9C"/>
    <w:rPr>
      <w:b/>
      <w:bCs/>
    </w:rPr>
  </w:style>
  <w:style w:type="character" w:styleId="Emphasis">
    <w:name w:val="Emphasis"/>
    <w:qFormat/>
    <w:rsid w:val="000A3A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Phi Long Plaza</dc:creator>
  <cp:keywords/>
  <cp:lastModifiedBy>Truong Cong Nguyen Thanh</cp:lastModifiedBy>
  <cp:revision>3</cp:revision>
  <cp:lastPrinted>2017-01-25T01:58:00Z</cp:lastPrinted>
  <dcterms:created xsi:type="dcterms:W3CDTF">2021-04-14T06:26:00Z</dcterms:created>
  <dcterms:modified xsi:type="dcterms:W3CDTF">2021-04-14T06:27:00Z</dcterms:modified>
</cp:coreProperties>
</file>