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6" w:type="dxa"/>
        <w:tblInd w:w="-34" w:type="dxa"/>
        <w:tblLook w:val="01E0" w:firstRow="1" w:lastRow="1" w:firstColumn="1" w:lastColumn="1" w:noHBand="0" w:noVBand="0"/>
      </w:tblPr>
      <w:tblGrid>
        <w:gridCol w:w="3938"/>
        <w:gridCol w:w="6058"/>
      </w:tblGrid>
      <w:tr w:rsidR="00073F6F" w:rsidRPr="007D41B6">
        <w:trPr>
          <w:trHeight w:val="618"/>
        </w:trPr>
        <w:tc>
          <w:tcPr>
            <w:tcW w:w="3938" w:type="dxa"/>
          </w:tcPr>
          <w:p w:rsidR="0024198C" w:rsidRPr="00073F6F" w:rsidRDefault="0024198C" w:rsidP="00DD2646">
            <w:pPr>
              <w:spacing w:before="0" w:after="0"/>
              <w:jc w:val="center"/>
              <w:rPr>
                <w:rFonts w:eastAsia="Times New Roman"/>
                <w:b/>
                <w:bCs/>
                <w:sz w:val="26"/>
                <w:szCs w:val="26"/>
              </w:rPr>
            </w:pPr>
            <w:bookmarkStart w:id="0" w:name="loai_2"/>
            <w:r w:rsidRPr="00073F6F">
              <w:rPr>
                <w:rFonts w:eastAsia="Times New Roman"/>
                <w:b/>
                <w:bCs/>
                <w:sz w:val="26"/>
                <w:szCs w:val="26"/>
              </w:rPr>
              <w:t>ỦY BAN NHÂN DÂN</w:t>
            </w:r>
          </w:p>
          <w:p w:rsidR="0024198C" w:rsidRPr="00073F6F" w:rsidRDefault="0024198C" w:rsidP="00DD2646">
            <w:pPr>
              <w:spacing w:before="0" w:after="0"/>
              <w:jc w:val="center"/>
              <w:rPr>
                <w:rFonts w:eastAsia="Times New Roman"/>
                <w:b/>
                <w:szCs w:val="28"/>
              </w:rPr>
            </w:pPr>
            <w:r w:rsidRPr="00073F6F">
              <w:rPr>
                <w:rFonts w:eastAsia="Times New Roman"/>
                <w:b/>
                <w:sz w:val="26"/>
                <w:szCs w:val="26"/>
              </w:rPr>
              <w:t>THÀNH PHỐ ĐÀ NẴNG</w:t>
            </w:r>
            <w:r w:rsidRPr="00073F6F">
              <w:rPr>
                <w:rFonts w:eastAsia="Times New Roman"/>
                <w:b/>
                <w:szCs w:val="28"/>
              </w:rPr>
              <w:t xml:space="preserve"> </w:t>
            </w:r>
            <w:r w:rsidRPr="00073F6F">
              <w:rPr>
                <w:rFonts w:eastAsia="Times New Roman"/>
                <w:b/>
                <w:i/>
                <w:szCs w:val="28"/>
              </w:rPr>
              <w:t xml:space="preserve">            </w:t>
            </w:r>
          </w:p>
        </w:tc>
        <w:tc>
          <w:tcPr>
            <w:tcW w:w="6058" w:type="dxa"/>
          </w:tcPr>
          <w:p w:rsidR="0024198C" w:rsidRPr="00073F6F" w:rsidRDefault="0024198C" w:rsidP="00DD2646">
            <w:pPr>
              <w:spacing w:before="0" w:after="0"/>
              <w:jc w:val="center"/>
              <w:rPr>
                <w:rFonts w:eastAsia="Times New Roman"/>
                <w:b/>
                <w:bCs/>
                <w:spacing w:val="-14"/>
                <w:sz w:val="26"/>
                <w:szCs w:val="26"/>
              </w:rPr>
            </w:pPr>
            <w:r w:rsidRPr="00073F6F">
              <w:rPr>
                <w:rFonts w:eastAsia="Times New Roman"/>
                <w:b/>
                <w:bCs/>
                <w:spacing w:val="-14"/>
                <w:sz w:val="26"/>
                <w:szCs w:val="26"/>
              </w:rPr>
              <w:t xml:space="preserve">CỘNG HOÀ XÃ HỘI CHỦ NGHĨA VIỆT </w:t>
            </w:r>
            <w:smartTag w:uri="urn:schemas-microsoft-com:office:smarttags" w:element="country-region">
              <w:smartTag w:uri="urn:schemas-microsoft-com:office:smarttags" w:element="place">
                <w:r w:rsidRPr="00073F6F">
                  <w:rPr>
                    <w:rFonts w:eastAsia="Times New Roman"/>
                    <w:b/>
                    <w:bCs/>
                    <w:spacing w:val="-14"/>
                    <w:sz w:val="26"/>
                    <w:szCs w:val="26"/>
                  </w:rPr>
                  <w:t>NAM</w:t>
                </w:r>
              </w:smartTag>
            </w:smartTag>
          </w:p>
          <w:p w:rsidR="0024198C" w:rsidRPr="00073F6F" w:rsidRDefault="0024198C" w:rsidP="00DD2646">
            <w:pPr>
              <w:spacing w:before="0" w:after="0"/>
              <w:jc w:val="center"/>
              <w:rPr>
                <w:rFonts w:eastAsia="Times New Roman"/>
                <w:bCs/>
                <w:szCs w:val="24"/>
              </w:rPr>
            </w:pPr>
            <w:r w:rsidRPr="00073F6F">
              <w:rPr>
                <w:rFonts w:eastAsia="Times New Roman"/>
                <w:b/>
                <w:bCs/>
                <w:szCs w:val="28"/>
              </w:rPr>
              <w:t>Độc lập - Tự do - Hạnh phúc</w:t>
            </w:r>
          </w:p>
        </w:tc>
      </w:tr>
      <w:tr w:rsidR="00073F6F" w:rsidRPr="007D41B6">
        <w:trPr>
          <w:trHeight w:val="544"/>
        </w:trPr>
        <w:tc>
          <w:tcPr>
            <w:tcW w:w="3938" w:type="dxa"/>
          </w:tcPr>
          <w:p w:rsidR="0024198C" w:rsidRPr="00407778" w:rsidRDefault="00A11B0E" w:rsidP="0024198C">
            <w:pPr>
              <w:jc w:val="center"/>
              <w:rPr>
                <w:rFonts w:eastAsia="Times New Roman"/>
                <w:bCs/>
                <w:szCs w:val="28"/>
              </w:rPr>
            </w:pPr>
            <w:r w:rsidRPr="00407778">
              <w:rPr>
                <w:noProof/>
                <w:szCs w:val="28"/>
              </w:rPr>
              <mc:AlternateContent>
                <mc:Choice Requires="wps">
                  <w:drawing>
                    <wp:anchor distT="4294967293" distB="4294967293" distL="114300" distR="114300" simplePos="0" relativeHeight="251656704" behindDoc="0" locked="0" layoutInCell="1" allowOverlap="1">
                      <wp:simplePos x="0" y="0"/>
                      <wp:positionH relativeFrom="column">
                        <wp:posOffset>567690</wp:posOffset>
                      </wp:positionH>
                      <wp:positionV relativeFrom="paragraph">
                        <wp:posOffset>10794</wp:posOffset>
                      </wp:positionV>
                      <wp:extent cx="993140" cy="0"/>
                      <wp:effectExtent l="0" t="0" r="3556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598B"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7pt,.85pt" to="12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wu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"/>
                  </w:pict>
                </mc:Fallback>
              </mc:AlternateContent>
            </w:r>
            <w:r w:rsidR="00407778" w:rsidRPr="00407778">
              <w:rPr>
                <w:rFonts w:eastAsia="Times New Roman"/>
                <w:bCs/>
                <w:szCs w:val="28"/>
              </w:rPr>
              <w:t xml:space="preserve">Số:16 </w:t>
            </w:r>
            <w:r w:rsidR="0024198C" w:rsidRPr="00407778">
              <w:rPr>
                <w:rFonts w:eastAsia="Times New Roman"/>
                <w:bCs/>
                <w:szCs w:val="28"/>
              </w:rPr>
              <w:t>/</w:t>
            </w:r>
            <w:r w:rsidR="00A64485" w:rsidRPr="00407778">
              <w:rPr>
                <w:rFonts w:eastAsia="Times New Roman"/>
                <w:bCs/>
                <w:szCs w:val="28"/>
              </w:rPr>
              <w:t>2017/</w:t>
            </w:r>
            <w:r w:rsidR="0024198C" w:rsidRPr="00407778">
              <w:rPr>
                <w:rFonts w:eastAsia="Times New Roman"/>
                <w:bCs/>
                <w:szCs w:val="28"/>
              </w:rPr>
              <w:t>QĐ-UBND</w:t>
            </w:r>
          </w:p>
        </w:tc>
        <w:tc>
          <w:tcPr>
            <w:tcW w:w="6058" w:type="dxa"/>
          </w:tcPr>
          <w:p w:rsidR="0024198C" w:rsidRPr="00407778" w:rsidRDefault="00A11B0E" w:rsidP="00DD2646">
            <w:pPr>
              <w:jc w:val="center"/>
              <w:rPr>
                <w:rFonts w:eastAsia="Times New Roman"/>
                <w:bCs/>
                <w:spacing w:val="-14"/>
                <w:szCs w:val="28"/>
              </w:rPr>
            </w:pPr>
            <w:r w:rsidRPr="00407778">
              <w:rPr>
                <w:noProof/>
                <w:szCs w:val="28"/>
              </w:rPr>
              <mc:AlternateContent>
                <mc:Choice Requires="wps">
                  <w:drawing>
                    <wp:anchor distT="4294967293" distB="4294967293" distL="114300" distR="114300" simplePos="0" relativeHeight="251657728" behindDoc="0" locked="0" layoutInCell="1" allowOverlap="1">
                      <wp:simplePos x="0" y="0"/>
                      <wp:positionH relativeFrom="column">
                        <wp:posOffset>640715</wp:posOffset>
                      </wp:positionH>
                      <wp:positionV relativeFrom="paragraph">
                        <wp:posOffset>10794</wp:posOffset>
                      </wp:positionV>
                      <wp:extent cx="2217420" cy="0"/>
                      <wp:effectExtent l="0" t="0" r="3048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FA9F"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85pt" to="22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nY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"/>
                  </w:pict>
                </mc:Fallback>
              </mc:AlternateContent>
            </w:r>
            <w:r w:rsidR="00407778">
              <w:rPr>
                <w:rFonts w:eastAsia="Times New Roman"/>
                <w:bCs/>
                <w:i/>
                <w:szCs w:val="28"/>
              </w:rPr>
              <w:t xml:space="preserve">Đà Nẵng, ngày </w:t>
            </w:r>
            <w:r w:rsidR="0024198C" w:rsidRPr="00407778">
              <w:rPr>
                <w:rFonts w:eastAsia="Times New Roman"/>
                <w:bCs/>
                <w:i/>
                <w:szCs w:val="28"/>
              </w:rPr>
              <w:t xml:space="preserve"> </w:t>
            </w:r>
            <w:r w:rsidR="00407778" w:rsidRPr="00407778">
              <w:rPr>
                <w:rFonts w:eastAsia="Times New Roman"/>
                <w:bCs/>
                <w:i/>
                <w:szCs w:val="28"/>
              </w:rPr>
              <w:t>08</w:t>
            </w:r>
            <w:r w:rsidR="00407778">
              <w:rPr>
                <w:rFonts w:eastAsia="Times New Roman"/>
                <w:bCs/>
                <w:i/>
                <w:szCs w:val="28"/>
              </w:rPr>
              <w:t xml:space="preserve">  tháng</w:t>
            </w:r>
            <w:r w:rsidR="0024198C" w:rsidRPr="00407778">
              <w:rPr>
                <w:rFonts w:eastAsia="Times New Roman"/>
                <w:bCs/>
                <w:i/>
                <w:szCs w:val="28"/>
              </w:rPr>
              <w:t xml:space="preserve"> </w:t>
            </w:r>
            <w:r w:rsidR="00407778" w:rsidRPr="00407778">
              <w:rPr>
                <w:rFonts w:eastAsia="Times New Roman"/>
                <w:bCs/>
                <w:i/>
                <w:szCs w:val="28"/>
              </w:rPr>
              <w:t>5</w:t>
            </w:r>
            <w:r w:rsidR="0024198C" w:rsidRPr="00407778">
              <w:rPr>
                <w:rFonts w:eastAsia="Times New Roman"/>
                <w:bCs/>
                <w:i/>
                <w:szCs w:val="28"/>
              </w:rPr>
              <w:t xml:space="preserve">  năm 2017</w:t>
            </w:r>
          </w:p>
        </w:tc>
      </w:tr>
    </w:tbl>
    <w:p w:rsidR="00FD7318" w:rsidRDefault="00FD7318" w:rsidP="0024198C">
      <w:pPr>
        <w:jc w:val="center"/>
        <w:rPr>
          <w:b/>
          <w:bCs/>
          <w:szCs w:val="28"/>
        </w:rPr>
      </w:pPr>
    </w:p>
    <w:p w:rsidR="0024198C" w:rsidRPr="00073F6F" w:rsidRDefault="0024198C" w:rsidP="0024198C">
      <w:pPr>
        <w:jc w:val="center"/>
        <w:rPr>
          <w:b/>
          <w:szCs w:val="28"/>
        </w:rPr>
      </w:pPr>
      <w:bookmarkStart w:id="1" w:name="_GoBack"/>
      <w:bookmarkEnd w:id="1"/>
      <w:r w:rsidRPr="00073F6F">
        <w:rPr>
          <w:b/>
          <w:bCs/>
          <w:szCs w:val="28"/>
        </w:rPr>
        <w:t>QUYẾT ĐỊNH</w:t>
      </w:r>
    </w:p>
    <w:p w:rsidR="003E4A95" w:rsidRPr="00073F6F" w:rsidRDefault="0024198C" w:rsidP="003E4A95">
      <w:pPr>
        <w:spacing w:before="0" w:after="0"/>
        <w:jc w:val="center"/>
        <w:rPr>
          <w:rFonts w:eastAsia="Times New Roman"/>
          <w:b/>
          <w:szCs w:val="28"/>
        </w:rPr>
      </w:pPr>
      <w:r w:rsidRPr="00073F6F">
        <w:rPr>
          <w:szCs w:val="28"/>
        </w:rPr>
        <w:t xml:space="preserve"> </w:t>
      </w:r>
      <w:r w:rsidR="00E70353" w:rsidRPr="00073F6F">
        <w:rPr>
          <w:rFonts w:eastAsia="Times New Roman"/>
          <w:b/>
          <w:szCs w:val="28"/>
        </w:rPr>
        <w:t>P</w:t>
      </w:r>
      <w:r w:rsidR="003E4A95" w:rsidRPr="00073F6F">
        <w:rPr>
          <w:rFonts w:eastAsia="Times New Roman"/>
          <w:b/>
          <w:szCs w:val="28"/>
        </w:rPr>
        <w:t xml:space="preserve">hân cấp </w:t>
      </w:r>
      <w:r w:rsidR="00E70353" w:rsidRPr="00073F6F">
        <w:rPr>
          <w:rFonts w:eastAsia="Times New Roman"/>
          <w:b/>
          <w:szCs w:val="28"/>
        </w:rPr>
        <w:t xml:space="preserve">thẩm quyền </w:t>
      </w:r>
      <w:r w:rsidR="003E4A95" w:rsidRPr="00073F6F">
        <w:rPr>
          <w:rFonts w:eastAsia="Times New Roman"/>
          <w:b/>
          <w:szCs w:val="28"/>
        </w:rPr>
        <w:t>cấp Giấy phép kinh doanh karaoke</w:t>
      </w:r>
    </w:p>
    <w:p w:rsidR="0024198C" w:rsidRPr="00073F6F" w:rsidRDefault="003E4A95" w:rsidP="003E4A95">
      <w:pPr>
        <w:spacing w:before="0" w:after="0"/>
        <w:jc w:val="center"/>
        <w:rPr>
          <w:szCs w:val="28"/>
        </w:rPr>
      </w:pPr>
      <w:r w:rsidRPr="00073F6F">
        <w:rPr>
          <w:rFonts w:eastAsia="Times New Roman"/>
          <w:b/>
          <w:szCs w:val="28"/>
        </w:rPr>
        <w:t xml:space="preserve"> trên địa bàn thành phố Đà Nẵng</w:t>
      </w:r>
    </w:p>
    <w:p w:rsidR="000D5EE1" w:rsidRPr="00073F6F" w:rsidRDefault="00A11B0E" w:rsidP="0024198C">
      <w:pPr>
        <w:jc w:val="center"/>
        <w:rPr>
          <w:b/>
          <w:sz w:val="10"/>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1938655</wp:posOffset>
                </wp:positionH>
                <wp:positionV relativeFrom="paragraph">
                  <wp:posOffset>53974</wp:posOffset>
                </wp:positionV>
                <wp:extent cx="18764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92C1B7"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65pt,4.25pt" to="300.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">
                <o:lock v:ext="edit" shapetype="f"/>
              </v:line>
            </w:pict>
          </mc:Fallback>
        </mc:AlternateContent>
      </w:r>
    </w:p>
    <w:p w:rsidR="0024198C" w:rsidRPr="00073F6F" w:rsidRDefault="0024198C" w:rsidP="00CD23F9">
      <w:pPr>
        <w:spacing w:after="240"/>
        <w:jc w:val="center"/>
        <w:rPr>
          <w:b/>
          <w:szCs w:val="28"/>
        </w:rPr>
      </w:pPr>
      <w:r w:rsidRPr="00073F6F">
        <w:rPr>
          <w:b/>
          <w:szCs w:val="28"/>
        </w:rPr>
        <w:t>ỦY BAN NHÂN DÂN THÀNH PHỐ ĐÀ NẴNG</w:t>
      </w:r>
    </w:p>
    <w:p w:rsidR="00A84576" w:rsidRPr="00073F6F" w:rsidRDefault="0024198C" w:rsidP="003F4730">
      <w:pPr>
        <w:ind w:left="-57" w:firstLine="709"/>
        <w:jc w:val="both"/>
        <w:rPr>
          <w:i/>
          <w:szCs w:val="28"/>
        </w:rPr>
      </w:pPr>
      <w:r w:rsidRPr="00073F6F">
        <w:rPr>
          <w:i/>
          <w:szCs w:val="28"/>
        </w:rPr>
        <w:t xml:space="preserve">Căn cứ Luật Tổ chức </w:t>
      </w:r>
      <w:r w:rsidR="00C27965" w:rsidRPr="00073F6F">
        <w:rPr>
          <w:i/>
          <w:szCs w:val="28"/>
        </w:rPr>
        <w:t>Chính quyền địa phương</w:t>
      </w:r>
      <w:r w:rsidRPr="00073F6F">
        <w:rPr>
          <w:i/>
          <w:szCs w:val="28"/>
        </w:rPr>
        <w:t xml:space="preserve"> ngày </w:t>
      </w:r>
      <w:r w:rsidR="00C27965" w:rsidRPr="00073F6F">
        <w:rPr>
          <w:i/>
          <w:szCs w:val="28"/>
        </w:rPr>
        <w:t>19</w:t>
      </w:r>
      <w:r w:rsidRPr="00073F6F">
        <w:rPr>
          <w:i/>
          <w:szCs w:val="28"/>
        </w:rPr>
        <w:t xml:space="preserve"> tháng </w:t>
      </w:r>
      <w:r w:rsidR="00C27965" w:rsidRPr="00073F6F">
        <w:rPr>
          <w:i/>
          <w:szCs w:val="28"/>
        </w:rPr>
        <w:t>6</w:t>
      </w:r>
      <w:r w:rsidRPr="00073F6F">
        <w:rPr>
          <w:i/>
          <w:szCs w:val="28"/>
        </w:rPr>
        <w:t xml:space="preserve"> </w:t>
      </w:r>
      <w:r w:rsidR="00C27965" w:rsidRPr="00073F6F">
        <w:rPr>
          <w:i/>
          <w:szCs w:val="28"/>
        </w:rPr>
        <w:t>năm</w:t>
      </w:r>
      <w:r w:rsidRPr="00073F6F">
        <w:rPr>
          <w:i/>
          <w:szCs w:val="28"/>
        </w:rPr>
        <w:t xml:space="preserve"> 20</w:t>
      </w:r>
      <w:r w:rsidR="00C27965" w:rsidRPr="00073F6F">
        <w:rPr>
          <w:i/>
          <w:szCs w:val="28"/>
        </w:rPr>
        <w:t>15</w:t>
      </w:r>
      <w:r w:rsidRPr="00073F6F">
        <w:rPr>
          <w:i/>
          <w:szCs w:val="28"/>
        </w:rPr>
        <w:t>;</w:t>
      </w:r>
    </w:p>
    <w:p w:rsidR="00A84576" w:rsidRPr="00073F6F" w:rsidRDefault="003E4A95" w:rsidP="003F4730">
      <w:pPr>
        <w:ind w:left="-57" w:firstLine="709"/>
        <w:jc w:val="both"/>
        <w:rPr>
          <w:i/>
          <w:szCs w:val="28"/>
        </w:rPr>
      </w:pPr>
      <w:r w:rsidRPr="00073F6F">
        <w:rPr>
          <w:i/>
          <w:szCs w:val="28"/>
        </w:rPr>
        <w:t>Căn cứ Nghị định số 103/2009/NĐ-CP ngày 06 tháng 11 năm 2009 của Chính phủ về việc ban hành Quy chế hoạt động văn hoá và kinh doanh dịch vụ văn hoá công cộng;</w:t>
      </w:r>
    </w:p>
    <w:p w:rsidR="00A84576" w:rsidRPr="00073F6F" w:rsidRDefault="003E4A95" w:rsidP="003F4730">
      <w:pPr>
        <w:ind w:left="-57" w:firstLine="709"/>
        <w:jc w:val="both"/>
        <w:rPr>
          <w:i/>
          <w:szCs w:val="28"/>
        </w:rPr>
      </w:pPr>
      <w:r w:rsidRPr="00073F6F">
        <w:rPr>
          <w:i/>
          <w:szCs w:val="28"/>
        </w:rPr>
        <w:t>Căn cứ Nghị định số 01/2012/NĐ-CP ngày 04 tháng 01 năm 2012 của Chính phủ về việc sửa đổi, bổ sung, thay thế hoặc bãi bỏ, hủy bỏ các quy định có liên quan đến thủ tục hành chính thuộc phạm vi chức năng quản lý của Bộ Văn hóa, Thể thao và Du lịch</w:t>
      </w:r>
      <w:r w:rsidR="00E70353" w:rsidRPr="00073F6F">
        <w:rPr>
          <w:i/>
          <w:szCs w:val="28"/>
        </w:rPr>
        <w:t>.</w:t>
      </w:r>
    </w:p>
    <w:p w:rsidR="0024198C" w:rsidRPr="00073F6F" w:rsidRDefault="00C04BBA" w:rsidP="003F4730">
      <w:pPr>
        <w:ind w:left="-57" w:firstLine="709"/>
        <w:jc w:val="both"/>
        <w:rPr>
          <w:i/>
          <w:szCs w:val="28"/>
        </w:rPr>
      </w:pPr>
      <w:r w:rsidRPr="00073F6F">
        <w:rPr>
          <w:i/>
          <w:szCs w:val="28"/>
          <w:lang w:val="nl-NL"/>
        </w:rPr>
        <w:t>Theo</w:t>
      </w:r>
      <w:r w:rsidR="0024198C" w:rsidRPr="00073F6F">
        <w:rPr>
          <w:i/>
          <w:szCs w:val="28"/>
          <w:lang w:val="nl-NL"/>
        </w:rPr>
        <w:t xml:space="preserve"> đề nghị của Giám đốc Sở Văn hóa và Thể thao</w:t>
      </w:r>
      <w:r w:rsidRPr="00073F6F">
        <w:rPr>
          <w:i/>
          <w:szCs w:val="28"/>
          <w:lang w:val="nl-NL"/>
        </w:rPr>
        <w:t>.</w:t>
      </w:r>
    </w:p>
    <w:p w:rsidR="0024198C" w:rsidRPr="00073F6F" w:rsidRDefault="0024198C" w:rsidP="00C27965">
      <w:pPr>
        <w:spacing w:before="240"/>
        <w:jc w:val="center"/>
        <w:rPr>
          <w:b/>
          <w:szCs w:val="28"/>
        </w:rPr>
      </w:pPr>
      <w:r w:rsidRPr="00073F6F">
        <w:rPr>
          <w:b/>
          <w:szCs w:val="28"/>
        </w:rPr>
        <w:t>QUYẾT ĐỊNH:</w:t>
      </w:r>
    </w:p>
    <w:p w:rsidR="003E4A95" w:rsidRPr="00073F6F" w:rsidRDefault="003E4A95" w:rsidP="003E4A95">
      <w:pPr>
        <w:shd w:val="clear" w:color="auto" w:fill="FFFFFF"/>
        <w:spacing w:after="0"/>
        <w:ind w:firstLine="709"/>
        <w:jc w:val="both"/>
        <w:rPr>
          <w:rFonts w:eastAsia="Times New Roman"/>
          <w:szCs w:val="28"/>
        </w:rPr>
      </w:pPr>
      <w:bookmarkStart w:id="2" w:name="dieu_1"/>
      <w:r w:rsidRPr="00073F6F">
        <w:rPr>
          <w:rFonts w:eastAsia="Times New Roman"/>
          <w:b/>
          <w:bCs/>
          <w:szCs w:val="28"/>
        </w:rPr>
        <w:t xml:space="preserve">Điều 1. </w:t>
      </w:r>
      <w:r w:rsidRPr="00073F6F">
        <w:rPr>
          <w:rFonts w:eastAsia="Times New Roman"/>
          <w:bCs/>
          <w:szCs w:val="28"/>
        </w:rPr>
        <w:t>Phân cấp</w:t>
      </w:r>
      <w:r w:rsidR="00E70353" w:rsidRPr="00073F6F">
        <w:rPr>
          <w:rFonts w:eastAsia="Times New Roman"/>
          <w:bCs/>
          <w:szCs w:val="28"/>
        </w:rPr>
        <w:t xml:space="preserve"> thẩm quyền</w:t>
      </w:r>
      <w:r w:rsidRPr="00073F6F">
        <w:rPr>
          <w:rFonts w:eastAsia="Times New Roman"/>
          <w:bCs/>
          <w:szCs w:val="28"/>
        </w:rPr>
        <w:t xml:space="preserve"> cấp Giấy phép kinh doanh karaoke</w:t>
      </w:r>
    </w:p>
    <w:p w:rsidR="006B605E" w:rsidRPr="00073F6F" w:rsidRDefault="006B605E" w:rsidP="006B605E">
      <w:pPr>
        <w:shd w:val="clear" w:color="auto" w:fill="FFFFFF"/>
        <w:spacing w:after="0"/>
        <w:ind w:firstLine="709"/>
        <w:jc w:val="both"/>
        <w:rPr>
          <w:rFonts w:eastAsia="Times New Roman"/>
          <w:szCs w:val="28"/>
          <w:lang w:val="nl-NL"/>
        </w:rPr>
      </w:pPr>
      <w:r w:rsidRPr="00073F6F">
        <w:rPr>
          <w:rFonts w:eastAsia="Times New Roman"/>
          <w:szCs w:val="28"/>
          <w:lang w:val="nl-NL"/>
        </w:rPr>
        <w:t xml:space="preserve">1. </w:t>
      </w:r>
      <w:r w:rsidR="006E1988" w:rsidRPr="00073F6F">
        <w:rPr>
          <w:rFonts w:eastAsia="Times New Roman"/>
          <w:bCs/>
          <w:szCs w:val="28"/>
        </w:rPr>
        <w:t>Ủy ban nhân dân</w:t>
      </w:r>
      <w:r w:rsidRPr="00073F6F">
        <w:rPr>
          <w:rFonts w:eastAsia="Times New Roman"/>
          <w:szCs w:val="28"/>
          <w:lang w:val="nl-NL"/>
        </w:rPr>
        <w:t xml:space="preserve"> thành phố phân cấp</w:t>
      </w:r>
      <w:r w:rsidR="00E70353" w:rsidRPr="00073F6F">
        <w:rPr>
          <w:rFonts w:eastAsia="Times New Roman"/>
          <w:szCs w:val="28"/>
          <w:lang w:val="nl-NL"/>
        </w:rPr>
        <w:t xml:space="preserve"> </w:t>
      </w:r>
      <w:r w:rsidRPr="00073F6F">
        <w:rPr>
          <w:rFonts w:eastAsia="Times New Roman"/>
          <w:szCs w:val="28"/>
          <w:lang w:val="nl-NL"/>
        </w:rPr>
        <w:t xml:space="preserve">cho </w:t>
      </w:r>
      <w:r w:rsidR="006E1988" w:rsidRPr="00073F6F">
        <w:rPr>
          <w:rFonts w:eastAsia="Times New Roman"/>
          <w:bCs/>
          <w:szCs w:val="28"/>
        </w:rPr>
        <w:t>Ủy ban nhân dân</w:t>
      </w:r>
      <w:r w:rsidRPr="00073F6F">
        <w:rPr>
          <w:rFonts w:eastAsia="Times New Roman"/>
          <w:szCs w:val="28"/>
          <w:lang w:val="nl-NL"/>
        </w:rPr>
        <w:t xml:space="preserve"> </w:t>
      </w:r>
      <w:r w:rsidR="008634C5" w:rsidRPr="00073F6F">
        <w:rPr>
          <w:rFonts w:eastAsia="Times New Roman"/>
          <w:szCs w:val="28"/>
          <w:lang w:val="nl-NL"/>
        </w:rPr>
        <w:t>các quận,</w:t>
      </w:r>
      <w:r w:rsidRPr="00073F6F">
        <w:rPr>
          <w:rFonts w:eastAsia="Times New Roman"/>
          <w:szCs w:val="28"/>
          <w:lang w:val="nl-NL"/>
        </w:rPr>
        <w:t xml:space="preserve"> huyện </w:t>
      </w:r>
      <w:r w:rsidR="00E70353" w:rsidRPr="00073F6F">
        <w:rPr>
          <w:rFonts w:eastAsia="Times New Roman"/>
          <w:szCs w:val="28"/>
          <w:lang w:val="nl-NL"/>
        </w:rPr>
        <w:t>thẩm quyền</w:t>
      </w:r>
      <w:r w:rsidRPr="00073F6F">
        <w:rPr>
          <w:rFonts w:eastAsia="Times New Roman"/>
          <w:szCs w:val="28"/>
          <w:lang w:val="nl-NL"/>
        </w:rPr>
        <w:t xml:space="preserve"> cấp Giấy phép kinh doanh karaoke cho các tổ chức, doanh nghiệp (kể cả doanh nghiệp có vốn đầu tư nước ngoài - FDI)</w:t>
      </w:r>
      <w:r w:rsidR="00AF75CB" w:rsidRPr="00073F6F">
        <w:rPr>
          <w:rFonts w:eastAsia="Times New Roman"/>
          <w:szCs w:val="28"/>
          <w:lang w:val="nl-NL"/>
        </w:rPr>
        <w:t>,</w:t>
      </w:r>
      <w:r w:rsidRPr="00073F6F">
        <w:rPr>
          <w:rFonts w:eastAsia="Times New Roman"/>
          <w:szCs w:val="28"/>
          <w:lang w:val="nl-NL"/>
        </w:rPr>
        <w:t xml:space="preserve"> </w:t>
      </w:r>
      <w:r w:rsidR="00AF75CB" w:rsidRPr="00073F6F">
        <w:rPr>
          <w:rFonts w:eastAsia="Times New Roman"/>
          <w:szCs w:val="28"/>
          <w:lang w:val="nl-NL"/>
        </w:rPr>
        <w:t xml:space="preserve">hộ kinh doanh </w:t>
      </w:r>
      <w:r w:rsidRPr="00073F6F">
        <w:rPr>
          <w:rFonts w:eastAsia="Times New Roman"/>
          <w:szCs w:val="28"/>
          <w:lang w:val="nl-NL"/>
        </w:rPr>
        <w:t>có đăng ký ngành nghề kinh doanh karaoke </w:t>
      </w:r>
      <w:r w:rsidRPr="00073F6F">
        <w:rPr>
          <w:rFonts w:eastAsia="Times New Roman"/>
          <w:i/>
          <w:iCs/>
          <w:szCs w:val="28"/>
          <w:lang w:val="nl-NL"/>
        </w:rPr>
        <w:t>(ngoài cơ sở lưu trú du lịch đã được xếp hạng sao hoặc hạng cao cấp)</w:t>
      </w:r>
      <w:r w:rsidRPr="00073F6F">
        <w:rPr>
          <w:rFonts w:eastAsia="Times New Roman"/>
          <w:szCs w:val="28"/>
          <w:lang w:val="nl-NL"/>
        </w:rPr>
        <w:t xml:space="preserve"> thuộc địa bàn quản lý theo quy định. </w:t>
      </w:r>
    </w:p>
    <w:p w:rsidR="006E1988" w:rsidRPr="00073F6F" w:rsidRDefault="006B605E" w:rsidP="006B605E">
      <w:pPr>
        <w:shd w:val="clear" w:color="auto" w:fill="FFFFFF"/>
        <w:spacing w:after="0"/>
        <w:ind w:firstLine="709"/>
        <w:jc w:val="both"/>
        <w:rPr>
          <w:rFonts w:eastAsia="Times New Roman"/>
          <w:szCs w:val="28"/>
          <w:lang w:val="nl-NL"/>
        </w:rPr>
      </w:pPr>
      <w:r w:rsidRPr="00073F6F">
        <w:rPr>
          <w:rFonts w:eastAsia="Times New Roman"/>
          <w:szCs w:val="28"/>
          <w:lang w:val="nl-NL"/>
        </w:rPr>
        <w:t xml:space="preserve">2. </w:t>
      </w:r>
      <w:r w:rsidR="006E1988" w:rsidRPr="00073F6F">
        <w:t>Việc cấp Giấy phép kinh doanh karaoke yêu cầu phải tuân thủ</w:t>
      </w:r>
      <w:r w:rsidR="006E1988" w:rsidRPr="00073F6F">
        <w:rPr>
          <w:rFonts w:eastAsia="Times New Roman"/>
          <w:szCs w:val="28"/>
          <w:lang w:val="nl-NL"/>
        </w:rPr>
        <w:t>:</w:t>
      </w:r>
    </w:p>
    <w:p w:rsidR="006B605E" w:rsidRPr="00073F6F" w:rsidRDefault="006E1988" w:rsidP="006B605E">
      <w:pPr>
        <w:shd w:val="clear" w:color="auto" w:fill="FFFFFF"/>
        <w:spacing w:after="0"/>
        <w:ind w:firstLine="709"/>
        <w:jc w:val="both"/>
        <w:rPr>
          <w:rFonts w:eastAsia="Times New Roman"/>
          <w:szCs w:val="28"/>
          <w:lang w:val="nl-NL"/>
        </w:rPr>
      </w:pPr>
      <w:r w:rsidRPr="00073F6F">
        <w:rPr>
          <w:rFonts w:eastAsia="Times New Roman"/>
          <w:szCs w:val="28"/>
          <w:lang w:val="nl-NL"/>
        </w:rPr>
        <w:t>a) C</w:t>
      </w:r>
      <w:r w:rsidR="006B605E" w:rsidRPr="00073F6F">
        <w:rPr>
          <w:rFonts w:eastAsia="Times New Roman"/>
          <w:szCs w:val="28"/>
          <w:lang w:val="nl-NL"/>
        </w:rPr>
        <w:t>ác quy định tại Nghị định số </w:t>
      </w:r>
      <w:hyperlink r:id="rId7" w:tgtFrame="_blank" w:history="1">
        <w:r w:rsidR="006B605E" w:rsidRPr="00073F6F">
          <w:rPr>
            <w:rStyle w:val="Hyperlink"/>
            <w:rFonts w:eastAsia="Times New Roman"/>
            <w:color w:val="auto"/>
            <w:szCs w:val="28"/>
            <w:u w:val="none"/>
            <w:lang w:val="nl-NL"/>
          </w:rPr>
          <w:t>103/2009/NĐ-CP</w:t>
        </w:r>
      </w:hyperlink>
      <w:r w:rsidR="00E72FC0">
        <w:rPr>
          <w:rFonts w:eastAsia="Times New Roman"/>
          <w:szCs w:val="28"/>
          <w:lang w:val="nl-NL"/>
        </w:rPr>
        <w:t xml:space="preserve"> ngày 06 tháng 11 năm </w:t>
      </w:r>
      <w:r w:rsidR="006B605E" w:rsidRPr="00073F6F">
        <w:rPr>
          <w:rFonts w:eastAsia="Times New Roman"/>
          <w:szCs w:val="28"/>
          <w:lang w:val="nl-NL"/>
        </w:rPr>
        <w:t>2009 của Chính phủ về Quy chế hoạt động văn hóa và kinh doanh dịch vụ văn hóa công cộng và Nghị định số </w:t>
      </w:r>
      <w:hyperlink r:id="rId8" w:tgtFrame="_blank" w:history="1">
        <w:r w:rsidR="006B605E" w:rsidRPr="00073F6F">
          <w:rPr>
            <w:rStyle w:val="Hyperlink"/>
            <w:rFonts w:eastAsia="Times New Roman"/>
            <w:color w:val="auto"/>
            <w:szCs w:val="28"/>
            <w:u w:val="none"/>
            <w:lang w:val="nl-NL"/>
          </w:rPr>
          <w:t>01/2012/NĐ-CP</w:t>
        </w:r>
      </w:hyperlink>
      <w:r w:rsidR="00E72FC0">
        <w:rPr>
          <w:rFonts w:eastAsia="Times New Roman"/>
          <w:szCs w:val="28"/>
          <w:lang w:val="nl-NL"/>
        </w:rPr>
        <w:t xml:space="preserve"> ngày 04 tháng </w:t>
      </w:r>
      <w:r w:rsidR="006B605E" w:rsidRPr="00073F6F">
        <w:rPr>
          <w:rFonts w:eastAsia="Times New Roman"/>
          <w:szCs w:val="28"/>
          <w:lang w:val="nl-NL"/>
        </w:rPr>
        <w:t>01</w:t>
      </w:r>
      <w:r w:rsidR="00E72FC0">
        <w:rPr>
          <w:rFonts w:eastAsia="Times New Roman"/>
          <w:szCs w:val="28"/>
          <w:lang w:val="nl-NL"/>
        </w:rPr>
        <w:t xml:space="preserve"> năm </w:t>
      </w:r>
      <w:r w:rsidR="006B605E" w:rsidRPr="00073F6F">
        <w:rPr>
          <w:rFonts w:eastAsia="Times New Roman"/>
          <w:szCs w:val="28"/>
          <w:lang w:val="nl-NL"/>
        </w:rPr>
        <w:t>2012 của Chính phủ về sửa đổi, bổ sung, thay thế hoặc bãi bỏ, hủy bỏ các quy định có liên quan đến thủ tục hành chính thuộc phạm vi chức năng quản lý của Bộ Văn hóa, Thể thao và Du lịch và các quy định pháp luật khác có liên quan đến hoạt động kinh doanh karaoke.</w:t>
      </w:r>
    </w:p>
    <w:p w:rsidR="006B605E" w:rsidRPr="00073F6F" w:rsidRDefault="006E1988" w:rsidP="006B605E">
      <w:pPr>
        <w:shd w:val="clear" w:color="auto" w:fill="FFFFFF"/>
        <w:spacing w:after="0"/>
        <w:ind w:firstLine="709"/>
        <w:jc w:val="both"/>
        <w:rPr>
          <w:rFonts w:eastAsia="Times New Roman"/>
          <w:b/>
          <w:bCs/>
          <w:szCs w:val="28"/>
          <w:lang w:val="nl-NL"/>
        </w:rPr>
      </w:pPr>
      <w:r w:rsidRPr="00073F6F">
        <w:t>b)</w:t>
      </w:r>
      <w:r w:rsidR="006B605E" w:rsidRPr="00073F6F">
        <w:t xml:space="preserve"> Quy hoạch cơ sở karaoke, vũ trường trên địa bàn thành phố Đà Nẵng giai đoạn 2012 - 2015 và định hướng đến năm 2020 đã được Ủy ban nhân dân thành phố phê duyệt tại Quyết định số 7677/QĐ-UBND ngày 20</w:t>
      </w:r>
      <w:r w:rsidR="00E72FC0">
        <w:t xml:space="preserve"> tháng </w:t>
      </w:r>
      <w:r w:rsidR="006B605E" w:rsidRPr="00073F6F">
        <w:t>9</w:t>
      </w:r>
      <w:r w:rsidR="00E72FC0">
        <w:t xml:space="preserve"> năm </w:t>
      </w:r>
      <w:r w:rsidR="006B605E" w:rsidRPr="00073F6F">
        <w:t>2012.</w:t>
      </w:r>
      <w:r w:rsidR="006B605E" w:rsidRPr="00073F6F">
        <w:rPr>
          <w:rFonts w:eastAsia="Times New Roman"/>
          <w:szCs w:val="28"/>
          <w:lang w:val="nl-NL"/>
        </w:rPr>
        <w:t xml:space="preserve">   </w:t>
      </w:r>
    </w:p>
    <w:p w:rsidR="006E1988" w:rsidRPr="00073F6F" w:rsidRDefault="003647D6" w:rsidP="006E1988">
      <w:pPr>
        <w:shd w:val="clear" w:color="auto" w:fill="FFFFFF"/>
        <w:spacing w:after="0" w:line="234" w:lineRule="atLeast"/>
        <w:ind w:firstLine="709"/>
        <w:jc w:val="both"/>
        <w:rPr>
          <w:rFonts w:eastAsia="Times New Roman"/>
          <w:szCs w:val="28"/>
        </w:rPr>
      </w:pPr>
      <w:bookmarkStart w:id="3" w:name="dieu_2"/>
      <w:bookmarkEnd w:id="2"/>
      <w:r w:rsidRPr="00073F6F">
        <w:rPr>
          <w:rFonts w:eastAsia="Times New Roman"/>
          <w:b/>
          <w:bCs/>
          <w:szCs w:val="28"/>
        </w:rPr>
        <w:t>Điều 2.</w:t>
      </w:r>
      <w:bookmarkEnd w:id="3"/>
      <w:r w:rsidRPr="00073F6F">
        <w:rPr>
          <w:rFonts w:eastAsia="Times New Roman"/>
          <w:szCs w:val="28"/>
        </w:rPr>
        <w:t> </w:t>
      </w:r>
      <w:bookmarkStart w:id="4" w:name="dieu_2_name"/>
      <w:r w:rsidR="006E1988" w:rsidRPr="00073F6F">
        <w:rPr>
          <w:rFonts w:eastAsia="Times New Roman"/>
          <w:bCs/>
          <w:szCs w:val="28"/>
        </w:rPr>
        <w:t xml:space="preserve">Nhiệm vụ của các sở, ngành và Ủy ban nhân dân </w:t>
      </w:r>
      <w:r w:rsidR="008634C5" w:rsidRPr="00073F6F">
        <w:rPr>
          <w:rFonts w:eastAsia="Times New Roman"/>
          <w:bCs/>
          <w:szCs w:val="28"/>
        </w:rPr>
        <w:t>các quận,</w:t>
      </w:r>
      <w:r w:rsidR="006E1988" w:rsidRPr="00073F6F">
        <w:rPr>
          <w:rFonts w:eastAsia="Times New Roman"/>
          <w:bCs/>
          <w:szCs w:val="28"/>
        </w:rPr>
        <w:t xml:space="preserve"> huyện</w:t>
      </w:r>
    </w:p>
    <w:p w:rsidR="006E1988" w:rsidRPr="00073F6F" w:rsidRDefault="00E70353" w:rsidP="006E1988">
      <w:pPr>
        <w:shd w:val="clear" w:color="auto" w:fill="FFFFFF"/>
        <w:spacing w:after="0" w:line="234" w:lineRule="atLeast"/>
        <w:ind w:firstLine="709"/>
        <w:jc w:val="both"/>
        <w:rPr>
          <w:rFonts w:eastAsia="Times New Roman"/>
          <w:szCs w:val="28"/>
        </w:rPr>
      </w:pPr>
      <w:r w:rsidRPr="00073F6F">
        <w:rPr>
          <w:rFonts w:eastAsia="Times New Roman"/>
          <w:szCs w:val="28"/>
        </w:rPr>
        <w:lastRenderedPageBreak/>
        <w:t>1.</w:t>
      </w:r>
      <w:r w:rsidR="006E1988" w:rsidRPr="00073F6F">
        <w:rPr>
          <w:rFonts w:eastAsia="Times New Roman"/>
          <w:szCs w:val="28"/>
        </w:rPr>
        <w:t xml:space="preserve"> Sở Văn hóa và Thể thao </w:t>
      </w:r>
    </w:p>
    <w:p w:rsidR="006E1988" w:rsidRPr="00073F6F" w:rsidRDefault="00E70353" w:rsidP="006E1988">
      <w:pPr>
        <w:shd w:val="clear" w:color="auto" w:fill="FFFFFF"/>
        <w:spacing w:after="0" w:line="234" w:lineRule="atLeast"/>
        <w:ind w:firstLine="709"/>
        <w:jc w:val="both"/>
        <w:rPr>
          <w:rFonts w:eastAsia="Times New Roman"/>
          <w:szCs w:val="28"/>
        </w:rPr>
      </w:pPr>
      <w:r w:rsidRPr="00073F6F">
        <w:rPr>
          <w:rFonts w:eastAsia="Times New Roman"/>
          <w:szCs w:val="28"/>
        </w:rPr>
        <w:t>a)</w:t>
      </w:r>
      <w:r w:rsidR="006E1988" w:rsidRPr="00073F6F">
        <w:rPr>
          <w:rFonts w:eastAsia="Times New Roman"/>
          <w:szCs w:val="28"/>
        </w:rPr>
        <w:t xml:space="preserve"> Có trách nhiệm bàn giao hồ sơ, hướng dẫn nghiệp vụ cấp Giấy phép kinh doanh karaoke cho </w:t>
      </w:r>
      <w:r w:rsidR="006E1988" w:rsidRPr="00073F6F">
        <w:rPr>
          <w:rFonts w:eastAsia="Times New Roman"/>
          <w:bCs/>
          <w:szCs w:val="28"/>
        </w:rPr>
        <w:t>Ủy ban nhân dân</w:t>
      </w:r>
      <w:r w:rsidR="008634C5" w:rsidRPr="00073F6F">
        <w:rPr>
          <w:rFonts w:eastAsia="Times New Roman"/>
          <w:bCs/>
          <w:szCs w:val="28"/>
        </w:rPr>
        <w:t xml:space="preserve"> các quận,</w:t>
      </w:r>
      <w:r w:rsidR="006E1988" w:rsidRPr="00073F6F">
        <w:rPr>
          <w:rFonts w:eastAsia="Times New Roman"/>
          <w:bCs/>
          <w:szCs w:val="28"/>
        </w:rPr>
        <w:t xml:space="preserve"> huyện</w:t>
      </w:r>
      <w:r w:rsidR="006E1988" w:rsidRPr="00073F6F">
        <w:rPr>
          <w:rFonts w:eastAsia="Times New Roman"/>
          <w:szCs w:val="28"/>
        </w:rPr>
        <w:t xml:space="preserve">. </w:t>
      </w:r>
    </w:p>
    <w:p w:rsidR="006E1988" w:rsidRPr="00073F6F" w:rsidRDefault="00E70353" w:rsidP="006E1988">
      <w:pPr>
        <w:shd w:val="clear" w:color="auto" w:fill="FFFFFF"/>
        <w:spacing w:after="0" w:line="234" w:lineRule="atLeast"/>
        <w:ind w:firstLine="709"/>
        <w:jc w:val="both"/>
        <w:rPr>
          <w:rFonts w:eastAsia="Times New Roman"/>
          <w:szCs w:val="28"/>
        </w:rPr>
      </w:pPr>
      <w:r w:rsidRPr="00073F6F">
        <w:rPr>
          <w:rFonts w:eastAsia="Times New Roman"/>
          <w:szCs w:val="28"/>
        </w:rPr>
        <w:t>b)</w:t>
      </w:r>
      <w:r w:rsidR="006E1988" w:rsidRPr="00073F6F">
        <w:rPr>
          <w:rFonts w:eastAsia="Times New Roman"/>
          <w:szCs w:val="28"/>
        </w:rPr>
        <w:t xml:space="preserve"> Chủ trì đề xuất các giải pháp để thực hiện tốt công tác quản lý Nhà nước đối với hoạt động kinh doanh karaoke trên địa bàn thành phố; tăng cường kiểm tra, thanh tra, xử lý các hành vi vi phạm việc chấp hành các quy định về điều kiện kinh doanh của các tổ chức, doanh nghiệp, </w:t>
      </w:r>
      <w:r w:rsidR="006E1988" w:rsidRPr="00073F6F">
        <w:t xml:space="preserve">hộ kinh doanh </w:t>
      </w:r>
      <w:r w:rsidR="00897713" w:rsidRPr="00073F6F">
        <w:rPr>
          <w:rFonts w:eastAsia="Times New Roman"/>
          <w:szCs w:val="28"/>
        </w:rPr>
        <w:t>có hoạt động kinh doanh karaoke</w:t>
      </w:r>
      <w:r w:rsidR="006E1988" w:rsidRPr="00073F6F">
        <w:rPr>
          <w:rFonts w:eastAsia="Times New Roman"/>
          <w:szCs w:val="28"/>
        </w:rPr>
        <w:t>.</w:t>
      </w:r>
    </w:p>
    <w:p w:rsidR="006E1988" w:rsidRPr="00073F6F" w:rsidRDefault="00E70353" w:rsidP="006E1988">
      <w:pPr>
        <w:shd w:val="clear" w:color="auto" w:fill="FFFFFF"/>
        <w:spacing w:after="0" w:line="234" w:lineRule="atLeast"/>
        <w:ind w:firstLine="709"/>
        <w:jc w:val="both"/>
        <w:rPr>
          <w:rFonts w:eastAsia="Times New Roman"/>
          <w:szCs w:val="28"/>
        </w:rPr>
      </w:pPr>
      <w:r w:rsidRPr="00073F6F">
        <w:rPr>
          <w:rFonts w:eastAsia="Times New Roman"/>
          <w:szCs w:val="28"/>
        </w:rPr>
        <w:t xml:space="preserve">c) </w:t>
      </w:r>
      <w:r w:rsidR="00B07448" w:rsidRPr="00073F6F">
        <w:rPr>
          <w:rFonts w:eastAsia="Times New Roman"/>
          <w:szCs w:val="28"/>
        </w:rPr>
        <w:t>Chịu trách nhiệm hướng dẫn, kiểm tra việc triển khai thực hiện Quyết định này, t</w:t>
      </w:r>
      <w:r w:rsidR="006E1988" w:rsidRPr="00073F6F">
        <w:rPr>
          <w:rFonts w:eastAsia="Times New Roman"/>
          <w:szCs w:val="28"/>
        </w:rPr>
        <w:t xml:space="preserve">ổng hợp kịp thời các nội dung vướng mắc trong quá trình thực hiện, đề xuất kiến nghị trình Ủy ban nhân dân thành phố </w:t>
      </w:r>
      <w:r w:rsidR="00B07448" w:rsidRPr="00073F6F">
        <w:rPr>
          <w:rFonts w:eastAsia="Times New Roman"/>
          <w:szCs w:val="28"/>
        </w:rPr>
        <w:t>điều chỉnh</w:t>
      </w:r>
      <w:r w:rsidR="006E1988" w:rsidRPr="00073F6F">
        <w:rPr>
          <w:rFonts w:eastAsia="Times New Roman"/>
          <w:szCs w:val="28"/>
        </w:rPr>
        <w:t xml:space="preserve"> cho phù hợp.</w:t>
      </w:r>
    </w:p>
    <w:p w:rsidR="006E1988" w:rsidRPr="00073F6F" w:rsidRDefault="00E70353" w:rsidP="006E1988">
      <w:pPr>
        <w:shd w:val="clear" w:color="auto" w:fill="FFFFFF"/>
        <w:spacing w:after="0" w:line="234" w:lineRule="atLeast"/>
        <w:ind w:firstLine="709"/>
        <w:jc w:val="both"/>
        <w:rPr>
          <w:rFonts w:eastAsia="Times New Roman"/>
          <w:szCs w:val="28"/>
        </w:rPr>
      </w:pPr>
      <w:r w:rsidRPr="00073F6F">
        <w:rPr>
          <w:rFonts w:eastAsia="Times New Roman"/>
          <w:szCs w:val="28"/>
        </w:rPr>
        <w:t>2.</w:t>
      </w:r>
      <w:r w:rsidR="006E1988" w:rsidRPr="00073F6F">
        <w:rPr>
          <w:rFonts w:eastAsia="Times New Roman"/>
          <w:szCs w:val="28"/>
        </w:rPr>
        <w:t xml:space="preserve"> Sở Kế hoạch và Đầu tư</w:t>
      </w:r>
    </w:p>
    <w:p w:rsidR="006E1988" w:rsidRPr="00073F6F" w:rsidRDefault="006E1988" w:rsidP="006E1988">
      <w:pPr>
        <w:shd w:val="clear" w:color="auto" w:fill="FFFFFF"/>
        <w:spacing w:after="0" w:line="234" w:lineRule="atLeast"/>
        <w:ind w:firstLine="709"/>
        <w:jc w:val="both"/>
        <w:rPr>
          <w:rFonts w:eastAsia="Times New Roman"/>
          <w:szCs w:val="28"/>
        </w:rPr>
      </w:pPr>
      <w:r w:rsidRPr="00073F6F">
        <w:rPr>
          <w:rFonts w:eastAsia="Times New Roman"/>
          <w:szCs w:val="28"/>
        </w:rPr>
        <w:t xml:space="preserve">Phối hợp với Sở Văn hóa và Thể thao, Công an thành phố, </w:t>
      </w:r>
      <w:r w:rsidRPr="00073F6F">
        <w:rPr>
          <w:rFonts w:eastAsia="Times New Roman"/>
          <w:bCs/>
          <w:szCs w:val="28"/>
        </w:rPr>
        <w:t>Ủy ban nhân dân các quận, huyện</w:t>
      </w:r>
      <w:r w:rsidRPr="00073F6F">
        <w:rPr>
          <w:rFonts w:eastAsia="Times New Roman"/>
          <w:szCs w:val="28"/>
        </w:rPr>
        <w:t xml:space="preserve"> và các cơ quan khác có liên quan trong quá trình quản lý nhà nước đối với doanh nghiệp có hoạt động kinh doanh karaoke.</w:t>
      </w:r>
    </w:p>
    <w:p w:rsidR="006E1988" w:rsidRPr="00073F6F" w:rsidRDefault="00E70353" w:rsidP="006E1988">
      <w:pPr>
        <w:shd w:val="clear" w:color="auto" w:fill="FFFFFF"/>
        <w:spacing w:after="0"/>
        <w:ind w:firstLine="709"/>
        <w:jc w:val="both"/>
        <w:rPr>
          <w:rFonts w:eastAsia="Times New Roman"/>
          <w:szCs w:val="28"/>
        </w:rPr>
      </w:pPr>
      <w:r w:rsidRPr="00073F6F">
        <w:rPr>
          <w:rFonts w:eastAsia="Times New Roman"/>
          <w:szCs w:val="28"/>
        </w:rPr>
        <w:t>3.</w:t>
      </w:r>
      <w:r w:rsidR="006E1988" w:rsidRPr="00073F6F">
        <w:rPr>
          <w:rFonts w:eastAsia="Times New Roman"/>
          <w:szCs w:val="28"/>
        </w:rPr>
        <w:t xml:space="preserve"> Cơ quan Công an</w:t>
      </w:r>
    </w:p>
    <w:p w:rsidR="006E1988" w:rsidRPr="00073F6F" w:rsidRDefault="00E70353" w:rsidP="006E1988">
      <w:pPr>
        <w:shd w:val="clear" w:color="auto" w:fill="FFFFFF"/>
        <w:spacing w:after="0"/>
        <w:ind w:firstLine="709"/>
        <w:jc w:val="both"/>
        <w:rPr>
          <w:rFonts w:eastAsia="Times New Roman"/>
          <w:szCs w:val="28"/>
        </w:rPr>
      </w:pPr>
      <w:r w:rsidRPr="00073F6F">
        <w:rPr>
          <w:rFonts w:eastAsia="Times New Roman"/>
          <w:szCs w:val="28"/>
        </w:rPr>
        <w:t>a)</w:t>
      </w:r>
      <w:r w:rsidR="006E1988" w:rsidRPr="00073F6F">
        <w:rPr>
          <w:rFonts w:eastAsia="Times New Roman"/>
          <w:szCs w:val="28"/>
        </w:rPr>
        <w:t xml:space="preserve"> Chủ trì tiếp nhận, kiểm tra điều kiện và cấp “Giấy chứng nhận đủ điều kiện về an ninh, trậ</w:t>
      </w:r>
      <w:r w:rsidR="00B07448" w:rsidRPr="00073F6F">
        <w:rPr>
          <w:rFonts w:eastAsia="Times New Roman"/>
          <w:szCs w:val="28"/>
        </w:rPr>
        <w:t xml:space="preserve">t tự” cho tổ chức, doanh nghiệp, </w:t>
      </w:r>
      <w:r w:rsidR="006E1988" w:rsidRPr="00073F6F">
        <w:rPr>
          <w:rFonts w:eastAsia="Times New Roman"/>
          <w:szCs w:val="28"/>
        </w:rPr>
        <w:t xml:space="preserve">hộ kinh doanh đăng ký ngành nghề kinh doanh karaoke theo thẩm quyền quy định tại </w:t>
      </w:r>
      <w:r w:rsidR="006E1988" w:rsidRPr="00073F6F">
        <w:rPr>
          <w:szCs w:val="28"/>
        </w:rPr>
        <w:t>Nghị định số 96/2016/NĐ-CP ngày 01 tháng 7 năm 2016 của Chính phủ quy định về an ninh, trật tự đối với một số ngành nghề đầu tư có điều kiện</w:t>
      </w:r>
      <w:r w:rsidR="006E1988" w:rsidRPr="00073F6F">
        <w:rPr>
          <w:rFonts w:eastAsia="Times New Roman"/>
          <w:szCs w:val="28"/>
        </w:rPr>
        <w:t xml:space="preserve"> và các quy định pháp luật khác có liên qua</w:t>
      </w:r>
      <w:r w:rsidR="00552151">
        <w:rPr>
          <w:rFonts w:eastAsia="Times New Roman"/>
          <w:szCs w:val="28"/>
        </w:rPr>
        <w:t>n ngành nghề kinh doanh karaoke.</w:t>
      </w:r>
    </w:p>
    <w:p w:rsidR="006E1988" w:rsidRPr="00073F6F" w:rsidRDefault="00E70353" w:rsidP="006E1988">
      <w:pPr>
        <w:shd w:val="clear" w:color="auto" w:fill="FFFFFF"/>
        <w:spacing w:after="0"/>
        <w:ind w:firstLine="709"/>
        <w:jc w:val="both"/>
        <w:rPr>
          <w:rFonts w:eastAsia="Times New Roman"/>
          <w:szCs w:val="28"/>
        </w:rPr>
      </w:pPr>
      <w:r w:rsidRPr="00073F6F">
        <w:rPr>
          <w:rFonts w:eastAsia="Times New Roman"/>
          <w:szCs w:val="28"/>
        </w:rPr>
        <w:t>b)</w:t>
      </w:r>
      <w:r w:rsidR="006E1988" w:rsidRPr="00073F6F">
        <w:rPr>
          <w:rFonts w:eastAsia="Times New Roman"/>
          <w:szCs w:val="28"/>
        </w:rPr>
        <w:t xml:space="preserve"> Chủ trì kiểm tra định kỳ, hoặc phối hợp với ngành Văn hóa kiểm tra liên ngành về việc tổ chức, doanh nghiệp, hộ kinh doanh chấp hành các quy định về an ninh trật tự, phòng chống cháy nổ trong hoạt động kinh doanh karaoke.</w:t>
      </w:r>
    </w:p>
    <w:p w:rsidR="006E1988" w:rsidRPr="00073F6F" w:rsidRDefault="00E70353" w:rsidP="006E1988">
      <w:pPr>
        <w:shd w:val="clear" w:color="auto" w:fill="FFFFFF"/>
        <w:spacing w:after="0"/>
        <w:ind w:firstLine="709"/>
        <w:jc w:val="both"/>
        <w:rPr>
          <w:rFonts w:eastAsia="Times New Roman"/>
          <w:szCs w:val="28"/>
        </w:rPr>
      </w:pPr>
      <w:r w:rsidRPr="00073F6F">
        <w:rPr>
          <w:rFonts w:eastAsia="Times New Roman"/>
          <w:szCs w:val="28"/>
        </w:rPr>
        <w:t>c)</w:t>
      </w:r>
      <w:r w:rsidR="006E1988" w:rsidRPr="00073F6F">
        <w:rPr>
          <w:rFonts w:eastAsia="Times New Roman"/>
          <w:szCs w:val="28"/>
        </w:rPr>
        <w:t xml:space="preserve"> Xử lý các hành vi vi phạm của tổ chức, doanh nghiệp, hộ kinh doanh karaoke theo thẩm quyền và thông báo kết quả xử lý vi phạm</w:t>
      </w:r>
      <w:r w:rsidR="00144C77" w:rsidRPr="00073F6F">
        <w:rPr>
          <w:rFonts w:eastAsia="Times New Roman"/>
          <w:szCs w:val="28"/>
        </w:rPr>
        <w:t xml:space="preserve"> đến các cơ quan có liên quan</w:t>
      </w:r>
      <w:r w:rsidR="006E1988" w:rsidRPr="00073F6F">
        <w:rPr>
          <w:rFonts w:eastAsia="Times New Roman"/>
          <w:szCs w:val="28"/>
        </w:rPr>
        <w:t>.</w:t>
      </w:r>
    </w:p>
    <w:p w:rsidR="006E1988" w:rsidRPr="00073F6F" w:rsidRDefault="00E70353" w:rsidP="006E1988">
      <w:pPr>
        <w:shd w:val="clear" w:color="auto" w:fill="FFFFFF"/>
        <w:spacing w:after="0"/>
        <w:ind w:firstLine="709"/>
        <w:jc w:val="both"/>
        <w:rPr>
          <w:rFonts w:eastAsia="Times New Roman"/>
          <w:szCs w:val="28"/>
        </w:rPr>
      </w:pPr>
      <w:r w:rsidRPr="00073F6F">
        <w:rPr>
          <w:rFonts w:eastAsia="Times New Roman"/>
          <w:szCs w:val="28"/>
        </w:rPr>
        <w:t>4.</w:t>
      </w:r>
      <w:r w:rsidR="006E1988" w:rsidRPr="00073F6F">
        <w:rPr>
          <w:rFonts w:eastAsia="Times New Roman"/>
          <w:szCs w:val="28"/>
        </w:rPr>
        <w:t xml:space="preserve"> Ủy ban nhân dân </w:t>
      </w:r>
      <w:r w:rsidR="008634C5" w:rsidRPr="00073F6F">
        <w:rPr>
          <w:rFonts w:eastAsia="Times New Roman"/>
          <w:szCs w:val="28"/>
        </w:rPr>
        <w:t>các quận, huyện</w:t>
      </w:r>
    </w:p>
    <w:p w:rsidR="00AF75CB" w:rsidRPr="00073F6F" w:rsidRDefault="00E70353" w:rsidP="006E1988">
      <w:pPr>
        <w:shd w:val="clear" w:color="auto" w:fill="FFFFFF"/>
        <w:spacing w:after="0"/>
        <w:ind w:firstLine="709"/>
        <w:jc w:val="both"/>
        <w:rPr>
          <w:rFonts w:eastAsia="Times New Roman"/>
          <w:szCs w:val="28"/>
        </w:rPr>
      </w:pPr>
      <w:r w:rsidRPr="00073F6F">
        <w:rPr>
          <w:rFonts w:eastAsia="Times New Roman"/>
          <w:szCs w:val="28"/>
        </w:rPr>
        <w:t>a)</w:t>
      </w:r>
      <w:r w:rsidR="006E1988" w:rsidRPr="00073F6F">
        <w:rPr>
          <w:rFonts w:eastAsia="Times New Roman"/>
          <w:szCs w:val="28"/>
        </w:rPr>
        <w:t xml:space="preserve"> Chịu trách nhiệm tổ chức, bộ máy cán bộ, phân công</w:t>
      </w:r>
      <w:r w:rsidR="00C901F3" w:rsidRPr="00073F6F">
        <w:rPr>
          <w:rFonts w:eastAsia="Times New Roman"/>
          <w:szCs w:val="28"/>
        </w:rPr>
        <w:t xml:space="preserve"> công chức chịu</w:t>
      </w:r>
      <w:r w:rsidR="006E1988" w:rsidRPr="00073F6F">
        <w:rPr>
          <w:rFonts w:eastAsia="Times New Roman"/>
          <w:szCs w:val="28"/>
        </w:rPr>
        <w:t xml:space="preserve"> trách nhiệm thực hiện việc cấp Giấy phép kinh doanh karaoke theo phân cấp của Ủy ban nhân dân thành phố tại </w:t>
      </w:r>
      <w:r w:rsidR="00144C77" w:rsidRPr="00073F6F">
        <w:rPr>
          <w:rFonts w:eastAsia="Times New Roman"/>
          <w:szCs w:val="28"/>
        </w:rPr>
        <w:t>Quyết định</w:t>
      </w:r>
      <w:r w:rsidR="00552151">
        <w:rPr>
          <w:rFonts w:eastAsia="Times New Roman"/>
          <w:szCs w:val="28"/>
        </w:rPr>
        <w:t xml:space="preserve"> này.</w:t>
      </w:r>
      <w:r w:rsidR="006E1988" w:rsidRPr="00073F6F">
        <w:rPr>
          <w:rFonts w:eastAsia="Times New Roman"/>
          <w:szCs w:val="28"/>
        </w:rPr>
        <w:t xml:space="preserve"> </w:t>
      </w:r>
    </w:p>
    <w:p w:rsidR="006E1988" w:rsidRPr="00073F6F" w:rsidRDefault="00E70353" w:rsidP="006E1988">
      <w:pPr>
        <w:shd w:val="clear" w:color="auto" w:fill="FFFFFF"/>
        <w:spacing w:after="0"/>
        <w:ind w:firstLine="709"/>
        <w:jc w:val="both"/>
        <w:rPr>
          <w:rFonts w:eastAsia="Times New Roman"/>
          <w:szCs w:val="28"/>
        </w:rPr>
      </w:pPr>
      <w:r w:rsidRPr="00073F6F">
        <w:rPr>
          <w:rFonts w:eastAsia="Times New Roman"/>
          <w:szCs w:val="28"/>
        </w:rPr>
        <w:t>b)</w:t>
      </w:r>
      <w:r w:rsidR="00AF75CB" w:rsidRPr="00073F6F">
        <w:rPr>
          <w:rFonts w:eastAsia="Times New Roman"/>
          <w:szCs w:val="28"/>
        </w:rPr>
        <w:t xml:space="preserve"> </w:t>
      </w:r>
      <w:r w:rsidR="006E1988" w:rsidRPr="00073F6F">
        <w:rPr>
          <w:rFonts w:eastAsia="Times New Roman"/>
          <w:szCs w:val="28"/>
        </w:rPr>
        <w:t xml:space="preserve">Xử lý các hành vi vi phạm của các </w:t>
      </w:r>
      <w:r w:rsidR="00144C77" w:rsidRPr="00073F6F">
        <w:t>cơ sở</w:t>
      </w:r>
      <w:r w:rsidR="006E1988" w:rsidRPr="00073F6F">
        <w:t xml:space="preserve"> kinh doanh </w:t>
      </w:r>
      <w:r w:rsidR="00144C77" w:rsidRPr="00073F6F">
        <w:t>karaoke</w:t>
      </w:r>
      <w:r w:rsidR="006E1988" w:rsidRPr="00073F6F">
        <w:t xml:space="preserve"> thuộc phạm vi địa bàn quản lý</w:t>
      </w:r>
      <w:r w:rsidR="006E1988" w:rsidRPr="00073F6F">
        <w:rPr>
          <w:rFonts w:eastAsia="Times New Roman"/>
          <w:szCs w:val="28"/>
        </w:rPr>
        <w:t xml:space="preserve"> theo thẩm quyền, thông báo kết quả xử lý vi phạm </w:t>
      </w:r>
      <w:r w:rsidR="00144C77" w:rsidRPr="00073F6F">
        <w:rPr>
          <w:rFonts w:eastAsia="Times New Roman"/>
          <w:szCs w:val="28"/>
        </w:rPr>
        <w:t>đến các cơ quan liên quan</w:t>
      </w:r>
      <w:r w:rsidR="006E1988" w:rsidRPr="00073F6F">
        <w:rPr>
          <w:rFonts w:eastAsia="Times New Roman"/>
          <w:szCs w:val="28"/>
        </w:rPr>
        <w:t>.</w:t>
      </w:r>
    </w:p>
    <w:p w:rsidR="006E1988" w:rsidRPr="00073F6F" w:rsidRDefault="00E70353" w:rsidP="006E1988">
      <w:pPr>
        <w:shd w:val="clear" w:color="auto" w:fill="FFFFFF"/>
        <w:spacing w:after="0" w:line="234" w:lineRule="atLeast"/>
        <w:ind w:firstLine="709"/>
        <w:jc w:val="both"/>
        <w:rPr>
          <w:rFonts w:eastAsia="Times New Roman"/>
          <w:szCs w:val="28"/>
        </w:rPr>
      </w:pPr>
      <w:r w:rsidRPr="00073F6F">
        <w:rPr>
          <w:rFonts w:eastAsia="Times New Roman"/>
          <w:szCs w:val="28"/>
        </w:rPr>
        <w:t>c)</w:t>
      </w:r>
      <w:r w:rsidR="006E1988" w:rsidRPr="00073F6F">
        <w:rPr>
          <w:rFonts w:eastAsia="Times New Roman"/>
          <w:szCs w:val="28"/>
        </w:rPr>
        <w:t> </w:t>
      </w:r>
      <w:r w:rsidR="006E1988" w:rsidRPr="00073F6F">
        <w:rPr>
          <w:rFonts w:eastAsia="Times New Roman"/>
          <w:szCs w:val="28"/>
          <w:lang w:val="vi-VN"/>
        </w:rPr>
        <w:t xml:space="preserve">Tuyên truyền phổ biến, giáo dục pháp luật tại địa phương; hướng dẫn doanh nghiệp và cá nhân trên địa bàn trong việc chấp hành các quy định pháp luật về </w:t>
      </w:r>
      <w:r w:rsidR="006E1988" w:rsidRPr="00073F6F">
        <w:rPr>
          <w:rFonts w:eastAsia="Times New Roman"/>
          <w:szCs w:val="28"/>
        </w:rPr>
        <w:t>hoạt động kinh doanh karaoke</w:t>
      </w:r>
      <w:r w:rsidR="006E1988" w:rsidRPr="00073F6F">
        <w:rPr>
          <w:rFonts w:eastAsia="Times New Roman"/>
          <w:szCs w:val="28"/>
          <w:lang w:val="vi-VN"/>
        </w:rPr>
        <w:t>.</w:t>
      </w:r>
    </w:p>
    <w:p w:rsidR="006E1988" w:rsidRPr="00073F6F" w:rsidRDefault="00E70353" w:rsidP="006E1988">
      <w:pPr>
        <w:shd w:val="clear" w:color="auto" w:fill="FFFFFF"/>
        <w:spacing w:after="0" w:line="234" w:lineRule="atLeast"/>
        <w:ind w:firstLine="709"/>
        <w:jc w:val="both"/>
        <w:rPr>
          <w:rFonts w:eastAsia="Times New Roman"/>
          <w:szCs w:val="28"/>
        </w:rPr>
      </w:pPr>
      <w:r w:rsidRPr="00073F6F">
        <w:rPr>
          <w:rFonts w:eastAsia="Times New Roman"/>
          <w:szCs w:val="28"/>
        </w:rPr>
        <w:lastRenderedPageBreak/>
        <w:t>d)</w:t>
      </w:r>
      <w:r w:rsidR="006E1988" w:rsidRPr="00073F6F">
        <w:rPr>
          <w:rFonts w:eastAsia="Times New Roman"/>
          <w:szCs w:val="28"/>
        </w:rPr>
        <w:t> </w:t>
      </w:r>
      <w:r w:rsidR="006E1988" w:rsidRPr="00073F6F">
        <w:rPr>
          <w:rFonts w:eastAsia="Times New Roman"/>
          <w:szCs w:val="28"/>
          <w:lang w:val="vi-VN"/>
        </w:rPr>
        <w:t>Chủ trì triển khai các m</w:t>
      </w:r>
      <w:r w:rsidR="006E1988" w:rsidRPr="00073F6F">
        <w:rPr>
          <w:rFonts w:eastAsia="Times New Roman"/>
          <w:szCs w:val="28"/>
        </w:rPr>
        <w:t>ô </w:t>
      </w:r>
      <w:r w:rsidR="006E1988" w:rsidRPr="00073F6F">
        <w:rPr>
          <w:rFonts w:eastAsia="Times New Roman"/>
          <w:szCs w:val="28"/>
          <w:lang w:val="vi-VN"/>
        </w:rPr>
        <w:t>hình, giải pháp bảo vệ an ninh trật tự,</w:t>
      </w:r>
      <w:r w:rsidR="006E1988" w:rsidRPr="00073F6F">
        <w:rPr>
          <w:rFonts w:eastAsia="Times New Roman"/>
          <w:szCs w:val="28"/>
        </w:rPr>
        <w:t xml:space="preserve"> phòng chống cháy nổ,</w:t>
      </w:r>
      <w:r w:rsidR="006E1988" w:rsidRPr="00073F6F">
        <w:rPr>
          <w:rFonts w:eastAsia="Times New Roman"/>
          <w:szCs w:val="28"/>
          <w:lang w:val="vi-VN"/>
        </w:rPr>
        <w:t xml:space="preserve"> vệ sinh môi trường tại các khu, điểm </w:t>
      </w:r>
      <w:r w:rsidR="006E1988" w:rsidRPr="00073F6F">
        <w:rPr>
          <w:rFonts w:eastAsia="Times New Roman"/>
          <w:szCs w:val="28"/>
        </w:rPr>
        <w:t>có hoạt động kinh doanh karaoke tập trung tại</w:t>
      </w:r>
      <w:r w:rsidR="006E1988" w:rsidRPr="00073F6F">
        <w:rPr>
          <w:rFonts w:eastAsia="Times New Roman"/>
          <w:szCs w:val="28"/>
          <w:lang w:val="vi-VN"/>
        </w:rPr>
        <w:t xml:space="preserve"> địa phương.</w:t>
      </w:r>
    </w:p>
    <w:p w:rsidR="006E1988" w:rsidRPr="00073F6F" w:rsidRDefault="00C04BBA" w:rsidP="006E1988">
      <w:pPr>
        <w:shd w:val="clear" w:color="auto" w:fill="FFFFFF"/>
        <w:spacing w:after="0"/>
        <w:ind w:firstLine="709"/>
        <w:jc w:val="both"/>
        <w:rPr>
          <w:rFonts w:eastAsia="Times New Roman"/>
          <w:szCs w:val="28"/>
        </w:rPr>
      </w:pPr>
      <w:r w:rsidRPr="00073F6F">
        <w:rPr>
          <w:rFonts w:eastAsia="Times New Roman"/>
          <w:szCs w:val="28"/>
        </w:rPr>
        <w:t>đ</w:t>
      </w:r>
      <w:r w:rsidR="00E70353" w:rsidRPr="00073F6F">
        <w:rPr>
          <w:rFonts w:eastAsia="Times New Roman"/>
          <w:szCs w:val="28"/>
        </w:rPr>
        <w:t>)</w:t>
      </w:r>
      <w:r w:rsidR="006E1988" w:rsidRPr="00073F6F">
        <w:rPr>
          <w:rFonts w:eastAsia="Times New Roman"/>
          <w:szCs w:val="28"/>
        </w:rPr>
        <w:t xml:space="preserve"> Rà soát và đề xuất bổ sung, điều chỉnh quy hoạch karaoke trên địa bàn phù hợp nhu cầu phát triển của xã hội hoặc loại bỏ các vị trí quy hoạch karaoke không phù hợp quy định của pháp luật.</w:t>
      </w:r>
    </w:p>
    <w:p w:rsidR="008634C5" w:rsidRPr="00073F6F" w:rsidRDefault="00C04BBA" w:rsidP="006E1988">
      <w:pPr>
        <w:shd w:val="clear" w:color="auto" w:fill="FFFFFF"/>
        <w:spacing w:after="0"/>
        <w:ind w:firstLine="709"/>
        <w:jc w:val="both"/>
        <w:rPr>
          <w:rFonts w:eastAsia="Times New Roman"/>
          <w:szCs w:val="28"/>
        </w:rPr>
      </w:pPr>
      <w:r w:rsidRPr="00073F6F">
        <w:rPr>
          <w:rFonts w:eastAsia="Times New Roman"/>
          <w:szCs w:val="28"/>
        </w:rPr>
        <w:t>e</w:t>
      </w:r>
      <w:r w:rsidR="00E70353" w:rsidRPr="00073F6F">
        <w:rPr>
          <w:rFonts w:eastAsia="Times New Roman"/>
          <w:szCs w:val="28"/>
        </w:rPr>
        <w:t>)</w:t>
      </w:r>
      <w:r w:rsidR="008634C5" w:rsidRPr="00073F6F">
        <w:rPr>
          <w:rFonts w:eastAsia="Times New Roman"/>
          <w:szCs w:val="28"/>
        </w:rPr>
        <w:t xml:space="preserve"> Chịu trách nhiệm báo cáo theo quý</w:t>
      </w:r>
      <w:r w:rsidR="006D2CDD" w:rsidRPr="00073F6F">
        <w:rPr>
          <w:rFonts w:eastAsia="Times New Roman"/>
          <w:szCs w:val="28"/>
        </w:rPr>
        <w:t xml:space="preserve"> về biến động, tăng, giảm, xử lý vi phạm của các cơ sở kinh doanh karaoke trên địa bàn quản lý về Sở Văn hóa và Thể thao</w:t>
      </w:r>
      <w:r w:rsidR="00AF75CB" w:rsidRPr="00073F6F">
        <w:rPr>
          <w:rFonts w:eastAsia="Times New Roman"/>
          <w:szCs w:val="28"/>
        </w:rPr>
        <w:t xml:space="preserve"> và báo cáo đột xuất khi có yêu cầu</w:t>
      </w:r>
      <w:r w:rsidR="006D2CDD" w:rsidRPr="00073F6F">
        <w:rPr>
          <w:rFonts w:eastAsia="Times New Roman"/>
          <w:szCs w:val="28"/>
        </w:rPr>
        <w:t xml:space="preserve">. </w:t>
      </w:r>
      <w:r w:rsidR="003F4730" w:rsidRPr="00073F6F">
        <w:rPr>
          <w:rFonts w:eastAsia="Times New Roman"/>
          <w:szCs w:val="28"/>
          <w:lang w:val="nl-NL"/>
        </w:rPr>
        <w:t>Chủ tịch Ủy ban nhân dân các quận, huyện chịu hoàn toàn trách nhiệm trước lãnh đạo thành phố và Cục Văn hóa cơ sở về việc quản lý hoạt động kinh doanh trên địa bàn quản lý.</w:t>
      </w:r>
    </w:p>
    <w:p w:rsidR="003647D6" w:rsidRPr="00073F6F" w:rsidRDefault="00871B3A" w:rsidP="003E4A95">
      <w:pPr>
        <w:shd w:val="clear" w:color="auto" w:fill="FFFFFF"/>
        <w:spacing w:after="0"/>
        <w:ind w:firstLine="709"/>
        <w:jc w:val="both"/>
        <w:rPr>
          <w:rFonts w:eastAsia="Times New Roman"/>
          <w:szCs w:val="28"/>
        </w:rPr>
      </w:pPr>
      <w:r w:rsidRPr="00073F6F">
        <w:rPr>
          <w:rFonts w:eastAsia="Times New Roman"/>
          <w:b/>
          <w:bCs/>
          <w:szCs w:val="28"/>
        </w:rPr>
        <w:t xml:space="preserve">Điều 3. </w:t>
      </w:r>
      <w:r w:rsidR="00D005C3" w:rsidRPr="00073F6F">
        <w:rPr>
          <w:rFonts w:eastAsia="Times New Roman"/>
          <w:szCs w:val="28"/>
        </w:rPr>
        <w:t xml:space="preserve">Quyết định này có hiệu lực </w:t>
      </w:r>
      <w:r w:rsidR="00CD387B" w:rsidRPr="00073F6F">
        <w:rPr>
          <w:rFonts w:eastAsia="Times New Roman"/>
          <w:szCs w:val="28"/>
        </w:rPr>
        <w:t xml:space="preserve">thi hành </w:t>
      </w:r>
      <w:r w:rsidR="00C04BBA" w:rsidRPr="00073F6F">
        <w:rPr>
          <w:rFonts w:eastAsia="Times New Roman"/>
          <w:szCs w:val="28"/>
        </w:rPr>
        <w:t>kể từ ngày</w:t>
      </w:r>
      <w:r w:rsidR="00F64854">
        <w:rPr>
          <w:rFonts w:eastAsia="Times New Roman"/>
          <w:szCs w:val="28"/>
        </w:rPr>
        <w:t xml:space="preserve"> 01</w:t>
      </w:r>
      <w:r w:rsidR="00E72FC0">
        <w:rPr>
          <w:rFonts w:eastAsia="Times New Roman"/>
          <w:szCs w:val="28"/>
        </w:rPr>
        <w:t xml:space="preserve"> </w:t>
      </w:r>
      <w:r w:rsidR="00C04BBA" w:rsidRPr="00073F6F">
        <w:rPr>
          <w:rFonts w:eastAsia="Times New Roman"/>
          <w:szCs w:val="28"/>
        </w:rPr>
        <w:t>tháng</w:t>
      </w:r>
      <w:r w:rsidR="00F64854">
        <w:rPr>
          <w:rFonts w:eastAsia="Times New Roman"/>
          <w:szCs w:val="28"/>
        </w:rPr>
        <w:t xml:space="preserve"> 6 </w:t>
      </w:r>
      <w:r w:rsidR="00C04BBA" w:rsidRPr="00073F6F">
        <w:rPr>
          <w:rFonts w:eastAsia="Times New Roman"/>
          <w:szCs w:val="28"/>
        </w:rPr>
        <w:t>năm</w:t>
      </w:r>
      <w:r w:rsidR="00AC2797">
        <w:rPr>
          <w:rFonts w:eastAsia="Times New Roman"/>
          <w:szCs w:val="28"/>
        </w:rPr>
        <w:t xml:space="preserve"> 2017.</w:t>
      </w:r>
      <w:r w:rsidR="00C04BBA" w:rsidRPr="00073F6F">
        <w:rPr>
          <w:rFonts w:eastAsia="Times New Roman"/>
          <w:szCs w:val="28"/>
        </w:rPr>
        <w:t xml:space="preserve">   </w:t>
      </w:r>
      <w:r w:rsidR="00D005C3" w:rsidRPr="00073F6F">
        <w:rPr>
          <w:rFonts w:eastAsia="Times New Roman"/>
          <w:szCs w:val="28"/>
        </w:rPr>
        <w:t xml:space="preserve"> </w:t>
      </w:r>
      <w:bookmarkEnd w:id="4"/>
    </w:p>
    <w:p w:rsidR="0024198C" w:rsidRPr="00073F6F" w:rsidRDefault="003647D6" w:rsidP="003E4A95">
      <w:pPr>
        <w:spacing w:after="0"/>
        <w:ind w:firstLine="709"/>
        <w:jc w:val="both"/>
        <w:rPr>
          <w:rFonts w:eastAsia="Times New Roman"/>
          <w:szCs w:val="28"/>
        </w:rPr>
      </w:pPr>
      <w:bookmarkStart w:id="5" w:name="dieu_3"/>
      <w:r w:rsidRPr="00073F6F">
        <w:rPr>
          <w:rFonts w:eastAsia="Times New Roman"/>
          <w:b/>
          <w:bCs/>
          <w:szCs w:val="28"/>
        </w:rPr>
        <w:t xml:space="preserve">Điều </w:t>
      </w:r>
      <w:r w:rsidR="00871B3A" w:rsidRPr="00073F6F">
        <w:rPr>
          <w:rFonts w:eastAsia="Times New Roman"/>
          <w:b/>
          <w:bCs/>
          <w:szCs w:val="28"/>
        </w:rPr>
        <w:t>4</w:t>
      </w:r>
      <w:r w:rsidRPr="00073F6F">
        <w:rPr>
          <w:rFonts w:eastAsia="Times New Roman"/>
          <w:b/>
          <w:bCs/>
          <w:szCs w:val="28"/>
        </w:rPr>
        <w:t>.</w:t>
      </w:r>
      <w:bookmarkEnd w:id="5"/>
      <w:r w:rsidRPr="00073F6F">
        <w:rPr>
          <w:rFonts w:eastAsia="Times New Roman"/>
          <w:szCs w:val="28"/>
        </w:rPr>
        <w:t> </w:t>
      </w:r>
      <w:bookmarkStart w:id="6" w:name="dieu_3_name"/>
      <w:r w:rsidRPr="00073F6F">
        <w:rPr>
          <w:rFonts w:eastAsia="Times New Roman"/>
          <w:szCs w:val="28"/>
        </w:rPr>
        <w:t xml:space="preserve">Chánh Văn phòng Ủy ban nhân dân </w:t>
      </w:r>
      <w:r w:rsidR="00525534" w:rsidRPr="00073F6F">
        <w:rPr>
          <w:rFonts w:eastAsia="Times New Roman"/>
          <w:szCs w:val="28"/>
        </w:rPr>
        <w:t>t</w:t>
      </w:r>
      <w:r w:rsidR="003F4730" w:rsidRPr="00073F6F">
        <w:rPr>
          <w:rFonts w:eastAsia="Times New Roman"/>
          <w:szCs w:val="28"/>
        </w:rPr>
        <w:t>hành phố;</w:t>
      </w:r>
      <w:r w:rsidRPr="00073F6F">
        <w:rPr>
          <w:rFonts w:eastAsia="Times New Roman"/>
          <w:szCs w:val="28"/>
        </w:rPr>
        <w:t xml:space="preserve"> Giám đốc</w:t>
      </w:r>
      <w:r w:rsidR="003F4730" w:rsidRPr="00073F6F">
        <w:rPr>
          <w:rFonts w:eastAsia="Times New Roman"/>
          <w:szCs w:val="28"/>
        </w:rPr>
        <w:t xml:space="preserve"> các</w:t>
      </w:r>
      <w:r w:rsidRPr="00073F6F">
        <w:rPr>
          <w:rFonts w:eastAsia="Times New Roman"/>
          <w:szCs w:val="28"/>
        </w:rPr>
        <w:t xml:space="preserve"> Sở</w:t>
      </w:r>
      <w:r w:rsidR="00D005C3" w:rsidRPr="00073F6F">
        <w:rPr>
          <w:rFonts w:eastAsia="Times New Roman"/>
          <w:szCs w:val="28"/>
        </w:rPr>
        <w:t>:</w:t>
      </w:r>
      <w:r w:rsidRPr="00073F6F">
        <w:rPr>
          <w:rFonts w:eastAsia="Times New Roman"/>
          <w:szCs w:val="28"/>
        </w:rPr>
        <w:t xml:space="preserve"> </w:t>
      </w:r>
      <w:r w:rsidR="00525534" w:rsidRPr="00073F6F">
        <w:rPr>
          <w:rFonts w:eastAsia="Times New Roman"/>
          <w:szCs w:val="28"/>
        </w:rPr>
        <w:t>Văn hóa và Thể thao</w:t>
      </w:r>
      <w:r w:rsidRPr="00073F6F">
        <w:rPr>
          <w:rFonts w:eastAsia="Times New Roman"/>
          <w:szCs w:val="28"/>
        </w:rPr>
        <w:t>,</w:t>
      </w:r>
      <w:r w:rsidR="003F4730" w:rsidRPr="00073F6F">
        <w:rPr>
          <w:rFonts w:eastAsia="Times New Roman"/>
          <w:szCs w:val="28"/>
        </w:rPr>
        <w:t xml:space="preserve"> Kế hoạch và Đầu tư; Giám đốc Công an thành phố;</w:t>
      </w:r>
      <w:r w:rsidRPr="00073F6F">
        <w:rPr>
          <w:rFonts w:eastAsia="Times New Roman"/>
          <w:szCs w:val="28"/>
        </w:rPr>
        <w:t xml:space="preserve"> Chủ tịch Ủy ban nhân dân các quận, </w:t>
      </w:r>
      <w:r w:rsidR="00525534" w:rsidRPr="00073F6F">
        <w:rPr>
          <w:rFonts w:eastAsia="Times New Roman"/>
          <w:szCs w:val="28"/>
        </w:rPr>
        <w:t>huyện chịu trách nhiệm thi hành</w:t>
      </w:r>
      <w:r w:rsidRPr="00073F6F">
        <w:rPr>
          <w:rFonts w:eastAsia="Times New Roman"/>
          <w:szCs w:val="28"/>
        </w:rPr>
        <w:t xml:space="preserve"> Quyết định này./.</w:t>
      </w:r>
      <w:bookmarkEnd w:id="6"/>
      <w:r w:rsidRPr="00073F6F">
        <w:rPr>
          <w:rFonts w:eastAsia="Times New Roman"/>
          <w:szCs w:val="28"/>
        </w:rPr>
        <w:t> </w:t>
      </w:r>
    </w:p>
    <w:p w:rsidR="00EC65EC" w:rsidRPr="00073F6F" w:rsidRDefault="00EC65EC" w:rsidP="00EC65EC">
      <w:pPr>
        <w:spacing w:before="192"/>
        <w:ind w:firstLine="709"/>
        <w:jc w:val="both"/>
        <w:rPr>
          <w:b/>
          <w:sz w:val="2"/>
          <w:szCs w:val="28"/>
        </w:rPr>
      </w:pPr>
    </w:p>
    <w:tbl>
      <w:tblPr>
        <w:tblW w:w="10323" w:type="dxa"/>
        <w:tblLayout w:type="fixed"/>
        <w:tblLook w:val="04A0" w:firstRow="1" w:lastRow="0" w:firstColumn="1" w:lastColumn="0" w:noHBand="0" w:noVBand="1"/>
      </w:tblPr>
      <w:tblGrid>
        <w:gridCol w:w="5143"/>
        <w:gridCol w:w="5180"/>
      </w:tblGrid>
      <w:tr w:rsidR="0024198C" w:rsidRPr="007D41B6">
        <w:trPr>
          <w:trHeight w:val="2689"/>
        </w:trPr>
        <w:tc>
          <w:tcPr>
            <w:tcW w:w="5143" w:type="dxa"/>
          </w:tcPr>
          <w:p w:rsidR="00525534" w:rsidRPr="00073F6F" w:rsidRDefault="00525534" w:rsidP="00C6196B">
            <w:pPr>
              <w:widowControl w:val="0"/>
              <w:spacing w:before="0" w:after="0"/>
              <w:jc w:val="both"/>
              <w:rPr>
                <w:rFonts w:eastAsia="Times New Roman"/>
                <w:sz w:val="22"/>
                <w:lang w:val="sv-SE"/>
              </w:rPr>
            </w:pPr>
          </w:p>
        </w:tc>
        <w:tc>
          <w:tcPr>
            <w:tcW w:w="5180" w:type="dxa"/>
          </w:tcPr>
          <w:p w:rsidR="0024198C" w:rsidRPr="00073F6F" w:rsidRDefault="0024198C" w:rsidP="00DD2646">
            <w:pPr>
              <w:tabs>
                <w:tab w:val="center" w:pos="6521"/>
              </w:tabs>
              <w:spacing w:before="0" w:after="0"/>
              <w:jc w:val="center"/>
              <w:rPr>
                <w:rFonts w:eastAsia="Times New Roman"/>
                <w:b/>
                <w:bCs/>
                <w:szCs w:val="28"/>
                <w:lang w:val="sv-SE"/>
              </w:rPr>
            </w:pPr>
            <w:r w:rsidRPr="00073F6F">
              <w:rPr>
                <w:rFonts w:eastAsia="Times New Roman"/>
                <w:b/>
                <w:bCs/>
                <w:szCs w:val="28"/>
                <w:lang w:val="sv-SE"/>
              </w:rPr>
              <w:t>TM. ỦY BAN NHÂN DÂN</w:t>
            </w:r>
          </w:p>
          <w:p w:rsidR="0024198C" w:rsidRDefault="00E72FC0" w:rsidP="00DD2646">
            <w:pPr>
              <w:tabs>
                <w:tab w:val="center" w:pos="6521"/>
              </w:tabs>
              <w:spacing w:before="0" w:after="0"/>
              <w:jc w:val="center"/>
              <w:rPr>
                <w:rFonts w:eastAsia="Times New Roman"/>
                <w:b/>
                <w:bCs/>
                <w:szCs w:val="28"/>
                <w:lang w:val="sv-SE"/>
              </w:rPr>
            </w:pPr>
            <w:r>
              <w:rPr>
                <w:rFonts w:eastAsia="Times New Roman"/>
                <w:b/>
                <w:bCs/>
                <w:szCs w:val="28"/>
                <w:lang w:val="sv-SE"/>
              </w:rPr>
              <w:t xml:space="preserve">KT. </w:t>
            </w:r>
            <w:r w:rsidR="0024198C" w:rsidRPr="00073F6F">
              <w:rPr>
                <w:rFonts w:eastAsia="Times New Roman"/>
                <w:b/>
                <w:bCs/>
                <w:szCs w:val="28"/>
                <w:lang w:val="sv-SE"/>
              </w:rPr>
              <w:t>CHỦ TỊCH</w:t>
            </w:r>
          </w:p>
          <w:p w:rsidR="00E72FC0" w:rsidRDefault="00E72FC0" w:rsidP="00DD2646">
            <w:pPr>
              <w:tabs>
                <w:tab w:val="center" w:pos="6521"/>
              </w:tabs>
              <w:spacing w:before="0" w:after="0"/>
              <w:jc w:val="center"/>
              <w:rPr>
                <w:rFonts w:eastAsia="Times New Roman"/>
                <w:b/>
                <w:bCs/>
                <w:szCs w:val="28"/>
                <w:lang w:val="sv-SE"/>
              </w:rPr>
            </w:pPr>
            <w:r>
              <w:rPr>
                <w:rFonts w:eastAsia="Times New Roman"/>
                <w:b/>
                <w:bCs/>
                <w:szCs w:val="28"/>
                <w:lang w:val="sv-SE"/>
              </w:rPr>
              <w:t>PHÓ CHỦ TỊCH</w:t>
            </w:r>
          </w:p>
          <w:p w:rsidR="00E72FC0" w:rsidRPr="00073F6F" w:rsidRDefault="00E72FC0" w:rsidP="00DD2646">
            <w:pPr>
              <w:tabs>
                <w:tab w:val="center" w:pos="6521"/>
              </w:tabs>
              <w:spacing w:before="0" w:after="0"/>
              <w:jc w:val="center"/>
              <w:rPr>
                <w:rFonts w:eastAsia="Times New Roman"/>
                <w:b/>
                <w:bCs/>
                <w:szCs w:val="28"/>
                <w:lang w:val="sv-SE"/>
              </w:rPr>
            </w:pPr>
            <w:r>
              <w:rPr>
                <w:rFonts w:eastAsia="Times New Roman"/>
                <w:b/>
                <w:bCs/>
                <w:szCs w:val="28"/>
                <w:lang w:val="sv-SE"/>
              </w:rPr>
              <w:t>Đặng Việt Dũng</w:t>
            </w:r>
          </w:p>
          <w:p w:rsidR="0024198C" w:rsidRPr="00073F6F" w:rsidRDefault="0024198C" w:rsidP="00DD2646">
            <w:pPr>
              <w:tabs>
                <w:tab w:val="center" w:pos="6521"/>
              </w:tabs>
              <w:spacing w:before="0" w:after="0"/>
              <w:jc w:val="center"/>
              <w:rPr>
                <w:rFonts w:eastAsia="Times New Roman"/>
                <w:b/>
                <w:bCs/>
                <w:szCs w:val="28"/>
                <w:lang w:val="sv-SE"/>
              </w:rPr>
            </w:pPr>
            <w:r w:rsidRPr="00073F6F">
              <w:rPr>
                <w:rFonts w:eastAsia="Times New Roman"/>
                <w:b/>
                <w:bCs/>
                <w:szCs w:val="28"/>
                <w:lang w:val="sv-SE"/>
              </w:rPr>
              <w:t xml:space="preserve">              </w:t>
            </w:r>
          </w:p>
        </w:tc>
      </w:tr>
    </w:tbl>
    <w:p w:rsidR="0024198C" w:rsidRPr="00073F6F" w:rsidRDefault="0024198C" w:rsidP="0024198C">
      <w:pPr>
        <w:rPr>
          <w:b/>
          <w:szCs w:val="28"/>
        </w:rPr>
      </w:pPr>
    </w:p>
    <w:p w:rsidR="0024198C" w:rsidRPr="00073F6F" w:rsidRDefault="0024198C" w:rsidP="0024198C">
      <w:pPr>
        <w:shd w:val="clear" w:color="auto" w:fill="FFFFFF"/>
        <w:spacing w:before="0" w:after="0" w:line="234" w:lineRule="atLeast"/>
        <w:jc w:val="center"/>
        <w:rPr>
          <w:rFonts w:eastAsia="Times New Roman"/>
          <w:b/>
          <w:bCs/>
          <w:szCs w:val="28"/>
        </w:rPr>
      </w:pPr>
    </w:p>
    <w:bookmarkEnd w:id="0"/>
    <w:p w:rsidR="00A6176E" w:rsidRPr="00073F6F" w:rsidRDefault="00A6176E" w:rsidP="00635115">
      <w:pPr>
        <w:rPr>
          <w:rFonts w:eastAsia="Times New Roman"/>
          <w:b/>
          <w:bCs/>
          <w:szCs w:val="28"/>
        </w:rPr>
      </w:pPr>
    </w:p>
    <w:sectPr w:rsidR="00A6176E" w:rsidRPr="00073F6F" w:rsidSect="00407778">
      <w:headerReference w:type="default" r:id="rId9"/>
      <w:footerReference w:type="default" r:id="rId10"/>
      <w:footerReference w:type="first" r:id="rId11"/>
      <w:pgSz w:w="11907" w:h="16839"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4B" w:rsidRDefault="00BB434B" w:rsidP="0019610B">
      <w:pPr>
        <w:spacing w:before="0" w:after="0"/>
      </w:pPr>
      <w:r>
        <w:separator/>
      </w:r>
    </w:p>
  </w:endnote>
  <w:endnote w:type="continuationSeparator" w:id="0">
    <w:p w:rsidR="00BB434B" w:rsidRDefault="00BB434B" w:rsidP="001961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AE" w:rsidRDefault="004330AE">
    <w:pPr>
      <w:pStyle w:val="Footer"/>
      <w:jc w:val="right"/>
    </w:pPr>
  </w:p>
  <w:p w:rsidR="0019610B" w:rsidRDefault="00196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613" w:rsidRDefault="00ED4613">
    <w:pPr>
      <w:pStyle w:val="Footer"/>
      <w:jc w:val="right"/>
    </w:pPr>
  </w:p>
  <w:p w:rsidR="00E16871" w:rsidRDefault="00E16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4B" w:rsidRDefault="00BB434B" w:rsidP="0019610B">
      <w:pPr>
        <w:spacing w:before="0" w:after="0"/>
      </w:pPr>
      <w:r>
        <w:separator/>
      </w:r>
    </w:p>
  </w:footnote>
  <w:footnote w:type="continuationSeparator" w:id="0">
    <w:p w:rsidR="00BB434B" w:rsidRDefault="00BB434B" w:rsidP="0019610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53" w:rsidRDefault="00E70353" w:rsidP="00407778">
    <w:pPr>
      <w:pStyle w:val="Header"/>
    </w:pPr>
  </w:p>
  <w:p w:rsidR="00E70353" w:rsidRDefault="00E70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32B"/>
    <w:multiLevelType w:val="multilevel"/>
    <w:tmpl w:val="1DE2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9D"/>
    <w:rsid w:val="00001A04"/>
    <w:rsid w:val="00002184"/>
    <w:rsid w:val="00002CE0"/>
    <w:rsid w:val="00005C14"/>
    <w:rsid w:val="000148D5"/>
    <w:rsid w:val="00022CA8"/>
    <w:rsid w:val="000236B0"/>
    <w:rsid w:val="00025CA8"/>
    <w:rsid w:val="000466EF"/>
    <w:rsid w:val="00055118"/>
    <w:rsid w:val="00060B66"/>
    <w:rsid w:val="000639EE"/>
    <w:rsid w:val="00073F6F"/>
    <w:rsid w:val="00074458"/>
    <w:rsid w:val="000749FD"/>
    <w:rsid w:val="00076D59"/>
    <w:rsid w:val="00080478"/>
    <w:rsid w:val="000922CB"/>
    <w:rsid w:val="000B15D3"/>
    <w:rsid w:val="000B15E8"/>
    <w:rsid w:val="000B1DA6"/>
    <w:rsid w:val="000B25E8"/>
    <w:rsid w:val="000B46AA"/>
    <w:rsid w:val="000B790D"/>
    <w:rsid w:val="000C2B24"/>
    <w:rsid w:val="000C5311"/>
    <w:rsid w:val="000D027F"/>
    <w:rsid w:val="000D25AB"/>
    <w:rsid w:val="000D4937"/>
    <w:rsid w:val="000D5C8D"/>
    <w:rsid w:val="000D5EE1"/>
    <w:rsid w:val="000D6B09"/>
    <w:rsid w:val="000E5FB4"/>
    <w:rsid w:val="000F0D51"/>
    <w:rsid w:val="000F2CAD"/>
    <w:rsid w:val="00101DFC"/>
    <w:rsid w:val="00101F58"/>
    <w:rsid w:val="001034C7"/>
    <w:rsid w:val="0010353C"/>
    <w:rsid w:val="001045EB"/>
    <w:rsid w:val="00107838"/>
    <w:rsid w:val="00116F1D"/>
    <w:rsid w:val="0012562A"/>
    <w:rsid w:val="00130AD1"/>
    <w:rsid w:val="00134297"/>
    <w:rsid w:val="00141702"/>
    <w:rsid w:val="00143D3D"/>
    <w:rsid w:val="00144B8C"/>
    <w:rsid w:val="00144C77"/>
    <w:rsid w:val="0015593A"/>
    <w:rsid w:val="00155A6C"/>
    <w:rsid w:val="001567C9"/>
    <w:rsid w:val="00160214"/>
    <w:rsid w:val="00165785"/>
    <w:rsid w:val="00165A46"/>
    <w:rsid w:val="0017220B"/>
    <w:rsid w:val="00177336"/>
    <w:rsid w:val="00180F9A"/>
    <w:rsid w:val="0018549C"/>
    <w:rsid w:val="001864A2"/>
    <w:rsid w:val="00187A62"/>
    <w:rsid w:val="0019610B"/>
    <w:rsid w:val="001A31C3"/>
    <w:rsid w:val="001B11FC"/>
    <w:rsid w:val="001B2CD1"/>
    <w:rsid w:val="001B4760"/>
    <w:rsid w:val="001B5421"/>
    <w:rsid w:val="001B6181"/>
    <w:rsid w:val="001C0074"/>
    <w:rsid w:val="001C043D"/>
    <w:rsid w:val="001C1C3F"/>
    <w:rsid w:val="001C38BF"/>
    <w:rsid w:val="001C4FAB"/>
    <w:rsid w:val="001C5D49"/>
    <w:rsid w:val="001C7509"/>
    <w:rsid w:val="001D05A8"/>
    <w:rsid w:val="001D1E81"/>
    <w:rsid w:val="001D7EF6"/>
    <w:rsid w:val="001E08C0"/>
    <w:rsid w:val="001E6488"/>
    <w:rsid w:val="001E7AE8"/>
    <w:rsid w:val="001F0C8C"/>
    <w:rsid w:val="001F1AAE"/>
    <w:rsid w:val="00200F08"/>
    <w:rsid w:val="002033E2"/>
    <w:rsid w:val="002049CB"/>
    <w:rsid w:val="00206004"/>
    <w:rsid w:val="00210BAD"/>
    <w:rsid w:val="00224301"/>
    <w:rsid w:val="0022557D"/>
    <w:rsid w:val="00226116"/>
    <w:rsid w:val="00233E4E"/>
    <w:rsid w:val="0024198C"/>
    <w:rsid w:val="002430A4"/>
    <w:rsid w:val="00245C0C"/>
    <w:rsid w:val="00245EFE"/>
    <w:rsid w:val="002468BF"/>
    <w:rsid w:val="0025468E"/>
    <w:rsid w:val="00264C4A"/>
    <w:rsid w:val="0026505B"/>
    <w:rsid w:val="00272983"/>
    <w:rsid w:val="002812B4"/>
    <w:rsid w:val="002855AE"/>
    <w:rsid w:val="00286125"/>
    <w:rsid w:val="002964C0"/>
    <w:rsid w:val="002B4420"/>
    <w:rsid w:val="002D2E78"/>
    <w:rsid w:val="002E7E4F"/>
    <w:rsid w:val="002F217E"/>
    <w:rsid w:val="002F25CD"/>
    <w:rsid w:val="002F4D1A"/>
    <w:rsid w:val="00310C1C"/>
    <w:rsid w:val="00315C2B"/>
    <w:rsid w:val="0032440F"/>
    <w:rsid w:val="00325736"/>
    <w:rsid w:val="003369A1"/>
    <w:rsid w:val="0034329C"/>
    <w:rsid w:val="003435EE"/>
    <w:rsid w:val="00350B34"/>
    <w:rsid w:val="00353394"/>
    <w:rsid w:val="00360F31"/>
    <w:rsid w:val="003647D6"/>
    <w:rsid w:val="003701D8"/>
    <w:rsid w:val="003748BC"/>
    <w:rsid w:val="00377337"/>
    <w:rsid w:val="00380F53"/>
    <w:rsid w:val="00383343"/>
    <w:rsid w:val="003877A4"/>
    <w:rsid w:val="00394519"/>
    <w:rsid w:val="003955A0"/>
    <w:rsid w:val="003B1608"/>
    <w:rsid w:val="003B2D9C"/>
    <w:rsid w:val="003B561F"/>
    <w:rsid w:val="003B5D56"/>
    <w:rsid w:val="003D0456"/>
    <w:rsid w:val="003D24C8"/>
    <w:rsid w:val="003E0E07"/>
    <w:rsid w:val="003E2E56"/>
    <w:rsid w:val="003E4A95"/>
    <w:rsid w:val="003E5B90"/>
    <w:rsid w:val="003F1125"/>
    <w:rsid w:val="003F1605"/>
    <w:rsid w:val="003F4730"/>
    <w:rsid w:val="0040142F"/>
    <w:rsid w:val="00402FE2"/>
    <w:rsid w:val="00407778"/>
    <w:rsid w:val="0041507C"/>
    <w:rsid w:val="0042009F"/>
    <w:rsid w:val="0042086E"/>
    <w:rsid w:val="00431154"/>
    <w:rsid w:val="004330AE"/>
    <w:rsid w:val="00435D55"/>
    <w:rsid w:val="00436175"/>
    <w:rsid w:val="00441BFE"/>
    <w:rsid w:val="00451186"/>
    <w:rsid w:val="00461CB4"/>
    <w:rsid w:val="004647A6"/>
    <w:rsid w:val="00466F99"/>
    <w:rsid w:val="004720E3"/>
    <w:rsid w:val="00484538"/>
    <w:rsid w:val="00490607"/>
    <w:rsid w:val="004920AB"/>
    <w:rsid w:val="004A1A04"/>
    <w:rsid w:val="004A2F70"/>
    <w:rsid w:val="004A59AE"/>
    <w:rsid w:val="004A669B"/>
    <w:rsid w:val="004B0352"/>
    <w:rsid w:val="004B11CE"/>
    <w:rsid w:val="004C070E"/>
    <w:rsid w:val="004C260B"/>
    <w:rsid w:val="004C6012"/>
    <w:rsid w:val="004C78F9"/>
    <w:rsid w:val="004D13F2"/>
    <w:rsid w:val="004E083C"/>
    <w:rsid w:val="004E154D"/>
    <w:rsid w:val="004E3E00"/>
    <w:rsid w:val="004F107C"/>
    <w:rsid w:val="004F201E"/>
    <w:rsid w:val="004F3380"/>
    <w:rsid w:val="004F38D3"/>
    <w:rsid w:val="004F5F4D"/>
    <w:rsid w:val="00502F6F"/>
    <w:rsid w:val="005068B3"/>
    <w:rsid w:val="00507BA5"/>
    <w:rsid w:val="00510317"/>
    <w:rsid w:val="00517379"/>
    <w:rsid w:val="00517905"/>
    <w:rsid w:val="00525534"/>
    <w:rsid w:val="00533D10"/>
    <w:rsid w:val="00537A1D"/>
    <w:rsid w:val="005401A4"/>
    <w:rsid w:val="00552151"/>
    <w:rsid w:val="00561BFA"/>
    <w:rsid w:val="00562A79"/>
    <w:rsid w:val="00565BF7"/>
    <w:rsid w:val="005702D8"/>
    <w:rsid w:val="00587CF7"/>
    <w:rsid w:val="0059402F"/>
    <w:rsid w:val="005A243D"/>
    <w:rsid w:val="005A35F7"/>
    <w:rsid w:val="005A67B9"/>
    <w:rsid w:val="005D001C"/>
    <w:rsid w:val="005E04AA"/>
    <w:rsid w:val="005E22E3"/>
    <w:rsid w:val="005F3241"/>
    <w:rsid w:val="005F37D5"/>
    <w:rsid w:val="005F485D"/>
    <w:rsid w:val="005F556F"/>
    <w:rsid w:val="005F5DB9"/>
    <w:rsid w:val="0062008A"/>
    <w:rsid w:val="006200FA"/>
    <w:rsid w:val="00621451"/>
    <w:rsid w:val="0062190F"/>
    <w:rsid w:val="00626F0D"/>
    <w:rsid w:val="0062753A"/>
    <w:rsid w:val="00633B60"/>
    <w:rsid w:val="00635115"/>
    <w:rsid w:val="00642E48"/>
    <w:rsid w:val="00643A48"/>
    <w:rsid w:val="00652222"/>
    <w:rsid w:val="00653142"/>
    <w:rsid w:val="0066202B"/>
    <w:rsid w:val="0068503F"/>
    <w:rsid w:val="00686217"/>
    <w:rsid w:val="0069145E"/>
    <w:rsid w:val="0069454F"/>
    <w:rsid w:val="006952F3"/>
    <w:rsid w:val="006954B3"/>
    <w:rsid w:val="006B605E"/>
    <w:rsid w:val="006B7AC1"/>
    <w:rsid w:val="006C0E4B"/>
    <w:rsid w:val="006C2F5C"/>
    <w:rsid w:val="006C3DA8"/>
    <w:rsid w:val="006C62CA"/>
    <w:rsid w:val="006D12B0"/>
    <w:rsid w:val="006D21AF"/>
    <w:rsid w:val="006D2CDD"/>
    <w:rsid w:val="006D2F77"/>
    <w:rsid w:val="006E1988"/>
    <w:rsid w:val="006E2D00"/>
    <w:rsid w:val="006E4473"/>
    <w:rsid w:val="006E7C01"/>
    <w:rsid w:val="0070037D"/>
    <w:rsid w:val="00703405"/>
    <w:rsid w:val="00705856"/>
    <w:rsid w:val="00717DC7"/>
    <w:rsid w:val="00724DC4"/>
    <w:rsid w:val="00725D35"/>
    <w:rsid w:val="00732188"/>
    <w:rsid w:val="007327F1"/>
    <w:rsid w:val="00743FA7"/>
    <w:rsid w:val="0074584A"/>
    <w:rsid w:val="007462A8"/>
    <w:rsid w:val="007474D2"/>
    <w:rsid w:val="007475C2"/>
    <w:rsid w:val="0075202E"/>
    <w:rsid w:val="007557F5"/>
    <w:rsid w:val="00756467"/>
    <w:rsid w:val="00763B9D"/>
    <w:rsid w:val="00765D31"/>
    <w:rsid w:val="00766BAA"/>
    <w:rsid w:val="00766CEA"/>
    <w:rsid w:val="00767D00"/>
    <w:rsid w:val="00771FB9"/>
    <w:rsid w:val="0077365A"/>
    <w:rsid w:val="00774CCD"/>
    <w:rsid w:val="007750EA"/>
    <w:rsid w:val="00776336"/>
    <w:rsid w:val="00780D01"/>
    <w:rsid w:val="00781CC5"/>
    <w:rsid w:val="0079076E"/>
    <w:rsid w:val="007938FA"/>
    <w:rsid w:val="007B579F"/>
    <w:rsid w:val="007D41B6"/>
    <w:rsid w:val="007D4273"/>
    <w:rsid w:val="007D63C6"/>
    <w:rsid w:val="007E46C5"/>
    <w:rsid w:val="007E50BC"/>
    <w:rsid w:val="007E5E8F"/>
    <w:rsid w:val="007E77B6"/>
    <w:rsid w:val="007F04A9"/>
    <w:rsid w:val="007F0B38"/>
    <w:rsid w:val="007F2B3D"/>
    <w:rsid w:val="007F5266"/>
    <w:rsid w:val="007F5796"/>
    <w:rsid w:val="007F5D03"/>
    <w:rsid w:val="008066B3"/>
    <w:rsid w:val="00810962"/>
    <w:rsid w:val="008227BA"/>
    <w:rsid w:val="00825741"/>
    <w:rsid w:val="00836EDB"/>
    <w:rsid w:val="00847321"/>
    <w:rsid w:val="00852C13"/>
    <w:rsid w:val="00853983"/>
    <w:rsid w:val="00854F32"/>
    <w:rsid w:val="008553BE"/>
    <w:rsid w:val="0085629A"/>
    <w:rsid w:val="00861130"/>
    <w:rsid w:val="008619F7"/>
    <w:rsid w:val="008634C5"/>
    <w:rsid w:val="0086513A"/>
    <w:rsid w:val="0086562A"/>
    <w:rsid w:val="008676A2"/>
    <w:rsid w:val="008701C8"/>
    <w:rsid w:val="00871B3A"/>
    <w:rsid w:val="00877848"/>
    <w:rsid w:val="00893DDB"/>
    <w:rsid w:val="00897713"/>
    <w:rsid w:val="008A1C2A"/>
    <w:rsid w:val="008A2E70"/>
    <w:rsid w:val="008A5B73"/>
    <w:rsid w:val="008B0CAF"/>
    <w:rsid w:val="008B5EDF"/>
    <w:rsid w:val="008B6253"/>
    <w:rsid w:val="008C33ED"/>
    <w:rsid w:val="008C37FE"/>
    <w:rsid w:val="008D1E3A"/>
    <w:rsid w:val="008E33CD"/>
    <w:rsid w:val="008E34C7"/>
    <w:rsid w:val="008E3A87"/>
    <w:rsid w:val="008E4C46"/>
    <w:rsid w:val="008F66C2"/>
    <w:rsid w:val="00902E5D"/>
    <w:rsid w:val="00906B8D"/>
    <w:rsid w:val="00910B83"/>
    <w:rsid w:val="00932EA4"/>
    <w:rsid w:val="00936634"/>
    <w:rsid w:val="0094769F"/>
    <w:rsid w:val="00965805"/>
    <w:rsid w:val="0097047C"/>
    <w:rsid w:val="00971602"/>
    <w:rsid w:val="0097212C"/>
    <w:rsid w:val="0097228A"/>
    <w:rsid w:val="00977FF9"/>
    <w:rsid w:val="00994CA3"/>
    <w:rsid w:val="009963F3"/>
    <w:rsid w:val="00996FC2"/>
    <w:rsid w:val="009A3B36"/>
    <w:rsid w:val="009A406D"/>
    <w:rsid w:val="009A47F2"/>
    <w:rsid w:val="009A68DC"/>
    <w:rsid w:val="009B0236"/>
    <w:rsid w:val="009B1C51"/>
    <w:rsid w:val="009B7342"/>
    <w:rsid w:val="009C14EE"/>
    <w:rsid w:val="009C7777"/>
    <w:rsid w:val="009D1BAF"/>
    <w:rsid w:val="009D1C67"/>
    <w:rsid w:val="009D763C"/>
    <w:rsid w:val="009E1C13"/>
    <w:rsid w:val="009E4DE9"/>
    <w:rsid w:val="009F4C3E"/>
    <w:rsid w:val="00A031A7"/>
    <w:rsid w:val="00A11B0E"/>
    <w:rsid w:val="00A14BFC"/>
    <w:rsid w:val="00A21EA8"/>
    <w:rsid w:val="00A30533"/>
    <w:rsid w:val="00A41A5C"/>
    <w:rsid w:val="00A439EE"/>
    <w:rsid w:val="00A540E0"/>
    <w:rsid w:val="00A6176E"/>
    <w:rsid w:val="00A64485"/>
    <w:rsid w:val="00A6531F"/>
    <w:rsid w:val="00A66643"/>
    <w:rsid w:val="00A6776B"/>
    <w:rsid w:val="00A679F5"/>
    <w:rsid w:val="00A71822"/>
    <w:rsid w:val="00A75799"/>
    <w:rsid w:val="00A77162"/>
    <w:rsid w:val="00A84576"/>
    <w:rsid w:val="00A86760"/>
    <w:rsid w:val="00A9167F"/>
    <w:rsid w:val="00A95603"/>
    <w:rsid w:val="00A9604E"/>
    <w:rsid w:val="00AA15EF"/>
    <w:rsid w:val="00AA1BF8"/>
    <w:rsid w:val="00AA5F4A"/>
    <w:rsid w:val="00AA626A"/>
    <w:rsid w:val="00AB1038"/>
    <w:rsid w:val="00AB2A23"/>
    <w:rsid w:val="00AB3EF6"/>
    <w:rsid w:val="00AB644F"/>
    <w:rsid w:val="00AC2797"/>
    <w:rsid w:val="00AC3E0E"/>
    <w:rsid w:val="00AC4946"/>
    <w:rsid w:val="00AC642A"/>
    <w:rsid w:val="00AC67FC"/>
    <w:rsid w:val="00AD0FBC"/>
    <w:rsid w:val="00AD1FF4"/>
    <w:rsid w:val="00AD4B33"/>
    <w:rsid w:val="00AE0801"/>
    <w:rsid w:val="00AF0886"/>
    <w:rsid w:val="00AF26B2"/>
    <w:rsid w:val="00AF75CB"/>
    <w:rsid w:val="00B04BB8"/>
    <w:rsid w:val="00B07448"/>
    <w:rsid w:val="00B11089"/>
    <w:rsid w:val="00B1524D"/>
    <w:rsid w:val="00B2134F"/>
    <w:rsid w:val="00B226D9"/>
    <w:rsid w:val="00B2413A"/>
    <w:rsid w:val="00B24C38"/>
    <w:rsid w:val="00B26DEA"/>
    <w:rsid w:val="00B31647"/>
    <w:rsid w:val="00B33661"/>
    <w:rsid w:val="00B36548"/>
    <w:rsid w:val="00B41057"/>
    <w:rsid w:val="00B43511"/>
    <w:rsid w:val="00B45253"/>
    <w:rsid w:val="00B479C1"/>
    <w:rsid w:val="00B563CA"/>
    <w:rsid w:val="00B65B1C"/>
    <w:rsid w:val="00B66560"/>
    <w:rsid w:val="00B7013A"/>
    <w:rsid w:val="00B70BB2"/>
    <w:rsid w:val="00B712BB"/>
    <w:rsid w:val="00B77319"/>
    <w:rsid w:val="00B7744A"/>
    <w:rsid w:val="00B8615B"/>
    <w:rsid w:val="00BA2BC8"/>
    <w:rsid w:val="00BA3D8A"/>
    <w:rsid w:val="00BB0665"/>
    <w:rsid w:val="00BB3AC5"/>
    <w:rsid w:val="00BB434B"/>
    <w:rsid w:val="00BB7A88"/>
    <w:rsid w:val="00BC2265"/>
    <w:rsid w:val="00BC7D47"/>
    <w:rsid w:val="00BD6116"/>
    <w:rsid w:val="00BE4534"/>
    <w:rsid w:val="00BE4BE4"/>
    <w:rsid w:val="00BE5EA7"/>
    <w:rsid w:val="00BE6263"/>
    <w:rsid w:val="00BF45F9"/>
    <w:rsid w:val="00BF7197"/>
    <w:rsid w:val="00C04BBA"/>
    <w:rsid w:val="00C11067"/>
    <w:rsid w:val="00C12A67"/>
    <w:rsid w:val="00C13266"/>
    <w:rsid w:val="00C211BF"/>
    <w:rsid w:val="00C27965"/>
    <w:rsid w:val="00C32548"/>
    <w:rsid w:val="00C463B7"/>
    <w:rsid w:val="00C50F31"/>
    <w:rsid w:val="00C524D3"/>
    <w:rsid w:val="00C5792A"/>
    <w:rsid w:val="00C6196B"/>
    <w:rsid w:val="00C63ABE"/>
    <w:rsid w:val="00C64B22"/>
    <w:rsid w:val="00C6754A"/>
    <w:rsid w:val="00C75883"/>
    <w:rsid w:val="00C76C1A"/>
    <w:rsid w:val="00C802B0"/>
    <w:rsid w:val="00C80F76"/>
    <w:rsid w:val="00C8195B"/>
    <w:rsid w:val="00C826FE"/>
    <w:rsid w:val="00C840D8"/>
    <w:rsid w:val="00C8770B"/>
    <w:rsid w:val="00C901F3"/>
    <w:rsid w:val="00C9195B"/>
    <w:rsid w:val="00C925F1"/>
    <w:rsid w:val="00CB1A4E"/>
    <w:rsid w:val="00CB393C"/>
    <w:rsid w:val="00CB3F9F"/>
    <w:rsid w:val="00CB403C"/>
    <w:rsid w:val="00CB5B47"/>
    <w:rsid w:val="00CC081C"/>
    <w:rsid w:val="00CD037F"/>
    <w:rsid w:val="00CD23F9"/>
    <w:rsid w:val="00CD387B"/>
    <w:rsid w:val="00CD50F2"/>
    <w:rsid w:val="00CD5E03"/>
    <w:rsid w:val="00CE7038"/>
    <w:rsid w:val="00CF08DB"/>
    <w:rsid w:val="00CF1760"/>
    <w:rsid w:val="00CF24D0"/>
    <w:rsid w:val="00CF342B"/>
    <w:rsid w:val="00CF5668"/>
    <w:rsid w:val="00CF5E60"/>
    <w:rsid w:val="00D005C3"/>
    <w:rsid w:val="00D11027"/>
    <w:rsid w:val="00D1322A"/>
    <w:rsid w:val="00D15B74"/>
    <w:rsid w:val="00D20764"/>
    <w:rsid w:val="00D2239A"/>
    <w:rsid w:val="00D224FC"/>
    <w:rsid w:val="00D41A7F"/>
    <w:rsid w:val="00D47F13"/>
    <w:rsid w:val="00D562DA"/>
    <w:rsid w:val="00D726B1"/>
    <w:rsid w:val="00D75096"/>
    <w:rsid w:val="00D826EB"/>
    <w:rsid w:val="00D83F06"/>
    <w:rsid w:val="00D90485"/>
    <w:rsid w:val="00D907F0"/>
    <w:rsid w:val="00D95A89"/>
    <w:rsid w:val="00D97F63"/>
    <w:rsid w:val="00DA0522"/>
    <w:rsid w:val="00DA2302"/>
    <w:rsid w:val="00DA25D7"/>
    <w:rsid w:val="00DA262F"/>
    <w:rsid w:val="00DB4A3F"/>
    <w:rsid w:val="00DC2146"/>
    <w:rsid w:val="00DD2646"/>
    <w:rsid w:val="00DD2A0D"/>
    <w:rsid w:val="00DD4371"/>
    <w:rsid w:val="00DE5AFB"/>
    <w:rsid w:val="00DE60A1"/>
    <w:rsid w:val="00DF6903"/>
    <w:rsid w:val="00E02D31"/>
    <w:rsid w:val="00E02E2A"/>
    <w:rsid w:val="00E02E9A"/>
    <w:rsid w:val="00E036CA"/>
    <w:rsid w:val="00E038A2"/>
    <w:rsid w:val="00E14601"/>
    <w:rsid w:val="00E14807"/>
    <w:rsid w:val="00E16871"/>
    <w:rsid w:val="00E176F2"/>
    <w:rsid w:val="00E23312"/>
    <w:rsid w:val="00E2675F"/>
    <w:rsid w:val="00E34D06"/>
    <w:rsid w:val="00E37F18"/>
    <w:rsid w:val="00E47CB2"/>
    <w:rsid w:val="00E5597F"/>
    <w:rsid w:val="00E57DB2"/>
    <w:rsid w:val="00E600E8"/>
    <w:rsid w:val="00E62406"/>
    <w:rsid w:val="00E63293"/>
    <w:rsid w:val="00E70353"/>
    <w:rsid w:val="00E72FC0"/>
    <w:rsid w:val="00E7544D"/>
    <w:rsid w:val="00E7550E"/>
    <w:rsid w:val="00E91DA8"/>
    <w:rsid w:val="00E957A7"/>
    <w:rsid w:val="00EA1A3E"/>
    <w:rsid w:val="00EA201E"/>
    <w:rsid w:val="00EA22C6"/>
    <w:rsid w:val="00EA5EF3"/>
    <w:rsid w:val="00EC5BA1"/>
    <w:rsid w:val="00EC65EC"/>
    <w:rsid w:val="00EC7C45"/>
    <w:rsid w:val="00ED1EAA"/>
    <w:rsid w:val="00ED3867"/>
    <w:rsid w:val="00ED4613"/>
    <w:rsid w:val="00EE317E"/>
    <w:rsid w:val="00EE3D50"/>
    <w:rsid w:val="00EE4762"/>
    <w:rsid w:val="00EF0849"/>
    <w:rsid w:val="00F00748"/>
    <w:rsid w:val="00F04D34"/>
    <w:rsid w:val="00F156B5"/>
    <w:rsid w:val="00F20078"/>
    <w:rsid w:val="00F234C0"/>
    <w:rsid w:val="00F3693E"/>
    <w:rsid w:val="00F46473"/>
    <w:rsid w:val="00F5140C"/>
    <w:rsid w:val="00F534E0"/>
    <w:rsid w:val="00F57169"/>
    <w:rsid w:val="00F579FF"/>
    <w:rsid w:val="00F57CD0"/>
    <w:rsid w:val="00F6195D"/>
    <w:rsid w:val="00F62417"/>
    <w:rsid w:val="00F62B7C"/>
    <w:rsid w:val="00F63448"/>
    <w:rsid w:val="00F64854"/>
    <w:rsid w:val="00F64A0C"/>
    <w:rsid w:val="00F65ABF"/>
    <w:rsid w:val="00F722A0"/>
    <w:rsid w:val="00F7291B"/>
    <w:rsid w:val="00F72AB8"/>
    <w:rsid w:val="00F81AAD"/>
    <w:rsid w:val="00F84103"/>
    <w:rsid w:val="00F8626B"/>
    <w:rsid w:val="00F90508"/>
    <w:rsid w:val="00F91BB5"/>
    <w:rsid w:val="00F93F9A"/>
    <w:rsid w:val="00F940CE"/>
    <w:rsid w:val="00F967EA"/>
    <w:rsid w:val="00F97E2B"/>
    <w:rsid w:val="00FA490C"/>
    <w:rsid w:val="00FB237A"/>
    <w:rsid w:val="00FB4081"/>
    <w:rsid w:val="00FC23F3"/>
    <w:rsid w:val="00FC286C"/>
    <w:rsid w:val="00FD4855"/>
    <w:rsid w:val="00FD689D"/>
    <w:rsid w:val="00FD7318"/>
    <w:rsid w:val="00FD7895"/>
    <w:rsid w:val="00FE479B"/>
    <w:rsid w:val="00FF09EB"/>
    <w:rsid w:val="00FF107C"/>
    <w:rsid w:val="00FF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4C73D3D-04F1-4169-8550-851EED83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B9D"/>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63B9D"/>
  </w:style>
  <w:style w:type="character" w:styleId="Hyperlink">
    <w:name w:val="Hyperlink"/>
    <w:uiPriority w:val="99"/>
    <w:semiHidden/>
    <w:unhideWhenUsed/>
    <w:rsid w:val="00763B9D"/>
    <w:rPr>
      <w:color w:val="0000FF"/>
      <w:u w:val="single"/>
    </w:rPr>
  </w:style>
  <w:style w:type="paragraph" w:styleId="BalloonText">
    <w:name w:val="Balloon Text"/>
    <w:basedOn w:val="Normal"/>
    <w:link w:val="BalloonTextChar"/>
    <w:uiPriority w:val="99"/>
    <w:semiHidden/>
    <w:unhideWhenUsed/>
    <w:rsid w:val="00763B9D"/>
    <w:pPr>
      <w:spacing w:before="0" w:after="0"/>
    </w:pPr>
    <w:rPr>
      <w:rFonts w:ascii="Tahoma" w:hAnsi="Tahoma" w:cs="Tahoma"/>
      <w:sz w:val="16"/>
      <w:szCs w:val="16"/>
    </w:rPr>
  </w:style>
  <w:style w:type="character" w:customStyle="1" w:styleId="BalloonTextChar">
    <w:name w:val="Balloon Text Char"/>
    <w:link w:val="BalloonText"/>
    <w:uiPriority w:val="99"/>
    <w:semiHidden/>
    <w:rsid w:val="00763B9D"/>
    <w:rPr>
      <w:rFonts w:ascii="Tahoma" w:hAnsi="Tahoma" w:cs="Tahoma"/>
      <w:sz w:val="16"/>
      <w:szCs w:val="16"/>
    </w:rPr>
  </w:style>
  <w:style w:type="paragraph" w:styleId="Header">
    <w:name w:val="header"/>
    <w:basedOn w:val="Normal"/>
    <w:link w:val="HeaderChar"/>
    <w:uiPriority w:val="99"/>
    <w:unhideWhenUsed/>
    <w:rsid w:val="0019610B"/>
    <w:pPr>
      <w:tabs>
        <w:tab w:val="center" w:pos="4680"/>
        <w:tab w:val="right" w:pos="9360"/>
      </w:tabs>
      <w:spacing w:before="0" w:after="0"/>
    </w:pPr>
  </w:style>
  <w:style w:type="character" w:customStyle="1" w:styleId="HeaderChar">
    <w:name w:val="Header Char"/>
    <w:basedOn w:val="DefaultParagraphFont"/>
    <w:link w:val="Header"/>
    <w:uiPriority w:val="99"/>
    <w:rsid w:val="0019610B"/>
  </w:style>
  <w:style w:type="paragraph" w:styleId="Footer">
    <w:name w:val="footer"/>
    <w:basedOn w:val="Normal"/>
    <w:link w:val="FooterChar"/>
    <w:uiPriority w:val="99"/>
    <w:unhideWhenUsed/>
    <w:rsid w:val="0019610B"/>
    <w:pPr>
      <w:tabs>
        <w:tab w:val="center" w:pos="4680"/>
        <w:tab w:val="right" w:pos="9360"/>
      </w:tabs>
      <w:spacing w:before="0" w:after="0"/>
    </w:pPr>
  </w:style>
  <w:style w:type="character" w:customStyle="1" w:styleId="FooterChar">
    <w:name w:val="Footer Char"/>
    <w:basedOn w:val="DefaultParagraphFont"/>
    <w:link w:val="Footer"/>
    <w:uiPriority w:val="99"/>
    <w:rsid w:val="0019610B"/>
  </w:style>
  <w:style w:type="table" w:styleId="TableGrid">
    <w:name w:val="Table Grid"/>
    <w:basedOn w:val="TableNormal"/>
    <w:uiPriority w:val="59"/>
    <w:rsid w:val="00DA2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2844">
      <w:bodyDiv w:val="1"/>
      <w:marLeft w:val="0"/>
      <w:marRight w:val="0"/>
      <w:marTop w:val="0"/>
      <w:marBottom w:val="0"/>
      <w:divBdr>
        <w:top w:val="none" w:sz="0" w:space="0" w:color="auto"/>
        <w:left w:val="none" w:sz="0" w:space="0" w:color="auto"/>
        <w:bottom w:val="none" w:sz="0" w:space="0" w:color="auto"/>
        <w:right w:val="none" w:sz="0" w:space="0" w:color="auto"/>
      </w:divBdr>
      <w:divsChild>
        <w:div w:id="128405323">
          <w:marLeft w:val="0"/>
          <w:marRight w:val="0"/>
          <w:marTop w:val="0"/>
          <w:marBottom w:val="120"/>
          <w:divBdr>
            <w:top w:val="none" w:sz="0" w:space="0" w:color="auto"/>
            <w:left w:val="none" w:sz="0" w:space="0" w:color="auto"/>
            <w:bottom w:val="none" w:sz="0" w:space="0" w:color="auto"/>
            <w:right w:val="none" w:sz="0" w:space="0" w:color="auto"/>
          </w:divBdr>
        </w:div>
        <w:div w:id="707487146">
          <w:marLeft w:val="0"/>
          <w:marRight w:val="0"/>
          <w:marTop w:val="0"/>
          <w:marBottom w:val="120"/>
          <w:divBdr>
            <w:top w:val="none" w:sz="0" w:space="0" w:color="auto"/>
            <w:left w:val="none" w:sz="0" w:space="0" w:color="auto"/>
            <w:bottom w:val="none" w:sz="0" w:space="0" w:color="auto"/>
            <w:right w:val="none" w:sz="0" w:space="0" w:color="auto"/>
          </w:divBdr>
        </w:div>
        <w:div w:id="710958914">
          <w:marLeft w:val="0"/>
          <w:marRight w:val="0"/>
          <w:marTop w:val="0"/>
          <w:marBottom w:val="120"/>
          <w:divBdr>
            <w:top w:val="none" w:sz="0" w:space="0" w:color="auto"/>
            <w:left w:val="none" w:sz="0" w:space="0" w:color="auto"/>
            <w:bottom w:val="none" w:sz="0" w:space="0" w:color="auto"/>
            <w:right w:val="none" w:sz="0" w:space="0" w:color="auto"/>
          </w:divBdr>
        </w:div>
        <w:div w:id="1109930749">
          <w:marLeft w:val="0"/>
          <w:marRight w:val="0"/>
          <w:marTop w:val="0"/>
          <w:marBottom w:val="120"/>
          <w:divBdr>
            <w:top w:val="none" w:sz="0" w:space="0" w:color="auto"/>
            <w:left w:val="none" w:sz="0" w:space="0" w:color="auto"/>
            <w:bottom w:val="none" w:sz="0" w:space="0" w:color="auto"/>
            <w:right w:val="none" w:sz="0" w:space="0" w:color="auto"/>
          </w:divBdr>
        </w:div>
      </w:divsChild>
    </w:div>
    <w:div w:id="197090793">
      <w:bodyDiv w:val="1"/>
      <w:marLeft w:val="0"/>
      <w:marRight w:val="0"/>
      <w:marTop w:val="0"/>
      <w:marBottom w:val="0"/>
      <w:divBdr>
        <w:top w:val="none" w:sz="0" w:space="0" w:color="auto"/>
        <w:left w:val="none" w:sz="0" w:space="0" w:color="auto"/>
        <w:bottom w:val="none" w:sz="0" w:space="0" w:color="auto"/>
        <w:right w:val="none" w:sz="0" w:space="0" w:color="auto"/>
      </w:divBdr>
    </w:div>
    <w:div w:id="650525044">
      <w:bodyDiv w:val="1"/>
      <w:marLeft w:val="0"/>
      <w:marRight w:val="0"/>
      <w:marTop w:val="0"/>
      <w:marBottom w:val="0"/>
      <w:divBdr>
        <w:top w:val="none" w:sz="0" w:space="0" w:color="auto"/>
        <w:left w:val="none" w:sz="0" w:space="0" w:color="auto"/>
        <w:bottom w:val="none" w:sz="0" w:space="0" w:color="auto"/>
        <w:right w:val="none" w:sz="0" w:space="0" w:color="auto"/>
      </w:divBdr>
    </w:div>
    <w:div w:id="744887199">
      <w:bodyDiv w:val="1"/>
      <w:marLeft w:val="0"/>
      <w:marRight w:val="0"/>
      <w:marTop w:val="0"/>
      <w:marBottom w:val="0"/>
      <w:divBdr>
        <w:top w:val="none" w:sz="0" w:space="0" w:color="auto"/>
        <w:left w:val="none" w:sz="0" w:space="0" w:color="auto"/>
        <w:bottom w:val="none" w:sz="0" w:space="0" w:color="auto"/>
        <w:right w:val="none" w:sz="0" w:space="0" w:color="auto"/>
      </w:divBdr>
    </w:div>
    <w:div w:id="947084201">
      <w:bodyDiv w:val="1"/>
      <w:marLeft w:val="0"/>
      <w:marRight w:val="0"/>
      <w:marTop w:val="0"/>
      <w:marBottom w:val="0"/>
      <w:divBdr>
        <w:top w:val="none" w:sz="0" w:space="0" w:color="auto"/>
        <w:left w:val="none" w:sz="0" w:space="0" w:color="auto"/>
        <w:bottom w:val="none" w:sz="0" w:space="0" w:color="auto"/>
        <w:right w:val="none" w:sz="0" w:space="0" w:color="auto"/>
      </w:divBdr>
    </w:div>
    <w:div w:id="1165317681">
      <w:bodyDiv w:val="1"/>
      <w:marLeft w:val="0"/>
      <w:marRight w:val="0"/>
      <w:marTop w:val="0"/>
      <w:marBottom w:val="0"/>
      <w:divBdr>
        <w:top w:val="none" w:sz="0" w:space="0" w:color="auto"/>
        <w:left w:val="none" w:sz="0" w:space="0" w:color="auto"/>
        <w:bottom w:val="none" w:sz="0" w:space="0" w:color="auto"/>
        <w:right w:val="none" w:sz="0" w:space="0" w:color="auto"/>
      </w:divBdr>
    </w:div>
    <w:div w:id="1181580288">
      <w:bodyDiv w:val="1"/>
      <w:marLeft w:val="0"/>
      <w:marRight w:val="0"/>
      <w:marTop w:val="0"/>
      <w:marBottom w:val="0"/>
      <w:divBdr>
        <w:top w:val="none" w:sz="0" w:space="0" w:color="auto"/>
        <w:left w:val="none" w:sz="0" w:space="0" w:color="auto"/>
        <w:bottom w:val="none" w:sz="0" w:space="0" w:color="auto"/>
        <w:right w:val="none" w:sz="0" w:space="0" w:color="auto"/>
      </w:divBdr>
    </w:div>
    <w:div w:id="1655254936">
      <w:bodyDiv w:val="1"/>
      <w:marLeft w:val="0"/>
      <w:marRight w:val="0"/>
      <w:marTop w:val="0"/>
      <w:marBottom w:val="0"/>
      <w:divBdr>
        <w:top w:val="none" w:sz="0" w:space="0" w:color="auto"/>
        <w:left w:val="none" w:sz="0" w:space="0" w:color="auto"/>
        <w:bottom w:val="none" w:sz="0" w:space="0" w:color="auto"/>
        <w:right w:val="none" w:sz="0" w:space="0" w:color="auto"/>
      </w:divBdr>
    </w:div>
    <w:div w:id="1939214037">
      <w:bodyDiv w:val="1"/>
      <w:marLeft w:val="0"/>
      <w:marRight w:val="0"/>
      <w:marTop w:val="0"/>
      <w:marBottom w:val="0"/>
      <w:divBdr>
        <w:top w:val="none" w:sz="0" w:space="0" w:color="auto"/>
        <w:left w:val="none" w:sz="0" w:space="0" w:color="auto"/>
        <w:bottom w:val="none" w:sz="0" w:space="0" w:color="auto"/>
        <w:right w:val="none" w:sz="0" w:space="0" w:color="auto"/>
      </w:divBdr>
      <w:divsChild>
        <w:div w:id="1446385775">
          <w:marLeft w:val="0"/>
          <w:marRight w:val="0"/>
          <w:marTop w:val="0"/>
          <w:marBottom w:val="0"/>
          <w:divBdr>
            <w:top w:val="none" w:sz="0" w:space="0" w:color="auto"/>
            <w:left w:val="none" w:sz="0" w:space="0" w:color="auto"/>
            <w:bottom w:val="none" w:sz="0" w:space="0" w:color="auto"/>
            <w:right w:val="none" w:sz="0" w:space="0" w:color="auto"/>
          </w:divBdr>
          <w:divsChild>
            <w:div w:id="993752798">
              <w:marLeft w:val="0"/>
              <w:marRight w:val="0"/>
              <w:marTop w:val="0"/>
              <w:marBottom w:val="0"/>
              <w:divBdr>
                <w:top w:val="single" w:sz="12" w:space="0" w:color="F89B1A"/>
                <w:left w:val="single" w:sz="6" w:space="0" w:color="C8D4DB"/>
                <w:bottom w:val="none" w:sz="0" w:space="0" w:color="auto"/>
                <w:right w:val="single" w:sz="6" w:space="0" w:color="C8D4DB"/>
              </w:divBdr>
              <w:divsChild>
                <w:div w:id="1511798159">
                  <w:marLeft w:val="0"/>
                  <w:marRight w:val="0"/>
                  <w:marTop w:val="0"/>
                  <w:marBottom w:val="0"/>
                  <w:divBdr>
                    <w:top w:val="none" w:sz="0" w:space="0" w:color="auto"/>
                    <w:left w:val="none" w:sz="0" w:space="0" w:color="auto"/>
                    <w:bottom w:val="none" w:sz="0" w:space="0" w:color="auto"/>
                    <w:right w:val="none" w:sz="0" w:space="0" w:color="auto"/>
                  </w:divBdr>
                  <w:divsChild>
                    <w:div w:id="644744241">
                      <w:marLeft w:val="0"/>
                      <w:marRight w:val="0"/>
                      <w:marTop w:val="0"/>
                      <w:marBottom w:val="0"/>
                      <w:divBdr>
                        <w:top w:val="none" w:sz="0" w:space="0" w:color="auto"/>
                        <w:left w:val="none" w:sz="0" w:space="0" w:color="auto"/>
                        <w:bottom w:val="none" w:sz="0" w:space="0" w:color="auto"/>
                        <w:right w:val="none" w:sz="0" w:space="0" w:color="auto"/>
                      </w:divBdr>
                      <w:divsChild>
                        <w:div w:id="1994522912">
                          <w:marLeft w:val="0"/>
                          <w:marRight w:val="225"/>
                          <w:marTop w:val="0"/>
                          <w:marBottom w:val="0"/>
                          <w:divBdr>
                            <w:top w:val="none" w:sz="0" w:space="0" w:color="auto"/>
                            <w:left w:val="none" w:sz="0" w:space="0" w:color="auto"/>
                            <w:bottom w:val="none" w:sz="0" w:space="0" w:color="auto"/>
                            <w:right w:val="none" w:sz="0" w:space="0" w:color="auto"/>
                          </w:divBdr>
                          <w:divsChild>
                            <w:div w:id="1588608728">
                              <w:marLeft w:val="0"/>
                              <w:marRight w:val="0"/>
                              <w:marTop w:val="0"/>
                              <w:marBottom w:val="0"/>
                              <w:divBdr>
                                <w:top w:val="none" w:sz="0" w:space="0" w:color="auto"/>
                                <w:left w:val="none" w:sz="0" w:space="0" w:color="auto"/>
                                <w:bottom w:val="none" w:sz="0" w:space="0" w:color="auto"/>
                                <w:right w:val="none" w:sz="0" w:space="0" w:color="auto"/>
                              </w:divBdr>
                              <w:divsChild>
                                <w:div w:id="617416390">
                                  <w:marLeft w:val="0"/>
                                  <w:marRight w:val="0"/>
                                  <w:marTop w:val="0"/>
                                  <w:marBottom w:val="0"/>
                                  <w:divBdr>
                                    <w:top w:val="none" w:sz="0" w:space="0" w:color="auto"/>
                                    <w:left w:val="none" w:sz="0" w:space="0" w:color="auto"/>
                                    <w:bottom w:val="none" w:sz="0" w:space="0" w:color="auto"/>
                                    <w:right w:val="none" w:sz="0" w:space="0" w:color="auto"/>
                                  </w:divBdr>
                                  <w:divsChild>
                                    <w:div w:id="1331634993">
                                      <w:marLeft w:val="0"/>
                                      <w:marRight w:val="0"/>
                                      <w:marTop w:val="0"/>
                                      <w:marBottom w:val="0"/>
                                      <w:divBdr>
                                        <w:top w:val="none" w:sz="0" w:space="0" w:color="auto"/>
                                        <w:left w:val="none" w:sz="0" w:space="0" w:color="auto"/>
                                        <w:bottom w:val="none" w:sz="0" w:space="0" w:color="auto"/>
                                        <w:right w:val="none" w:sz="0" w:space="0" w:color="auto"/>
                                      </w:divBdr>
                                      <w:divsChild>
                                        <w:div w:id="5647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56999">
                          <w:marLeft w:val="0"/>
                          <w:marRight w:val="0"/>
                          <w:marTop w:val="150"/>
                          <w:marBottom w:val="0"/>
                          <w:divBdr>
                            <w:top w:val="none" w:sz="0" w:space="0" w:color="auto"/>
                            <w:left w:val="none" w:sz="0" w:space="0" w:color="auto"/>
                            <w:bottom w:val="none" w:sz="0" w:space="0" w:color="auto"/>
                            <w:right w:val="none" w:sz="0" w:space="0" w:color="auto"/>
                          </w:divBdr>
                          <w:divsChild>
                            <w:div w:id="412052164">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1/2012/N%C4%90-CP&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103/2009/N%C4%90-CP&amp;area=2&amp;type=0&amp;match=False&amp;vc=True&amp;la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ỦY BAN NHÂN DÂN</vt:lpstr>
    </vt:vector>
  </TitlesOfParts>
  <Company>Truong</Company>
  <LinksUpToDate>false</LinksUpToDate>
  <CharactersWithSpaces>5849</CharactersWithSpaces>
  <SharedDoc>false</SharedDoc>
  <HLinks>
    <vt:vector size="12" baseType="variant">
      <vt:variant>
        <vt:i4>7274614</vt:i4>
      </vt:variant>
      <vt:variant>
        <vt:i4>3</vt:i4>
      </vt:variant>
      <vt:variant>
        <vt:i4>0</vt:i4>
      </vt:variant>
      <vt:variant>
        <vt:i4>5</vt:i4>
      </vt:variant>
      <vt:variant>
        <vt:lpwstr>http://thuvienphapluat.vn/phap-luat/tim-van-ban.aspx?keyword=01/2012/N%C4%90-CP&amp;area=2&amp;type=0&amp;match=False&amp;vc=True&amp;lan=1</vt:lpwstr>
      </vt:variant>
      <vt:variant>
        <vt:lpwstr/>
      </vt:variant>
      <vt:variant>
        <vt:i4>1703947</vt:i4>
      </vt:variant>
      <vt:variant>
        <vt:i4>0</vt:i4>
      </vt:variant>
      <vt:variant>
        <vt:i4>0</vt:i4>
      </vt:variant>
      <vt:variant>
        <vt:i4>5</vt:i4>
      </vt:variant>
      <vt:variant>
        <vt:lpwstr>http://thuvienphapluat.vn/phap-luat/tim-van-ban.aspx?keyword=103/2009/N%C4%90-CP&amp;area=2&amp;type=0&amp;match=False&amp;vc=True&amp;lan=1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Vu Tran Xuan Binh</dc:creator>
  <cp:keywords/>
  <cp:lastModifiedBy>Truong Cong Nguyen Thanh</cp:lastModifiedBy>
  <cp:revision>3</cp:revision>
  <cp:lastPrinted>2017-03-30T09:52:00Z</cp:lastPrinted>
  <dcterms:created xsi:type="dcterms:W3CDTF">2021-04-14T04:30:00Z</dcterms:created>
  <dcterms:modified xsi:type="dcterms:W3CDTF">2021-04-14T04:31:00Z</dcterms:modified>
</cp:coreProperties>
</file>