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41"/>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6"/>
        <w:gridCol w:w="6582"/>
      </w:tblGrid>
      <w:tr w:rsidR="00B06B34" w:rsidRPr="0019197C">
        <w:trPr>
          <w:trHeight w:val="919"/>
        </w:trPr>
        <w:tc>
          <w:tcPr>
            <w:tcW w:w="3426" w:type="dxa"/>
            <w:tcBorders>
              <w:top w:val="nil"/>
              <w:left w:val="nil"/>
              <w:bottom w:val="nil"/>
              <w:right w:val="nil"/>
            </w:tcBorders>
          </w:tcPr>
          <w:p w:rsidR="00B06B34" w:rsidRPr="00BE7487" w:rsidRDefault="00774515" w:rsidP="00BE7487">
            <w:pPr>
              <w:jc w:val="both"/>
              <w:rPr>
                <w:b/>
                <w:sz w:val="26"/>
                <w:szCs w:val="26"/>
              </w:rPr>
            </w:pPr>
            <w:bookmarkStart w:id="0" w:name="_GoBack"/>
            <w:bookmarkEnd w:id="0"/>
            <w:r>
              <w:rPr>
                <w:b/>
                <w:sz w:val="26"/>
                <w:szCs w:val="26"/>
              </w:rPr>
              <w:t xml:space="preserve">    </w:t>
            </w:r>
            <w:r w:rsidR="00B06B34" w:rsidRPr="00BE7487">
              <w:rPr>
                <w:b/>
                <w:sz w:val="26"/>
                <w:szCs w:val="26"/>
              </w:rPr>
              <w:t>HỘI ĐỒNG NHÂN DÂN</w:t>
            </w:r>
          </w:p>
          <w:p w:rsidR="00B06B34" w:rsidRPr="00BE7487" w:rsidRDefault="00774515" w:rsidP="00BE7487">
            <w:pPr>
              <w:jc w:val="both"/>
              <w:rPr>
                <w:b/>
                <w:sz w:val="26"/>
                <w:szCs w:val="26"/>
              </w:rPr>
            </w:pPr>
            <w:r>
              <w:rPr>
                <w:b/>
                <w:sz w:val="26"/>
                <w:szCs w:val="26"/>
              </w:rPr>
              <w:t xml:space="preserve">   </w:t>
            </w:r>
            <w:r w:rsidR="000B556A" w:rsidRPr="00BE7487">
              <w:rPr>
                <w:b/>
                <w:sz w:val="26"/>
                <w:szCs w:val="26"/>
              </w:rPr>
              <w:t>THÀNH PHỐ ĐÀ NẴNG</w:t>
            </w:r>
          </w:p>
          <w:p w:rsidR="00B06B34" w:rsidRPr="0019197C" w:rsidRDefault="00E92A34" w:rsidP="00BE7487">
            <w:pPr>
              <w:jc w:val="both"/>
              <w:rPr>
                <w:b/>
                <w:sz w:val="28"/>
                <w:szCs w:val="28"/>
              </w:rPr>
            </w:pPr>
            <w:r w:rsidRPr="0019197C">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420370</wp:posOffset>
                      </wp:positionV>
                      <wp:extent cx="904240" cy="0"/>
                      <wp:effectExtent l="5715" t="12065" r="13970" b="698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9495"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1pt" to="107.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Dd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"/>
                  </w:pict>
                </mc:Fallback>
              </mc:AlternateContent>
            </w:r>
          </w:p>
        </w:tc>
        <w:tc>
          <w:tcPr>
            <w:tcW w:w="6582" w:type="dxa"/>
            <w:tcBorders>
              <w:top w:val="nil"/>
              <w:left w:val="nil"/>
              <w:bottom w:val="nil"/>
              <w:right w:val="nil"/>
            </w:tcBorders>
          </w:tcPr>
          <w:p w:rsidR="00B06B34" w:rsidRPr="00BE7487" w:rsidRDefault="00774515" w:rsidP="00BE7487">
            <w:pPr>
              <w:rPr>
                <w:b/>
                <w:spacing w:val="-12"/>
                <w:sz w:val="26"/>
                <w:szCs w:val="26"/>
              </w:rPr>
            </w:pPr>
            <w:r>
              <w:rPr>
                <w:b/>
                <w:spacing w:val="-12"/>
                <w:sz w:val="26"/>
                <w:szCs w:val="26"/>
              </w:rPr>
              <w:t xml:space="preserve">            </w:t>
            </w:r>
            <w:r w:rsidR="00B06B34" w:rsidRPr="00BE7487">
              <w:rPr>
                <w:b/>
                <w:spacing w:val="-12"/>
                <w:sz w:val="26"/>
                <w:szCs w:val="26"/>
              </w:rPr>
              <w:t xml:space="preserve">CỘNG HOÀ XÃ HỘI CHỦ NGHĨA VIỆT </w:t>
            </w:r>
            <w:smartTag w:uri="urn:schemas-microsoft-com:office:smarttags" w:element="country-region">
              <w:smartTag w:uri="urn:schemas-microsoft-com:office:smarttags" w:element="place">
                <w:r w:rsidR="00B06B34" w:rsidRPr="00BE7487">
                  <w:rPr>
                    <w:b/>
                    <w:spacing w:val="-12"/>
                    <w:sz w:val="26"/>
                    <w:szCs w:val="26"/>
                  </w:rPr>
                  <w:t>NAM</w:t>
                </w:r>
              </w:smartTag>
            </w:smartTag>
          </w:p>
          <w:p w:rsidR="00B06B34" w:rsidRPr="0019197C" w:rsidRDefault="000859D4" w:rsidP="00BE7487">
            <w:pPr>
              <w:jc w:val="both"/>
              <w:rPr>
                <w:b/>
                <w:sz w:val="28"/>
                <w:szCs w:val="28"/>
              </w:rPr>
            </w:pPr>
            <w:r>
              <w:rPr>
                <w:b/>
                <w:sz w:val="28"/>
                <w:szCs w:val="28"/>
              </w:rPr>
              <w:t xml:space="preserve">           </w:t>
            </w:r>
            <w:r w:rsidR="00774515">
              <w:rPr>
                <w:b/>
                <w:sz w:val="28"/>
                <w:szCs w:val="28"/>
              </w:rPr>
              <w:t xml:space="preserve">       </w:t>
            </w:r>
            <w:r>
              <w:rPr>
                <w:b/>
                <w:sz w:val="28"/>
                <w:szCs w:val="28"/>
              </w:rPr>
              <w:t xml:space="preserve">   </w:t>
            </w:r>
            <w:r w:rsidR="00B06B34" w:rsidRPr="0019197C">
              <w:rPr>
                <w:b/>
                <w:sz w:val="28"/>
                <w:szCs w:val="28"/>
              </w:rPr>
              <w:t>Độc lập - Tự do - Hạnh phúc</w:t>
            </w:r>
          </w:p>
          <w:p w:rsidR="00B06B34" w:rsidRPr="0019197C" w:rsidRDefault="00E92A34" w:rsidP="00BE7487">
            <w:pPr>
              <w:jc w:val="both"/>
              <w:rPr>
                <w:b/>
                <w:sz w:val="28"/>
                <w:szCs w:val="28"/>
              </w:rPr>
            </w:pPr>
            <w:r w:rsidRPr="0019197C">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1139190</wp:posOffset>
                      </wp:positionH>
                      <wp:positionV relativeFrom="paragraph">
                        <wp:posOffset>405765</wp:posOffset>
                      </wp:positionV>
                      <wp:extent cx="1828800" cy="0"/>
                      <wp:effectExtent l="5715" t="12065" r="13335" b="698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AAD8" id="Line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31.95pt" to="233.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3TGAIAADI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"/>
                  </w:pict>
                </mc:Fallback>
              </mc:AlternateContent>
            </w:r>
          </w:p>
        </w:tc>
      </w:tr>
    </w:tbl>
    <w:p w:rsidR="00BE7487" w:rsidRDefault="00BE7487" w:rsidP="00E1534D">
      <w:pPr>
        <w:jc w:val="center"/>
        <w:rPr>
          <w:b/>
          <w:sz w:val="28"/>
          <w:szCs w:val="28"/>
        </w:rPr>
      </w:pPr>
    </w:p>
    <w:p w:rsidR="00774515" w:rsidRDefault="00774515" w:rsidP="00E1534D">
      <w:pPr>
        <w:jc w:val="center"/>
        <w:rPr>
          <w:b/>
          <w:sz w:val="28"/>
          <w:szCs w:val="28"/>
        </w:rPr>
      </w:pPr>
    </w:p>
    <w:p w:rsidR="00B06B34" w:rsidRDefault="00B06B34" w:rsidP="00E1534D">
      <w:pPr>
        <w:jc w:val="center"/>
        <w:rPr>
          <w:b/>
          <w:sz w:val="28"/>
          <w:szCs w:val="28"/>
        </w:rPr>
      </w:pPr>
      <w:r w:rsidRPr="0019197C">
        <w:rPr>
          <w:b/>
          <w:sz w:val="28"/>
          <w:szCs w:val="28"/>
        </w:rPr>
        <w:t>QUY CHẾ</w:t>
      </w:r>
    </w:p>
    <w:p w:rsidR="00D93B2B" w:rsidRDefault="00D93B2B" w:rsidP="00E1534D">
      <w:pPr>
        <w:jc w:val="center"/>
        <w:rPr>
          <w:b/>
          <w:sz w:val="28"/>
          <w:szCs w:val="28"/>
        </w:rPr>
      </w:pPr>
      <w:r>
        <w:rPr>
          <w:b/>
          <w:sz w:val="28"/>
          <w:szCs w:val="28"/>
        </w:rPr>
        <w:t>Hoạt động của Hội đồng nhân dân thành phố Đà Nẵng</w:t>
      </w:r>
    </w:p>
    <w:p w:rsidR="00D93B2B" w:rsidRDefault="005A0EF6" w:rsidP="00E1534D">
      <w:pPr>
        <w:jc w:val="center"/>
        <w:rPr>
          <w:b/>
          <w:sz w:val="28"/>
          <w:szCs w:val="28"/>
        </w:rPr>
      </w:pPr>
      <w:r>
        <w:rPr>
          <w:b/>
          <w:sz w:val="28"/>
          <w:szCs w:val="28"/>
        </w:rPr>
        <w:t>k</w:t>
      </w:r>
      <w:r w:rsidR="00D93B2B">
        <w:rPr>
          <w:b/>
          <w:sz w:val="28"/>
          <w:szCs w:val="28"/>
        </w:rPr>
        <w:t>hóa IX, nhiệm kỳ 2016</w:t>
      </w:r>
      <w:r w:rsidR="00545C47">
        <w:rPr>
          <w:b/>
          <w:sz w:val="28"/>
          <w:szCs w:val="28"/>
        </w:rPr>
        <w:t xml:space="preserve"> </w:t>
      </w:r>
      <w:r w:rsidR="00D93B2B">
        <w:rPr>
          <w:b/>
          <w:sz w:val="28"/>
          <w:szCs w:val="28"/>
        </w:rPr>
        <w:t>-</w:t>
      </w:r>
      <w:r w:rsidR="00545C47">
        <w:rPr>
          <w:b/>
          <w:sz w:val="28"/>
          <w:szCs w:val="28"/>
        </w:rPr>
        <w:t xml:space="preserve"> </w:t>
      </w:r>
      <w:r w:rsidR="00D93B2B">
        <w:rPr>
          <w:b/>
          <w:sz w:val="28"/>
          <w:szCs w:val="28"/>
        </w:rPr>
        <w:t>2021</w:t>
      </w:r>
    </w:p>
    <w:p w:rsidR="002041F0" w:rsidRPr="0019197C" w:rsidRDefault="002041F0" w:rsidP="00316E73">
      <w:pPr>
        <w:spacing w:before="120"/>
        <w:jc w:val="center"/>
        <w:rPr>
          <w:i/>
          <w:sz w:val="28"/>
          <w:szCs w:val="28"/>
        </w:rPr>
      </w:pPr>
      <w:r w:rsidRPr="0019197C">
        <w:rPr>
          <w:i/>
          <w:sz w:val="28"/>
          <w:szCs w:val="28"/>
        </w:rPr>
        <w:t>(B</w:t>
      </w:r>
      <w:r w:rsidR="00BE7487">
        <w:rPr>
          <w:i/>
          <w:sz w:val="28"/>
          <w:szCs w:val="28"/>
        </w:rPr>
        <w:t>an hành kèm theo Nghị quyết số</w:t>
      </w:r>
      <w:r w:rsidR="003F6708" w:rsidRPr="0019197C">
        <w:rPr>
          <w:i/>
          <w:sz w:val="28"/>
          <w:szCs w:val="28"/>
        </w:rPr>
        <w:t xml:space="preserve"> </w:t>
      </w:r>
      <w:r w:rsidR="00BE7487">
        <w:rPr>
          <w:i/>
          <w:sz w:val="28"/>
          <w:szCs w:val="28"/>
        </w:rPr>
        <w:t>36</w:t>
      </w:r>
      <w:r w:rsidR="00852DCA">
        <w:rPr>
          <w:i/>
          <w:sz w:val="28"/>
          <w:szCs w:val="28"/>
        </w:rPr>
        <w:t xml:space="preserve"> </w:t>
      </w:r>
      <w:r w:rsidRPr="0019197C">
        <w:rPr>
          <w:i/>
          <w:sz w:val="28"/>
          <w:szCs w:val="28"/>
        </w:rPr>
        <w:t xml:space="preserve">/NQ-HĐND </w:t>
      </w:r>
      <w:r w:rsidR="00BE7487">
        <w:rPr>
          <w:i/>
          <w:sz w:val="28"/>
          <w:szCs w:val="28"/>
        </w:rPr>
        <w:t>ngày11</w:t>
      </w:r>
      <w:r w:rsidRPr="0019197C">
        <w:rPr>
          <w:i/>
          <w:sz w:val="28"/>
          <w:szCs w:val="28"/>
        </w:rPr>
        <w:t xml:space="preserve"> </w:t>
      </w:r>
      <w:r w:rsidR="00E1534D">
        <w:rPr>
          <w:i/>
          <w:sz w:val="28"/>
          <w:szCs w:val="28"/>
        </w:rPr>
        <w:t>/8</w:t>
      </w:r>
      <w:r w:rsidRPr="0019197C">
        <w:rPr>
          <w:i/>
          <w:sz w:val="28"/>
          <w:szCs w:val="28"/>
        </w:rPr>
        <w:t>/2016</w:t>
      </w:r>
    </w:p>
    <w:p w:rsidR="002041F0" w:rsidRPr="0019197C" w:rsidRDefault="002041F0" w:rsidP="00893DF9">
      <w:pPr>
        <w:jc w:val="center"/>
        <w:rPr>
          <w:i/>
          <w:sz w:val="28"/>
          <w:szCs w:val="28"/>
        </w:rPr>
      </w:pPr>
      <w:r w:rsidRPr="0019197C">
        <w:rPr>
          <w:i/>
          <w:sz w:val="28"/>
          <w:szCs w:val="28"/>
        </w:rPr>
        <w:t xml:space="preserve">của Hội đồng nhân dân </w:t>
      </w:r>
      <w:r w:rsidR="00E1534D">
        <w:rPr>
          <w:i/>
          <w:sz w:val="28"/>
          <w:szCs w:val="28"/>
        </w:rPr>
        <w:t>thành phố Đà Nẵng</w:t>
      </w:r>
      <w:r w:rsidRPr="0019197C">
        <w:rPr>
          <w:i/>
          <w:sz w:val="28"/>
          <w:szCs w:val="28"/>
        </w:rPr>
        <w:t>)</w:t>
      </w:r>
    </w:p>
    <w:p w:rsidR="0019197C" w:rsidRDefault="00E92A34" w:rsidP="00893DF9">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40640</wp:posOffset>
                </wp:positionV>
                <wp:extent cx="1512570" cy="0"/>
                <wp:effectExtent l="13335" t="11430" r="7620" b="762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EA5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3.2pt" to="28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Tb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"/>
            </w:pict>
          </mc:Fallback>
        </mc:AlternateContent>
      </w:r>
    </w:p>
    <w:p w:rsidR="00B06B34" w:rsidRPr="00142544" w:rsidRDefault="00B06B34" w:rsidP="003D36B5">
      <w:pPr>
        <w:spacing w:before="120" w:line="264" w:lineRule="auto"/>
        <w:jc w:val="center"/>
        <w:rPr>
          <w:b/>
          <w:sz w:val="28"/>
          <w:szCs w:val="28"/>
        </w:rPr>
      </w:pPr>
      <w:r w:rsidRPr="00142544">
        <w:rPr>
          <w:b/>
          <w:sz w:val="28"/>
          <w:szCs w:val="28"/>
        </w:rPr>
        <w:t>Chương I</w:t>
      </w:r>
    </w:p>
    <w:p w:rsidR="00B06B34" w:rsidRPr="00142544" w:rsidRDefault="005F3372" w:rsidP="006E3F14">
      <w:pPr>
        <w:spacing w:line="264" w:lineRule="auto"/>
        <w:ind w:left="2880" w:hanging="2880"/>
        <w:jc w:val="center"/>
        <w:rPr>
          <w:b/>
          <w:sz w:val="28"/>
          <w:szCs w:val="28"/>
        </w:rPr>
      </w:pPr>
      <w:r>
        <w:rPr>
          <w:b/>
          <w:sz w:val="28"/>
          <w:szCs w:val="28"/>
        </w:rPr>
        <w:t xml:space="preserve">NHỮNG </w:t>
      </w:r>
      <w:r w:rsidR="00B06B34" w:rsidRPr="00142544">
        <w:rPr>
          <w:b/>
          <w:sz w:val="28"/>
          <w:szCs w:val="28"/>
        </w:rPr>
        <w:t>QUY ĐỊNH CHUNG</w:t>
      </w:r>
    </w:p>
    <w:p w:rsidR="005F3372" w:rsidRDefault="00644748" w:rsidP="003F2548">
      <w:pPr>
        <w:spacing w:before="120" w:after="120" w:line="340" w:lineRule="exact"/>
        <w:ind w:firstLine="709"/>
        <w:jc w:val="both"/>
        <w:rPr>
          <w:sz w:val="28"/>
          <w:szCs w:val="28"/>
        </w:rPr>
      </w:pPr>
      <w:r w:rsidRPr="003D36B5">
        <w:rPr>
          <w:b/>
          <w:sz w:val="28"/>
          <w:szCs w:val="28"/>
        </w:rPr>
        <w:t>Điều 1.</w:t>
      </w:r>
      <w:r w:rsidRPr="003D36B5">
        <w:rPr>
          <w:sz w:val="28"/>
          <w:szCs w:val="28"/>
        </w:rPr>
        <w:t xml:space="preserve"> </w:t>
      </w:r>
      <w:r w:rsidR="005F3372" w:rsidRPr="005F3372">
        <w:rPr>
          <w:b/>
          <w:sz w:val="28"/>
          <w:szCs w:val="28"/>
        </w:rPr>
        <w:t>Đối tượng, phạm vi điều chỉnh</w:t>
      </w:r>
      <w:r w:rsidR="00A66B14">
        <w:rPr>
          <w:b/>
          <w:sz w:val="28"/>
          <w:szCs w:val="28"/>
        </w:rPr>
        <w:t xml:space="preserve">   </w:t>
      </w:r>
    </w:p>
    <w:p w:rsidR="003D36B5" w:rsidRDefault="004936FD" w:rsidP="003F2548">
      <w:pPr>
        <w:spacing w:before="120" w:after="120" w:line="340" w:lineRule="exact"/>
        <w:ind w:firstLine="709"/>
        <w:jc w:val="both"/>
        <w:rPr>
          <w:sz w:val="28"/>
          <w:szCs w:val="28"/>
        </w:rPr>
      </w:pPr>
      <w:r>
        <w:rPr>
          <w:sz w:val="28"/>
          <w:szCs w:val="28"/>
        </w:rPr>
        <w:t xml:space="preserve">1. </w:t>
      </w:r>
      <w:r w:rsidR="003E388C" w:rsidRPr="003D36B5">
        <w:rPr>
          <w:sz w:val="28"/>
          <w:szCs w:val="28"/>
        </w:rPr>
        <w:t xml:space="preserve">Quy chế này quy định về trách nhiệm, </w:t>
      </w:r>
      <w:r w:rsidR="007E3789">
        <w:rPr>
          <w:sz w:val="28"/>
          <w:szCs w:val="28"/>
        </w:rPr>
        <w:t xml:space="preserve">nguyên tắc, </w:t>
      </w:r>
      <w:r w:rsidR="003E388C" w:rsidRPr="003D36B5">
        <w:rPr>
          <w:sz w:val="28"/>
          <w:szCs w:val="28"/>
        </w:rPr>
        <w:t xml:space="preserve">phương thức hoạt động, mối quan hệ công tác, điều kiện bảo đảm hoạt động của Hội đồng nhân dân, Thường trực Hội đồng nhân dân, các Ban của Hội đồng nhân dân, Tổ đại biểu Hội đồng nhân dân, đại biểu Hội đồng nhân dân </w:t>
      </w:r>
      <w:r w:rsidR="00834496" w:rsidRPr="003D36B5">
        <w:rPr>
          <w:sz w:val="28"/>
          <w:szCs w:val="28"/>
        </w:rPr>
        <w:t>thành phố Đà Nẵng</w:t>
      </w:r>
      <w:r w:rsidR="003E388C" w:rsidRPr="003D36B5">
        <w:rPr>
          <w:sz w:val="28"/>
          <w:szCs w:val="28"/>
        </w:rPr>
        <w:t xml:space="preserve"> khóa IX, nhiệm kỳ 2016</w:t>
      </w:r>
      <w:r w:rsidR="0053549E">
        <w:rPr>
          <w:sz w:val="28"/>
          <w:szCs w:val="28"/>
        </w:rPr>
        <w:t xml:space="preserve"> </w:t>
      </w:r>
      <w:r w:rsidR="003E388C" w:rsidRPr="003D36B5">
        <w:rPr>
          <w:sz w:val="28"/>
          <w:szCs w:val="28"/>
        </w:rPr>
        <w:t>-</w:t>
      </w:r>
      <w:r w:rsidR="0053549E">
        <w:rPr>
          <w:sz w:val="28"/>
          <w:szCs w:val="28"/>
        </w:rPr>
        <w:t xml:space="preserve"> </w:t>
      </w:r>
      <w:r w:rsidR="003E388C" w:rsidRPr="003D36B5">
        <w:rPr>
          <w:sz w:val="28"/>
          <w:szCs w:val="28"/>
        </w:rPr>
        <w:t>2021.</w:t>
      </w:r>
    </w:p>
    <w:p w:rsidR="003E388C" w:rsidRDefault="004936FD" w:rsidP="003F2548">
      <w:pPr>
        <w:spacing w:before="120" w:after="120" w:line="340" w:lineRule="exact"/>
        <w:ind w:firstLine="709"/>
        <w:jc w:val="both"/>
        <w:rPr>
          <w:sz w:val="28"/>
          <w:szCs w:val="28"/>
        </w:rPr>
      </w:pPr>
      <w:r w:rsidRPr="004936FD">
        <w:rPr>
          <w:sz w:val="28"/>
          <w:szCs w:val="28"/>
        </w:rPr>
        <w:t>2.</w:t>
      </w:r>
      <w:r>
        <w:rPr>
          <w:b/>
          <w:sz w:val="28"/>
          <w:szCs w:val="28"/>
        </w:rPr>
        <w:t xml:space="preserve"> </w:t>
      </w:r>
      <w:r w:rsidR="003E388C" w:rsidRPr="003D36B5">
        <w:rPr>
          <w:sz w:val="28"/>
          <w:szCs w:val="28"/>
        </w:rPr>
        <w:t xml:space="preserve">Thường trực Hội đồng nhân dân, các </w:t>
      </w:r>
      <w:r w:rsidR="003E6D03" w:rsidRPr="003D36B5">
        <w:rPr>
          <w:sz w:val="28"/>
          <w:szCs w:val="28"/>
        </w:rPr>
        <w:t>B</w:t>
      </w:r>
      <w:r w:rsidR="003E388C" w:rsidRPr="003D36B5">
        <w:rPr>
          <w:sz w:val="28"/>
          <w:szCs w:val="28"/>
        </w:rPr>
        <w:t xml:space="preserve">an </w:t>
      </w:r>
      <w:r w:rsidR="00FD7213" w:rsidRPr="003D36B5">
        <w:rPr>
          <w:sz w:val="28"/>
          <w:szCs w:val="28"/>
        </w:rPr>
        <w:t>Hội đồng nhân dân</w:t>
      </w:r>
      <w:r w:rsidR="003E388C" w:rsidRPr="003D36B5">
        <w:rPr>
          <w:sz w:val="28"/>
          <w:szCs w:val="28"/>
        </w:rPr>
        <w:t xml:space="preserve">, </w:t>
      </w:r>
      <w:r w:rsidR="00184D32" w:rsidRPr="003D36B5">
        <w:rPr>
          <w:sz w:val="28"/>
          <w:szCs w:val="28"/>
        </w:rPr>
        <w:t>T</w:t>
      </w:r>
      <w:r w:rsidR="003E388C" w:rsidRPr="003D36B5">
        <w:rPr>
          <w:sz w:val="28"/>
          <w:szCs w:val="28"/>
        </w:rPr>
        <w:t xml:space="preserve">ổ đại biểu </w:t>
      </w:r>
      <w:r w:rsidR="00FD7213" w:rsidRPr="003D36B5">
        <w:rPr>
          <w:sz w:val="28"/>
          <w:szCs w:val="28"/>
        </w:rPr>
        <w:t>Hội đồng nhân dân</w:t>
      </w:r>
      <w:r w:rsidR="003E388C" w:rsidRPr="003D36B5">
        <w:rPr>
          <w:sz w:val="28"/>
          <w:szCs w:val="28"/>
        </w:rPr>
        <w:t xml:space="preserve"> và đại biểu </w:t>
      </w:r>
      <w:r w:rsidR="00FD7213" w:rsidRPr="003D36B5">
        <w:rPr>
          <w:sz w:val="28"/>
          <w:szCs w:val="28"/>
        </w:rPr>
        <w:t>Hội đồng nhân dân</w:t>
      </w:r>
      <w:r w:rsidR="003E388C" w:rsidRPr="003D36B5">
        <w:rPr>
          <w:sz w:val="28"/>
          <w:szCs w:val="28"/>
        </w:rPr>
        <w:t xml:space="preserve"> thành phố Đà </w:t>
      </w:r>
      <w:r w:rsidR="008852AA" w:rsidRPr="003D36B5">
        <w:rPr>
          <w:sz w:val="28"/>
          <w:szCs w:val="28"/>
        </w:rPr>
        <w:t xml:space="preserve">Nẵng khóa IX, nhiệm kỳ 2016-2021 </w:t>
      </w:r>
      <w:r w:rsidR="003E388C" w:rsidRPr="003D36B5">
        <w:rPr>
          <w:sz w:val="28"/>
          <w:szCs w:val="28"/>
        </w:rPr>
        <w:t xml:space="preserve">có trách nhiệm thực hiện chức năng, nhiệm vụ và quyền hạn theo quy định của Luật Tổ chức chính quyền địa phương, Luật </w:t>
      </w:r>
      <w:r w:rsidR="00285CA7" w:rsidRPr="003D36B5">
        <w:rPr>
          <w:sz w:val="28"/>
          <w:szCs w:val="28"/>
        </w:rPr>
        <w:t>H</w:t>
      </w:r>
      <w:r w:rsidR="003E388C" w:rsidRPr="003D36B5">
        <w:rPr>
          <w:sz w:val="28"/>
          <w:szCs w:val="28"/>
        </w:rPr>
        <w:t xml:space="preserve">oạt động giám sát của Quốc hội và </w:t>
      </w:r>
      <w:r w:rsidR="00FD7213" w:rsidRPr="003D36B5">
        <w:rPr>
          <w:sz w:val="28"/>
          <w:szCs w:val="28"/>
        </w:rPr>
        <w:t>Hội đồng nhân dân, các văn bản pháp luật khác có liên quan</w:t>
      </w:r>
      <w:r w:rsidR="005D057C">
        <w:rPr>
          <w:sz w:val="28"/>
          <w:szCs w:val="28"/>
        </w:rPr>
        <w:t xml:space="preserve"> và</w:t>
      </w:r>
      <w:r w:rsidR="003E388C" w:rsidRPr="003D36B5">
        <w:rPr>
          <w:sz w:val="28"/>
          <w:szCs w:val="28"/>
        </w:rPr>
        <w:t xml:space="preserve"> quy định tại Quy chế này.</w:t>
      </w:r>
    </w:p>
    <w:p w:rsidR="004936FD" w:rsidRPr="004936FD" w:rsidRDefault="004936FD" w:rsidP="003F2548">
      <w:pPr>
        <w:spacing w:before="120" w:after="120" w:line="340" w:lineRule="exact"/>
        <w:ind w:firstLine="709"/>
        <w:jc w:val="both"/>
        <w:rPr>
          <w:b/>
          <w:sz w:val="28"/>
          <w:szCs w:val="28"/>
        </w:rPr>
      </w:pPr>
      <w:r w:rsidRPr="004936FD">
        <w:rPr>
          <w:b/>
          <w:sz w:val="28"/>
          <w:szCs w:val="28"/>
        </w:rPr>
        <w:t>Điều 2. Nguyên tắc hoạt động</w:t>
      </w:r>
    </w:p>
    <w:p w:rsidR="004936FD" w:rsidRDefault="004936FD" w:rsidP="003F2548">
      <w:pPr>
        <w:spacing w:before="120" w:after="120" w:line="340" w:lineRule="exact"/>
        <w:ind w:firstLine="709"/>
        <w:jc w:val="both"/>
        <w:rPr>
          <w:sz w:val="28"/>
          <w:szCs w:val="28"/>
        </w:rPr>
      </w:pPr>
      <w:r>
        <w:rPr>
          <w:sz w:val="28"/>
          <w:szCs w:val="28"/>
        </w:rPr>
        <w:t>1. Tuân thủ Hiến pháp và pháp luật.</w:t>
      </w:r>
    </w:p>
    <w:p w:rsidR="004936FD" w:rsidRDefault="00BE7487" w:rsidP="00BE7487">
      <w:pPr>
        <w:spacing w:before="120" w:after="120" w:line="340" w:lineRule="exact"/>
        <w:ind w:firstLine="709"/>
        <w:rPr>
          <w:sz w:val="28"/>
          <w:szCs w:val="28"/>
        </w:rPr>
      </w:pPr>
      <w:r>
        <w:rPr>
          <w:sz w:val="28"/>
          <w:szCs w:val="28"/>
        </w:rPr>
        <w:t xml:space="preserve">2. Hiện </w:t>
      </w:r>
      <w:r w:rsidR="004936FD">
        <w:rPr>
          <w:sz w:val="28"/>
          <w:szCs w:val="28"/>
        </w:rPr>
        <w:t>đại, minh bạch, phục vụ Nhân dân, chiu sự giám sát của Nhân dân.</w:t>
      </w:r>
    </w:p>
    <w:p w:rsidR="00D5776B" w:rsidRPr="003F2548" w:rsidRDefault="004936FD" w:rsidP="003F2548">
      <w:pPr>
        <w:spacing w:before="120" w:after="240" w:line="340" w:lineRule="exact"/>
        <w:ind w:left="57" w:right="57" w:firstLine="709"/>
        <w:jc w:val="both"/>
        <w:rPr>
          <w:sz w:val="28"/>
          <w:szCs w:val="28"/>
        </w:rPr>
      </w:pPr>
      <w:r>
        <w:rPr>
          <w:sz w:val="28"/>
          <w:szCs w:val="28"/>
        </w:rPr>
        <w:t>3.</w:t>
      </w:r>
      <w:r w:rsidRPr="004936FD">
        <w:rPr>
          <w:sz w:val="28"/>
          <w:szCs w:val="28"/>
        </w:rPr>
        <w:t xml:space="preserve"> </w:t>
      </w:r>
      <w:r w:rsidRPr="00142544">
        <w:rPr>
          <w:sz w:val="28"/>
          <w:szCs w:val="28"/>
        </w:rPr>
        <w:t>Hội đồng nhân dân thành phố hoạt động theo chế độ hội nghị và quyết định theo đa số.</w:t>
      </w:r>
    </w:p>
    <w:p w:rsidR="00B03A5C" w:rsidRPr="00142544" w:rsidRDefault="00B03A5C" w:rsidP="00225F12">
      <w:pPr>
        <w:spacing w:line="264" w:lineRule="auto"/>
        <w:ind w:left="57" w:right="57" w:hanging="57"/>
        <w:jc w:val="center"/>
        <w:rPr>
          <w:b/>
          <w:sz w:val="28"/>
          <w:szCs w:val="28"/>
        </w:rPr>
      </w:pPr>
      <w:r w:rsidRPr="00142544">
        <w:rPr>
          <w:b/>
          <w:sz w:val="28"/>
          <w:szCs w:val="28"/>
        </w:rPr>
        <w:t>Chương II</w:t>
      </w:r>
    </w:p>
    <w:p w:rsidR="00923975" w:rsidRPr="00142544" w:rsidRDefault="00923975" w:rsidP="00225F12">
      <w:pPr>
        <w:spacing w:line="264" w:lineRule="auto"/>
        <w:ind w:left="57" w:right="57" w:hanging="57"/>
        <w:jc w:val="center"/>
        <w:rPr>
          <w:b/>
          <w:sz w:val="28"/>
          <w:szCs w:val="28"/>
        </w:rPr>
      </w:pPr>
      <w:r w:rsidRPr="00142544">
        <w:rPr>
          <w:b/>
          <w:sz w:val="28"/>
          <w:szCs w:val="28"/>
        </w:rPr>
        <w:t xml:space="preserve">HỘI ĐỒNG NHÂN DÂN </w:t>
      </w:r>
      <w:r w:rsidR="007D38B1" w:rsidRPr="00142544">
        <w:rPr>
          <w:b/>
          <w:sz w:val="28"/>
          <w:szCs w:val="28"/>
        </w:rPr>
        <w:t>THÀNH PHỐ</w:t>
      </w:r>
    </w:p>
    <w:p w:rsidR="00217ED8" w:rsidRPr="00142544" w:rsidRDefault="00923975" w:rsidP="003F2548">
      <w:pPr>
        <w:spacing w:before="120" w:after="120" w:line="340" w:lineRule="exact"/>
        <w:ind w:left="57" w:right="57" w:firstLine="709"/>
        <w:jc w:val="both"/>
        <w:rPr>
          <w:b/>
          <w:sz w:val="28"/>
          <w:szCs w:val="28"/>
        </w:rPr>
      </w:pPr>
      <w:r w:rsidRPr="00142544">
        <w:rPr>
          <w:b/>
          <w:sz w:val="28"/>
          <w:szCs w:val="28"/>
        </w:rPr>
        <w:t xml:space="preserve">Điều </w:t>
      </w:r>
      <w:r w:rsidR="001229AF" w:rsidRPr="00142544">
        <w:rPr>
          <w:b/>
          <w:sz w:val="28"/>
          <w:szCs w:val="28"/>
        </w:rPr>
        <w:t>3</w:t>
      </w:r>
      <w:r w:rsidRPr="00142544">
        <w:rPr>
          <w:b/>
          <w:sz w:val="28"/>
          <w:szCs w:val="28"/>
        </w:rPr>
        <w:t xml:space="preserve">. Hội đồng nhân dân </w:t>
      </w:r>
      <w:r w:rsidR="00235131" w:rsidRPr="00142544">
        <w:rPr>
          <w:b/>
          <w:sz w:val="28"/>
          <w:szCs w:val="28"/>
        </w:rPr>
        <w:t>thành phố</w:t>
      </w:r>
      <w:r w:rsidR="006E340C" w:rsidRPr="00142544">
        <w:rPr>
          <w:b/>
          <w:sz w:val="28"/>
          <w:szCs w:val="28"/>
        </w:rPr>
        <w:t xml:space="preserve"> </w:t>
      </w:r>
    </w:p>
    <w:p w:rsidR="00E5402A" w:rsidRPr="00142544" w:rsidRDefault="00923975" w:rsidP="003F2548">
      <w:pPr>
        <w:spacing w:before="120" w:after="120" w:line="340" w:lineRule="exact"/>
        <w:ind w:left="57" w:right="57" w:firstLine="709"/>
        <w:jc w:val="both"/>
        <w:rPr>
          <w:sz w:val="28"/>
          <w:szCs w:val="28"/>
        </w:rPr>
      </w:pPr>
      <w:r w:rsidRPr="00142544">
        <w:rPr>
          <w:sz w:val="28"/>
          <w:szCs w:val="28"/>
        </w:rPr>
        <w:t>1.</w:t>
      </w:r>
      <w:r w:rsidR="00C26E75" w:rsidRPr="00142544">
        <w:rPr>
          <w:sz w:val="28"/>
          <w:szCs w:val="28"/>
        </w:rPr>
        <w:t xml:space="preserve"> </w:t>
      </w:r>
      <w:r w:rsidR="00152AFC" w:rsidRPr="00142544">
        <w:rPr>
          <w:sz w:val="28"/>
          <w:szCs w:val="28"/>
        </w:rPr>
        <w:t>Hội đồng nhân dân</w:t>
      </w:r>
      <w:r w:rsidR="00493FDB" w:rsidRPr="00142544">
        <w:rPr>
          <w:sz w:val="28"/>
          <w:szCs w:val="28"/>
        </w:rPr>
        <w:t xml:space="preserve"> </w:t>
      </w:r>
      <w:r w:rsidR="00F53B17" w:rsidRPr="00142544">
        <w:rPr>
          <w:sz w:val="28"/>
          <w:szCs w:val="28"/>
        </w:rPr>
        <w:t>thành phố</w:t>
      </w:r>
      <w:r w:rsidR="00C26E75" w:rsidRPr="00142544">
        <w:rPr>
          <w:sz w:val="28"/>
          <w:szCs w:val="28"/>
        </w:rPr>
        <w:t xml:space="preserve"> </w:t>
      </w:r>
      <w:r w:rsidR="00F53B17" w:rsidRPr="00142544">
        <w:rPr>
          <w:sz w:val="28"/>
          <w:szCs w:val="28"/>
        </w:rPr>
        <w:t>Đà Nẵng</w:t>
      </w:r>
      <w:r w:rsidR="00C26E75" w:rsidRPr="00142544">
        <w:rPr>
          <w:sz w:val="28"/>
          <w:szCs w:val="28"/>
        </w:rPr>
        <w:t xml:space="preserve"> khóa IX, nhiệm kỳ 2016 </w:t>
      </w:r>
      <w:r w:rsidR="00C44812" w:rsidRPr="00142544">
        <w:rPr>
          <w:sz w:val="28"/>
          <w:szCs w:val="28"/>
        </w:rPr>
        <w:t>-</w:t>
      </w:r>
      <w:r w:rsidR="00C26E75" w:rsidRPr="00142544">
        <w:rPr>
          <w:sz w:val="28"/>
          <w:szCs w:val="28"/>
        </w:rPr>
        <w:t xml:space="preserve"> 2021</w:t>
      </w:r>
      <w:r w:rsidR="00E5402A" w:rsidRPr="00142544">
        <w:rPr>
          <w:sz w:val="28"/>
          <w:szCs w:val="28"/>
        </w:rPr>
        <w:t xml:space="preserve"> là cơ quan quyền lực nhà nước</w:t>
      </w:r>
      <w:r w:rsidR="00D04A60">
        <w:rPr>
          <w:sz w:val="28"/>
          <w:szCs w:val="28"/>
        </w:rPr>
        <w:t xml:space="preserve"> ở địa phương</w:t>
      </w:r>
      <w:r w:rsidR="00E5402A" w:rsidRPr="00142544">
        <w:rPr>
          <w:sz w:val="28"/>
          <w:szCs w:val="28"/>
        </w:rPr>
        <w:t>, đại diện cho ý chí, nguyện vọng và quyền làm ch</w:t>
      </w:r>
      <w:r w:rsidR="00492051" w:rsidRPr="00142544">
        <w:rPr>
          <w:sz w:val="28"/>
          <w:szCs w:val="28"/>
        </w:rPr>
        <w:t>ủ của nhân dân trên địa bàn thành phố</w:t>
      </w:r>
      <w:r w:rsidR="00E5402A" w:rsidRPr="00142544">
        <w:rPr>
          <w:sz w:val="28"/>
          <w:szCs w:val="28"/>
        </w:rPr>
        <w:t>, chịu trách nhiệm trước nhân dân và cơ quan nhà nước Trung ương</w:t>
      </w:r>
      <w:r w:rsidR="00493FDB" w:rsidRPr="00142544">
        <w:rPr>
          <w:sz w:val="28"/>
          <w:szCs w:val="28"/>
        </w:rPr>
        <w:t>.</w:t>
      </w:r>
    </w:p>
    <w:p w:rsidR="00492051" w:rsidRPr="00142544" w:rsidRDefault="00E5402A" w:rsidP="003F2548">
      <w:pPr>
        <w:spacing w:before="120" w:after="120" w:line="340" w:lineRule="exact"/>
        <w:ind w:left="57" w:right="57" w:firstLine="709"/>
        <w:jc w:val="both"/>
        <w:rPr>
          <w:sz w:val="28"/>
          <w:szCs w:val="28"/>
        </w:rPr>
      </w:pPr>
      <w:r w:rsidRPr="00142544">
        <w:rPr>
          <w:sz w:val="28"/>
          <w:szCs w:val="28"/>
        </w:rPr>
        <w:lastRenderedPageBreak/>
        <w:t>2.</w:t>
      </w:r>
      <w:r w:rsidR="00704C32" w:rsidRPr="00142544">
        <w:rPr>
          <w:sz w:val="28"/>
          <w:szCs w:val="28"/>
        </w:rPr>
        <w:t xml:space="preserve"> </w:t>
      </w:r>
      <w:r w:rsidR="00492051" w:rsidRPr="00142544">
        <w:rPr>
          <w:sz w:val="28"/>
          <w:szCs w:val="28"/>
        </w:rPr>
        <w:t>Thường trực Hội đồng nhân dân thành phố gồm Chủ tịch, Phó Chủ tịch</w:t>
      </w:r>
      <w:r w:rsidR="00C61A72">
        <w:rPr>
          <w:sz w:val="28"/>
          <w:szCs w:val="28"/>
        </w:rPr>
        <w:t>,</w:t>
      </w:r>
      <w:r w:rsidR="00492051" w:rsidRPr="00142544">
        <w:rPr>
          <w:sz w:val="28"/>
          <w:szCs w:val="28"/>
        </w:rPr>
        <w:t xml:space="preserve"> </w:t>
      </w:r>
      <w:r w:rsidR="00492051" w:rsidRPr="00C61A72">
        <w:rPr>
          <w:sz w:val="28"/>
          <w:szCs w:val="28"/>
        </w:rPr>
        <w:t xml:space="preserve">Trưởng </w:t>
      </w:r>
      <w:r w:rsidR="00C3590A" w:rsidRPr="00C61A72">
        <w:rPr>
          <w:sz w:val="28"/>
          <w:szCs w:val="28"/>
        </w:rPr>
        <w:t>các</w:t>
      </w:r>
      <w:r w:rsidR="00C3590A">
        <w:rPr>
          <w:sz w:val="28"/>
          <w:szCs w:val="28"/>
        </w:rPr>
        <w:t xml:space="preserve"> </w:t>
      </w:r>
      <w:r w:rsidR="00492051" w:rsidRPr="00142544">
        <w:rPr>
          <w:sz w:val="28"/>
          <w:szCs w:val="28"/>
        </w:rPr>
        <w:t>ban và Chánh Văn phòng Hội đồng nhân dân thành phố.</w:t>
      </w:r>
    </w:p>
    <w:p w:rsidR="00493FDB" w:rsidRPr="00142544" w:rsidRDefault="00492051" w:rsidP="003F2548">
      <w:pPr>
        <w:spacing w:before="120" w:after="120" w:line="340" w:lineRule="exact"/>
        <w:ind w:left="57" w:right="57" w:firstLine="709"/>
        <w:jc w:val="both"/>
        <w:rPr>
          <w:sz w:val="28"/>
          <w:szCs w:val="28"/>
        </w:rPr>
      </w:pPr>
      <w:r w:rsidRPr="00142544">
        <w:rPr>
          <w:sz w:val="28"/>
          <w:szCs w:val="28"/>
        </w:rPr>
        <w:t>3. Hội đồng nhân dân thành phố</w:t>
      </w:r>
      <w:r w:rsidR="00091A86" w:rsidRPr="00142544">
        <w:rPr>
          <w:sz w:val="28"/>
          <w:szCs w:val="28"/>
        </w:rPr>
        <w:t xml:space="preserve"> có</w:t>
      </w:r>
      <w:r w:rsidR="00FC73DF" w:rsidRPr="00142544">
        <w:rPr>
          <w:sz w:val="28"/>
          <w:szCs w:val="28"/>
        </w:rPr>
        <w:t xml:space="preserve"> 4 </w:t>
      </w:r>
      <w:r w:rsidR="00C3590A" w:rsidRPr="00142544">
        <w:rPr>
          <w:sz w:val="28"/>
          <w:szCs w:val="28"/>
        </w:rPr>
        <w:t xml:space="preserve">Ban </w:t>
      </w:r>
      <w:r w:rsidR="00116B34" w:rsidRPr="00142544">
        <w:rPr>
          <w:sz w:val="28"/>
          <w:szCs w:val="28"/>
        </w:rPr>
        <w:t>là</w:t>
      </w:r>
      <w:r w:rsidR="00C61A72">
        <w:rPr>
          <w:sz w:val="28"/>
          <w:szCs w:val="28"/>
        </w:rPr>
        <w:t>:</w:t>
      </w:r>
      <w:r w:rsidRPr="00142544">
        <w:rPr>
          <w:sz w:val="28"/>
          <w:szCs w:val="28"/>
        </w:rPr>
        <w:t xml:space="preserve"> Ban pháp chế, Ban kinh tế - ngân sách, Ban văn hóa - xã hội, Ban đô thị</w:t>
      </w:r>
      <w:r w:rsidR="00091A86" w:rsidRPr="00142544">
        <w:rPr>
          <w:sz w:val="28"/>
          <w:szCs w:val="28"/>
        </w:rPr>
        <w:t xml:space="preserve"> và</w:t>
      </w:r>
      <w:r w:rsidR="00116B34" w:rsidRPr="00142544">
        <w:rPr>
          <w:sz w:val="28"/>
          <w:szCs w:val="28"/>
        </w:rPr>
        <w:t xml:space="preserve"> có 07 tổ đại biểu </w:t>
      </w:r>
      <w:r w:rsidR="00493FDB" w:rsidRPr="00142544">
        <w:rPr>
          <w:sz w:val="28"/>
          <w:szCs w:val="28"/>
        </w:rPr>
        <w:t>được tổ chức và hoạt động theo quy định của pháp luật.</w:t>
      </w:r>
    </w:p>
    <w:p w:rsidR="00493FDB" w:rsidRPr="00142544" w:rsidRDefault="00493FDB" w:rsidP="003F2548">
      <w:pPr>
        <w:spacing w:before="120" w:after="120" w:line="340" w:lineRule="exact"/>
        <w:ind w:left="57" w:right="57" w:firstLine="709"/>
        <w:jc w:val="both"/>
        <w:rPr>
          <w:b/>
          <w:sz w:val="28"/>
          <w:szCs w:val="28"/>
        </w:rPr>
      </w:pPr>
      <w:r w:rsidRPr="00142544">
        <w:rPr>
          <w:b/>
          <w:sz w:val="28"/>
          <w:szCs w:val="28"/>
        </w:rPr>
        <w:t xml:space="preserve">Điều </w:t>
      </w:r>
      <w:r w:rsidR="00FA637B" w:rsidRPr="00142544">
        <w:rPr>
          <w:b/>
          <w:sz w:val="28"/>
          <w:szCs w:val="28"/>
        </w:rPr>
        <w:t>4</w:t>
      </w:r>
      <w:r w:rsidRPr="00142544">
        <w:rPr>
          <w:b/>
          <w:sz w:val="28"/>
          <w:szCs w:val="28"/>
        </w:rPr>
        <w:t xml:space="preserve">. Nhiệm vụ, quyền hạn của </w:t>
      </w:r>
      <w:r w:rsidR="00152AFC" w:rsidRPr="00142544">
        <w:rPr>
          <w:b/>
          <w:sz w:val="28"/>
          <w:szCs w:val="28"/>
        </w:rPr>
        <w:t>Hội đồng nhân dân</w:t>
      </w:r>
      <w:r w:rsidRPr="00142544">
        <w:rPr>
          <w:b/>
          <w:sz w:val="28"/>
          <w:szCs w:val="28"/>
        </w:rPr>
        <w:t xml:space="preserve"> </w:t>
      </w:r>
      <w:r w:rsidR="003D6698" w:rsidRPr="00142544">
        <w:rPr>
          <w:b/>
          <w:sz w:val="28"/>
          <w:szCs w:val="28"/>
        </w:rPr>
        <w:t>thành phố</w:t>
      </w:r>
    </w:p>
    <w:p w:rsidR="00493FDB" w:rsidRPr="00142544" w:rsidRDefault="00493FDB" w:rsidP="003F2548">
      <w:pPr>
        <w:spacing w:before="120" w:after="120" w:line="340" w:lineRule="exact"/>
        <w:ind w:left="57" w:right="57" w:firstLine="709"/>
        <w:jc w:val="both"/>
        <w:rPr>
          <w:spacing w:val="-4"/>
          <w:sz w:val="28"/>
          <w:szCs w:val="28"/>
        </w:rPr>
      </w:pPr>
      <w:r w:rsidRPr="00142544">
        <w:rPr>
          <w:spacing w:val="-4"/>
          <w:sz w:val="28"/>
          <w:szCs w:val="28"/>
        </w:rPr>
        <w:t xml:space="preserve">1. </w:t>
      </w:r>
      <w:r w:rsidR="00152AFC" w:rsidRPr="00142544">
        <w:rPr>
          <w:spacing w:val="-4"/>
          <w:sz w:val="28"/>
          <w:szCs w:val="28"/>
        </w:rPr>
        <w:t>Hội đồng nhân dân</w:t>
      </w:r>
      <w:r w:rsidRPr="00142544">
        <w:rPr>
          <w:spacing w:val="-4"/>
          <w:sz w:val="28"/>
          <w:szCs w:val="28"/>
        </w:rPr>
        <w:t xml:space="preserve"> t</w:t>
      </w:r>
      <w:r w:rsidR="00283E59" w:rsidRPr="00142544">
        <w:rPr>
          <w:spacing w:val="-4"/>
          <w:sz w:val="28"/>
          <w:szCs w:val="28"/>
        </w:rPr>
        <w:t>hành phố</w:t>
      </w:r>
      <w:r w:rsidRPr="00142544">
        <w:rPr>
          <w:spacing w:val="-4"/>
          <w:sz w:val="28"/>
          <w:szCs w:val="28"/>
        </w:rPr>
        <w:t xml:space="preserve"> thực hiện nhiệm vụ, quyền hạn theo Điều </w:t>
      </w:r>
      <w:r w:rsidR="00727B4C" w:rsidRPr="00142544">
        <w:rPr>
          <w:spacing w:val="-4"/>
          <w:sz w:val="28"/>
          <w:szCs w:val="28"/>
        </w:rPr>
        <w:t>40</w:t>
      </w:r>
      <w:r w:rsidRPr="00142544">
        <w:rPr>
          <w:spacing w:val="-4"/>
          <w:sz w:val="28"/>
          <w:szCs w:val="28"/>
        </w:rPr>
        <w:t xml:space="preserve"> Luật Tổ chức chính quyền địa phương và các quy định pháp luật khác có </w:t>
      </w:r>
      <w:r w:rsidR="00757E66">
        <w:rPr>
          <w:spacing w:val="-4"/>
          <w:sz w:val="28"/>
          <w:szCs w:val="28"/>
        </w:rPr>
        <w:t xml:space="preserve"> </w:t>
      </w:r>
      <w:r w:rsidRPr="00142544">
        <w:rPr>
          <w:spacing w:val="-4"/>
          <w:sz w:val="28"/>
          <w:szCs w:val="28"/>
        </w:rPr>
        <w:t>liên quan.</w:t>
      </w:r>
    </w:p>
    <w:p w:rsidR="00AA3A21" w:rsidRPr="00142544" w:rsidRDefault="00493FDB" w:rsidP="003F2548">
      <w:pPr>
        <w:spacing w:before="120" w:after="120" w:line="340" w:lineRule="exact"/>
        <w:ind w:left="57" w:right="57" w:firstLine="709"/>
        <w:jc w:val="both"/>
        <w:rPr>
          <w:sz w:val="28"/>
          <w:szCs w:val="28"/>
        </w:rPr>
      </w:pPr>
      <w:r w:rsidRPr="00142544">
        <w:rPr>
          <w:sz w:val="28"/>
          <w:szCs w:val="28"/>
        </w:rPr>
        <w:t xml:space="preserve">2. </w:t>
      </w:r>
      <w:r w:rsidR="00152AFC" w:rsidRPr="00142544">
        <w:rPr>
          <w:sz w:val="28"/>
          <w:szCs w:val="28"/>
        </w:rPr>
        <w:t>Hội đồng nhân dân</w:t>
      </w:r>
      <w:r w:rsidR="00C541D1" w:rsidRPr="00142544">
        <w:rPr>
          <w:sz w:val="28"/>
          <w:szCs w:val="28"/>
        </w:rPr>
        <w:t xml:space="preserve"> thành phố</w:t>
      </w:r>
      <w:r w:rsidRPr="00142544">
        <w:rPr>
          <w:sz w:val="28"/>
          <w:szCs w:val="28"/>
        </w:rPr>
        <w:t xml:space="preserve"> thực hiện hoạt động giám sát theo Luật hoạt động  giám sát của Quốc hội và </w:t>
      </w:r>
      <w:r w:rsidR="00152AFC" w:rsidRPr="00142544">
        <w:rPr>
          <w:sz w:val="28"/>
          <w:szCs w:val="28"/>
        </w:rPr>
        <w:t>Hội đồng nhân dân</w:t>
      </w:r>
      <w:r w:rsidR="00AA3A21" w:rsidRPr="00142544">
        <w:rPr>
          <w:sz w:val="28"/>
          <w:szCs w:val="28"/>
        </w:rPr>
        <w:t>.</w:t>
      </w:r>
    </w:p>
    <w:p w:rsidR="00C45ABE" w:rsidRPr="00142544" w:rsidRDefault="00AA3A21" w:rsidP="003F2548">
      <w:pPr>
        <w:spacing w:before="120" w:after="120" w:line="340" w:lineRule="exact"/>
        <w:ind w:left="57" w:right="57" w:firstLine="709"/>
        <w:jc w:val="both"/>
        <w:rPr>
          <w:b/>
          <w:sz w:val="28"/>
          <w:szCs w:val="28"/>
        </w:rPr>
      </w:pPr>
      <w:r w:rsidRPr="00142544">
        <w:rPr>
          <w:b/>
          <w:sz w:val="28"/>
          <w:szCs w:val="28"/>
        </w:rPr>
        <w:t xml:space="preserve">Điều </w:t>
      </w:r>
      <w:r w:rsidR="00FA637B" w:rsidRPr="00142544">
        <w:rPr>
          <w:b/>
          <w:sz w:val="28"/>
          <w:szCs w:val="28"/>
        </w:rPr>
        <w:t>5</w:t>
      </w:r>
      <w:r w:rsidRPr="00142544">
        <w:rPr>
          <w:b/>
          <w:sz w:val="28"/>
          <w:szCs w:val="28"/>
        </w:rPr>
        <w:t xml:space="preserve">. Kỳ họp </w:t>
      </w:r>
      <w:r w:rsidR="00562B57" w:rsidRPr="00142544">
        <w:rPr>
          <w:b/>
          <w:sz w:val="28"/>
          <w:szCs w:val="28"/>
        </w:rPr>
        <w:t>Hội đồng nhân dân</w:t>
      </w:r>
      <w:r w:rsidRPr="00142544">
        <w:rPr>
          <w:b/>
          <w:sz w:val="28"/>
          <w:szCs w:val="28"/>
        </w:rPr>
        <w:t xml:space="preserve"> </w:t>
      </w:r>
      <w:r w:rsidR="00A375C4" w:rsidRPr="00142544">
        <w:rPr>
          <w:b/>
          <w:sz w:val="28"/>
          <w:szCs w:val="28"/>
        </w:rPr>
        <w:t>thành phố</w:t>
      </w:r>
      <w:r w:rsidR="004F76DD" w:rsidRPr="00142544">
        <w:rPr>
          <w:b/>
          <w:sz w:val="28"/>
          <w:szCs w:val="28"/>
        </w:rPr>
        <w:t xml:space="preserve"> </w:t>
      </w:r>
      <w:r w:rsidR="00A66B14">
        <w:rPr>
          <w:b/>
          <w:sz w:val="28"/>
          <w:szCs w:val="28"/>
        </w:rPr>
        <w:t xml:space="preserve">  </w:t>
      </w:r>
    </w:p>
    <w:p w:rsidR="00DC0049" w:rsidRPr="00142544" w:rsidRDefault="00DC0049" w:rsidP="003F2548">
      <w:pPr>
        <w:spacing w:before="120" w:after="120" w:line="340" w:lineRule="exact"/>
        <w:ind w:left="57" w:right="57" w:firstLine="709"/>
        <w:jc w:val="both"/>
        <w:rPr>
          <w:sz w:val="28"/>
          <w:szCs w:val="28"/>
        </w:rPr>
      </w:pPr>
      <w:r w:rsidRPr="00142544">
        <w:rPr>
          <w:sz w:val="28"/>
          <w:szCs w:val="28"/>
        </w:rPr>
        <w:t xml:space="preserve">1. </w:t>
      </w:r>
      <w:r w:rsidR="00152AFC" w:rsidRPr="00142544">
        <w:rPr>
          <w:sz w:val="28"/>
          <w:szCs w:val="28"/>
        </w:rPr>
        <w:t>Hội đồng nhân dân</w:t>
      </w:r>
      <w:r w:rsidRPr="00142544">
        <w:rPr>
          <w:sz w:val="28"/>
          <w:szCs w:val="28"/>
        </w:rPr>
        <w:t xml:space="preserve"> t</w:t>
      </w:r>
      <w:r w:rsidR="00001013" w:rsidRPr="00142544">
        <w:rPr>
          <w:sz w:val="28"/>
          <w:szCs w:val="28"/>
        </w:rPr>
        <w:t>hành phố</w:t>
      </w:r>
      <w:r w:rsidRPr="00142544">
        <w:rPr>
          <w:sz w:val="28"/>
          <w:szCs w:val="28"/>
        </w:rPr>
        <w:t xml:space="preserve"> tổ chức các kỳ họp thường lệ mỗi năm 2 lần vào giữa năm và cuối năm. </w:t>
      </w:r>
      <w:r w:rsidR="00090586" w:rsidRPr="00142544">
        <w:rPr>
          <w:sz w:val="28"/>
          <w:szCs w:val="28"/>
        </w:rPr>
        <w:t xml:space="preserve">Hội đồng nhân dân thành phố họp bất thường khi Thường trực </w:t>
      </w:r>
      <w:r w:rsidR="00022AE7" w:rsidRPr="00142544">
        <w:rPr>
          <w:sz w:val="28"/>
          <w:szCs w:val="28"/>
        </w:rPr>
        <w:t>Hội đồng nhân dân</w:t>
      </w:r>
      <w:r w:rsidR="00090586" w:rsidRPr="00142544">
        <w:rPr>
          <w:sz w:val="28"/>
          <w:szCs w:val="28"/>
        </w:rPr>
        <w:t xml:space="preserve"> thành phố, Chủ tịch </w:t>
      </w:r>
      <w:r w:rsidR="00983684" w:rsidRPr="00142544">
        <w:rPr>
          <w:sz w:val="28"/>
          <w:szCs w:val="28"/>
        </w:rPr>
        <w:t>Ủy ban nhân dân</w:t>
      </w:r>
      <w:r w:rsidR="00090586" w:rsidRPr="00142544">
        <w:rPr>
          <w:sz w:val="28"/>
          <w:szCs w:val="28"/>
        </w:rPr>
        <w:t xml:space="preserve"> thành phố hoặc ít nhất một phần ba tổng số đại biểu Hội đồng nhân dân thành phố yêu cầu</w:t>
      </w:r>
      <w:r w:rsidRPr="00142544">
        <w:rPr>
          <w:sz w:val="28"/>
          <w:szCs w:val="28"/>
        </w:rPr>
        <w:t xml:space="preserve">. </w:t>
      </w:r>
    </w:p>
    <w:p w:rsidR="00D45C8E" w:rsidRPr="00142544" w:rsidRDefault="00DC0049" w:rsidP="003F2548">
      <w:pPr>
        <w:spacing w:before="120" w:after="120" w:line="340" w:lineRule="exact"/>
        <w:ind w:left="57" w:right="57" w:firstLine="709"/>
        <w:jc w:val="both"/>
        <w:rPr>
          <w:sz w:val="28"/>
          <w:szCs w:val="28"/>
        </w:rPr>
      </w:pPr>
      <w:r w:rsidRPr="00142544">
        <w:rPr>
          <w:sz w:val="28"/>
          <w:szCs w:val="28"/>
        </w:rPr>
        <w:t xml:space="preserve">2. </w:t>
      </w:r>
      <w:r w:rsidR="00152AFC" w:rsidRPr="00142544">
        <w:rPr>
          <w:sz w:val="28"/>
          <w:szCs w:val="28"/>
        </w:rPr>
        <w:t>Hội đồng nhân dân</w:t>
      </w:r>
      <w:r w:rsidRPr="00142544">
        <w:rPr>
          <w:sz w:val="28"/>
          <w:szCs w:val="28"/>
        </w:rPr>
        <w:t xml:space="preserve"> </w:t>
      </w:r>
      <w:r w:rsidR="00776D60" w:rsidRPr="00142544">
        <w:rPr>
          <w:sz w:val="28"/>
          <w:szCs w:val="28"/>
        </w:rPr>
        <w:t>thành phố</w:t>
      </w:r>
      <w:r w:rsidRPr="00142544">
        <w:rPr>
          <w:sz w:val="28"/>
          <w:szCs w:val="28"/>
        </w:rPr>
        <w:t xml:space="preserve"> họp công khai. </w:t>
      </w:r>
      <w:r w:rsidR="00F61E2E" w:rsidRPr="00142544">
        <w:rPr>
          <w:sz w:val="28"/>
          <w:szCs w:val="28"/>
        </w:rPr>
        <w:t>T</w:t>
      </w:r>
      <w:r w:rsidR="00D45C8E" w:rsidRPr="00142544">
        <w:rPr>
          <w:sz w:val="28"/>
          <w:szCs w:val="28"/>
        </w:rPr>
        <w:t>rong trường hợp cần thiết, theo đề nghị của Thường trực Hội đồng nhân dân</w:t>
      </w:r>
      <w:r w:rsidR="00F61E2E" w:rsidRPr="00142544">
        <w:rPr>
          <w:sz w:val="28"/>
          <w:szCs w:val="28"/>
        </w:rPr>
        <w:t xml:space="preserve"> thành phố</w:t>
      </w:r>
      <w:r w:rsidR="00D45C8E" w:rsidRPr="00142544">
        <w:rPr>
          <w:sz w:val="28"/>
          <w:szCs w:val="28"/>
        </w:rPr>
        <w:t xml:space="preserve">, Chủ tịch Ủy ban nhân dân </w:t>
      </w:r>
      <w:r w:rsidR="00F61E2E" w:rsidRPr="00142544">
        <w:rPr>
          <w:sz w:val="28"/>
          <w:szCs w:val="28"/>
        </w:rPr>
        <w:t>thành phố</w:t>
      </w:r>
      <w:r w:rsidR="00D45C8E" w:rsidRPr="00142544">
        <w:rPr>
          <w:sz w:val="28"/>
          <w:szCs w:val="28"/>
        </w:rPr>
        <w:t xml:space="preserve"> hoặc yêu cầu của ít nhất một phần ba tổng số đại biểu Hội đồng nhân dân</w:t>
      </w:r>
      <w:r w:rsidR="00F61E2E" w:rsidRPr="00142544">
        <w:rPr>
          <w:sz w:val="28"/>
          <w:szCs w:val="28"/>
        </w:rPr>
        <w:t xml:space="preserve"> thành phố</w:t>
      </w:r>
      <w:r w:rsidR="00D45C8E" w:rsidRPr="00142544">
        <w:rPr>
          <w:sz w:val="28"/>
          <w:szCs w:val="28"/>
        </w:rPr>
        <w:t xml:space="preserve"> thì Hội đồng nhân dân </w:t>
      </w:r>
      <w:r w:rsidR="00F61E2E" w:rsidRPr="00142544">
        <w:rPr>
          <w:sz w:val="28"/>
          <w:szCs w:val="28"/>
        </w:rPr>
        <w:t xml:space="preserve">thành phố </w:t>
      </w:r>
      <w:r w:rsidR="00D45C8E" w:rsidRPr="00142544">
        <w:rPr>
          <w:sz w:val="28"/>
          <w:szCs w:val="28"/>
        </w:rPr>
        <w:t xml:space="preserve">quyết định </w:t>
      </w:r>
      <w:r w:rsidR="00757E66">
        <w:rPr>
          <w:sz w:val="28"/>
          <w:szCs w:val="28"/>
        </w:rPr>
        <w:t xml:space="preserve">   </w:t>
      </w:r>
      <w:r w:rsidR="00D45C8E" w:rsidRPr="00142544">
        <w:rPr>
          <w:sz w:val="28"/>
          <w:szCs w:val="28"/>
        </w:rPr>
        <w:t>họp kín.</w:t>
      </w:r>
    </w:p>
    <w:p w:rsidR="00DC0049" w:rsidRPr="00142544" w:rsidRDefault="00DC0049" w:rsidP="003F2548">
      <w:pPr>
        <w:spacing w:before="120" w:after="120" w:line="340" w:lineRule="exact"/>
        <w:ind w:left="57" w:right="57" w:firstLine="709"/>
        <w:jc w:val="both"/>
        <w:rPr>
          <w:sz w:val="28"/>
          <w:szCs w:val="28"/>
        </w:rPr>
      </w:pPr>
      <w:r w:rsidRPr="00142544">
        <w:rPr>
          <w:sz w:val="28"/>
          <w:szCs w:val="28"/>
        </w:rPr>
        <w:t xml:space="preserve">3. </w:t>
      </w:r>
      <w:r w:rsidR="005E75E4" w:rsidRPr="00142544">
        <w:rPr>
          <w:sz w:val="28"/>
          <w:szCs w:val="28"/>
        </w:rPr>
        <w:t>Chương trình kỳ họp, v</w:t>
      </w:r>
      <w:r w:rsidRPr="00142544">
        <w:rPr>
          <w:sz w:val="28"/>
          <w:szCs w:val="28"/>
        </w:rPr>
        <w:t xml:space="preserve">iệc triệu tập, chủ tọa, điều hành các hoạt động tại kỳ họp </w:t>
      </w:r>
      <w:r w:rsidR="00152AFC" w:rsidRPr="00142544">
        <w:rPr>
          <w:sz w:val="28"/>
          <w:szCs w:val="28"/>
        </w:rPr>
        <w:t>Hội đồng nhân dân</w:t>
      </w:r>
      <w:r w:rsidRPr="00142544">
        <w:rPr>
          <w:sz w:val="28"/>
          <w:szCs w:val="28"/>
        </w:rPr>
        <w:t xml:space="preserve"> t</w:t>
      </w:r>
      <w:r w:rsidR="005E75E4" w:rsidRPr="00142544">
        <w:rPr>
          <w:sz w:val="28"/>
          <w:szCs w:val="28"/>
        </w:rPr>
        <w:t>hành phố</w:t>
      </w:r>
      <w:r w:rsidRPr="00142544">
        <w:rPr>
          <w:sz w:val="28"/>
          <w:szCs w:val="28"/>
        </w:rPr>
        <w:t xml:space="preserve"> thực hiện theo quy định từ Điều 79 đến Điều 92 Luật Tổ chức chính quyền địa phương.</w:t>
      </w:r>
    </w:p>
    <w:p w:rsidR="00CA5446" w:rsidRPr="00142544" w:rsidRDefault="00347685" w:rsidP="003F2548">
      <w:pPr>
        <w:spacing w:before="120" w:after="120" w:line="340" w:lineRule="exact"/>
        <w:ind w:left="57" w:right="57" w:firstLine="709"/>
        <w:jc w:val="both"/>
        <w:rPr>
          <w:sz w:val="28"/>
          <w:szCs w:val="28"/>
        </w:rPr>
      </w:pPr>
      <w:r w:rsidRPr="009564C3">
        <w:rPr>
          <w:color w:val="000000"/>
          <w:sz w:val="28"/>
          <w:szCs w:val="28"/>
        </w:rPr>
        <w:t>4</w:t>
      </w:r>
      <w:r w:rsidR="00CA5446" w:rsidRPr="009564C3">
        <w:rPr>
          <w:color w:val="000000"/>
          <w:sz w:val="28"/>
          <w:szCs w:val="28"/>
        </w:rPr>
        <w:t>. Đại biểu Hội đồng nhân dân t</w:t>
      </w:r>
      <w:r w:rsidR="00577069" w:rsidRPr="009564C3">
        <w:rPr>
          <w:color w:val="000000"/>
          <w:sz w:val="28"/>
          <w:szCs w:val="28"/>
        </w:rPr>
        <w:t>hành phố</w:t>
      </w:r>
      <w:r w:rsidR="00CA5446" w:rsidRPr="009564C3">
        <w:rPr>
          <w:color w:val="000000"/>
          <w:sz w:val="28"/>
          <w:szCs w:val="28"/>
        </w:rPr>
        <w:t xml:space="preserve">, đại biểu khách mời là đại diện các cơ quan </w:t>
      </w:r>
      <w:r w:rsidR="00C3590A" w:rsidRPr="009564C3">
        <w:rPr>
          <w:color w:val="000000"/>
          <w:sz w:val="28"/>
          <w:szCs w:val="28"/>
        </w:rPr>
        <w:t xml:space="preserve">Đảng, Nhà </w:t>
      </w:r>
      <w:r w:rsidR="00CA5446" w:rsidRPr="009564C3">
        <w:rPr>
          <w:color w:val="000000"/>
          <w:sz w:val="28"/>
          <w:szCs w:val="28"/>
        </w:rPr>
        <w:t>nước, tổ chức chính trị, chính trị - xã hội của t</w:t>
      </w:r>
      <w:r w:rsidR="000E1DDB" w:rsidRPr="009564C3">
        <w:rPr>
          <w:color w:val="000000"/>
          <w:sz w:val="28"/>
          <w:szCs w:val="28"/>
        </w:rPr>
        <w:t>hành phố</w:t>
      </w:r>
      <w:r w:rsidR="00CA5446" w:rsidRPr="009564C3">
        <w:rPr>
          <w:color w:val="000000"/>
          <w:sz w:val="28"/>
          <w:szCs w:val="28"/>
        </w:rPr>
        <w:t xml:space="preserve"> phải tham dự đầy đủ thời gian chương trình kỳ họp; vắng mặt phải được Chủ </w:t>
      </w:r>
      <w:r w:rsidR="00C3590A" w:rsidRPr="009564C3">
        <w:rPr>
          <w:color w:val="000000"/>
          <w:sz w:val="28"/>
          <w:szCs w:val="28"/>
        </w:rPr>
        <w:t>tịch HĐND, Chủ</w:t>
      </w:r>
      <w:r w:rsidR="00C3590A">
        <w:rPr>
          <w:sz w:val="28"/>
          <w:szCs w:val="28"/>
        </w:rPr>
        <w:t xml:space="preserve"> </w:t>
      </w:r>
      <w:r w:rsidR="00CA5446" w:rsidRPr="00142544">
        <w:rPr>
          <w:sz w:val="28"/>
          <w:szCs w:val="28"/>
        </w:rPr>
        <w:t>tọa kỳ họp đồng ý.</w:t>
      </w:r>
    </w:p>
    <w:p w:rsidR="00CA5446" w:rsidRPr="00142544" w:rsidRDefault="00CA5446" w:rsidP="003F2548">
      <w:pPr>
        <w:spacing w:before="120" w:after="120" w:line="340" w:lineRule="exact"/>
        <w:ind w:left="57" w:right="57" w:firstLine="709"/>
        <w:jc w:val="both"/>
        <w:rPr>
          <w:sz w:val="28"/>
          <w:szCs w:val="28"/>
        </w:rPr>
      </w:pPr>
      <w:r w:rsidRPr="00142544">
        <w:rPr>
          <w:sz w:val="28"/>
          <w:szCs w:val="28"/>
        </w:rPr>
        <w:t>Văn phòng Hội đồng nhân dân t</w:t>
      </w:r>
      <w:r w:rsidR="00DF703E" w:rsidRPr="00142544">
        <w:rPr>
          <w:sz w:val="28"/>
          <w:szCs w:val="28"/>
        </w:rPr>
        <w:t>hành phố</w:t>
      </w:r>
      <w:r w:rsidRPr="00142544">
        <w:rPr>
          <w:sz w:val="28"/>
          <w:szCs w:val="28"/>
        </w:rPr>
        <w:t xml:space="preserve"> thông báo công khai danh sách đại biểu vắng mặt vào đầu và cuối buổi làm việc của kỳ họp.</w:t>
      </w:r>
    </w:p>
    <w:p w:rsidR="00AE3130" w:rsidRDefault="00347685" w:rsidP="003F2548">
      <w:pPr>
        <w:spacing w:before="120" w:after="120" w:line="340" w:lineRule="exact"/>
        <w:ind w:left="57" w:right="57" w:firstLine="709"/>
        <w:jc w:val="both"/>
        <w:rPr>
          <w:sz w:val="28"/>
          <w:szCs w:val="28"/>
        </w:rPr>
      </w:pPr>
      <w:r w:rsidRPr="00142544">
        <w:rPr>
          <w:sz w:val="28"/>
          <w:szCs w:val="28"/>
        </w:rPr>
        <w:t>5</w:t>
      </w:r>
      <w:r w:rsidR="00AE3130">
        <w:rPr>
          <w:sz w:val="28"/>
          <w:szCs w:val="28"/>
        </w:rPr>
        <w:t>. Đại biểu</w:t>
      </w:r>
      <w:r w:rsidR="00CA5446" w:rsidRPr="00142544">
        <w:rPr>
          <w:sz w:val="28"/>
          <w:szCs w:val="28"/>
        </w:rPr>
        <w:t xml:space="preserve"> dự kỳ họp </w:t>
      </w:r>
      <w:r w:rsidR="00AE3130">
        <w:rPr>
          <w:sz w:val="28"/>
          <w:szCs w:val="28"/>
        </w:rPr>
        <w:t>phải tuân thủ đầy đủ Nội quy kỳ họp Hội đồng nhân dân thành phố.</w:t>
      </w:r>
      <w:r w:rsidR="00CA5446" w:rsidRPr="00142544">
        <w:rPr>
          <w:sz w:val="28"/>
          <w:szCs w:val="28"/>
        </w:rPr>
        <w:t xml:space="preserve"> </w:t>
      </w:r>
    </w:p>
    <w:p w:rsidR="00812541" w:rsidRPr="00142544" w:rsidRDefault="0041648B" w:rsidP="003F2548">
      <w:pPr>
        <w:spacing w:before="120" w:after="120" w:line="340" w:lineRule="exact"/>
        <w:ind w:left="57" w:right="57" w:firstLine="709"/>
        <w:jc w:val="both"/>
        <w:rPr>
          <w:sz w:val="28"/>
          <w:szCs w:val="28"/>
        </w:rPr>
      </w:pPr>
      <w:r w:rsidRPr="00142544">
        <w:rPr>
          <w:sz w:val="28"/>
          <w:szCs w:val="28"/>
        </w:rPr>
        <w:t>6</w:t>
      </w:r>
      <w:r w:rsidR="00812541" w:rsidRPr="00142544">
        <w:rPr>
          <w:sz w:val="28"/>
          <w:szCs w:val="28"/>
        </w:rPr>
        <w:t xml:space="preserve">. </w:t>
      </w:r>
      <w:r w:rsidR="00347685" w:rsidRPr="00142544">
        <w:rPr>
          <w:sz w:val="28"/>
          <w:szCs w:val="28"/>
        </w:rPr>
        <w:t>Tại kỳ họp Hội đồng nhân dân, việc chất vấn và trả lời chất vấn thực hiện theo Điều 60 Luật hoạt động giám sát của Quốc hội và Hội đồng nhân dân và Điều 96 của Luật Tổ chức chính quyền địa phương.</w:t>
      </w:r>
    </w:p>
    <w:p w:rsidR="00962DE0" w:rsidRPr="00142544" w:rsidRDefault="0041648B" w:rsidP="003F2548">
      <w:pPr>
        <w:spacing w:before="120" w:after="120" w:line="340" w:lineRule="exact"/>
        <w:ind w:left="57" w:right="57" w:firstLine="709"/>
        <w:jc w:val="both"/>
        <w:rPr>
          <w:sz w:val="28"/>
          <w:szCs w:val="28"/>
        </w:rPr>
      </w:pPr>
      <w:r w:rsidRPr="00142544">
        <w:rPr>
          <w:sz w:val="28"/>
          <w:szCs w:val="28"/>
        </w:rPr>
        <w:t>a)</w:t>
      </w:r>
      <w:r w:rsidR="00812541" w:rsidRPr="00142544">
        <w:rPr>
          <w:sz w:val="28"/>
          <w:szCs w:val="28"/>
        </w:rPr>
        <w:t xml:space="preserve"> Nội dung chất vấn của đại biểu </w:t>
      </w:r>
      <w:r w:rsidR="000016B8" w:rsidRPr="00142544">
        <w:rPr>
          <w:sz w:val="28"/>
          <w:szCs w:val="28"/>
        </w:rPr>
        <w:t xml:space="preserve">Hội đồng nhân dân </w:t>
      </w:r>
      <w:r w:rsidR="00812541" w:rsidRPr="00142544">
        <w:rPr>
          <w:sz w:val="28"/>
          <w:szCs w:val="28"/>
        </w:rPr>
        <w:t xml:space="preserve">thành phố, của người có trách nhiệm trả lời chất vấn tại kỳ họp </w:t>
      </w:r>
      <w:r w:rsidR="000016B8" w:rsidRPr="00142544">
        <w:rPr>
          <w:sz w:val="28"/>
          <w:szCs w:val="28"/>
        </w:rPr>
        <w:t xml:space="preserve">Hội đồng nhân dân </w:t>
      </w:r>
      <w:r w:rsidR="00812541" w:rsidRPr="00142544">
        <w:rPr>
          <w:sz w:val="28"/>
          <w:szCs w:val="28"/>
        </w:rPr>
        <w:t>t</w:t>
      </w:r>
      <w:r w:rsidR="007643FD" w:rsidRPr="00142544">
        <w:rPr>
          <w:sz w:val="28"/>
          <w:szCs w:val="28"/>
        </w:rPr>
        <w:t>hành phố</w:t>
      </w:r>
      <w:r w:rsidR="00962DE0" w:rsidRPr="00142544">
        <w:rPr>
          <w:sz w:val="28"/>
          <w:szCs w:val="28"/>
        </w:rPr>
        <w:t xml:space="preserve"> phải ngắn gọn, đúng trọng tâm.</w:t>
      </w:r>
    </w:p>
    <w:p w:rsidR="00812541" w:rsidRPr="00142544" w:rsidRDefault="0081130E" w:rsidP="003F2548">
      <w:pPr>
        <w:spacing w:before="120" w:after="120" w:line="340" w:lineRule="exact"/>
        <w:ind w:left="57" w:right="57" w:firstLine="709"/>
        <w:jc w:val="both"/>
        <w:rPr>
          <w:sz w:val="28"/>
          <w:szCs w:val="28"/>
        </w:rPr>
      </w:pPr>
      <w:r w:rsidRPr="002344A8">
        <w:rPr>
          <w:sz w:val="28"/>
          <w:szCs w:val="28"/>
        </w:rPr>
        <w:lastRenderedPageBreak/>
        <w:t>b)</w:t>
      </w:r>
      <w:r w:rsidR="00CB0B97" w:rsidRPr="002344A8">
        <w:rPr>
          <w:sz w:val="28"/>
          <w:szCs w:val="28"/>
        </w:rPr>
        <w:t xml:space="preserve"> </w:t>
      </w:r>
      <w:r w:rsidR="00812541" w:rsidRPr="002344A8">
        <w:rPr>
          <w:sz w:val="28"/>
          <w:szCs w:val="28"/>
        </w:rPr>
        <w:t xml:space="preserve">Mỗi đại biểu </w:t>
      </w:r>
      <w:r w:rsidR="000016B8" w:rsidRPr="002344A8">
        <w:rPr>
          <w:sz w:val="28"/>
          <w:szCs w:val="28"/>
        </w:rPr>
        <w:t xml:space="preserve">Hội đồng nhân dân </w:t>
      </w:r>
      <w:r w:rsidR="00812541" w:rsidRPr="002344A8">
        <w:rPr>
          <w:sz w:val="28"/>
          <w:szCs w:val="28"/>
        </w:rPr>
        <w:t>được quyền chất vấn một hoặc nhiề</w:t>
      </w:r>
      <w:r w:rsidR="00AE3130">
        <w:rPr>
          <w:sz w:val="28"/>
          <w:szCs w:val="28"/>
        </w:rPr>
        <w:t xml:space="preserve">u lần về một hoặc nhiều vấn đề. </w:t>
      </w:r>
      <w:r w:rsidR="00812541" w:rsidRPr="00142544">
        <w:rPr>
          <w:sz w:val="28"/>
          <w:szCs w:val="28"/>
        </w:rPr>
        <w:t xml:space="preserve">Việc trả lời chất vấn của đại biểu </w:t>
      </w:r>
      <w:r w:rsidR="000016B8" w:rsidRPr="00142544">
        <w:rPr>
          <w:sz w:val="28"/>
          <w:szCs w:val="28"/>
        </w:rPr>
        <w:t xml:space="preserve">Hội đồng nhân dân </w:t>
      </w:r>
      <w:r w:rsidR="00812541" w:rsidRPr="00142544">
        <w:rPr>
          <w:sz w:val="28"/>
          <w:szCs w:val="28"/>
        </w:rPr>
        <w:t>t</w:t>
      </w:r>
      <w:r w:rsidR="004F5A57" w:rsidRPr="00142544">
        <w:rPr>
          <w:sz w:val="28"/>
          <w:szCs w:val="28"/>
        </w:rPr>
        <w:t>hành phố</w:t>
      </w:r>
      <w:r w:rsidR="00410D34" w:rsidRPr="00142544">
        <w:rPr>
          <w:sz w:val="28"/>
          <w:szCs w:val="28"/>
        </w:rPr>
        <w:t xml:space="preserve"> tại kỳ họp </w:t>
      </w:r>
      <w:r w:rsidR="000016B8" w:rsidRPr="00142544">
        <w:rPr>
          <w:sz w:val="28"/>
          <w:szCs w:val="28"/>
        </w:rPr>
        <w:t xml:space="preserve">Hội đồng nhân dân </w:t>
      </w:r>
      <w:r w:rsidR="00410D34" w:rsidRPr="00142544">
        <w:rPr>
          <w:sz w:val="28"/>
          <w:szCs w:val="28"/>
        </w:rPr>
        <w:t>thành phố</w:t>
      </w:r>
      <w:r w:rsidR="00812541" w:rsidRPr="00142544">
        <w:rPr>
          <w:sz w:val="28"/>
          <w:szCs w:val="28"/>
        </w:rPr>
        <w:t xml:space="preserve"> có thể được thực hiện bằng văn bản hoặc trả lời trực tiếp tại kỳ họp</w:t>
      </w:r>
      <w:r w:rsidR="00E740CC" w:rsidRPr="00142544">
        <w:rPr>
          <w:sz w:val="28"/>
          <w:szCs w:val="28"/>
        </w:rPr>
        <w:t>.</w:t>
      </w:r>
    </w:p>
    <w:p w:rsidR="00983716" w:rsidRPr="00142544" w:rsidRDefault="00AE3130" w:rsidP="003F2548">
      <w:pPr>
        <w:spacing w:before="120" w:after="120" w:line="340" w:lineRule="exact"/>
        <w:ind w:firstLine="709"/>
        <w:jc w:val="both"/>
        <w:rPr>
          <w:sz w:val="28"/>
          <w:szCs w:val="28"/>
        </w:rPr>
      </w:pPr>
      <w:r>
        <w:rPr>
          <w:sz w:val="28"/>
          <w:szCs w:val="28"/>
        </w:rPr>
        <w:t>7</w:t>
      </w:r>
      <w:r w:rsidR="00983716" w:rsidRPr="00142544">
        <w:rPr>
          <w:sz w:val="28"/>
          <w:szCs w:val="28"/>
        </w:rPr>
        <w:t xml:space="preserve">. </w:t>
      </w:r>
      <w:r w:rsidR="00793D7B" w:rsidRPr="00142544">
        <w:rPr>
          <w:sz w:val="28"/>
          <w:szCs w:val="28"/>
        </w:rPr>
        <w:t xml:space="preserve">Đại biểu Hội đồng nhân dân thành phố được quyền tham gia ý kiến thảo luận tại kỳ họp, mỗi </w:t>
      </w:r>
      <w:r w:rsidR="007B27BF" w:rsidRPr="00142544">
        <w:rPr>
          <w:sz w:val="28"/>
          <w:szCs w:val="28"/>
        </w:rPr>
        <w:t>lần</w:t>
      </w:r>
      <w:r w:rsidR="00793D7B" w:rsidRPr="00142544">
        <w:rPr>
          <w:sz w:val="28"/>
          <w:szCs w:val="28"/>
        </w:rPr>
        <w:t xml:space="preserve"> phát biểu không quá 10 phút.</w:t>
      </w:r>
    </w:p>
    <w:p w:rsidR="00793D7B" w:rsidRPr="00142544" w:rsidRDefault="00793D7B" w:rsidP="003F2548">
      <w:pPr>
        <w:spacing w:before="120" w:after="120" w:line="340" w:lineRule="exact"/>
        <w:ind w:firstLine="709"/>
        <w:jc w:val="both"/>
        <w:rPr>
          <w:sz w:val="28"/>
          <w:szCs w:val="28"/>
        </w:rPr>
      </w:pPr>
      <w:r w:rsidRPr="00142544">
        <w:rPr>
          <w:sz w:val="28"/>
          <w:szCs w:val="28"/>
        </w:rPr>
        <w:t xml:space="preserve">Đại biểu </w:t>
      </w:r>
      <w:r w:rsidR="007B27BF" w:rsidRPr="00142544">
        <w:rPr>
          <w:sz w:val="28"/>
          <w:szCs w:val="28"/>
        </w:rPr>
        <w:t xml:space="preserve">khách mời được phát biểu ý kiến về vấn đề thuộc lĩnh vực phụ trách nếu được </w:t>
      </w:r>
      <w:r w:rsidR="00F44DA7" w:rsidRPr="00142544">
        <w:rPr>
          <w:sz w:val="28"/>
          <w:szCs w:val="28"/>
        </w:rPr>
        <w:t>C</w:t>
      </w:r>
      <w:r w:rsidR="007B27BF" w:rsidRPr="00142544">
        <w:rPr>
          <w:sz w:val="28"/>
          <w:szCs w:val="28"/>
        </w:rPr>
        <w:t>hủ</w:t>
      </w:r>
      <w:r w:rsidR="00F44DA7" w:rsidRPr="00142544">
        <w:rPr>
          <w:sz w:val="28"/>
          <w:szCs w:val="28"/>
        </w:rPr>
        <w:t xml:space="preserve"> tọa kỳ họp đồng ý </w:t>
      </w:r>
      <w:r w:rsidR="007B27BF" w:rsidRPr="00142544">
        <w:rPr>
          <w:sz w:val="28"/>
          <w:szCs w:val="28"/>
        </w:rPr>
        <w:t>hoặc theo yêu cầu của</w:t>
      </w:r>
      <w:r w:rsidR="003D4C87" w:rsidRPr="00142544">
        <w:rPr>
          <w:sz w:val="28"/>
          <w:szCs w:val="28"/>
        </w:rPr>
        <w:t xml:space="preserve"> Hội đồng nhân dân, Chủ tọa kỳ họp</w:t>
      </w:r>
      <w:r w:rsidR="00451C6A" w:rsidRPr="00142544">
        <w:rPr>
          <w:sz w:val="28"/>
          <w:szCs w:val="28"/>
        </w:rPr>
        <w:t>.</w:t>
      </w:r>
    </w:p>
    <w:p w:rsidR="00450F3D" w:rsidRPr="00142544" w:rsidRDefault="00AE3130" w:rsidP="003F2548">
      <w:pPr>
        <w:spacing w:before="120" w:after="120" w:line="340" w:lineRule="exact"/>
        <w:ind w:firstLine="709"/>
        <w:jc w:val="both"/>
        <w:rPr>
          <w:sz w:val="28"/>
          <w:szCs w:val="28"/>
        </w:rPr>
      </w:pPr>
      <w:r>
        <w:rPr>
          <w:sz w:val="28"/>
          <w:szCs w:val="28"/>
        </w:rPr>
        <w:t>8</w:t>
      </w:r>
      <w:r w:rsidR="00450F3D" w:rsidRPr="00142544">
        <w:rPr>
          <w:sz w:val="28"/>
          <w:szCs w:val="28"/>
        </w:rPr>
        <w:t>. Những ý kiến chất vấn, trả lời chất vấn và phát biểu thảo luận của đại b</w:t>
      </w:r>
      <w:r w:rsidR="00C3590A">
        <w:rPr>
          <w:sz w:val="28"/>
          <w:szCs w:val="28"/>
        </w:rPr>
        <w:t>iểu Hội đồng nhân dân thành phố</w:t>
      </w:r>
      <w:r w:rsidR="00C3590A" w:rsidRPr="009564C3">
        <w:rPr>
          <w:color w:val="000000"/>
          <w:sz w:val="28"/>
          <w:szCs w:val="28"/>
        </w:rPr>
        <w:t xml:space="preserve">, của đại biểu khách mời </w:t>
      </w:r>
      <w:r w:rsidR="00450F3D" w:rsidRPr="009564C3">
        <w:rPr>
          <w:color w:val="000000"/>
          <w:sz w:val="28"/>
          <w:szCs w:val="28"/>
        </w:rPr>
        <w:t>phải</w:t>
      </w:r>
      <w:r w:rsidR="00450F3D" w:rsidRPr="00142544">
        <w:rPr>
          <w:sz w:val="28"/>
          <w:szCs w:val="28"/>
        </w:rPr>
        <w:t xml:space="preserve"> được ghi đầy đủ vào biên bản kỳ họp.</w:t>
      </w:r>
    </w:p>
    <w:p w:rsidR="004C39ED" w:rsidRPr="00142544" w:rsidRDefault="004C39ED" w:rsidP="003F2548">
      <w:pPr>
        <w:spacing w:before="120" w:after="120" w:line="340" w:lineRule="exact"/>
        <w:ind w:left="57" w:right="57" w:firstLine="709"/>
        <w:jc w:val="both"/>
        <w:rPr>
          <w:b/>
          <w:sz w:val="28"/>
          <w:szCs w:val="28"/>
        </w:rPr>
      </w:pPr>
      <w:r w:rsidRPr="00142544">
        <w:rPr>
          <w:b/>
          <w:sz w:val="28"/>
          <w:szCs w:val="28"/>
        </w:rPr>
        <w:t xml:space="preserve">Điều </w:t>
      </w:r>
      <w:r w:rsidR="004C1701" w:rsidRPr="00142544">
        <w:rPr>
          <w:b/>
          <w:sz w:val="28"/>
          <w:szCs w:val="28"/>
        </w:rPr>
        <w:t>6</w:t>
      </w:r>
      <w:r w:rsidRPr="00142544">
        <w:rPr>
          <w:b/>
          <w:sz w:val="28"/>
          <w:szCs w:val="28"/>
        </w:rPr>
        <w:t xml:space="preserve">. Chuẩn bị kỳ họp </w:t>
      </w:r>
      <w:r w:rsidR="00F57A00" w:rsidRPr="00142544">
        <w:rPr>
          <w:b/>
          <w:sz w:val="28"/>
          <w:szCs w:val="28"/>
        </w:rPr>
        <w:t>Hội đồng nhân dân</w:t>
      </w:r>
      <w:r w:rsidRPr="00142544">
        <w:rPr>
          <w:b/>
          <w:sz w:val="28"/>
          <w:szCs w:val="28"/>
        </w:rPr>
        <w:t xml:space="preserve"> t</w:t>
      </w:r>
      <w:r w:rsidR="00791E0D" w:rsidRPr="00142544">
        <w:rPr>
          <w:b/>
          <w:sz w:val="28"/>
          <w:szCs w:val="28"/>
        </w:rPr>
        <w:t>hành phố</w:t>
      </w:r>
    </w:p>
    <w:p w:rsidR="004C39ED" w:rsidRPr="00142544" w:rsidRDefault="004C39ED" w:rsidP="003F2548">
      <w:pPr>
        <w:spacing w:before="120" w:after="120" w:line="340" w:lineRule="exact"/>
        <w:ind w:left="57" w:right="29" w:firstLine="709"/>
        <w:jc w:val="both"/>
        <w:rPr>
          <w:sz w:val="28"/>
          <w:szCs w:val="28"/>
        </w:rPr>
      </w:pPr>
      <w:r w:rsidRPr="00142544">
        <w:rPr>
          <w:sz w:val="28"/>
          <w:szCs w:val="28"/>
        </w:rPr>
        <w:t xml:space="preserve">1. Thường trực </w:t>
      </w:r>
      <w:r w:rsidR="00CA5446" w:rsidRPr="00142544">
        <w:rPr>
          <w:sz w:val="28"/>
          <w:szCs w:val="28"/>
        </w:rPr>
        <w:t>Hội đồng nhân dân</w:t>
      </w:r>
      <w:r w:rsidRPr="00142544">
        <w:rPr>
          <w:sz w:val="28"/>
          <w:szCs w:val="28"/>
        </w:rPr>
        <w:t xml:space="preserve"> t</w:t>
      </w:r>
      <w:r w:rsidR="00637B1C" w:rsidRPr="00142544">
        <w:rPr>
          <w:sz w:val="28"/>
          <w:szCs w:val="28"/>
        </w:rPr>
        <w:t>hành phố</w:t>
      </w:r>
      <w:r w:rsidRPr="00142544">
        <w:rPr>
          <w:sz w:val="28"/>
          <w:szCs w:val="28"/>
        </w:rPr>
        <w:t xml:space="preserve"> phối hợp với </w:t>
      </w:r>
      <w:r w:rsidR="00CA5446" w:rsidRPr="00142544">
        <w:rPr>
          <w:sz w:val="28"/>
          <w:szCs w:val="28"/>
        </w:rPr>
        <w:t>Ủy ban nhân dân</w:t>
      </w:r>
      <w:r w:rsidR="00213371" w:rsidRPr="00142544">
        <w:rPr>
          <w:sz w:val="28"/>
          <w:szCs w:val="28"/>
        </w:rPr>
        <w:t xml:space="preserve"> thành phố</w:t>
      </w:r>
      <w:r w:rsidR="00B01AB1">
        <w:rPr>
          <w:sz w:val="28"/>
          <w:szCs w:val="28"/>
        </w:rPr>
        <w:t>, Ban Thường trực Ủy ban Mặt trận Tổ quốc Việt Nam thành phố</w:t>
      </w:r>
      <w:r w:rsidRPr="00142544">
        <w:rPr>
          <w:sz w:val="28"/>
          <w:szCs w:val="28"/>
        </w:rPr>
        <w:t xml:space="preserve"> chuẩn bị nội dung kỳ họp </w:t>
      </w:r>
      <w:r w:rsidR="00CA5446" w:rsidRPr="00142544">
        <w:rPr>
          <w:sz w:val="28"/>
          <w:szCs w:val="28"/>
        </w:rPr>
        <w:t>Hội đồng nhân dân</w:t>
      </w:r>
      <w:r w:rsidRPr="00142544">
        <w:rPr>
          <w:sz w:val="28"/>
          <w:szCs w:val="28"/>
        </w:rPr>
        <w:t xml:space="preserve"> t</w:t>
      </w:r>
      <w:r w:rsidR="00FD071F" w:rsidRPr="00142544">
        <w:rPr>
          <w:sz w:val="28"/>
          <w:szCs w:val="28"/>
        </w:rPr>
        <w:t>hành phố</w:t>
      </w:r>
      <w:r w:rsidR="00B007D1" w:rsidRPr="00142544">
        <w:rPr>
          <w:sz w:val="28"/>
          <w:szCs w:val="28"/>
        </w:rPr>
        <w:t xml:space="preserve">. </w:t>
      </w:r>
    </w:p>
    <w:p w:rsidR="00B007D1" w:rsidRPr="00142544" w:rsidRDefault="00B007D1" w:rsidP="003F2548">
      <w:pPr>
        <w:spacing w:before="120" w:after="120" w:line="340" w:lineRule="exact"/>
        <w:ind w:left="57" w:right="29" w:firstLine="709"/>
        <w:jc w:val="both"/>
        <w:rPr>
          <w:sz w:val="28"/>
          <w:szCs w:val="28"/>
        </w:rPr>
      </w:pPr>
      <w:r w:rsidRPr="00142544">
        <w:rPr>
          <w:sz w:val="28"/>
          <w:szCs w:val="28"/>
        </w:rPr>
        <w:t xml:space="preserve">2. Các Ban của </w:t>
      </w:r>
      <w:r w:rsidR="00CA5446" w:rsidRPr="00142544">
        <w:rPr>
          <w:sz w:val="28"/>
          <w:szCs w:val="28"/>
        </w:rPr>
        <w:t>Hội đồng nhân dân</w:t>
      </w:r>
      <w:r w:rsidRPr="00142544">
        <w:rPr>
          <w:sz w:val="28"/>
          <w:szCs w:val="28"/>
        </w:rPr>
        <w:t xml:space="preserve"> </w:t>
      </w:r>
      <w:r w:rsidR="007C200D" w:rsidRPr="00142544">
        <w:rPr>
          <w:sz w:val="28"/>
          <w:szCs w:val="28"/>
        </w:rPr>
        <w:t>thành phố</w:t>
      </w:r>
      <w:r w:rsidRPr="00142544">
        <w:rPr>
          <w:sz w:val="28"/>
          <w:szCs w:val="28"/>
        </w:rPr>
        <w:t xml:space="preserve"> tham gia chuẩn bị nội dung kỳ họp liên quan đến lĩnh vực phụ trách.</w:t>
      </w:r>
    </w:p>
    <w:p w:rsidR="00B007D1" w:rsidRPr="00142544" w:rsidRDefault="00B007D1" w:rsidP="003F2548">
      <w:pPr>
        <w:spacing w:before="120" w:after="120" w:line="340" w:lineRule="exact"/>
        <w:ind w:left="57" w:right="29" w:firstLine="709"/>
        <w:jc w:val="both"/>
        <w:rPr>
          <w:sz w:val="28"/>
          <w:szCs w:val="28"/>
        </w:rPr>
      </w:pPr>
      <w:r w:rsidRPr="00142544">
        <w:rPr>
          <w:sz w:val="28"/>
          <w:szCs w:val="28"/>
        </w:rPr>
        <w:t xml:space="preserve">3. Văn phòng </w:t>
      </w:r>
      <w:r w:rsidR="00CA5446" w:rsidRPr="00142544">
        <w:rPr>
          <w:sz w:val="28"/>
          <w:szCs w:val="28"/>
        </w:rPr>
        <w:t>Hội đồng nhân dân</w:t>
      </w:r>
      <w:r w:rsidRPr="00142544">
        <w:rPr>
          <w:sz w:val="28"/>
          <w:szCs w:val="28"/>
        </w:rPr>
        <w:t xml:space="preserve"> </w:t>
      </w:r>
      <w:r w:rsidR="001218CB" w:rsidRPr="00142544">
        <w:rPr>
          <w:sz w:val="28"/>
          <w:szCs w:val="28"/>
        </w:rPr>
        <w:t>thành phố</w:t>
      </w:r>
      <w:r w:rsidRPr="00142544">
        <w:rPr>
          <w:sz w:val="28"/>
          <w:szCs w:val="28"/>
        </w:rPr>
        <w:t xml:space="preserve"> đảm bảo các điều kiện phục vụ kỳ họp</w:t>
      </w:r>
      <w:r w:rsidR="00E30297" w:rsidRPr="00142544">
        <w:rPr>
          <w:sz w:val="28"/>
          <w:szCs w:val="28"/>
        </w:rPr>
        <w:t xml:space="preserve"> và</w:t>
      </w:r>
      <w:r w:rsidR="00CA5446" w:rsidRPr="00142544">
        <w:rPr>
          <w:sz w:val="28"/>
          <w:szCs w:val="28"/>
        </w:rPr>
        <w:t xml:space="preserve"> </w:t>
      </w:r>
      <w:r w:rsidRPr="00142544">
        <w:rPr>
          <w:sz w:val="28"/>
          <w:szCs w:val="28"/>
        </w:rPr>
        <w:t>thực hiện công tác thư ký kỳ họp.</w:t>
      </w:r>
    </w:p>
    <w:p w:rsidR="00B007D1" w:rsidRPr="00142544" w:rsidRDefault="00B007D1" w:rsidP="003F2548">
      <w:pPr>
        <w:spacing w:before="120" w:after="120" w:line="340" w:lineRule="exact"/>
        <w:ind w:left="57" w:right="29" w:firstLine="709"/>
        <w:jc w:val="both"/>
        <w:rPr>
          <w:b/>
          <w:sz w:val="28"/>
          <w:szCs w:val="28"/>
        </w:rPr>
      </w:pPr>
      <w:r w:rsidRPr="00142544">
        <w:rPr>
          <w:b/>
          <w:sz w:val="28"/>
          <w:szCs w:val="28"/>
        </w:rPr>
        <w:t xml:space="preserve">Điều </w:t>
      </w:r>
      <w:r w:rsidR="004020F0" w:rsidRPr="00142544">
        <w:rPr>
          <w:b/>
          <w:sz w:val="28"/>
          <w:szCs w:val="28"/>
        </w:rPr>
        <w:t>7</w:t>
      </w:r>
      <w:r w:rsidRPr="00142544">
        <w:rPr>
          <w:b/>
          <w:sz w:val="28"/>
          <w:szCs w:val="28"/>
        </w:rPr>
        <w:t xml:space="preserve">. Hoạt động sau kỳ họp </w:t>
      </w:r>
      <w:r w:rsidR="00F57A00" w:rsidRPr="00142544">
        <w:rPr>
          <w:b/>
          <w:sz w:val="28"/>
          <w:szCs w:val="28"/>
        </w:rPr>
        <w:t>Hội đồng nhân dân</w:t>
      </w:r>
      <w:r w:rsidRPr="00142544">
        <w:rPr>
          <w:b/>
          <w:sz w:val="28"/>
          <w:szCs w:val="28"/>
        </w:rPr>
        <w:t xml:space="preserve"> t</w:t>
      </w:r>
      <w:r w:rsidR="00534826" w:rsidRPr="00142544">
        <w:rPr>
          <w:b/>
          <w:sz w:val="28"/>
          <w:szCs w:val="28"/>
        </w:rPr>
        <w:t>hành phố</w:t>
      </w:r>
    </w:p>
    <w:p w:rsidR="00B007D1" w:rsidRPr="00142544" w:rsidRDefault="00B007D1" w:rsidP="003F2548">
      <w:pPr>
        <w:spacing w:before="120" w:after="120" w:line="340" w:lineRule="exact"/>
        <w:ind w:left="57" w:right="29" w:firstLine="709"/>
        <w:jc w:val="both"/>
        <w:rPr>
          <w:sz w:val="28"/>
          <w:szCs w:val="28"/>
        </w:rPr>
      </w:pPr>
      <w:r w:rsidRPr="00142544">
        <w:rPr>
          <w:sz w:val="28"/>
          <w:szCs w:val="28"/>
        </w:rPr>
        <w:t xml:space="preserve">1. Văn phòng </w:t>
      </w:r>
      <w:r w:rsidR="00F57A00" w:rsidRPr="00142544">
        <w:rPr>
          <w:sz w:val="28"/>
          <w:szCs w:val="28"/>
        </w:rPr>
        <w:t>Hội đồng nhân dân</w:t>
      </w:r>
      <w:r w:rsidRPr="00142544">
        <w:rPr>
          <w:sz w:val="28"/>
          <w:szCs w:val="28"/>
        </w:rPr>
        <w:t xml:space="preserve"> </w:t>
      </w:r>
      <w:r w:rsidR="00AD6B64" w:rsidRPr="00142544">
        <w:rPr>
          <w:sz w:val="28"/>
          <w:szCs w:val="28"/>
        </w:rPr>
        <w:t>thành phố</w:t>
      </w:r>
      <w:r w:rsidRPr="00142544">
        <w:rPr>
          <w:sz w:val="28"/>
          <w:szCs w:val="28"/>
        </w:rPr>
        <w:t xml:space="preserve"> hoàn chỉnh các nghị quyết, báo cáo, biên bản của kỳ họp trình Chủ tịch </w:t>
      </w:r>
      <w:r w:rsidR="00F57A00" w:rsidRPr="00142544">
        <w:rPr>
          <w:sz w:val="28"/>
          <w:szCs w:val="28"/>
        </w:rPr>
        <w:t>Hội đồng nhân dân</w:t>
      </w:r>
      <w:r w:rsidRPr="00142544">
        <w:rPr>
          <w:sz w:val="28"/>
          <w:szCs w:val="28"/>
        </w:rPr>
        <w:t xml:space="preserve"> t</w:t>
      </w:r>
      <w:r w:rsidR="00596ED1" w:rsidRPr="00142544">
        <w:rPr>
          <w:sz w:val="28"/>
          <w:szCs w:val="28"/>
        </w:rPr>
        <w:t>hành phố</w:t>
      </w:r>
      <w:r w:rsidR="00FC18B1" w:rsidRPr="00142544">
        <w:rPr>
          <w:sz w:val="28"/>
          <w:szCs w:val="28"/>
        </w:rPr>
        <w:t xml:space="preserve"> ký chứ</w:t>
      </w:r>
      <w:r w:rsidR="00F57A00" w:rsidRPr="00142544">
        <w:rPr>
          <w:sz w:val="28"/>
          <w:szCs w:val="28"/>
        </w:rPr>
        <w:t>ng</w:t>
      </w:r>
      <w:r w:rsidR="00813E72" w:rsidRPr="00142544">
        <w:rPr>
          <w:sz w:val="28"/>
          <w:szCs w:val="28"/>
        </w:rPr>
        <w:t xml:space="preserve"> </w:t>
      </w:r>
      <w:r w:rsidR="00FC18B1" w:rsidRPr="00142544">
        <w:rPr>
          <w:sz w:val="28"/>
          <w:szCs w:val="28"/>
        </w:rPr>
        <w:t xml:space="preserve">thực và phát hành theo </w:t>
      </w:r>
      <w:r w:rsidRPr="00142544">
        <w:rPr>
          <w:sz w:val="28"/>
          <w:szCs w:val="28"/>
        </w:rPr>
        <w:t>Điều 86 Luật Tổ chức chính quyền địa phương.</w:t>
      </w:r>
    </w:p>
    <w:p w:rsidR="00903B60" w:rsidRPr="00142544" w:rsidRDefault="00B007D1" w:rsidP="003F2548">
      <w:pPr>
        <w:spacing w:before="120" w:after="240" w:line="340" w:lineRule="exact"/>
        <w:ind w:left="57" w:right="28" w:firstLine="709"/>
        <w:jc w:val="both"/>
        <w:rPr>
          <w:sz w:val="28"/>
          <w:szCs w:val="28"/>
        </w:rPr>
      </w:pPr>
      <w:r w:rsidRPr="00142544">
        <w:rPr>
          <w:sz w:val="28"/>
          <w:szCs w:val="28"/>
        </w:rPr>
        <w:t xml:space="preserve">2. </w:t>
      </w:r>
      <w:r w:rsidR="00042E85" w:rsidRPr="00142544">
        <w:rPr>
          <w:sz w:val="28"/>
          <w:szCs w:val="28"/>
        </w:rPr>
        <w:t xml:space="preserve">Tùy tình hình cụ thể, Thường trực </w:t>
      </w:r>
      <w:r w:rsidR="006713D1" w:rsidRPr="00142544">
        <w:rPr>
          <w:sz w:val="28"/>
          <w:szCs w:val="28"/>
        </w:rPr>
        <w:t>Hội đồng nhân dân</w:t>
      </w:r>
      <w:r w:rsidR="00042E85" w:rsidRPr="00142544">
        <w:rPr>
          <w:sz w:val="28"/>
          <w:szCs w:val="28"/>
        </w:rPr>
        <w:t xml:space="preserve"> t</w:t>
      </w:r>
      <w:r w:rsidR="00BE6688" w:rsidRPr="00142544">
        <w:rPr>
          <w:sz w:val="28"/>
          <w:szCs w:val="28"/>
        </w:rPr>
        <w:t>hành phố</w:t>
      </w:r>
      <w:r w:rsidR="00042E85" w:rsidRPr="00142544">
        <w:rPr>
          <w:sz w:val="28"/>
          <w:szCs w:val="28"/>
        </w:rPr>
        <w:t xml:space="preserve"> tổ chức họp liên tịch với </w:t>
      </w:r>
      <w:r w:rsidR="006713D1" w:rsidRPr="00142544">
        <w:rPr>
          <w:sz w:val="28"/>
          <w:szCs w:val="28"/>
        </w:rPr>
        <w:t>Ủy ban nhân dân</w:t>
      </w:r>
      <w:r w:rsidR="00042E85" w:rsidRPr="00142544">
        <w:rPr>
          <w:sz w:val="28"/>
          <w:szCs w:val="28"/>
        </w:rPr>
        <w:t xml:space="preserve"> và các cơ quan liên quan để đánh giá rút kinh nghiệm việc tổ chức, chuẩn bị và phục vụ kỳ họp.</w:t>
      </w:r>
    </w:p>
    <w:p w:rsidR="00042E85" w:rsidRPr="00142544" w:rsidRDefault="00042E85" w:rsidP="00225F12">
      <w:pPr>
        <w:spacing w:line="264" w:lineRule="auto"/>
        <w:ind w:left="57" w:right="57" w:hanging="57"/>
        <w:jc w:val="center"/>
        <w:rPr>
          <w:b/>
          <w:sz w:val="28"/>
          <w:szCs w:val="28"/>
        </w:rPr>
      </w:pPr>
      <w:r w:rsidRPr="00142544">
        <w:rPr>
          <w:b/>
          <w:sz w:val="28"/>
          <w:szCs w:val="28"/>
        </w:rPr>
        <w:t>Chương III</w:t>
      </w:r>
    </w:p>
    <w:p w:rsidR="00042E85" w:rsidRPr="00142544" w:rsidRDefault="00042E85" w:rsidP="00225F12">
      <w:pPr>
        <w:spacing w:line="264" w:lineRule="auto"/>
        <w:ind w:left="57" w:right="57" w:hanging="57"/>
        <w:jc w:val="center"/>
        <w:rPr>
          <w:b/>
          <w:sz w:val="28"/>
          <w:szCs w:val="28"/>
        </w:rPr>
      </w:pPr>
      <w:r w:rsidRPr="00142544">
        <w:rPr>
          <w:b/>
          <w:sz w:val="28"/>
          <w:szCs w:val="28"/>
        </w:rPr>
        <w:t xml:space="preserve">THƯỜNG TRỰC HỘI ĐỒNG NHÂN DÂN </w:t>
      </w:r>
      <w:r w:rsidR="00903B60" w:rsidRPr="00142544">
        <w:rPr>
          <w:b/>
          <w:sz w:val="28"/>
          <w:szCs w:val="28"/>
        </w:rPr>
        <w:t>THÀNH PHỐ</w:t>
      </w:r>
    </w:p>
    <w:p w:rsidR="009959F1" w:rsidRPr="00142544" w:rsidRDefault="00042E85" w:rsidP="003F2548">
      <w:pPr>
        <w:spacing w:before="120" w:after="120" w:line="340" w:lineRule="exact"/>
        <w:ind w:left="57" w:right="57" w:firstLine="709"/>
        <w:jc w:val="both"/>
        <w:rPr>
          <w:b/>
          <w:sz w:val="28"/>
          <w:szCs w:val="28"/>
        </w:rPr>
      </w:pPr>
      <w:r w:rsidRPr="00142544">
        <w:rPr>
          <w:b/>
          <w:sz w:val="28"/>
          <w:szCs w:val="28"/>
        </w:rPr>
        <w:t xml:space="preserve">Điều </w:t>
      </w:r>
      <w:r w:rsidR="0034580B" w:rsidRPr="00142544">
        <w:rPr>
          <w:b/>
          <w:sz w:val="28"/>
          <w:szCs w:val="28"/>
        </w:rPr>
        <w:t>8</w:t>
      </w:r>
      <w:r w:rsidRPr="00142544">
        <w:rPr>
          <w:b/>
          <w:sz w:val="28"/>
          <w:szCs w:val="28"/>
        </w:rPr>
        <w:t xml:space="preserve">. </w:t>
      </w:r>
      <w:r w:rsidR="00D413DC" w:rsidRPr="00142544">
        <w:rPr>
          <w:b/>
          <w:sz w:val="28"/>
          <w:szCs w:val="28"/>
        </w:rPr>
        <w:t>Thường trực Hội đồng nhân dân thành phố</w:t>
      </w:r>
    </w:p>
    <w:p w:rsidR="00D52145" w:rsidRPr="00142544" w:rsidRDefault="00042E85" w:rsidP="003F2548">
      <w:pPr>
        <w:spacing w:before="120" w:after="120" w:line="340" w:lineRule="exact"/>
        <w:ind w:left="57" w:right="29" w:firstLine="709"/>
        <w:jc w:val="both"/>
        <w:rPr>
          <w:sz w:val="28"/>
          <w:szCs w:val="28"/>
        </w:rPr>
      </w:pPr>
      <w:r w:rsidRPr="00142544">
        <w:rPr>
          <w:sz w:val="28"/>
          <w:szCs w:val="28"/>
        </w:rPr>
        <w:t xml:space="preserve">1. Thường trực </w:t>
      </w:r>
      <w:r w:rsidR="00C5618E" w:rsidRPr="00142544">
        <w:rPr>
          <w:sz w:val="28"/>
          <w:szCs w:val="28"/>
        </w:rPr>
        <w:t>Hội đồng nhân dân</w:t>
      </w:r>
      <w:r w:rsidR="006344F7" w:rsidRPr="00142544">
        <w:rPr>
          <w:sz w:val="28"/>
          <w:szCs w:val="28"/>
        </w:rPr>
        <w:t xml:space="preserve"> </w:t>
      </w:r>
      <w:r w:rsidR="00C45D03" w:rsidRPr="00142544">
        <w:rPr>
          <w:sz w:val="28"/>
          <w:szCs w:val="28"/>
        </w:rPr>
        <w:t>thành phố</w:t>
      </w:r>
      <w:r w:rsidR="006344F7" w:rsidRPr="00142544">
        <w:rPr>
          <w:sz w:val="28"/>
          <w:szCs w:val="28"/>
        </w:rPr>
        <w:t xml:space="preserve"> là cơ quan Thường trực của </w:t>
      </w:r>
      <w:r w:rsidR="00C5618E" w:rsidRPr="00142544">
        <w:rPr>
          <w:sz w:val="28"/>
          <w:szCs w:val="28"/>
        </w:rPr>
        <w:t>Hội đồng nhân dân</w:t>
      </w:r>
      <w:r w:rsidR="00592A91" w:rsidRPr="00142544">
        <w:rPr>
          <w:sz w:val="28"/>
          <w:szCs w:val="28"/>
        </w:rPr>
        <w:t xml:space="preserve"> </w:t>
      </w:r>
      <w:r w:rsidR="006344F7" w:rsidRPr="00142544">
        <w:rPr>
          <w:sz w:val="28"/>
          <w:szCs w:val="28"/>
        </w:rPr>
        <w:t>t</w:t>
      </w:r>
      <w:r w:rsidR="006A0363" w:rsidRPr="00142544">
        <w:rPr>
          <w:sz w:val="28"/>
          <w:szCs w:val="28"/>
        </w:rPr>
        <w:t>hành phố</w:t>
      </w:r>
      <w:r w:rsidR="006344F7" w:rsidRPr="00142544">
        <w:rPr>
          <w:sz w:val="28"/>
          <w:szCs w:val="28"/>
        </w:rPr>
        <w:t xml:space="preserve">, thực hiện nhiệm vụ, quyền hạn theo quy định tại Điều 104 Luật Tổ chức chính quyền địa phương và các quy định khác của pháp luật có liên quan; chịu trách nhiệm và báo cáo công tác trước </w:t>
      </w:r>
      <w:r w:rsidR="00C5618E" w:rsidRPr="00142544">
        <w:rPr>
          <w:sz w:val="28"/>
          <w:szCs w:val="28"/>
        </w:rPr>
        <w:t xml:space="preserve">Hội đồng </w:t>
      </w:r>
      <w:r w:rsidR="00757E66">
        <w:rPr>
          <w:sz w:val="28"/>
          <w:szCs w:val="28"/>
        </w:rPr>
        <w:t xml:space="preserve"> </w:t>
      </w:r>
      <w:r w:rsidR="00C5618E" w:rsidRPr="00142544">
        <w:rPr>
          <w:sz w:val="28"/>
          <w:szCs w:val="28"/>
        </w:rPr>
        <w:t>nhân dân</w:t>
      </w:r>
      <w:r w:rsidR="006344F7" w:rsidRPr="00142544">
        <w:rPr>
          <w:sz w:val="28"/>
          <w:szCs w:val="28"/>
        </w:rPr>
        <w:t>.</w:t>
      </w:r>
      <w:r w:rsidR="009959F1" w:rsidRPr="00142544">
        <w:rPr>
          <w:sz w:val="28"/>
          <w:szCs w:val="28"/>
        </w:rPr>
        <w:t xml:space="preserve"> </w:t>
      </w:r>
    </w:p>
    <w:p w:rsidR="00042E85" w:rsidRPr="00142544" w:rsidRDefault="006344F7" w:rsidP="003F2548">
      <w:pPr>
        <w:spacing w:before="120" w:after="120" w:line="340" w:lineRule="exact"/>
        <w:ind w:left="57" w:right="57" w:firstLine="709"/>
        <w:jc w:val="both"/>
        <w:rPr>
          <w:sz w:val="28"/>
          <w:szCs w:val="28"/>
        </w:rPr>
      </w:pPr>
      <w:r w:rsidRPr="00142544">
        <w:rPr>
          <w:sz w:val="28"/>
          <w:szCs w:val="28"/>
        </w:rPr>
        <w:t>2</w:t>
      </w:r>
      <w:r w:rsidRPr="00A06964">
        <w:rPr>
          <w:sz w:val="28"/>
          <w:szCs w:val="28"/>
        </w:rPr>
        <w:t xml:space="preserve">. Thường trực </w:t>
      </w:r>
      <w:r w:rsidR="00C5618E" w:rsidRPr="00A06964">
        <w:rPr>
          <w:sz w:val="28"/>
          <w:szCs w:val="28"/>
        </w:rPr>
        <w:t>Hội đồng nhân dân</w:t>
      </w:r>
      <w:r w:rsidRPr="00A06964">
        <w:rPr>
          <w:sz w:val="28"/>
          <w:szCs w:val="28"/>
        </w:rPr>
        <w:t xml:space="preserve"> t</w:t>
      </w:r>
      <w:r w:rsidR="0002471D" w:rsidRPr="00A06964">
        <w:rPr>
          <w:sz w:val="28"/>
          <w:szCs w:val="28"/>
        </w:rPr>
        <w:t>hành phố</w:t>
      </w:r>
      <w:r w:rsidRPr="00A06964">
        <w:rPr>
          <w:sz w:val="28"/>
          <w:szCs w:val="28"/>
        </w:rPr>
        <w:t xml:space="preserve"> làm việc </w:t>
      </w:r>
      <w:r w:rsidRPr="00860C20">
        <w:rPr>
          <w:sz w:val="28"/>
          <w:szCs w:val="28"/>
        </w:rPr>
        <w:t>theo nguyên tắc tập thể, q</w:t>
      </w:r>
      <w:r w:rsidR="00FC18B1" w:rsidRPr="00860C20">
        <w:rPr>
          <w:sz w:val="28"/>
          <w:szCs w:val="28"/>
        </w:rPr>
        <w:t>uyết định theo đa số</w:t>
      </w:r>
      <w:r w:rsidR="00FC18B1" w:rsidRPr="00A06964">
        <w:rPr>
          <w:sz w:val="28"/>
          <w:szCs w:val="28"/>
        </w:rPr>
        <w:t>. Đồng thời</w:t>
      </w:r>
      <w:r w:rsidRPr="00A06964">
        <w:rPr>
          <w:sz w:val="28"/>
          <w:szCs w:val="28"/>
        </w:rPr>
        <w:t xml:space="preserve"> phát huy trách nhiệm của người đứng đầu và </w:t>
      </w:r>
      <w:r w:rsidRPr="00A06964">
        <w:rPr>
          <w:sz w:val="28"/>
          <w:szCs w:val="28"/>
        </w:rPr>
        <w:lastRenderedPageBreak/>
        <w:t>cá nhân các thành viên trong tập thể Thường trự</w:t>
      </w:r>
      <w:r w:rsidR="00FC18B1" w:rsidRPr="00A06964">
        <w:rPr>
          <w:sz w:val="28"/>
          <w:szCs w:val="28"/>
        </w:rPr>
        <w:t>c</w:t>
      </w:r>
      <w:r w:rsidRPr="00A06964">
        <w:rPr>
          <w:sz w:val="28"/>
          <w:szCs w:val="28"/>
        </w:rPr>
        <w:t xml:space="preserve"> </w:t>
      </w:r>
      <w:r w:rsidR="00C5618E" w:rsidRPr="00A06964">
        <w:rPr>
          <w:sz w:val="28"/>
          <w:szCs w:val="28"/>
        </w:rPr>
        <w:t>Hội đồng nhân dân</w:t>
      </w:r>
      <w:r w:rsidRPr="00A06964">
        <w:rPr>
          <w:sz w:val="28"/>
          <w:szCs w:val="28"/>
        </w:rPr>
        <w:t xml:space="preserve"> t</w:t>
      </w:r>
      <w:r w:rsidR="0002471D" w:rsidRPr="00A06964">
        <w:rPr>
          <w:sz w:val="28"/>
          <w:szCs w:val="28"/>
        </w:rPr>
        <w:t>hành phố</w:t>
      </w:r>
      <w:r w:rsidRPr="00A06964">
        <w:rPr>
          <w:sz w:val="28"/>
          <w:szCs w:val="28"/>
        </w:rPr>
        <w:t xml:space="preserve"> đối với công việc</w:t>
      </w:r>
      <w:r w:rsidRPr="00142544">
        <w:rPr>
          <w:sz w:val="28"/>
          <w:szCs w:val="28"/>
        </w:rPr>
        <w:t xml:space="preserve"> theo lĩnh vực được phân công phụ trách.</w:t>
      </w:r>
    </w:p>
    <w:p w:rsidR="00C361A0" w:rsidRPr="00142544" w:rsidRDefault="00C361A0" w:rsidP="003F2548">
      <w:pPr>
        <w:spacing w:before="120" w:after="120" w:line="340" w:lineRule="exact"/>
        <w:ind w:left="57" w:right="29" w:firstLine="709"/>
        <w:jc w:val="both"/>
        <w:rPr>
          <w:b/>
          <w:sz w:val="28"/>
          <w:szCs w:val="28"/>
        </w:rPr>
      </w:pPr>
      <w:r w:rsidRPr="00142544">
        <w:rPr>
          <w:b/>
          <w:sz w:val="28"/>
          <w:szCs w:val="28"/>
        </w:rPr>
        <w:t xml:space="preserve">Điều </w:t>
      </w:r>
      <w:r w:rsidR="0034580B" w:rsidRPr="00142544">
        <w:rPr>
          <w:b/>
          <w:sz w:val="28"/>
          <w:szCs w:val="28"/>
        </w:rPr>
        <w:t>9</w:t>
      </w:r>
      <w:r w:rsidRPr="00142544">
        <w:rPr>
          <w:b/>
          <w:sz w:val="28"/>
          <w:szCs w:val="28"/>
        </w:rPr>
        <w:t>. Nhiệm vụ, quyền hạn của các thành viên Thường trực Hội đồng nhân dân thành phố</w:t>
      </w:r>
    </w:p>
    <w:p w:rsidR="00C361A0" w:rsidRDefault="00C361A0" w:rsidP="003F2548">
      <w:pPr>
        <w:spacing w:before="120" w:after="120" w:line="340" w:lineRule="exact"/>
        <w:ind w:left="57" w:right="29" w:firstLine="709"/>
        <w:jc w:val="both"/>
        <w:rPr>
          <w:sz w:val="28"/>
          <w:szCs w:val="28"/>
        </w:rPr>
      </w:pPr>
      <w:r w:rsidRPr="00142544">
        <w:rPr>
          <w:sz w:val="28"/>
          <w:szCs w:val="28"/>
        </w:rPr>
        <w:t>Các thành viên Thường trực Hội đồng nhân dân t</w:t>
      </w:r>
      <w:r w:rsidR="000C73A5" w:rsidRPr="00142544">
        <w:rPr>
          <w:sz w:val="28"/>
          <w:szCs w:val="28"/>
        </w:rPr>
        <w:t>hành phố</w:t>
      </w:r>
      <w:r w:rsidRPr="00142544">
        <w:rPr>
          <w:sz w:val="28"/>
          <w:szCs w:val="28"/>
        </w:rPr>
        <w:t xml:space="preserve"> thực hiện nhiệm vụ, quyền hạn theo Điều 105 Luật Tổ chức chính quyền địa phương và theo </w:t>
      </w:r>
      <w:r w:rsidR="004E6FB5" w:rsidRPr="00142544">
        <w:rPr>
          <w:sz w:val="28"/>
          <w:szCs w:val="28"/>
        </w:rPr>
        <w:t>Quy chế</w:t>
      </w:r>
      <w:r w:rsidRPr="00142544">
        <w:rPr>
          <w:sz w:val="28"/>
          <w:szCs w:val="28"/>
        </w:rPr>
        <w:t xml:space="preserve"> phân công nhiệm vụ cụ thể của Thường trực Hội đồng nhân dân </w:t>
      </w:r>
      <w:r w:rsidR="00DE7D16" w:rsidRPr="00142544">
        <w:rPr>
          <w:sz w:val="28"/>
          <w:szCs w:val="28"/>
        </w:rPr>
        <w:t>thành phố</w:t>
      </w:r>
      <w:r w:rsidRPr="00142544">
        <w:rPr>
          <w:sz w:val="28"/>
          <w:szCs w:val="28"/>
        </w:rPr>
        <w:t>.</w:t>
      </w:r>
    </w:p>
    <w:p w:rsidR="006344F7" w:rsidRPr="00142544" w:rsidRDefault="006344F7" w:rsidP="003F2548">
      <w:pPr>
        <w:spacing w:before="120" w:after="120" w:line="340" w:lineRule="exact"/>
        <w:ind w:left="57" w:right="29" w:firstLine="709"/>
        <w:jc w:val="both"/>
        <w:rPr>
          <w:b/>
          <w:sz w:val="28"/>
          <w:szCs w:val="28"/>
        </w:rPr>
      </w:pPr>
      <w:r w:rsidRPr="00142544">
        <w:rPr>
          <w:b/>
          <w:sz w:val="28"/>
          <w:szCs w:val="28"/>
        </w:rPr>
        <w:t xml:space="preserve">Điều </w:t>
      </w:r>
      <w:r w:rsidR="00DE7D16" w:rsidRPr="00142544">
        <w:rPr>
          <w:b/>
          <w:sz w:val="28"/>
          <w:szCs w:val="28"/>
        </w:rPr>
        <w:t>1</w:t>
      </w:r>
      <w:r w:rsidR="0034580B" w:rsidRPr="00142544">
        <w:rPr>
          <w:b/>
          <w:sz w:val="28"/>
          <w:szCs w:val="28"/>
        </w:rPr>
        <w:t>0</w:t>
      </w:r>
      <w:r w:rsidRPr="00142544">
        <w:rPr>
          <w:b/>
          <w:sz w:val="28"/>
          <w:szCs w:val="28"/>
        </w:rPr>
        <w:t>. Phiên họp Thườn</w:t>
      </w:r>
      <w:r w:rsidR="00190256" w:rsidRPr="00142544">
        <w:rPr>
          <w:b/>
          <w:sz w:val="28"/>
          <w:szCs w:val="28"/>
        </w:rPr>
        <w:t>g</w:t>
      </w:r>
      <w:r w:rsidRPr="00142544">
        <w:rPr>
          <w:b/>
          <w:sz w:val="28"/>
          <w:szCs w:val="28"/>
        </w:rPr>
        <w:t xml:space="preserve"> trực </w:t>
      </w:r>
      <w:r w:rsidR="00C5618E" w:rsidRPr="00142544">
        <w:rPr>
          <w:b/>
          <w:sz w:val="28"/>
          <w:szCs w:val="28"/>
        </w:rPr>
        <w:t>Hội đồng nhân dân</w:t>
      </w:r>
      <w:r w:rsidRPr="00142544">
        <w:rPr>
          <w:b/>
          <w:sz w:val="28"/>
          <w:szCs w:val="28"/>
        </w:rPr>
        <w:t xml:space="preserve"> </w:t>
      </w:r>
      <w:r w:rsidR="00236698" w:rsidRPr="00142544">
        <w:rPr>
          <w:b/>
          <w:sz w:val="28"/>
          <w:szCs w:val="28"/>
        </w:rPr>
        <w:t>thành phố</w:t>
      </w:r>
    </w:p>
    <w:p w:rsidR="006344F7" w:rsidRPr="00142544" w:rsidRDefault="006344F7" w:rsidP="003F2548">
      <w:pPr>
        <w:spacing w:before="120" w:after="120" w:line="340" w:lineRule="exact"/>
        <w:ind w:left="57" w:right="29" w:firstLine="709"/>
        <w:jc w:val="both"/>
        <w:rPr>
          <w:sz w:val="28"/>
          <w:szCs w:val="28"/>
        </w:rPr>
      </w:pPr>
      <w:r w:rsidRPr="00142544">
        <w:rPr>
          <w:sz w:val="28"/>
          <w:szCs w:val="28"/>
        </w:rPr>
        <w:t xml:space="preserve">1. Phiên họp </w:t>
      </w:r>
      <w:r w:rsidR="000947A7" w:rsidRPr="00142544">
        <w:rPr>
          <w:sz w:val="28"/>
          <w:szCs w:val="28"/>
        </w:rPr>
        <w:t xml:space="preserve">Thường trực </w:t>
      </w:r>
      <w:r w:rsidR="00C5618E" w:rsidRPr="00142544">
        <w:rPr>
          <w:sz w:val="28"/>
          <w:szCs w:val="28"/>
        </w:rPr>
        <w:t>Hội đồng nhân dân</w:t>
      </w:r>
      <w:r w:rsidRPr="00142544">
        <w:rPr>
          <w:sz w:val="28"/>
          <w:szCs w:val="28"/>
        </w:rPr>
        <w:t xml:space="preserve"> th</w:t>
      </w:r>
      <w:r w:rsidR="000947A7" w:rsidRPr="00142544">
        <w:rPr>
          <w:sz w:val="28"/>
          <w:szCs w:val="28"/>
        </w:rPr>
        <w:t>ành phố</w:t>
      </w:r>
      <w:r w:rsidRPr="00142544">
        <w:rPr>
          <w:sz w:val="28"/>
          <w:szCs w:val="28"/>
        </w:rPr>
        <w:t xml:space="preserve"> được tổ chức </w:t>
      </w:r>
      <w:r w:rsidR="00595928">
        <w:rPr>
          <w:sz w:val="28"/>
          <w:szCs w:val="28"/>
        </w:rPr>
        <w:t xml:space="preserve">thường </w:t>
      </w:r>
      <w:r w:rsidRPr="00142544">
        <w:rPr>
          <w:sz w:val="28"/>
          <w:szCs w:val="28"/>
        </w:rPr>
        <w:t xml:space="preserve"> kỳ </w:t>
      </w:r>
      <w:r w:rsidR="00595928">
        <w:rPr>
          <w:sz w:val="28"/>
          <w:szCs w:val="28"/>
        </w:rPr>
        <w:t xml:space="preserve">hàng tháng, </w:t>
      </w:r>
      <w:r w:rsidRPr="00142544">
        <w:rPr>
          <w:sz w:val="28"/>
          <w:szCs w:val="28"/>
        </w:rPr>
        <w:t xml:space="preserve">vào ngày </w:t>
      </w:r>
      <w:r w:rsidR="000A0C79" w:rsidRPr="00142544">
        <w:rPr>
          <w:sz w:val="28"/>
          <w:szCs w:val="28"/>
        </w:rPr>
        <w:t>thứ hai cuối cùng của</w:t>
      </w:r>
      <w:r w:rsidRPr="00142544">
        <w:rPr>
          <w:sz w:val="28"/>
          <w:szCs w:val="28"/>
        </w:rPr>
        <w:t xml:space="preserve"> tháng. Nếu tr</w:t>
      </w:r>
      <w:r w:rsidR="00F73529" w:rsidRPr="00142544">
        <w:rPr>
          <w:sz w:val="28"/>
          <w:szCs w:val="28"/>
        </w:rPr>
        <w:t>ù</w:t>
      </w:r>
      <w:r w:rsidR="00006339" w:rsidRPr="00142544">
        <w:rPr>
          <w:sz w:val="28"/>
          <w:szCs w:val="28"/>
        </w:rPr>
        <w:t>ng</w:t>
      </w:r>
      <w:r w:rsidRPr="00142544">
        <w:rPr>
          <w:sz w:val="28"/>
          <w:szCs w:val="28"/>
        </w:rPr>
        <w:t xml:space="preserve"> vào ngày nghỉ lễ, tết</w:t>
      </w:r>
      <w:r w:rsidR="002D0B20">
        <w:rPr>
          <w:sz w:val="28"/>
          <w:szCs w:val="28"/>
        </w:rPr>
        <w:t xml:space="preserve"> </w:t>
      </w:r>
      <w:r w:rsidRPr="00142544">
        <w:rPr>
          <w:sz w:val="28"/>
          <w:szCs w:val="28"/>
        </w:rPr>
        <w:t xml:space="preserve">thì </w:t>
      </w:r>
      <w:r w:rsidR="002F76B7" w:rsidRPr="00142544">
        <w:rPr>
          <w:sz w:val="28"/>
          <w:szCs w:val="28"/>
        </w:rPr>
        <w:t>thay đổi</w:t>
      </w:r>
      <w:r w:rsidRPr="00142544">
        <w:rPr>
          <w:sz w:val="28"/>
          <w:szCs w:val="28"/>
        </w:rPr>
        <w:t xml:space="preserve"> theo quyết đị</w:t>
      </w:r>
      <w:r w:rsidR="00006339" w:rsidRPr="00142544">
        <w:rPr>
          <w:sz w:val="28"/>
          <w:szCs w:val="28"/>
        </w:rPr>
        <w:t>n</w:t>
      </w:r>
      <w:r w:rsidRPr="00142544">
        <w:rPr>
          <w:sz w:val="28"/>
          <w:szCs w:val="28"/>
        </w:rPr>
        <w:t xml:space="preserve">h của Chủ tịch </w:t>
      </w:r>
      <w:r w:rsidR="00C5618E" w:rsidRPr="00142544">
        <w:rPr>
          <w:sz w:val="28"/>
          <w:szCs w:val="28"/>
        </w:rPr>
        <w:t>Hội đồng nhân dân</w:t>
      </w:r>
      <w:r w:rsidRPr="00142544">
        <w:rPr>
          <w:sz w:val="28"/>
          <w:szCs w:val="28"/>
        </w:rPr>
        <w:t xml:space="preserve"> t</w:t>
      </w:r>
      <w:r w:rsidR="007C2E29" w:rsidRPr="00142544">
        <w:rPr>
          <w:sz w:val="28"/>
          <w:szCs w:val="28"/>
        </w:rPr>
        <w:t>hành phố</w:t>
      </w:r>
      <w:r w:rsidRPr="00142544">
        <w:rPr>
          <w:sz w:val="28"/>
          <w:szCs w:val="28"/>
        </w:rPr>
        <w:t xml:space="preserve">. </w:t>
      </w:r>
      <w:r w:rsidR="009B3D8B" w:rsidRPr="00142544">
        <w:rPr>
          <w:sz w:val="28"/>
          <w:szCs w:val="28"/>
        </w:rPr>
        <w:t>Việc tổ chức phiên họp thực hiện theo Điều 106 Luật Tổ chức chính quyền địa phương.</w:t>
      </w:r>
    </w:p>
    <w:p w:rsidR="005E1964" w:rsidRPr="00142544" w:rsidRDefault="00AF0A37" w:rsidP="003F2548">
      <w:pPr>
        <w:spacing w:before="120" w:after="120" w:line="340" w:lineRule="exact"/>
        <w:ind w:left="57" w:right="29" w:firstLine="709"/>
        <w:jc w:val="both"/>
        <w:rPr>
          <w:sz w:val="28"/>
          <w:szCs w:val="28"/>
        </w:rPr>
      </w:pPr>
      <w:r w:rsidRPr="00142544">
        <w:rPr>
          <w:sz w:val="28"/>
          <w:szCs w:val="28"/>
        </w:rPr>
        <w:t>2</w:t>
      </w:r>
      <w:r w:rsidR="00595928">
        <w:rPr>
          <w:sz w:val="28"/>
          <w:szCs w:val="28"/>
        </w:rPr>
        <w:t>. Ngoài</w:t>
      </w:r>
      <w:r w:rsidR="009B3D8B" w:rsidRPr="00142544">
        <w:rPr>
          <w:sz w:val="28"/>
          <w:szCs w:val="28"/>
        </w:rPr>
        <w:t xml:space="preserve"> phiên họp thường kỳ của Thường trực </w:t>
      </w:r>
      <w:r w:rsidR="00C5618E" w:rsidRPr="00142544">
        <w:rPr>
          <w:sz w:val="28"/>
          <w:szCs w:val="28"/>
        </w:rPr>
        <w:t>Hội đồng nhân dân</w:t>
      </w:r>
      <w:r w:rsidR="009B3D8B" w:rsidRPr="00142544">
        <w:rPr>
          <w:sz w:val="28"/>
          <w:szCs w:val="28"/>
        </w:rPr>
        <w:t xml:space="preserve"> t</w:t>
      </w:r>
      <w:r w:rsidRPr="00142544">
        <w:rPr>
          <w:sz w:val="28"/>
          <w:szCs w:val="28"/>
        </w:rPr>
        <w:t>hành phố</w:t>
      </w:r>
      <w:r w:rsidR="009B3D8B" w:rsidRPr="00142544">
        <w:rPr>
          <w:sz w:val="28"/>
          <w:szCs w:val="28"/>
        </w:rPr>
        <w:t xml:space="preserve">, nếu phát sinh vấn đề </w:t>
      </w:r>
      <w:r w:rsidR="00C5618E" w:rsidRPr="00142544">
        <w:rPr>
          <w:sz w:val="28"/>
          <w:szCs w:val="28"/>
        </w:rPr>
        <w:t xml:space="preserve">cấp bách, quan trọng </w:t>
      </w:r>
      <w:r w:rsidR="009B3D8B" w:rsidRPr="00142544">
        <w:rPr>
          <w:sz w:val="28"/>
          <w:szCs w:val="28"/>
        </w:rPr>
        <w:t xml:space="preserve">cần phải có ý kiến thống nhất của tập thể Thường trực </w:t>
      </w:r>
      <w:r w:rsidR="00C5618E" w:rsidRPr="00142544">
        <w:rPr>
          <w:sz w:val="28"/>
          <w:szCs w:val="28"/>
        </w:rPr>
        <w:t>Hội đồng nhân dân</w:t>
      </w:r>
      <w:r w:rsidR="009B3D8B" w:rsidRPr="00142544">
        <w:rPr>
          <w:sz w:val="28"/>
          <w:szCs w:val="28"/>
        </w:rPr>
        <w:t xml:space="preserve"> t</w:t>
      </w:r>
      <w:r w:rsidR="00423650" w:rsidRPr="00142544">
        <w:rPr>
          <w:sz w:val="28"/>
          <w:szCs w:val="28"/>
        </w:rPr>
        <w:t>hành phố</w:t>
      </w:r>
      <w:r w:rsidR="009B3D8B" w:rsidRPr="00142544">
        <w:rPr>
          <w:sz w:val="28"/>
          <w:szCs w:val="28"/>
        </w:rPr>
        <w:t xml:space="preserve"> thì Chánh Văn phòng </w:t>
      </w:r>
      <w:r w:rsidR="00C5618E" w:rsidRPr="00142544">
        <w:rPr>
          <w:sz w:val="28"/>
          <w:szCs w:val="28"/>
        </w:rPr>
        <w:t>Hội đồng nhân dân</w:t>
      </w:r>
      <w:r w:rsidR="009B3D8B" w:rsidRPr="00142544">
        <w:rPr>
          <w:sz w:val="28"/>
          <w:szCs w:val="28"/>
        </w:rPr>
        <w:t xml:space="preserve"> th</w:t>
      </w:r>
      <w:r w:rsidR="0060269C" w:rsidRPr="00142544">
        <w:rPr>
          <w:sz w:val="28"/>
          <w:szCs w:val="28"/>
        </w:rPr>
        <w:t>ành phố</w:t>
      </w:r>
      <w:r w:rsidR="009B3D8B" w:rsidRPr="00142544">
        <w:rPr>
          <w:sz w:val="28"/>
          <w:szCs w:val="28"/>
        </w:rPr>
        <w:t xml:space="preserve"> báo cáo Chủ tịch </w:t>
      </w:r>
      <w:r w:rsidR="00C5618E" w:rsidRPr="00142544">
        <w:rPr>
          <w:sz w:val="28"/>
          <w:szCs w:val="28"/>
        </w:rPr>
        <w:t>Hội đồng nhân dân</w:t>
      </w:r>
      <w:r w:rsidR="009B3D8B" w:rsidRPr="00142544">
        <w:rPr>
          <w:sz w:val="28"/>
          <w:szCs w:val="28"/>
        </w:rPr>
        <w:t xml:space="preserve"> t</w:t>
      </w:r>
      <w:r w:rsidR="00241264" w:rsidRPr="00142544">
        <w:rPr>
          <w:sz w:val="28"/>
          <w:szCs w:val="28"/>
        </w:rPr>
        <w:t>hành phố</w:t>
      </w:r>
      <w:r w:rsidR="009B3D8B" w:rsidRPr="00142544">
        <w:rPr>
          <w:sz w:val="28"/>
          <w:szCs w:val="28"/>
        </w:rPr>
        <w:t xml:space="preserve"> quyết định tổ chức phiên họp bất thường</w:t>
      </w:r>
      <w:r w:rsidR="00957385" w:rsidRPr="00142544">
        <w:rPr>
          <w:sz w:val="28"/>
          <w:szCs w:val="28"/>
        </w:rPr>
        <w:t xml:space="preserve">. </w:t>
      </w:r>
    </w:p>
    <w:p w:rsidR="00957385" w:rsidRDefault="007A748D" w:rsidP="003F2548">
      <w:pPr>
        <w:spacing w:before="120" w:after="120" w:line="340" w:lineRule="exact"/>
        <w:ind w:left="57" w:right="57" w:firstLine="709"/>
        <w:jc w:val="both"/>
        <w:rPr>
          <w:sz w:val="28"/>
          <w:szCs w:val="28"/>
        </w:rPr>
      </w:pPr>
      <w:r w:rsidRPr="00142544">
        <w:rPr>
          <w:sz w:val="28"/>
          <w:szCs w:val="28"/>
        </w:rPr>
        <w:t>3</w:t>
      </w:r>
      <w:r w:rsidR="00957385" w:rsidRPr="00142544">
        <w:rPr>
          <w:sz w:val="28"/>
          <w:szCs w:val="28"/>
        </w:rPr>
        <w:t xml:space="preserve">. Trong các phiên họp </w:t>
      </w:r>
      <w:r w:rsidR="00E562CD" w:rsidRPr="00142544">
        <w:rPr>
          <w:sz w:val="28"/>
          <w:szCs w:val="28"/>
        </w:rPr>
        <w:t>thường kỳ hoặc bất thường</w:t>
      </w:r>
      <w:r w:rsidR="00C5618E" w:rsidRPr="00142544">
        <w:rPr>
          <w:sz w:val="28"/>
          <w:szCs w:val="28"/>
        </w:rPr>
        <w:t>,</w:t>
      </w:r>
      <w:r w:rsidR="00E562CD" w:rsidRPr="00142544">
        <w:rPr>
          <w:sz w:val="28"/>
          <w:szCs w:val="28"/>
        </w:rPr>
        <w:t xml:space="preserve"> Thường trực </w:t>
      </w:r>
      <w:r w:rsidR="00C5618E" w:rsidRPr="00142544">
        <w:rPr>
          <w:sz w:val="28"/>
          <w:szCs w:val="28"/>
        </w:rPr>
        <w:t>Hội đồng nhân dân</w:t>
      </w:r>
      <w:r w:rsidR="00E562CD" w:rsidRPr="00142544">
        <w:rPr>
          <w:sz w:val="28"/>
          <w:szCs w:val="28"/>
        </w:rPr>
        <w:t xml:space="preserve"> t</w:t>
      </w:r>
      <w:r w:rsidR="0054225C" w:rsidRPr="00142544">
        <w:rPr>
          <w:sz w:val="28"/>
          <w:szCs w:val="28"/>
        </w:rPr>
        <w:t>hành phố</w:t>
      </w:r>
      <w:r w:rsidR="00E562CD" w:rsidRPr="00142544">
        <w:rPr>
          <w:sz w:val="28"/>
          <w:szCs w:val="28"/>
        </w:rPr>
        <w:t xml:space="preserve"> có thể yêu cầu các cơ quan, tổ chức, cá nhân giải trình các vấn đề liên quan đến nhiệm vụ, quyền hạn của Thường trự</w:t>
      </w:r>
      <w:r w:rsidR="009C44A1" w:rsidRPr="00142544">
        <w:rPr>
          <w:sz w:val="28"/>
          <w:szCs w:val="28"/>
        </w:rPr>
        <w:t>c</w:t>
      </w:r>
      <w:r w:rsidR="00E562CD" w:rsidRPr="00142544">
        <w:rPr>
          <w:sz w:val="28"/>
          <w:szCs w:val="28"/>
        </w:rPr>
        <w:t xml:space="preserve"> </w:t>
      </w:r>
      <w:r w:rsidR="00C5618E" w:rsidRPr="00142544">
        <w:rPr>
          <w:sz w:val="28"/>
          <w:szCs w:val="28"/>
        </w:rPr>
        <w:t>Hội đồng nhân dân</w:t>
      </w:r>
      <w:r w:rsidR="00E562CD" w:rsidRPr="00142544">
        <w:rPr>
          <w:sz w:val="28"/>
          <w:szCs w:val="28"/>
        </w:rPr>
        <w:t xml:space="preserve"> t</w:t>
      </w:r>
      <w:r w:rsidR="00DD682B" w:rsidRPr="00142544">
        <w:rPr>
          <w:sz w:val="28"/>
          <w:szCs w:val="28"/>
        </w:rPr>
        <w:t>hành phố</w:t>
      </w:r>
      <w:r w:rsidR="00E562CD" w:rsidRPr="00142544">
        <w:rPr>
          <w:sz w:val="28"/>
          <w:szCs w:val="28"/>
        </w:rPr>
        <w:t xml:space="preserve"> theo Điều 72 hoặc trả lời chất vấn của đại biểu </w:t>
      </w:r>
      <w:r w:rsidR="00C5618E" w:rsidRPr="00142544">
        <w:rPr>
          <w:sz w:val="28"/>
          <w:szCs w:val="28"/>
        </w:rPr>
        <w:t>Hội đồng nhân dân</w:t>
      </w:r>
      <w:r w:rsidR="00E562CD" w:rsidRPr="00142544">
        <w:rPr>
          <w:sz w:val="28"/>
          <w:szCs w:val="28"/>
        </w:rPr>
        <w:t xml:space="preserve"> </w:t>
      </w:r>
      <w:r w:rsidR="00A7407A" w:rsidRPr="00142544">
        <w:rPr>
          <w:sz w:val="28"/>
          <w:szCs w:val="28"/>
        </w:rPr>
        <w:t>thành phố</w:t>
      </w:r>
      <w:r w:rsidR="00E562CD" w:rsidRPr="00142544">
        <w:rPr>
          <w:sz w:val="28"/>
          <w:szCs w:val="28"/>
        </w:rPr>
        <w:t xml:space="preserve"> theo Điều 69 Luật hoạt động giám sát c</w:t>
      </w:r>
      <w:r w:rsidR="00086DAE" w:rsidRPr="00142544">
        <w:rPr>
          <w:sz w:val="28"/>
          <w:szCs w:val="28"/>
        </w:rPr>
        <w:t>ủa Quố</w:t>
      </w:r>
      <w:r w:rsidR="009C44A1" w:rsidRPr="00142544">
        <w:rPr>
          <w:sz w:val="28"/>
          <w:szCs w:val="28"/>
        </w:rPr>
        <w:t>c hội và</w:t>
      </w:r>
      <w:r w:rsidR="00E562CD" w:rsidRPr="00142544">
        <w:rPr>
          <w:sz w:val="28"/>
          <w:szCs w:val="28"/>
        </w:rPr>
        <w:t xml:space="preserve"> </w:t>
      </w:r>
      <w:r w:rsidR="00C5618E" w:rsidRPr="00142544">
        <w:rPr>
          <w:sz w:val="28"/>
          <w:szCs w:val="28"/>
        </w:rPr>
        <w:t>Hội đồng nhân dân</w:t>
      </w:r>
      <w:r w:rsidR="00086DAE" w:rsidRPr="00142544">
        <w:rPr>
          <w:sz w:val="28"/>
          <w:szCs w:val="28"/>
        </w:rPr>
        <w:t>.</w:t>
      </w:r>
      <w:r w:rsidR="00A66B14">
        <w:rPr>
          <w:sz w:val="28"/>
          <w:szCs w:val="28"/>
        </w:rPr>
        <w:t xml:space="preserve">   </w:t>
      </w:r>
    </w:p>
    <w:p w:rsidR="00FB00C1" w:rsidRPr="00BB3903" w:rsidRDefault="00FB00C1" w:rsidP="003F2548">
      <w:pPr>
        <w:spacing w:before="120" w:after="120" w:line="340" w:lineRule="exact"/>
        <w:ind w:left="57" w:right="57" w:firstLine="709"/>
        <w:jc w:val="both"/>
        <w:rPr>
          <w:b/>
          <w:sz w:val="28"/>
          <w:szCs w:val="28"/>
        </w:rPr>
      </w:pPr>
      <w:r w:rsidRPr="00BB3903">
        <w:rPr>
          <w:b/>
          <w:sz w:val="28"/>
          <w:szCs w:val="28"/>
        </w:rPr>
        <w:t xml:space="preserve">Điều 11. </w:t>
      </w:r>
      <w:r w:rsidR="00D07154">
        <w:rPr>
          <w:b/>
          <w:sz w:val="28"/>
          <w:szCs w:val="28"/>
        </w:rPr>
        <w:t>G</w:t>
      </w:r>
      <w:r w:rsidRPr="00BB3903">
        <w:rPr>
          <w:b/>
          <w:sz w:val="28"/>
          <w:szCs w:val="28"/>
        </w:rPr>
        <w:t xml:space="preserve">iao ban </w:t>
      </w:r>
      <w:r w:rsidR="00D95F20" w:rsidRPr="00BB3903">
        <w:rPr>
          <w:b/>
          <w:sz w:val="28"/>
          <w:szCs w:val="28"/>
        </w:rPr>
        <w:t xml:space="preserve">của </w:t>
      </w:r>
      <w:r w:rsidRPr="00BB3903">
        <w:rPr>
          <w:b/>
          <w:sz w:val="28"/>
          <w:szCs w:val="28"/>
        </w:rPr>
        <w:t>Thường trực</w:t>
      </w:r>
      <w:r w:rsidR="00D95F20" w:rsidRPr="00BB3903">
        <w:rPr>
          <w:b/>
          <w:sz w:val="28"/>
          <w:szCs w:val="28"/>
        </w:rPr>
        <w:t xml:space="preserve">, các </w:t>
      </w:r>
      <w:r w:rsidR="009909DF">
        <w:rPr>
          <w:b/>
          <w:sz w:val="28"/>
          <w:szCs w:val="28"/>
        </w:rPr>
        <w:t>B</w:t>
      </w:r>
      <w:r w:rsidR="00D95F20" w:rsidRPr="00BB3903">
        <w:rPr>
          <w:b/>
          <w:sz w:val="28"/>
          <w:szCs w:val="28"/>
        </w:rPr>
        <w:t>an</w:t>
      </w:r>
      <w:r w:rsidRPr="00BB3903">
        <w:rPr>
          <w:b/>
          <w:sz w:val="28"/>
          <w:szCs w:val="28"/>
        </w:rPr>
        <w:t xml:space="preserve"> Hội đồng nhân dân</w:t>
      </w:r>
      <w:r w:rsidR="00D95F20" w:rsidRPr="00BB3903">
        <w:rPr>
          <w:b/>
          <w:sz w:val="28"/>
          <w:szCs w:val="28"/>
        </w:rPr>
        <w:t xml:space="preserve"> và Văn phòng Hội đồng nhân dân </w:t>
      </w:r>
      <w:r w:rsidRPr="00BB3903">
        <w:rPr>
          <w:b/>
          <w:sz w:val="28"/>
          <w:szCs w:val="28"/>
        </w:rPr>
        <w:t>thành phố</w:t>
      </w:r>
    </w:p>
    <w:p w:rsidR="00086DAE" w:rsidRPr="00142544" w:rsidRDefault="008E7E29" w:rsidP="003F2548">
      <w:pPr>
        <w:spacing w:before="120" w:after="120" w:line="340" w:lineRule="exact"/>
        <w:ind w:left="57" w:right="57" w:firstLine="709"/>
        <w:jc w:val="both"/>
        <w:rPr>
          <w:sz w:val="28"/>
          <w:szCs w:val="28"/>
        </w:rPr>
      </w:pPr>
      <w:r w:rsidRPr="009564C3">
        <w:rPr>
          <w:color w:val="000000"/>
          <w:sz w:val="28"/>
          <w:szCs w:val="28"/>
        </w:rPr>
        <w:t xml:space="preserve">1. </w:t>
      </w:r>
      <w:r w:rsidR="00086DAE" w:rsidRPr="009564C3">
        <w:rPr>
          <w:color w:val="000000"/>
          <w:sz w:val="28"/>
          <w:szCs w:val="28"/>
        </w:rPr>
        <w:t xml:space="preserve">Thường trực </w:t>
      </w:r>
      <w:r w:rsidR="00C5618E" w:rsidRPr="009564C3">
        <w:rPr>
          <w:color w:val="000000"/>
          <w:sz w:val="28"/>
          <w:szCs w:val="28"/>
        </w:rPr>
        <w:t>Hội đồng nhân dân</w:t>
      </w:r>
      <w:r w:rsidR="003157C1" w:rsidRPr="009564C3">
        <w:rPr>
          <w:color w:val="000000"/>
          <w:sz w:val="28"/>
          <w:szCs w:val="28"/>
        </w:rPr>
        <w:t xml:space="preserve"> thành phố</w:t>
      </w:r>
      <w:r w:rsidR="00086DAE" w:rsidRPr="009564C3">
        <w:rPr>
          <w:color w:val="000000"/>
          <w:sz w:val="28"/>
          <w:szCs w:val="28"/>
        </w:rPr>
        <w:t xml:space="preserve"> họp giao ban</w:t>
      </w:r>
      <w:r w:rsidR="007B5667" w:rsidRPr="009564C3">
        <w:rPr>
          <w:color w:val="000000"/>
          <w:sz w:val="28"/>
          <w:szCs w:val="28"/>
        </w:rPr>
        <w:t xml:space="preserve"> với lãnh đạo các B</w:t>
      </w:r>
      <w:r w:rsidR="00086DAE" w:rsidRPr="009564C3">
        <w:rPr>
          <w:color w:val="000000"/>
          <w:sz w:val="28"/>
          <w:szCs w:val="28"/>
        </w:rPr>
        <w:t xml:space="preserve">an và Văn phòng </w:t>
      </w:r>
      <w:r w:rsidR="00126D34" w:rsidRPr="009564C3">
        <w:rPr>
          <w:color w:val="000000"/>
          <w:sz w:val="28"/>
          <w:szCs w:val="28"/>
        </w:rPr>
        <w:t>Hội đồng nhân dân</w:t>
      </w:r>
      <w:r w:rsidR="00086DAE" w:rsidRPr="009564C3">
        <w:rPr>
          <w:color w:val="000000"/>
          <w:sz w:val="28"/>
          <w:szCs w:val="28"/>
        </w:rPr>
        <w:t xml:space="preserve"> t</w:t>
      </w:r>
      <w:r w:rsidR="00167F4E" w:rsidRPr="009564C3">
        <w:rPr>
          <w:color w:val="000000"/>
          <w:sz w:val="28"/>
          <w:szCs w:val="28"/>
        </w:rPr>
        <w:t xml:space="preserve">hành phố </w:t>
      </w:r>
      <w:r w:rsidR="00086DAE" w:rsidRPr="009564C3">
        <w:rPr>
          <w:color w:val="000000"/>
          <w:sz w:val="28"/>
          <w:szCs w:val="28"/>
        </w:rPr>
        <w:t xml:space="preserve">mỗi </w:t>
      </w:r>
      <w:r w:rsidR="00697146" w:rsidRPr="009564C3">
        <w:rPr>
          <w:color w:val="000000"/>
          <w:sz w:val="28"/>
          <w:szCs w:val="28"/>
        </w:rPr>
        <w:t>tuần</w:t>
      </w:r>
      <w:r w:rsidR="00086DAE" w:rsidRPr="009564C3">
        <w:rPr>
          <w:color w:val="000000"/>
          <w:sz w:val="28"/>
          <w:szCs w:val="28"/>
        </w:rPr>
        <w:t xml:space="preserve"> một lần</w:t>
      </w:r>
      <w:r w:rsidR="006C7EAF" w:rsidRPr="009564C3">
        <w:rPr>
          <w:color w:val="000000"/>
          <w:sz w:val="28"/>
          <w:szCs w:val="28"/>
        </w:rPr>
        <w:t xml:space="preserve"> vào ngày thứ 2 hằng tuần</w:t>
      </w:r>
      <w:r w:rsidR="00086DAE" w:rsidRPr="009564C3">
        <w:rPr>
          <w:color w:val="000000"/>
          <w:sz w:val="28"/>
          <w:szCs w:val="28"/>
        </w:rPr>
        <w:t xml:space="preserve">. Chủ tịch </w:t>
      </w:r>
      <w:r w:rsidR="00126D34" w:rsidRPr="009564C3">
        <w:rPr>
          <w:color w:val="000000"/>
          <w:sz w:val="28"/>
          <w:szCs w:val="28"/>
        </w:rPr>
        <w:t>Hội đồng nhân dân</w:t>
      </w:r>
      <w:r w:rsidR="00086DAE" w:rsidRPr="009564C3">
        <w:rPr>
          <w:color w:val="000000"/>
          <w:sz w:val="28"/>
          <w:szCs w:val="28"/>
        </w:rPr>
        <w:t xml:space="preserve"> t</w:t>
      </w:r>
      <w:r w:rsidR="000324F1" w:rsidRPr="009564C3">
        <w:rPr>
          <w:color w:val="000000"/>
          <w:sz w:val="28"/>
          <w:szCs w:val="28"/>
        </w:rPr>
        <w:t>hành phố</w:t>
      </w:r>
      <w:r w:rsidR="00086DAE" w:rsidRPr="009564C3">
        <w:rPr>
          <w:color w:val="000000"/>
          <w:sz w:val="28"/>
          <w:szCs w:val="28"/>
        </w:rPr>
        <w:t xml:space="preserve"> chủ trì cuộc họp giao ban hoặc ủy quyền cho Phó Chủ tịch </w:t>
      </w:r>
      <w:r w:rsidR="00126D34" w:rsidRPr="009564C3">
        <w:rPr>
          <w:color w:val="000000"/>
          <w:sz w:val="28"/>
          <w:szCs w:val="28"/>
        </w:rPr>
        <w:t>Hội đồng nhân dân</w:t>
      </w:r>
      <w:r w:rsidR="00086DAE" w:rsidRPr="009564C3">
        <w:rPr>
          <w:color w:val="000000"/>
          <w:sz w:val="28"/>
          <w:szCs w:val="28"/>
        </w:rPr>
        <w:t xml:space="preserve"> t</w:t>
      </w:r>
      <w:r w:rsidR="0081605F" w:rsidRPr="009564C3">
        <w:rPr>
          <w:color w:val="000000"/>
          <w:sz w:val="28"/>
          <w:szCs w:val="28"/>
        </w:rPr>
        <w:t>hành phố</w:t>
      </w:r>
      <w:r w:rsidR="00086DAE" w:rsidRPr="009564C3">
        <w:rPr>
          <w:color w:val="000000"/>
          <w:sz w:val="28"/>
          <w:szCs w:val="28"/>
        </w:rPr>
        <w:t xml:space="preserve"> chủ trì. Thành phần tham dự họp giao ban bao gồm: các thành viên Thường trực </w:t>
      </w:r>
      <w:r w:rsidR="00126D34" w:rsidRPr="009564C3">
        <w:rPr>
          <w:color w:val="000000"/>
          <w:sz w:val="28"/>
          <w:szCs w:val="28"/>
        </w:rPr>
        <w:t>Hội đồng nhân dân</w:t>
      </w:r>
      <w:r w:rsidR="00086DAE" w:rsidRPr="009564C3">
        <w:rPr>
          <w:color w:val="000000"/>
          <w:sz w:val="28"/>
          <w:szCs w:val="28"/>
        </w:rPr>
        <w:t xml:space="preserve"> </w:t>
      </w:r>
      <w:r w:rsidR="00221CF2" w:rsidRPr="009564C3">
        <w:rPr>
          <w:color w:val="000000"/>
          <w:sz w:val="28"/>
          <w:szCs w:val="28"/>
        </w:rPr>
        <w:t>t</w:t>
      </w:r>
      <w:r w:rsidR="00086DAE" w:rsidRPr="009564C3">
        <w:rPr>
          <w:color w:val="000000"/>
          <w:sz w:val="28"/>
          <w:szCs w:val="28"/>
        </w:rPr>
        <w:t>h</w:t>
      </w:r>
      <w:r w:rsidR="00221CF2" w:rsidRPr="009564C3">
        <w:rPr>
          <w:color w:val="000000"/>
          <w:sz w:val="28"/>
          <w:szCs w:val="28"/>
        </w:rPr>
        <w:t>ành phố</w:t>
      </w:r>
      <w:r w:rsidR="00086DAE" w:rsidRPr="009564C3">
        <w:rPr>
          <w:color w:val="000000"/>
          <w:sz w:val="28"/>
          <w:szCs w:val="28"/>
        </w:rPr>
        <w:t xml:space="preserve">, </w:t>
      </w:r>
      <w:r w:rsidR="00DD6030" w:rsidRPr="009564C3">
        <w:rPr>
          <w:color w:val="000000"/>
          <w:sz w:val="28"/>
          <w:szCs w:val="28"/>
        </w:rPr>
        <w:t>Phó t</w:t>
      </w:r>
      <w:r w:rsidR="00086DAE" w:rsidRPr="009564C3">
        <w:rPr>
          <w:color w:val="000000"/>
          <w:sz w:val="28"/>
          <w:szCs w:val="28"/>
        </w:rPr>
        <w:t>rưởng các Ban</w:t>
      </w:r>
      <w:r w:rsidR="00B02C90" w:rsidRPr="009564C3">
        <w:rPr>
          <w:color w:val="000000"/>
          <w:sz w:val="28"/>
          <w:szCs w:val="28"/>
        </w:rPr>
        <w:t xml:space="preserve"> Hội đồng nhân dân thành phố</w:t>
      </w:r>
      <w:r w:rsidR="00DE48BA" w:rsidRPr="009564C3">
        <w:rPr>
          <w:color w:val="000000"/>
          <w:sz w:val="28"/>
          <w:szCs w:val="28"/>
        </w:rPr>
        <w:t>,</w:t>
      </w:r>
      <w:r w:rsidR="00086DAE" w:rsidRPr="009564C3">
        <w:rPr>
          <w:color w:val="000000"/>
          <w:sz w:val="28"/>
          <w:szCs w:val="28"/>
        </w:rPr>
        <w:t xml:space="preserve"> các Phó Chánh Văn phòng </w:t>
      </w:r>
      <w:r w:rsidR="00DE48BA" w:rsidRPr="009564C3">
        <w:rPr>
          <w:color w:val="000000"/>
          <w:sz w:val="28"/>
          <w:szCs w:val="28"/>
        </w:rPr>
        <w:t>và Trư</w:t>
      </w:r>
      <w:r w:rsidR="004E66E4" w:rsidRPr="009564C3">
        <w:rPr>
          <w:color w:val="000000"/>
          <w:sz w:val="28"/>
          <w:szCs w:val="28"/>
        </w:rPr>
        <w:t>ở</w:t>
      </w:r>
      <w:r w:rsidR="00DE48BA" w:rsidRPr="009564C3">
        <w:rPr>
          <w:color w:val="000000"/>
          <w:sz w:val="28"/>
          <w:szCs w:val="28"/>
        </w:rPr>
        <w:t xml:space="preserve">ng, Phó </w:t>
      </w:r>
      <w:r w:rsidR="006C7EAF" w:rsidRPr="009564C3">
        <w:rPr>
          <w:color w:val="000000"/>
          <w:sz w:val="28"/>
          <w:szCs w:val="28"/>
        </w:rPr>
        <w:t xml:space="preserve">các </w:t>
      </w:r>
      <w:r w:rsidR="00DE48BA" w:rsidRPr="009564C3">
        <w:rPr>
          <w:color w:val="000000"/>
          <w:sz w:val="28"/>
          <w:szCs w:val="28"/>
        </w:rPr>
        <w:t>phòng</w:t>
      </w:r>
      <w:r w:rsidR="00DE48BA" w:rsidRPr="00BB3903">
        <w:rPr>
          <w:sz w:val="28"/>
          <w:szCs w:val="28"/>
        </w:rPr>
        <w:t xml:space="preserve"> chuyên môn thuộc Văn phòng </w:t>
      </w:r>
      <w:r w:rsidR="00126D34" w:rsidRPr="00BB3903">
        <w:rPr>
          <w:sz w:val="28"/>
          <w:szCs w:val="28"/>
        </w:rPr>
        <w:t>Hội đồng nhân dân</w:t>
      </w:r>
      <w:r w:rsidR="00086DAE" w:rsidRPr="00BB3903">
        <w:rPr>
          <w:sz w:val="28"/>
          <w:szCs w:val="28"/>
        </w:rPr>
        <w:t xml:space="preserve"> th</w:t>
      </w:r>
      <w:r w:rsidR="009C664D" w:rsidRPr="00BB3903">
        <w:rPr>
          <w:sz w:val="28"/>
          <w:szCs w:val="28"/>
        </w:rPr>
        <w:t>ành phố</w:t>
      </w:r>
      <w:r w:rsidR="007B5667" w:rsidRPr="00BB3903">
        <w:rPr>
          <w:sz w:val="28"/>
          <w:szCs w:val="28"/>
        </w:rPr>
        <w:t>.</w:t>
      </w:r>
      <w:r w:rsidR="007B5667" w:rsidRPr="00142544">
        <w:rPr>
          <w:sz w:val="28"/>
          <w:szCs w:val="28"/>
        </w:rPr>
        <w:t xml:space="preserve"> </w:t>
      </w:r>
    </w:p>
    <w:p w:rsidR="007B5667" w:rsidRPr="00142544" w:rsidRDefault="000D4F0A" w:rsidP="003F2548">
      <w:pPr>
        <w:spacing w:before="120" w:after="120" w:line="340" w:lineRule="exact"/>
        <w:ind w:left="57" w:right="57" w:firstLine="709"/>
        <w:jc w:val="both"/>
        <w:rPr>
          <w:sz w:val="28"/>
          <w:szCs w:val="28"/>
        </w:rPr>
      </w:pPr>
      <w:r>
        <w:rPr>
          <w:sz w:val="28"/>
          <w:szCs w:val="28"/>
        </w:rPr>
        <w:t xml:space="preserve">2. </w:t>
      </w:r>
      <w:r w:rsidR="007B5667" w:rsidRPr="00142544">
        <w:rPr>
          <w:sz w:val="28"/>
          <w:szCs w:val="28"/>
        </w:rPr>
        <w:t xml:space="preserve">Tại cuộc họp giao ban, các </w:t>
      </w:r>
      <w:r w:rsidR="00550A06">
        <w:rPr>
          <w:sz w:val="28"/>
          <w:szCs w:val="28"/>
        </w:rPr>
        <w:t>B</w:t>
      </w:r>
      <w:r w:rsidR="007B5667" w:rsidRPr="00142544">
        <w:rPr>
          <w:sz w:val="28"/>
          <w:szCs w:val="28"/>
        </w:rPr>
        <w:t xml:space="preserve">an và Văn phòng </w:t>
      </w:r>
      <w:r w:rsidR="00126D34" w:rsidRPr="00142544">
        <w:rPr>
          <w:sz w:val="28"/>
          <w:szCs w:val="28"/>
        </w:rPr>
        <w:t>Hội đồng nhân dân</w:t>
      </w:r>
      <w:r w:rsidR="007B5667" w:rsidRPr="00142544">
        <w:rPr>
          <w:sz w:val="28"/>
          <w:szCs w:val="28"/>
        </w:rPr>
        <w:t xml:space="preserve"> </w:t>
      </w:r>
      <w:r w:rsidR="00EA7480" w:rsidRPr="00142544">
        <w:rPr>
          <w:sz w:val="28"/>
          <w:szCs w:val="28"/>
        </w:rPr>
        <w:t xml:space="preserve">thành phố </w:t>
      </w:r>
      <w:r w:rsidR="007B5667" w:rsidRPr="00142544">
        <w:rPr>
          <w:sz w:val="28"/>
          <w:szCs w:val="28"/>
        </w:rPr>
        <w:t xml:space="preserve">báo cáo </w:t>
      </w:r>
      <w:r w:rsidR="00DD6030">
        <w:rPr>
          <w:sz w:val="28"/>
          <w:szCs w:val="28"/>
        </w:rPr>
        <w:t xml:space="preserve">tình hình, </w:t>
      </w:r>
      <w:r w:rsidR="00006339" w:rsidRPr="00142544">
        <w:rPr>
          <w:sz w:val="28"/>
          <w:szCs w:val="28"/>
        </w:rPr>
        <w:t xml:space="preserve">kết quả công tác trong </w:t>
      </w:r>
      <w:r w:rsidR="00E07A01" w:rsidRPr="00142544">
        <w:rPr>
          <w:sz w:val="28"/>
          <w:szCs w:val="28"/>
        </w:rPr>
        <w:t>tuần</w:t>
      </w:r>
      <w:r w:rsidR="00006339" w:rsidRPr="00142544">
        <w:rPr>
          <w:sz w:val="28"/>
          <w:szCs w:val="28"/>
        </w:rPr>
        <w:t xml:space="preserve">, các vướng mắc, tồn tại, hạn chế và kiến nghị với Thường trực </w:t>
      </w:r>
      <w:r w:rsidR="00126D34" w:rsidRPr="00142544">
        <w:rPr>
          <w:sz w:val="28"/>
          <w:szCs w:val="28"/>
        </w:rPr>
        <w:t>Hội đồng nhân dân</w:t>
      </w:r>
      <w:r w:rsidR="00006339" w:rsidRPr="00142544">
        <w:rPr>
          <w:sz w:val="28"/>
          <w:szCs w:val="28"/>
        </w:rPr>
        <w:t xml:space="preserve"> t</w:t>
      </w:r>
      <w:r w:rsidR="006D4E8C" w:rsidRPr="00142544">
        <w:rPr>
          <w:sz w:val="28"/>
          <w:szCs w:val="28"/>
        </w:rPr>
        <w:t>hành phố</w:t>
      </w:r>
      <w:r w:rsidR="00006339" w:rsidRPr="00142544">
        <w:rPr>
          <w:sz w:val="28"/>
          <w:szCs w:val="28"/>
        </w:rPr>
        <w:t xml:space="preserve">. Các thành viên dự họp thảo luận và chủ trì cuộc họp kết luận. Ý kiến kết luận của chủ trì cuộc họp được </w:t>
      </w:r>
      <w:r w:rsidR="00946F5A">
        <w:rPr>
          <w:sz w:val="28"/>
          <w:szCs w:val="28"/>
        </w:rPr>
        <w:t>thông báo</w:t>
      </w:r>
      <w:r w:rsidR="00A833CC">
        <w:rPr>
          <w:sz w:val="28"/>
          <w:szCs w:val="28"/>
        </w:rPr>
        <w:t>,</w:t>
      </w:r>
      <w:r w:rsidR="00006339" w:rsidRPr="00142544">
        <w:rPr>
          <w:sz w:val="28"/>
          <w:szCs w:val="28"/>
        </w:rPr>
        <w:t xml:space="preserve"> gửi đến các cơ quan liên quan để biết, triển khai thực hiện.</w:t>
      </w:r>
    </w:p>
    <w:p w:rsidR="00945CF4" w:rsidRPr="00142544" w:rsidRDefault="00945CF4" w:rsidP="003F2548">
      <w:pPr>
        <w:spacing w:before="120" w:after="120" w:line="340" w:lineRule="exact"/>
        <w:ind w:left="57" w:right="57" w:firstLine="709"/>
        <w:jc w:val="both"/>
        <w:rPr>
          <w:b/>
          <w:sz w:val="28"/>
          <w:szCs w:val="28"/>
        </w:rPr>
      </w:pPr>
      <w:r w:rsidRPr="00142544">
        <w:rPr>
          <w:b/>
          <w:sz w:val="28"/>
          <w:szCs w:val="28"/>
        </w:rPr>
        <w:lastRenderedPageBreak/>
        <w:t>Điều 1</w:t>
      </w:r>
      <w:r w:rsidR="0070783B">
        <w:rPr>
          <w:b/>
          <w:sz w:val="28"/>
          <w:szCs w:val="28"/>
        </w:rPr>
        <w:t>2</w:t>
      </w:r>
      <w:r w:rsidRPr="00142544">
        <w:rPr>
          <w:b/>
          <w:sz w:val="28"/>
          <w:szCs w:val="28"/>
        </w:rPr>
        <w:t xml:space="preserve">. </w:t>
      </w:r>
      <w:r w:rsidR="00224A3A">
        <w:rPr>
          <w:b/>
          <w:sz w:val="28"/>
          <w:szCs w:val="28"/>
        </w:rPr>
        <w:t>Q</w:t>
      </w:r>
      <w:r w:rsidRPr="00142544">
        <w:rPr>
          <w:b/>
          <w:sz w:val="28"/>
          <w:szCs w:val="28"/>
        </w:rPr>
        <w:t xml:space="preserve">uan hệ công tác giữa Thường trực Hội đồng nhân dân thành phố với các </w:t>
      </w:r>
      <w:r w:rsidR="00456ECB">
        <w:rPr>
          <w:b/>
          <w:sz w:val="28"/>
          <w:szCs w:val="28"/>
        </w:rPr>
        <w:t>B</w:t>
      </w:r>
      <w:r w:rsidR="001D41B2" w:rsidRPr="00142544">
        <w:rPr>
          <w:b/>
          <w:sz w:val="28"/>
          <w:szCs w:val="28"/>
        </w:rPr>
        <w:t xml:space="preserve">an, </w:t>
      </w:r>
      <w:r w:rsidR="00DF0AAF">
        <w:rPr>
          <w:b/>
          <w:sz w:val="28"/>
          <w:szCs w:val="28"/>
        </w:rPr>
        <w:t xml:space="preserve">Thường trực Hội đồng nhân dân quận, huyện, </w:t>
      </w:r>
      <w:r w:rsidR="001D41B2" w:rsidRPr="00142544">
        <w:rPr>
          <w:b/>
          <w:sz w:val="28"/>
          <w:szCs w:val="28"/>
        </w:rPr>
        <w:t xml:space="preserve">tổ đại biểu, đại biểu Hội đồng nhân </w:t>
      </w:r>
      <w:r w:rsidR="007E3789">
        <w:rPr>
          <w:b/>
          <w:sz w:val="28"/>
          <w:szCs w:val="28"/>
        </w:rPr>
        <w:t xml:space="preserve">dân </w:t>
      </w:r>
      <w:r w:rsidR="001D41B2" w:rsidRPr="00142544">
        <w:rPr>
          <w:b/>
          <w:sz w:val="28"/>
          <w:szCs w:val="28"/>
        </w:rPr>
        <w:t>thành phố</w:t>
      </w:r>
    </w:p>
    <w:p w:rsidR="001D41B2" w:rsidRPr="00142544" w:rsidRDefault="001D41B2" w:rsidP="003F2548">
      <w:pPr>
        <w:spacing w:before="120" w:after="120" w:line="340" w:lineRule="exact"/>
        <w:ind w:left="57" w:right="57" w:firstLine="709"/>
        <w:jc w:val="both"/>
        <w:rPr>
          <w:sz w:val="28"/>
          <w:szCs w:val="28"/>
        </w:rPr>
      </w:pPr>
      <w:r w:rsidRPr="00142544">
        <w:rPr>
          <w:sz w:val="28"/>
          <w:szCs w:val="28"/>
        </w:rPr>
        <w:t>1. Thường trực Hội đồng nhân dân thành phố chỉ đạo, điều hòa, phối hợp hoạt động của các Ban Hội đồng nhân dân thành phố; xem xét kết quả giám sát của các Ban khi xét thấy cần thiết.</w:t>
      </w:r>
    </w:p>
    <w:p w:rsidR="001D41B2" w:rsidRPr="00142544" w:rsidRDefault="001D41B2" w:rsidP="003F2548">
      <w:pPr>
        <w:spacing w:before="120" w:after="120" w:line="340" w:lineRule="exact"/>
        <w:ind w:left="57" w:right="57" w:firstLine="709"/>
        <w:jc w:val="both"/>
        <w:rPr>
          <w:sz w:val="28"/>
          <w:szCs w:val="28"/>
        </w:rPr>
      </w:pPr>
      <w:r w:rsidRPr="00142544">
        <w:rPr>
          <w:sz w:val="28"/>
          <w:szCs w:val="28"/>
        </w:rPr>
        <w:t xml:space="preserve">2. </w:t>
      </w:r>
      <w:r w:rsidR="005A5357">
        <w:rPr>
          <w:sz w:val="28"/>
          <w:szCs w:val="28"/>
        </w:rPr>
        <w:t xml:space="preserve">Thông qua các Ban, </w:t>
      </w:r>
      <w:r w:rsidRPr="00142544">
        <w:rPr>
          <w:sz w:val="28"/>
          <w:szCs w:val="28"/>
        </w:rPr>
        <w:t>Thường trực Hội đồng nhân dân thành phố giữ mối liên hệ với đại biểu Hội đồng nhân dân thành phố</w:t>
      </w:r>
      <w:r w:rsidR="007542DE">
        <w:rPr>
          <w:sz w:val="28"/>
          <w:szCs w:val="28"/>
        </w:rPr>
        <w:t>, Thường trực Hội đồng</w:t>
      </w:r>
      <w:r w:rsidR="00DF0AAF">
        <w:rPr>
          <w:sz w:val="28"/>
          <w:szCs w:val="28"/>
        </w:rPr>
        <w:t xml:space="preserve"> nhân dân quận, huyện</w:t>
      </w:r>
      <w:r w:rsidRPr="00142544">
        <w:rPr>
          <w:sz w:val="28"/>
          <w:szCs w:val="28"/>
        </w:rPr>
        <w:t xml:space="preserve">; chỉ đạo hoạt động của các Tổ đại biểu Hội đồng nhân dân thành phố. </w:t>
      </w:r>
    </w:p>
    <w:p w:rsidR="00E801D7" w:rsidRPr="00142544" w:rsidRDefault="00791B81" w:rsidP="003F2548">
      <w:pPr>
        <w:spacing w:before="120" w:after="120" w:line="340" w:lineRule="exact"/>
        <w:ind w:left="57" w:right="57" w:firstLine="709"/>
        <w:jc w:val="both"/>
        <w:rPr>
          <w:b/>
          <w:sz w:val="28"/>
          <w:szCs w:val="28"/>
        </w:rPr>
      </w:pPr>
      <w:r w:rsidRPr="00142544">
        <w:rPr>
          <w:b/>
          <w:sz w:val="28"/>
          <w:szCs w:val="28"/>
        </w:rPr>
        <w:t>Điều 1</w:t>
      </w:r>
      <w:r w:rsidR="00F13671">
        <w:rPr>
          <w:b/>
          <w:sz w:val="28"/>
          <w:szCs w:val="28"/>
        </w:rPr>
        <w:t>3</w:t>
      </w:r>
      <w:r w:rsidR="002A18C0" w:rsidRPr="00142544">
        <w:rPr>
          <w:b/>
          <w:sz w:val="28"/>
          <w:szCs w:val="28"/>
        </w:rPr>
        <w:t xml:space="preserve">. </w:t>
      </w:r>
      <w:r w:rsidR="00224A3A">
        <w:rPr>
          <w:b/>
          <w:sz w:val="28"/>
          <w:szCs w:val="28"/>
        </w:rPr>
        <w:t>Q</w:t>
      </w:r>
      <w:r w:rsidR="002A18C0" w:rsidRPr="00142544">
        <w:rPr>
          <w:b/>
          <w:sz w:val="28"/>
          <w:szCs w:val="28"/>
        </w:rPr>
        <w:t xml:space="preserve">uan hệ công tác giữa Thường trực </w:t>
      </w:r>
      <w:r w:rsidR="003E3C2A" w:rsidRPr="00142544">
        <w:rPr>
          <w:b/>
          <w:sz w:val="28"/>
          <w:szCs w:val="28"/>
        </w:rPr>
        <w:t>Hội đồng nhân dân</w:t>
      </w:r>
      <w:r w:rsidR="002A18C0" w:rsidRPr="00142544">
        <w:rPr>
          <w:b/>
          <w:sz w:val="28"/>
          <w:szCs w:val="28"/>
        </w:rPr>
        <w:t xml:space="preserve"> </w:t>
      </w:r>
      <w:r w:rsidR="009A2D99" w:rsidRPr="00142544">
        <w:rPr>
          <w:b/>
          <w:sz w:val="28"/>
          <w:szCs w:val="28"/>
        </w:rPr>
        <w:t>thành phố</w:t>
      </w:r>
      <w:r w:rsidR="002A18C0" w:rsidRPr="00142544">
        <w:rPr>
          <w:b/>
          <w:sz w:val="28"/>
          <w:szCs w:val="28"/>
        </w:rPr>
        <w:t xml:space="preserve"> với các cơ quan Trung ương và địa phương</w:t>
      </w:r>
    </w:p>
    <w:p w:rsidR="00153AF8" w:rsidRPr="00142544" w:rsidRDefault="00153AF8" w:rsidP="003F2548">
      <w:pPr>
        <w:spacing w:before="120" w:after="120" w:line="340" w:lineRule="exact"/>
        <w:ind w:left="57" w:right="57" w:firstLine="709"/>
        <w:jc w:val="both"/>
        <w:rPr>
          <w:sz w:val="28"/>
          <w:szCs w:val="28"/>
        </w:rPr>
      </w:pPr>
      <w:r w:rsidRPr="00142544">
        <w:rPr>
          <w:sz w:val="28"/>
          <w:szCs w:val="28"/>
        </w:rPr>
        <w:t xml:space="preserve">1. Thường trực </w:t>
      </w:r>
      <w:r w:rsidR="003E3C2A" w:rsidRPr="00142544">
        <w:rPr>
          <w:sz w:val="28"/>
          <w:szCs w:val="28"/>
        </w:rPr>
        <w:t>Hội đồng nhân dân</w:t>
      </w:r>
      <w:r w:rsidRPr="00142544">
        <w:rPr>
          <w:sz w:val="28"/>
          <w:szCs w:val="28"/>
        </w:rPr>
        <w:t xml:space="preserve"> </w:t>
      </w:r>
      <w:r w:rsidR="004E7766" w:rsidRPr="00142544">
        <w:rPr>
          <w:sz w:val="28"/>
          <w:szCs w:val="28"/>
        </w:rPr>
        <w:t>thành phố</w:t>
      </w:r>
      <w:r w:rsidRPr="00142544">
        <w:rPr>
          <w:sz w:val="28"/>
          <w:szCs w:val="28"/>
        </w:rPr>
        <w:t xml:space="preserve"> báo cáo công tác </w:t>
      </w:r>
      <w:r w:rsidR="00523A30" w:rsidRPr="00142544">
        <w:rPr>
          <w:sz w:val="28"/>
          <w:szCs w:val="28"/>
        </w:rPr>
        <w:t>gửi đến</w:t>
      </w:r>
      <w:r w:rsidRPr="00142544">
        <w:rPr>
          <w:sz w:val="28"/>
          <w:szCs w:val="28"/>
        </w:rPr>
        <w:t xml:space="preserve"> Ủy ban Thường vụ Quốc hội và Chính phủ.</w:t>
      </w:r>
    </w:p>
    <w:p w:rsidR="00C558BE" w:rsidRPr="00142544" w:rsidRDefault="00153AF8" w:rsidP="003F2548">
      <w:pPr>
        <w:spacing w:before="120" w:after="120" w:line="340" w:lineRule="exact"/>
        <w:ind w:left="57" w:right="57" w:firstLine="709"/>
        <w:jc w:val="both"/>
        <w:rPr>
          <w:sz w:val="28"/>
          <w:szCs w:val="28"/>
        </w:rPr>
      </w:pPr>
      <w:r w:rsidRPr="00142544">
        <w:rPr>
          <w:sz w:val="28"/>
          <w:szCs w:val="28"/>
        </w:rPr>
        <w:t xml:space="preserve">2. </w:t>
      </w:r>
      <w:r w:rsidR="00F13671">
        <w:rPr>
          <w:sz w:val="28"/>
          <w:szCs w:val="28"/>
        </w:rPr>
        <w:t xml:space="preserve">Căn cứ vào </w:t>
      </w:r>
      <w:r w:rsidR="00DB3693">
        <w:rPr>
          <w:sz w:val="28"/>
          <w:szCs w:val="28"/>
        </w:rPr>
        <w:t>Q</w:t>
      </w:r>
      <w:r w:rsidR="00F13671">
        <w:rPr>
          <w:sz w:val="28"/>
          <w:szCs w:val="28"/>
        </w:rPr>
        <w:t xml:space="preserve">uy chế phân công nhiệm vụ, </w:t>
      </w:r>
      <w:r w:rsidR="00353AEC" w:rsidRPr="00142544">
        <w:rPr>
          <w:sz w:val="28"/>
          <w:szCs w:val="28"/>
        </w:rPr>
        <w:t xml:space="preserve">Thường trực Hội đồng nhân dân thành phố </w:t>
      </w:r>
      <w:r w:rsidR="00E633B3">
        <w:rPr>
          <w:sz w:val="28"/>
          <w:szCs w:val="28"/>
        </w:rPr>
        <w:t xml:space="preserve">cử thành viên </w:t>
      </w:r>
      <w:r w:rsidR="00353AEC" w:rsidRPr="00142544">
        <w:rPr>
          <w:sz w:val="28"/>
          <w:szCs w:val="28"/>
        </w:rPr>
        <w:t xml:space="preserve">tham dự các cuộc họp của </w:t>
      </w:r>
      <w:r w:rsidR="00595928">
        <w:rPr>
          <w:sz w:val="28"/>
          <w:szCs w:val="28"/>
        </w:rPr>
        <w:t>T</w:t>
      </w:r>
      <w:r w:rsidR="00353AEC" w:rsidRPr="00142544">
        <w:rPr>
          <w:sz w:val="28"/>
          <w:szCs w:val="28"/>
        </w:rPr>
        <w:t>hành ủy, Ban Thường vụ Thàn</w:t>
      </w:r>
      <w:r w:rsidR="00C558BE" w:rsidRPr="00142544">
        <w:rPr>
          <w:sz w:val="28"/>
          <w:szCs w:val="28"/>
        </w:rPr>
        <w:t>h ủy, Ủy ban nhân dân thành phố, Ủy ban Mặt trận Tổ quốc Việt Nam thành phố.</w:t>
      </w:r>
    </w:p>
    <w:p w:rsidR="0018433B" w:rsidRPr="00142544" w:rsidRDefault="00A86B84" w:rsidP="003F2548">
      <w:pPr>
        <w:spacing w:before="120" w:after="120" w:line="340" w:lineRule="exact"/>
        <w:ind w:left="57" w:right="57" w:firstLine="709"/>
        <w:jc w:val="both"/>
        <w:rPr>
          <w:sz w:val="28"/>
          <w:szCs w:val="28"/>
        </w:rPr>
      </w:pPr>
      <w:r w:rsidRPr="00142544">
        <w:rPr>
          <w:sz w:val="28"/>
          <w:szCs w:val="28"/>
        </w:rPr>
        <w:t>3. Thường trực Hội đồng nhân dân thành phố g</w:t>
      </w:r>
      <w:r w:rsidR="006F5668" w:rsidRPr="00142544">
        <w:rPr>
          <w:sz w:val="28"/>
          <w:szCs w:val="28"/>
        </w:rPr>
        <w:t xml:space="preserve">iữ mối quan hệ và phối hợp công tác với Ủy ban nhân dân thành phố, </w:t>
      </w:r>
      <w:r w:rsidR="00353AEC" w:rsidRPr="00142544">
        <w:rPr>
          <w:sz w:val="28"/>
          <w:szCs w:val="28"/>
        </w:rPr>
        <w:t xml:space="preserve">Ban thường trực Ủy ban Mặt trận Tổ quốc Việt Nam </w:t>
      </w:r>
      <w:r w:rsidR="006F5668" w:rsidRPr="00142544">
        <w:rPr>
          <w:sz w:val="28"/>
          <w:szCs w:val="28"/>
        </w:rPr>
        <w:t>thành phố, đ</w:t>
      </w:r>
      <w:r w:rsidR="0018433B" w:rsidRPr="00142544">
        <w:rPr>
          <w:sz w:val="28"/>
          <w:szCs w:val="28"/>
        </w:rPr>
        <w:t xml:space="preserve">ồng thời thực hiện nghiêm túc các nội dung theo quy chế phối hợp công tác giữa </w:t>
      </w:r>
      <w:r w:rsidR="006F5668" w:rsidRPr="00142544">
        <w:rPr>
          <w:sz w:val="28"/>
          <w:szCs w:val="28"/>
        </w:rPr>
        <w:t xml:space="preserve">ba </w:t>
      </w:r>
      <w:r w:rsidR="0018433B" w:rsidRPr="00142544">
        <w:rPr>
          <w:sz w:val="28"/>
          <w:szCs w:val="28"/>
        </w:rPr>
        <w:t>bên</w:t>
      </w:r>
      <w:r w:rsidR="006F5668" w:rsidRPr="00142544">
        <w:rPr>
          <w:sz w:val="28"/>
          <w:szCs w:val="28"/>
        </w:rPr>
        <w:t xml:space="preserve"> Thường trực Hội đồng nhân dân, Ủy ban nhân dân, Ủy ban Mặt trận Tổ quốc Việt Nam thành phố</w:t>
      </w:r>
      <w:r w:rsidR="0018433B" w:rsidRPr="00142544">
        <w:rPr>
          <w:sz w:val="28"/>
          <w:szCs w:val="28"/>
        </w:rPr>
        <w:t>.</w:t>
      </w:r>
    </w:p>
    <w:p w:rsidR="00DE4EAC" w:rsidRPr="00142544" w:rsidRDefault="00AE7C74" w:rsidP="003F2548">
      <w:pPr>
        <w:spacing w:before="120" w:after="120" w:line="340" w:lineRule="exact"/>
        <w:ind w:left="57" w:right="57" w:firstLine="709"/>
        <w:jc w:val="both"/>
        <w:rPr>
          <w:sz w:val="28"/>
          <w:szCs w:val="28"/>
        </w:rPr>
      </w:pPr>
      <w:r w:rsidRPr="00860C20">
        <w:rPr>
          <w:sz w:val="28"/>
          <w:szCs w:val="28"/>
        </w:rPr>
        <w:t>4</w:t>
      </w:r>
      <w:r w:rsidR="0018433B" w:rsidRPr="00860C20">
        <w:rPr>
          <w:sz w:val="28"/>
          <w:szCs w:val="28"/>
        </w:rPr>
        <w:t>. Thường trự</w:t>
      </w:r>
      <w:r w:rsidR="00D15A3C" w:rsidRPr="00860C20">
        <w:rPr>
          <w:sz w:val="28"/>
          <w:szCs w:val="28"/>
        </w:rPr>
        <w:t xml:space="preserve">c </w:t>
      </w:r>
      <w:r w:rsidR="003E3C2A" w:rsidRPr="00860C20">
        <w:rPr>
          <w:sz w:val="28"/>
          <w:szCs w:val="28"/>
        </w:rPr>
        <w:t>Hội đồng nhân dân</w:t>
      </w:r>
      <w:r w:rsidR="0018433B" w:rsidRPr="00860C20">
        <w:rPr>
          <w:sz w:val="28"/>
          <w:szCs w:val="28"/>
        </w:rPr>
        <w:t xml:space="preserve"> t</w:t>
      </w:r>
      <w:r w:rsidRPr="00860C20">
        <w:rPr>
          <w:sz w:val="28"/>
          <w:szCs w:val="28"/>
        </w:rPr>
        <w:t>hành phố</w:t>
      </w:r>
      <w:r w:rsidR="0018433B" w:rsidRPr="00860C20">
        <w:rPr>
          <w:sz w:val="28"/>
          <w:szCs w:val="28"/>
        </w:rPr>
        <w:t xml:space="preserve"> giữ mối liên hệ và phối hợp công tác với Đoàn Đại biểu Quốc hội t</w:t>
      </w:r>
      <w:r w:rsidR="00E464F9" w:rsidRPr="00860C20">
        <w:rPr>
          <w:sz w:val="28"/>
          <w:szCs w:val="28"/>
        </w:rPr>
        <w:t>hành phố</w:t>
      </w:r>
      <w:r w:rsidR="00DE4EAC" w:rsidRPr="002E6E76">
        <w:rPr>
          <w:w w:val="102"/>
          <w:sz w:val="28"/>
          <w:szCs w:val="28"/>
        </w:rPr>
        <w:t xml:space="preserve"> trong việc tổ chức lấy ý kiến nhân dân, các ngành, các cấp ở địa phương về một số dự án luật; làm tốt công tác tiếp xúc cử tri, đặc biệt là tổ chức giám sát chuyên sâu việc giải quyết đơn thư khiếu nại, tố cáo của công dân có dấu hiệu vi phạm pháp luật. Thông qua các buổi tiếp xúc cử tri và hoạt động giám sát, Thường trực </w:t>
      </w:r>
      <w:r w:rsidR="00C54031">
        <w:rPr>
          <w:w w:val="102"/>
          <w:sz w:val="28"/>
          <w:szCs w:val="28"/>
        </w:rPr>
        <w:t>Hội đồng nhân dân</w:t>
      </w:r>
      <w:r w:rsidR="00DE4EAC" w:rsidRPr="002E6E76">
        <w:rPr>
          <w:w w:val="102"/>
          <w:sz w:val="28"/>
          <w:szCs w:val="28"/>
        </w:rPr>
        <w:t xml:space="preserve"> thành phố phản ánh kịp thời với Đoàn </w:t>
      </w:r>
      <w:r w:rsidR="006E3A35">
        <w:rPr>
          <w:w w:val="102"/>
          <w:sz w:val="28"/>
          <w:szCs w:val="28"/>
        </w:rPr>
        <w:t>Đại biểu Quốc hội</w:t>
      </w:r>
      <w:r w:rsidR="00DE4EAC" w:rsidRPr="002E6E76">
        <w:rPr>
          <w:w w:val="102"/>
          <w:sz w:val="28"/>
          <w:szCs w:val="28"/>
        </w:rPr>
        <w:t xml:space="preserve"> thành phố về tâm tư, nguyện vọng của cử tri thành phố thuộc thẩm quyền giải quyết của Trung ương để Đoàn </w:t>
      </w:r>
      <w:r w:rsidR="00DB2331">
        <w:rPr>
          <w:w w:val="102"/>
          <w:sz w:val="28"/>
          <w:szCs w:val="28"/>
        </w:rPr>
        <w:t>Đại biểu Quốc hội</w:t>
      </w:r>
      <w:r w:rsidR="00DE4EAC" w:rsidRPr="002E6E76">
        <w:rPr>
          <w:w w:val="102"/>
          <w:sz w:val="28"/>
          <w:szCs w:val="28"/>
        </w:rPr>
        <w:t xml:space="preserve"> thành phố có cơ sở tổng hợp và phản ánh, báo cáo tại kỳ họp Quốc hội. </w:t>
      </w:r>
      <w:r w:rsidR="00A66B14">
        <w:rPr>
          <w:w w:val="102"/>
          <w:sz w:val="28"/>
          <w:szCs w:val="28"/>
        </w:rPr>
        <w:t xml:space="preserve"> </w:t>
      </w:r>
    </w:p>
    <w:p w:rsidR="00823F9F" w:rsidRDefault="00BC7225" w:rsidP="003F2548">
      <w:pPr>
        <w:spacing w:before="120" w:after="240" w:line="340" w:lineRule="exact"/>
        <w:ind w:left="57" w:right="57" w:firstLine="709"/>
        <w:jc w:val="both"/>
        <w:rPr>
          <w:color w:val="000000"/>
          <w:sz w:val="28"/>
          <w:szCs w:val="28"/>
        </w:rPr>
      </w:pPr>
      <w:r w:rsidRPr="00142544">
        <w:rPr>
          <w:sz w:val="28"/>
          <w:szCs w:val="28"/>
        </w:rPr>
        <w:t>5</w:t>
      </w:r>
      <w:r w:rsidR="0018433B" w:rsidRPr="00142544">
        <w:rPr>
          <w:sz w:val="28"/>
          <w:szCs w:val="28"/>
        </w:rPr>
        <w:t xml:space="preserve">. </w:t>
      </w:r>
      <w:r w:rsidR="00B12D3A" w:rsidRPr="00142544">
        <w:rPr>
          <w:sz w:val="28"/>
          <w:szCs w:val="28"/>
        </w:rPr>
        <w:t xml:space="preserve">Ủy ban nhân dân, </w:t>
      </w:r>
      <w:r w:rsidR="007E3789">
        <w:rPr>
          <w:sz w:val="28"/>
          <w:szCs w:val="28"/>
        </w:rPr>
        <w:t xml:space="preserve">Ủy viên Ủy ban nhân dân, </w:t>
      </w:r>
      <w:r w:rsidR="00B12D3A" w:rsidRPr="00142544">
        <w:rPr>
          <w:sz w:val="28"/>
          <w:szCs w:val="28"/>
        </w:rPr>
        <w:t>Tòa án nh</w:t>
      </w:r>
      <w:r w:rsidR="00944BFA">
        <w:rPr>
          <w:sz w:val="28"/>
          <w:szCs w:val="28"/>
        </w:rPr>
        <w:t>ân dân, Viện Kiểm sát nhân dân thành phố</w:t>
      </w:r>
      <w:r w:rsidR="00E17DCC">
        <w:rPr>
          <w:sz w:val="28"/>
          <w:szCs w:val="28"/>
        </w:rPr>
        <w:t xml:space="preserve"> </w:t>
      </w:r>
      <w:r w:rsidR="00B12D3A" w:rsidRPr="00142544">
        <w:rPr>
          <w:sz w:val="28"/>
          <w:szCs w:val="28"/>
        </w:rPr>
        <w:t xml:space="preserve">và các cơ quan, tổ chức liên quan có trách nhiệm chuẩn bị các dự án, đề án, báo cáo thuộc nội dung chương trình kỳ </w:t>
      </w:r>
      <w:r w:rsidR="00B12D3A" w:rsidRPr="009564C3">
        <w:rPr>
          <w:color w:val="000000"/>
          <w:sz w:val="28"/>
          <w:szCs w:val="28"/>
        </w:rPr>
        <w:t xml:space="preserve">họp </w:t>
      </w:r>
      <w:r w:rsidR="003E3C2A" w:rsidRPr="009564C3">
        <w:rPr>
          <w:color w:val="000000"/>
          <w:sz w:val="28"/>
          <w:szCs w:val="28"/>
        </w:rPr>
        <w:t>Hội đồng nhân dân t</w:t>
      </w:r>
      <w:r w:rsidR="007F2183" w:rsidRPr="009564C3">
        <w:rPr>
          <w:color w:val="000000"/>
          <w:sz w:val="28"/>
          <w:szCs w:val="28"/>
        </w:rPr>
        <w:t>hành phố</w:t>
      </w:r>
      <w:r w:rsidR="00B12D3A" w:rsidRPr="009564C3">
        <w:rPr>
          <w:color w:val="000000"/>
          <w:sz w:val="28"/>
          <w:szCs w:val="28"/>
        </w:rPr>
        <w:t xml:space="preserve">, phiên họp Thường trực </w:t>
      </w:r>
      <w:r w:rsidR="003E3C2A" w:rsidRPr="009564C3">
        <w:rPr>
          <w:color w:val="000000"/>
          <w:sz w:val="28"/>
          <w:szCs w:val="28"/>
        </w:rPr>
        <w:t>Hội đồng nhân dân t</w:t>
      </w:r>
      <w:r w:rsidR="00011427" w:rsidRPr="009564C3">
        <w:rPr>
          <w:color w:val="000000"/>
          <w:sz w:val="28"/>
          <w:szCs w:val="28"/>
        </w:rPr>
        <w:t>hành phố</w:t>
      </w:r>
      <w:r w:rsidR="003E3C2A" w:rsidRPr="009564C3">
        <w:rPr>
          <w:color w:val="000000"/>
          <w:sz w:val="28"/>
          <w:szCs w:val="28"/>
        </w:rPr>
        <w:t xml:space="preserve"> </w:t>
      </w:r>
      <w:r w:rsidR="00B12D3A" w:rsidRPr="009564C3">
        <w:rPr>
          <w:color w:val="000000"/>
          <w:sz w:val="28"/>
          <w:szCs w:val="28"/>
        </w:rPr>
        <w:t xml:space="preserve">theo </w:t>
      </w:r>
      <w:r w:rsidR="006C7EAF" w:rsidRPr="009564C3">
        <w:rPr>
          <w:color w:val="000000"/>
          <w:sz w:val="28"/>
          <w:szCs w:val="28"/>
        </w:rPr>
        <w:t>yêu cầu</w:t>
      </w:r>
      <w:r w:rsidR="00B12D3A" w:rsidRPr="009564C3">
        <w:rPr>
          <w:color w:val="000000"/>
          <w:sz w:val="28"/>
          <w:szCs w:val="28"/>
        </w:rPr>
        <w:t xml:space="preserve"> của Thường trực </w:t>
      </w:r>
      <w:r w:rsidR="003E3C2A" w:rsidRPr="009564C3">
        <w:rPr>
          <w:color w:val="000000"/>
          <w:sz w:val="28"/>
          <w:szCs w:val="28"/>
        </w:rPr>
        <w:t xml:space="preserve">Hội đồng nhân dân </w:t>
      </w:r>
      <w:r w:rsidR="00B12D3A" w:rsidRPr="009564C3">
        <w:rPr>
          <w:color w:val="000000"/>
          <w:sz w:val="28"/>
          <w:szCs w:val="28"/>
        </w:rPr>
        <w:t>t</w:t>
      </w:r>
      <w:r w:rsidR="00011427" w:rsidRPr="009564C3">
        <w:rPr>
          <w:color w:val="000000"/>
          <w:sz w:val="28"/>
          <w:szCs w:val="28"/>
        </w:rPr>
        <w:t>hành phố</w:t>
      </w:r>
      <w:r w:rsidR="00B12D3A" w:rsidRPr="009564C3">
        <w:rPr>
          <w:color w:val="000000"/>
          <w:sz w:val="28"/>
          <w:szCs w:val="28"/>
        </w:rPr>
        <w:t>.</w:t>
      </w:r>
    </w:p>
    <w:p w:rsidR="00BE7487" w:rsidRDefault="00BE7487" w:rsidP="003F2548">
      <w:pPr>
        <w:spacing w:before="120" w:after="240" w:line="340" w:lineRule="exact"/>
        <w:ind w:left="57" w:right="57" w:firstLine="709"/>
        <w:jc w:val="both"/>
        <w:rPr>
          <w:color w:val="000000"/>
          <w:sz w:val="28"/>
          <w:szCs w:val="28"/>
        </w:rPr>
      </w:pPr>
    </w:p>
    <w:p w:rsidR="00BE7487" w:rsidRDefault="00BE7487" w:rsidP="003F2548">
      <w:pPr>
        <w:spacing w:before="120" w:after="240" w:line="340" w:lineRule="exact"/>
        <w:ind w:left="57" w:right="57" w:firstLine="709"/>
        <w:jc w:val="both"/>
        <w:rPr>
          <w:color w:val="000000"/>
          <w:sz w:val="28"/>
          <w:szCs w:val="28"/>
        </w:rPr>
      </w:pPr>
    </w:p>
    <w:p w:rsidR="00D16B67" w:rsidRPr="00142544" w:rsidRDefault="00D16B67" w:rsidP="00225F12">
      <w:pPr>
        <w:spacing w:line="264" w:lineRule="auto"/>
        <w:ind w:left="57" w:right="57" w:hanging="57"/>
        <w:jc w:val="center"/>
        <w:rPr>
          <w:b/>
          <w:sz w:val="28"/>
          <w:szCs w:val="28"/>
        </w:rPr>
      </w:pPr>
      <w:r w:rsidRPr="00142544">
        <w:rPr>
          <w:b/>
          <w:sz w:val="28"/>
          <w:szCs w:val="28"/>
        </w:rPr>
        <w:lastRenderedPageBreak/>
        <w:t>Chương IV</w:t>
      </w:r>
    </w:p>
    <w:p w:rsidR="00026CF4" w:rsidRPr="00142544" w:rsidRDefault="00D16B67" w:rsidP="00225F12">
      <w:pPr>
        <w:spacing w:line="264" w:lineRule="auto"/>
        <w:ind w:left="57" w:right="57" w:hanging="57"/>
        <w:jc w:val="center"/>
        <w:rPr>
          <w:b/>
          <w:sz w:val="28"/>
          <w:szCs w:val="28"/>
        </w:rPr>
      </w:pPr>
      <w:r w:rsidRPr="00142544">
        <w:rPr>
          <w:b/>
          <w:sz w:val="28"/>
          <w:szCs w:val="28"/>
        </w:rPr>
        <w:t xml:space="preserve">CÁC BAN </w:t>
      </w:r>
      <w:r w:rsidR="003C0DC6" w:rsidRPr="00142544">
        <w:rPr>
          <w:b/>
          <w:sz w:val="28"/>
          <w:szCs w:val="28"/>
        </w:rPr>
        <w:t xml:space="preserve">CỦA </w:t>
      </w:r>
      <w:r w:rsidR="006518C8" w:rsidRPr="00142544">
        <w:rPr>
          <w:b/>
          <w:sz w:val="28"/>
          <w:szCs w:val="28"/>
        </w:rPr>
        <w:t>HỘI ĐỒNG NHÂN DÂN THÀNH PHỐ</w:t>
      </w:r>
    </w:p>
    <w:p w:rsidR="006B7923" w:rsidRPr="00142544" w:rsidRDefault="006B7923" w:rsidP="003F2548">
      <w:pPr>
        <w:spacing w:before="120" w:after="120" w:line="340" w:lineRule="exact"/>
        <w:ind w:left="57" w:right="57" w:firstLine="709"/>
        <w:jc w:val="both"/>
        <w:rPr>
          <w:b/>
          <w:sz w:val="28"/>
          <w:szCs w:val="28"/>
        </w:rPr>
      </w:pPr>
      <w:r w:rsidRPr="00142544">
        <w:rPr>
          <w:b/>
          <w:sz w:val="28"/>
          <w:szCs w:val="28"/>
        </w:rPr>
        <w:t>Điều 1</w:t>
      </w:r>
      <w:r w:rsidR="0029420E">
        <w:rPr>
          <w:b/>
          <w:sz w:val="28"/>
          <w:szCs w:val="28"/>
        </w:rPr>
        <w:t>4</w:t>
      </w:r>
      <w:r w:rsidRPr="00142544">
        <w:rPr>
          <w:b/>
          <w:sz w:val="28"/>
          <w:szCs w:val="28"/>
        </w:rPr>
        <w:t xml:space="preserve">. Ban của </w:t>
      </w:r>
      <w:r w:rsidR="001B44BF" w:rsidRPr="00142544">
        <w:rPr>
          <w:b/>
          <w:sz w:val="28"/>
          <w:szCs w:val="28"/>
        </w:rPr>
        <w:t>Hội đồng nhân dân</w:t>
      </w:r>
      <w:r w:rsidR="001B44BF" w:rsidRPr="00142544">
        <w:rPr>
          <w:sz w:val="28"/>
          <w:szCs w:val="28"/>
        </w:rPr>
        <w:t xml:space="preserve"> </w:t>
      </w:r>
      <w:r w:rsidRPr="00142544">
        <w:rPr>
          <w:b/>
          <w:sz w:val="28"/>
          <w:szCs w:val="28"/>
        </w:rPr>
        <w:t>t</w:t>
      </w:r>
      <w:r w:rsidR="00E3579C" w:rsidRPr="00142544">
        <w:rPr>
          <w:b/>
          <w:sz w:val="28"/>
          <w:szCs w:val="28"/>
        </w:rPr>
        <w:t>hành p</w:t>
      </w:r>
      <w:r w:rsidRPr="00142544">
        <w:rPr>
          <w:b/>
          <w:sz w:val="28"/>
          <w:szCs w:val="28"/>
        </w:rPr>
        <w:t>h</w:t>
      </w:r>
      <w:r w:rsidR="00E3579C" w:rsidRPr="00142544">
        <w:rPr>
          <w:b/>
          <w:sz w:val="28"/>
          <w:szCs w:val="28"/>
        </w:rPr>
        <w:t>ố</w:t>
      </w:r>
      <w:r w:rsidR="002235C3" w:rsidRPr="00142544">
        <w:rPr>
          <w:b/>
          <w:sz w:val="28"/>
          <w:szCs w:val="28"/>
        </w:rPr>
        <w:t xml:space="preserve"> </w:t>
      </w:r>
    </w:p>
    <w:p w:rsidR="002235C3" w:rsidRPr="00142544" w:rsidRDefault="002235C3" w:rsidP="003F2548">
      <w:pPr>
        <w:spacing w:before="120" w:after="120" w:line="340" w:lineRule="exact"/>
        <w:ind w:left="57" w:right="57" w:firstLine="709"/>
        <w:jc w:val="both"/>
        <w:rPr>
          <w:sz w:val="28"/>
          <w:szCs w:val="28"/>
        </w:rPr>
      </w:pPr>
      <w:r w:rsidRPr="00142544">
        <w:rPr>
          <w:sz w:val="28"/>
          <w:szCs w:val="28"/>
        </w:rPr>
        <w:t xml:space="preserve">Ban của Hội đồng nhân dân </w:t>
      </w:r>
      <w:r w:rsidR="00243DBC" w:rsidRPr="00142544">
        <w:rPr>
          <w:sz w:val="28"/>
          <w:szCs w:val="28"/>
        </w:rPr>
        <w:t xml:space="preserve">thành phố </w:t>
      </w:r>
      <w:r w:rsidRPr="00142544">
        <w:rPr>
          <w:sz w:val="28"/>
          <w:szCs w:val="28"/>
        </w:rPr>
        <w:t>là cơ quan của Hội đồng nhân dân, có nhiệm vụ thẩm tra dự thảo nghị quyết, báo cáo, đề án trước khi trình Hội đồng nhân dân</w:t>
      </w:r>
      <w:r w:rsidR="008D3D3D" w:rsidRPr="00142544">
        <w:rPr>
          <w:sz w:val="28"/>
          <w:szCs w:val="28"/>
        </w:rPr>
        <w:t xml:space="preserve"> thành phố</w:t>
      </w:r>
      <w:r w:rsidRPr="00142544">
        <w:rPr>
          <w:sz w:val="28"/>
          <w:szCs w:val="28"/>
        </w:rPr>
        <w:t>, giám sát, kiến nghị về những vấn đề thuộc lĩnh vực Ban phụ trách; chịu trách nhiệm và báo cáo công tác trước Hội đồng nhân dân</w:t>
      </w:r>
      <w:r w:rsidR="001B5A02" w:rsidRPr="00142544">
        <w:rPr>
          <w:sz w:val="28"/>
          <w:szCs w:val="28"/>
        </w:rPr>
        <w:t xml:space="preserve"> thành phố</w:t>
      </w:r>
      <w:r w:rsidRPr="00142544">
        <w:rPr>
          <w:sz w:val="28"/>
          <w:szCs w:val="28"/>
        </w:rPr>
        <w:t>.</w:t>
      </w:r>
    </w:p>
    <w:p w:rsidR="006B7923" w:rsidRPr="00142544" w:rsidRDefault="006B7923" w:rsidP="003F2548">
      <w:pPr>
        <w:spacing w:before="120" w:after="120" w:line="340" w:lineRule="exact"/>
        <w:ind w:left="57" w:right="57" w:firstLine="709"/>
        <w:jc w:val="both"/>
        <w:rPr>
          <w:sz w:val="28"/>
          <w:szCs w:val="28"/>
        </w:rPr>
      </w:pPr>
      <w:r w:rsidRPr="00142544">
        <w:rPr>
          <w:sz w:val="28"/>
          <w:szCs w:val="28"/>
        </w:rPr>
        <w:t xml:space="preserve">Mỗi Ban </w:t>
      </w:r>
      <w:r w:rsidR="003A3132">
        <w:rPr>
          <w:sz w:val="28"/>
          <w:szCs w:val="28"/>
        </w:rPr>
        <w:t xml:space="preserve">của Hội đồng nhân dân thành phố </w:t>
      </w:r>
      <w:r w:rsidRPr="00142544">
        <w:rPr>
          <w:sz w:val="28"/>
          <w:szCs w:val="28"/>
        </w:rPr>
        <w:t xml:space="preserve">có </w:t>
      </w:r>
      <w:r w:rsidR="00233B81" w:rsidRPr="00142544">
        <w:rPr>
          <w:sz w:val="28"/>
          <w:szCs w:val="28"/>
        </w:rPr>
        <w:t xml:space="preserve">11 thành viên gồm </w:t>
      </w:r>
      <w:r w:rsidRPr="00142544">
        <w:rPr>
          <w:sz w:val="28"/>
          <w:szCs w:val="28"/>
        </w:rPr>
        <w:t xml:space="preserve">Trưởng ban, </w:t>
      </w:r>
      <w:r w:rsidR="00233B81" w:rsidRPr="00142544">
        <w:rPr>
          <w:sz w:val="28"/>
          <w:szCs w:val="28"/>
        </w:rPr>
        <w:t xml:space="preserve">các </w:t>
      </w:r>
      <w:r w:rsidR="003A3132">
        <w:rPr>
          <w:sz w:val="28"/>
          <w:szCs w:val="28"/>
        </w:rPr>
        <w:t>Phó t</w:t>
      </w:r>
      <w:r w:rsidRPr="00142544">
        <w:rPr>
          <w:sz w:val="28"/>
          <w:szCs w:val="28"/>
        </w:rPr>
        <w:t xml:space="preserve">rưởng ban là đại biểu chuyên trách và </w:t>
      </w:r>
      <w:r w:rsidR="00D1516B" w:rsidRPr="00142544">
        <w:rPr>
          <w:sz w:val="28"/>
          <w:szCs w:val="28"/>
        </w:rPr>
        <w:t>các</w:t>
      </w:r>
      <w:r w:rsidRPr="00142544">
        <w:rPr>
          <w:sz w:val="28"/>
          <w:szCs w:val="28"/>
        </w:rPr>
        <w:t xml:space="preserve"> ủy viên là đại biểu </w:t>
      </w:r>
      <w:r w:rsidR="001B44BF" w:rsidRPr="00142544">
        <w:rPr>
          <w:sz w:val="28"/>
          <w:szCs w:val="28"/>
        </w:rPr>
        <w:t xml:space="preserve">Hội đồng nhân dân </w:t>
      </w:r>
      <w:r w:rsidR="00E07419" w:rsidRPr="00142544">
        <w:rPr>
          <w:sz w:val="28"/>
          <w:szCs w:val="28"/>
        </w:rPr>
        <w:t xml:space="preserve">thành phố </w:t>
      </w:r>
      <w:r w:rsidRPr="00142544">
        <w:rPr>
          <w:sz w:val="28"/>
          <w:szCs w:val="28"/>
        </w:rPr>
        <w:t xml:space="preserve">hoạt động kiêm nhiệm. </w:t>
      </w:r>
    </w:p>
    <w:p w:rsidR="00026CF4" w:rsidRPr="00142544" w:rsidRDefault="00D16B67" w:rsidP="003F2548">
      <w:pPr>
        <w:spacing w:before="120" w:after="120" w:line="340" w:lineRule="exact"/>
        <w:ind w:left="57" w:right="57" w:firstLine="709"/>
        <w:jc w:val="both"/>
        <w:rPr>
          <w:b/>
          <w:sz w:val="28"/>
          <w:szCs w:val="28"/>
        </w:rPr>
      </w:pPr>
      <w:r w:rsidRPr="00142544">
        <w:rPr>
          <w:b/>
          <w:sz w:val="28"/>
          <w:szCs w:val="28"/>
        </w:rPr>
        <w:t>Điều 1</w:t>
      </w:r>
      <w:r w:rsidR="009D76A6">
        <w:rPr>
          <w:b/>
          <w:sz w:val="28"/>
          <w:szCs w:val="28"/>
        </w:rPr>
        <w:t>5</w:t>
      </w:r>
      <w:r w:rsidRPr="00142544">
        <w:rPr>
          <w:b/>
          <w:sz w:val="28"/>
          <w:szCs w:val="28"/>
        </w:rPr>
        <w:t>. Nhi</w:t>
      </w:r>
      <w:r w:rsidR="00026CF4" w:rsidRPr="00142544">
        <w:rPr>
          <w:b/>
          <w:sz w:val="28"/>
          <w:szCs w:val="28"/>
        </w:rPr>
        <w:t xml:space="preserve">ệm vụ, quyền hạn của các Ban </w:t>
      </w:r>
      <w:r w:rsidR="001302FA" w:rsidRPr="00142544">
        <w:rPr>
          <w:b/>
          <w:sz w:val="28"/>
          <w:szCs w:val="28"/>
        </w:rPr>
        <w:t>Hội đồng nhân dân</w:t>
      </w:r>
      <w:r w:rsidR="00026CF4" w:rsidRPr="00142544">
        <w:rPr>
          <w:b/>
          <w:sz w:val="28"/>
          <w:szCs w:val="28"/>
        </w:rPr>
        <w:t xml:space="preserve"> </w:t>
      </w:r>
      <w:r w:rsidR="00653516" w:rsidRPr="00142544">
        <w:rPr>
          <w:b/>
          <w:sz w:val="28"/>
          <w:szCs w:val="28"/>
        </w:rPr>
        <w:t>thành phố</w:t>
      </w:r>
    </w:p>
    <w:p w:rsidR="00D16B67" w:rsidRPr="00142544" w:rsidRDefault="00026CF4" w:rsidP="003F2548">
      <w:pPr>
        <w:spacing w:before="120" w:after="120" w:line="340" w:lineRule="exact"/>
        <w:ind w:left="57" w:right="57" w:firstLine="709"/>
        <w:jc w:val="both"/>
        <w:rPr>
          <w:sz w:val="28"/>
          <w:szCs w:val="28"/>
        </w:rPr>
      </w:pPr>
      <w:r w:rsidRPr="00142544">
        <w:rPr>
          <w:sz w:val="28"/>
          <w:szCs w:val="28"/>
        </w:rPr>
        <w:t xml:space="preserve">Các Ban </w:t>
      </w:r>
      <w:r w:rsidR="001302FA" w:rsidRPr="00142544">
        <w:rPr>
          <w:sz w:val="28"/>
          <w:szCs w:val="28"/>
        </w:rPr>
        <w:t>Hội đồng nhân dân</w:t>
      </w:r>
      <w:r w:rsidRPr="00142544">
        <w:rPr>
          <w:sz w:val="28"/>
          <w:szCs w:val="28"/>
        </w:rPr>
        <w:t xml:space="preserve"> t</w:t>
      </w:r>
      <w:r w:rsidR="000D1087" w:rsidRPr="00142544">
        <w:rPr>
          <w:sz w:val="28"/>
          <w:szCs w:val="28"/>
        </w:rPr>
        <w:t>hành phố</w:t>
      </w:r>
      <w:r w:rsidRPr="00142544">
        <w:rPr>
          <w:sz w:val="28"/>
          <w:szCs w:val="28"/>
        </w:rPr>
        <w:t xml:space="preserve"> </w:t>
      </w:r>
      <w:r w:rsidR="00D16B67" w:rsidRPr="00142544">
        <w:rPr>
          <w:sz w:val="28"/>
          <w:szCs w:val="28"/>
        </w:rPr>
        <w:t>thực hiện nhiệm vụ, quyền hạn theo quy định từ các Điều 108 đến Điều 111 Luật Tổ chức chính quyền địa phương</w:t>
      </w:r>
      <w:r w:rsidR="00D67E66" w:rsidRPr="00142544">
        <w:rPr>
          <w:sz w:val="28"/>
          <w:szCs w:val="28"/>
        </w:rPr>
        <w:t xml:space="preserve"> và theo Quy chế </w:t>
      </w:r>
      <w:r w:rsidR="005C77B1">
        <w:rPr>
          <w:sz w:val="28"/>
          <w:szCs w:val="28"/>
        </w:rPr>
        <w:t>làm việc của từng Ban</w:t>
      </w:r>
      <w:r w:rsidR="00D16B67" w:rsidRPr="00142544">
        <w:rPr>
          <w:sz w:val="28"/>
          <w:szCs w:val="28"/>
        </w:rPr>
        <w:t xml:space="preserve">. </w:t>
      </w:r>
    </w:p>
    <w:p w:rsidR="00D16B67" w:rsidRPr="00142544" w:rsidRDefault="00D16B67" w:rsidP="003F2548">
      <w:pPr>
        <w:spacing w:before="120" w:after="120" w:line="340" w:lineRule="exact"/>
        <w:ind w:left="57" w:right="57" w:firstLine="709"/>
        <w:jc w:val="both"/>
        <w:rPr>
          <w:b/>
          <w:sz w:val="28"/>
          <w:szCs w:val="28"/>
        </w:rPr>
      </w:pPr>
      <w:r w:rsidRPr="00142544">
        <w:rPr>
          <w:b/>
          <w:sz w:val="28"/>
          <w:szCs w:val="28"/>
        </w:rPr>
        <w:t>Điều 1</w:t>
      </w:r>
      <w:r w:rsidR="00077325">
        <w:rPr>
          <w:b/>
          <w:sz w:val="28"/>
          <w:szCs w:val="28"/>
        </w:rPr>
        <w:t>6</w:t>
      </w:r>
      <w:r w:rsidRPr="00142544">
        <w:rPr>
          <w:b/>
          <w:sz w:val="28"/>
          <w:szCs w:val="28"/>
        </w:rPr>
        <w:t>. Trách nhiệm của Trưởng ban, Phó</w:t>
      </w:r>
      <w:r w:rsidR="00F61228" w:rsidRPr="00142544">
        <w:rPr>
          <w:b/>
          <w:sz w:val="28"/>
          <w:szCs w:val="28"/>
        </w:rPr>
        <w:t xml:space="preserve"> Trưởng </w:t>
      </w:r>
      <w:r w:rsidRPr="00142544">
        <w:rPr>
          <w:b/>
          <w:sz w:val="28"/>
          <w:szCs w:val="28"/>
        </w:rPr>
        <w:t>ban</w:t>
      </w:r>
      <w:r w:rsidR="00375460" w:rsidRPr="00142544">
        <w:rPr>
          <w:b/>
          <w:sz w:val="28"/>
          <w:szCs w:val="28"/>
        </w:rPr>
        <w:t xml:space="preserve"> và các thành viên của B</w:t>
      </w:r>
      <w:r w:rsidR="00F61228" w:rsidRPr="00142544">
        <w:rPr>
          <w:b/>
          <w:sz w:val="28"/>
          <w:szCs w:val="28"/>
        </w:rPr>
        <w:t>an</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1. Trách nhiệm của Trưởng ban</w:t>
      </w:r>
      <w:r w:rsidR="00944BFA">
        <w:rPr>
          <w:sz w:val="28"/>
          <w:szCs w:val="28"/>
        </w:rPr>
        <w:t>:</w:t>
      </w:r>
    </w:p>
    <w:p w:rsidR="00F61228" w:rsidRPr="00142544" w:rsidRDefault="00F61228" w:rsidP="003F2548">
      <w:pPr>
        <w:spacing w:before="120" w:after="120" w:line="340" w:lineRule="exact"/>
        <w:ind w:left="57" w:right="57" w:firstLine="709"/>
        <w:jc w:val="both"/>
        <w:rPr>
          <w:sz w:val="28"/>
          <w:szCs w:val="28"/>
        </w:rPr>
      </w:pPr>
      <w:r w:rsidRPr="00142544">
        <w:rPr>
          <w:sz w:val="28"/>
          <w:szCs w:val="28"/>
        </w:rPr>
        <w:t xml:space="preserve">Trưởng ban </w:t>
      </w:r>
      <w:r w:rsidR="00B01663" w:rsidRPr="00142544">
        <w:rPr>
          <w:sz w:val="28"/>
          <w:szCs w:val="28"/>
        </w:rPr>
        <w:t>ngoài việc</w:t>
      </w:r>
      <w:r w:rsidRPr="00142544">
        <w:rPr>
          <w:sz w:val="28"/>
          <w:szCs w:val="28"/>
        </w:rPr>
        <w:t xml:space="preserve"> thực hiện các nhiệm vụ được Thường trực </w:t>
      </w:r>
      <w:r w:rsidR="001302FA" w:rsidRPr="00142544">
        <w:rPr>
          <w:sz w:val="28"/>
          <w:szCs w:val="28"/>
        </w:rPr>
        <w:t>Hội đồng nhân dân</w:t>
      </w:r>
      <w:r w:rsidRPr="00142544">
        <w:rPr>
          <w:sz w:val="28"/>
          <w:szCs w:val="28"/>
        </w:rPr>
        <w:t xml:space="preserve"> </w:t>
      </w:r>
      <w:r w:rsidR="008C01C7" w:rsidRPr="00142544">
        <w:rPr>
          <w:sz w:val="28"/>
          <w:szCs w:val="28"/>
        </w:rPr>
        <w:t>thành phố</w:t>
      </w:r>
      <w:r w:rsidR="006F22FD" w:rsidRPr="00142544">
        <w:rPr>
          <w:sz w:val="28"/>
          <w:szCs w:val="28"/>
        </w:rPr>
        <w:t xml:space="preserve"> phân công với tư cách là thành viên </w:t>
      </w:r>
      <w:r w:rsidR="003C7AC7" w:rsidRPr="00142544">
        <w:rPr>
          <w:sz w:val="28"/>
          <w:szCs w:val="28"/>
        </w:rPr>
        <w:t xml:space="preserve">Thường trực </w:t>
      </w:r>
      <w:r w:rsidR="001302FA" w:rsidRPr="00142544">
        <w:rPr>
          <w:sz w:val="28"/>
          <w:szCs w:val="28"/>
        </w:rPr>
        <w:t>Hội đồng nhân dân</w:t>
      </w:r>
      <w:r w:rsidR="006F22FD" w:rsidRPr="00142544">
        <w:rPr>
          <w:sz w:val="28"/>
          <w:szCs w:val="28"/>
        </w:rPr>
        <w:t xml:space="preserve"> </w:t>
      </w:r>
      <w:r w:rsidR="00F302BF" w:rsidRPr="00142544">
        <w:rPr>
          <w:sz w:val="28"/>
          <w:szCs w:val="28"/>
        </w:rPr>
        <w:t>thành phố</w:t>
      </w:r>
      <w:r w:rsidR="006F22FD" w:rsidRPr="00142544">
        <w:rPr>
          <w:sz w:val="28"/>
          <w:szCs w:val="28"/>
        </w:rPr>
        <w:t>, có trách nhiệm thực hiện các nhiệm vụ sau đây:</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a) Chỉ đạo, điều hành công việc của Ban</w:t>
      </w:r>
      <w:r w:rsidR="00114BB3" w:rsidRPr="00142544">
        <w:rPr>
          <w:sz w:val="28"/>
          <w:szCs w:val="28"/>
        </w:rPr>
        <w:t>;</w:t>
      </w:r>
      <w:r w:rsidRPr="00142544">
        <w:rPr>
          <w:sz w:val="28"/>
          <w:szCs w:val="28"/>
        </w:rPr>
        <w:t xml:space="preserve"> thay mặt Ban ký các văn bản do Ban phát hành</w:t>
      </w:r>
      <w:r w:rsidR="00D140F9">
        <w:rPr>
          <w:sz w:val="28"/>
          <w:szCs w:val="28"/>
        </w:rPr>
        <w:t>; thay mặt</w:t>
      </w:r>
      <w:r w:rsidR="00114BB3" w:rsidRPr="00142544">
        <w:rPr>
          <w:sz w:val="28"/>
          <w:szCs w:val="28"/>
        </w:rPr>
        <w:t xml:space="preserve"> Thường trực Hội đồng nhân dân thành phố </w:t>
      </w:r>
      <w:r w:rsidR="00DF14DB">
        <w:rPr>
          <w:sz w:val="28"/>
          <w:szCs w:val="28"/>
        </w:rPr>
        <w:t xml:space="preserve">ký các văn bản </w:t>
      </w:r>
      <w:r w:rsidR="00114BB3" w:rsidRPr="00142544">
        <w:rPr>
          <w:sz w:val="28"/>
          <w:szCs w:val="28"/>
        </w:rPr>
        <w:t xml:space="preserve">thuộc lĩnh vực phụ trách theo </w:t>
      </w:r>
      <w:r w:rsidR="00951D8F">
        <w:rPr>
          <w:sz w:val="28"/>
          <w:szCs w:val="28"/>
        </w:rPr>
        <w:t>Quy chế phân công nhiệm vụ</w:t>
      </w:r>
      <w:r w:rsidR="00114BB3" w:rsidRPr="00142544">
        <w:rPr>
          <w:sz w:val="28"/>
          <w:szCs w:val="28"/>
        </w:rPr>
        <w:t xml:space="preserve"> của Thường trực Hội đồng nhân dân thành phố</w:t>
      </w:r>
      <w:r w:rsidRPr="00142544">
        <w:rPr>
          <w:sz w:val="28"/>
          <w:szCs w:val="28"/>
        </w:rPr>
        <w:t>;</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 xml:space="preserve">b) Chỉ đạo việc chuẩn bị nội dung, chương trình làm việc và chủ trì cuộc họp của Ban, chỉ đạo công tác </w:t>
      </w:r>
      <w:r w:rsidR="00EB35C0" w:rsidRPr="00142544">
        <w:rPr>
          <w:sz w:val="28"/>
          <w:szCs w:val="28"/>
        </w:rPr>
        <w:t>hoạt động</w:t>
      </w:r>
      <w:r w:rsidRPr="00142544">
        <w:rPr>
          <w:sz w:val="28"/>
          <w:szCs w:val="28"/>
        </w:rPr>
        <w:t xml:space="preserve"> của Ban;</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 xml:space="preserve">c) Giữ mối liên hệ với các thành viên của Ban và thay mặt Ban giữ mối liên hệ với Thường trực </w:t>
      </w:r>
      <w:r w:rsidR="001302FA" w:rsidRPr="00142544">
        <w:rPr>
          <w:sz w:val="28"/>
          <w:szCs w:val="28"/>
        </w:rPr>
        <w:t xml:space="preserve">Hội đồng nhân dân </w:t>
      </w:r>
      <w:r w:rsidR="000455DA" w:rsidRPr="00142544">
        <w:rPr>
          <w:sz w:val="28"/>
          <w:szCs w:val="28"/>
        </w:rPr>
        <w:t>thành phố</w:t>
      </w:r>
      <w:r w:rsidRPr="00142544">
        <w:rPr>
          <w:sz w:val="28"/>
          <w:szCs w:val="28"/>
        </w:rPr>
        <w:t xml:space="preserve">, các Ban khác của </w:t>
      </w:r>
      <w:r w:rsidR="001302FA" w:rsidRPr="00142544">
        <w:rPr>
          <w:sz w:val="28"/>
          <w:szCs w:val="28"/>
        </w:rPr>
        <w:t xml:space="preserve">Hội đồng nhân dân </w:t>
      </w:r>
      <w:r w:rsidR="000455DA" w:rsidRPr="00142544">
        <w:rPr>
          <w:sz w:val="28"/>
          <w:szCs w:val="28"/>
        </w:rPr>
        <w:t>thành phố</w:t>
      </w:r>
      <w:r w:rsidRPr="00142544">
        <w:rPr>
          <w:sz w:val="28"/>
          <w:szCs w:val="28"/>
        </w:rPr>
        <w:t>, các cơ quan, tổ chức ở địa phương và trung ương đóng trên địa bàn;</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 xml:space="preserve">d) Báo cáo kết quả hoạt động của Ban với </w:t>
      </w:r>
      <w:r w:rsidR="001302FA" w:rsidRPr="00142544">
        <w:rPr>
          <w:sz w:val="28"/>
          <w:szCs w:val="28"/>
        </w:rPr>
        <w:t xml:space="preserve">Hội đồng nhân dân </w:t>
      </w:r>
      <w:r w:rsidR="000455DA" w:rsidRPr="00142544">
        <w:rPr>
          <w:sz w:val="28"/>
          <w:szCs w:val="28"/>
        </w:rPr>
        <w:t>thành phố</w:t>
      </w:r>
      <w:r w:rsidRPr="00142544">
        <w:rPr>
          <w:sz w:val="28"/>
          <w:szCs w:val="28"/>
        </w:rPr>
        <w:t xml:space="preserve">, Thường trực </w:t>
      </w:r>
      <w:r w:rsidR="001302FA" w:rsidRPr="00142544">
        <w:rPr>
          <w:sz w:val="28"/>
          <w:szCs w:val="28"/>
        </w:rPr>
        <w:t xml:space="preserve">Hội đồng nhân dân </w:t>
      </w:r>
      <w:r w:rsidR="000455DA" w:rsidRPr="00142544">
        <w:rPr>
          <w:sz w:val="28"/>
          <w:szCs w:val="28"/>
        </w:rPr>
        <w:t>thành phố</w:t>
      </w:r>
      <w:r w:rsidRPr="00142544">
        <w:rPr>
          <w:sz w:val="28"/>
          <w:szCs w:val="28"/>
        </w:rPr>
        <w:t>;</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 xml:space="preserve">đ) Tham dự các cuộc họp do Thường trực </w:t>
      </w:r>
      <w:r w:rsidR="001302FA" w:rsidRPr="00142544">
        <w:rPr>
          <w:sz w:val="28"/>
          <w:szCs w:val="28"/>
        </w:rPr>
        <w:t>Hội đồng nhân dân t</w:t>
      </w:r>
      <w:r w:rsidR="003E2D32" w:rsidRPr="00142544">
        <w:rPr>
          <w:sz w:val="28"/>
          <w:szCs w:val="28"/>
        </w:rPr>
        <w:t>hành phố</w:t>
      </w:r>
      <w:r w:rsidRPr="00142544">
        <w:rPr>
          <w:sz w:val="28"/>
          <w:szCs w:val="28"/>
        </w:rPr>
        <w:t xml:space="preserve"> triệu tập; thay mặt Ban tham dự các cuộc họp bàn về lĩnh vực Ban phụ trách do </w:t>
      </w:r>
      <w:r w:rsidR="001302FA" w:rsidRPr="00142544">
        <w:rPr>
          <w:sz w:val="28"/>
          <w:szCs w:val="28"/>
        </w:rPr>
        <w:t>Ủy ban nhân dân t</w:t>
      </w:r>
      <w:r w:rsidR="003E2D32" w:rsidRPr="00142544">
        <w:rPr>
          <w:sz w:val="28"/>
          <w:szCs w:val="28"/>
        </w:rPr>
        <w:t>hành phố</w:t>
      </w:r>
      <w:r w:rsidRPr="00142544">
        <w:rPr>
          <w:sz w:val="28"/>
          <w:szCs w:val="28"/>
        </w:rPr>
        <w:t>, các cơ quan, tổ chức ở địa phương mời;</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e) Tổ chức việc giám sát, khảo sát của Ban;</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lastRenderedPageBreak/>
        <w:t xml:space="preserve">g) Trình bày báo cáo thẩm tra, báo cáo kết quả giám sát tại kỳ họp </w:t>
      </w:r>
      <w:r w:rsidR="001302FA" w:rsidRPr="00142544">
        <w:rPr>
          <w:sz w:val="28"/>
          <w:szCs w:val="28"/>
        </w:rPr>
        <w:t xml:space="preserve">Hội đồng nhân dân </w:t>
      </w:r>
      <w:r w:rsidR="00300C93" w:rsidRPr="00142544">
        <w:rPr>
          <w:sz w:val="28"/>
          <w:szCs w:val="28"/>
        </w:rPr>
        <w:t>thành phố</w:t>
      </w:r>
      <w:r w:rsidR="00AD6124">
        <w:rPr>
          <w:sz w:val="28"/>
          <w:szCs w:val="28"/>
        </w:rPr>
        <w:t>.</w:t>
      </w:r>
    </w:p>
    <w:p w:rsidR="00D16B67" w:rsidRPr="00142544" w:rsidRDefault="00D16B67" w:rsidP="003F2548">
      <w:pPr>
        <w:spacing w:before="120" w:after="120" w:line="340" w:lineRule="exact"/>
        <w:ind w:left="57" w:right="57" w:firstLine="709"/>
        <w:jc w:val="both"/>
        <w:rPr>
          <w:sz w:val="28"/>
          <w:szCs w:val="28"/>
        </w:rPr>
      </w:pPr>
      <w:r w:rsidRPr="00142544">
        <w:rPr>
          <w:sz w:val="28"/>
          <w:szCs w:val="28"/>
        </w:rPr>
        <w:t xml:space="preserve">2. Phó Trưởng ban giúp Trưởng ban thực hiện </w:t>
      </w:r>
      <w:r w:rsidR="00D40AD6" w:rsidRPr="00142544">
        <w:rPr>
          <w:sz w:val="28"/>
          <w:szCs w:val="28"/>
        </w:rPr>
        <w:t xml:space="preserve">chỉ đạo, điều hành </w:t>
      </w:r>
      <w:r w:rsidRPr="00142544">
        <w:rPr>
          <w:sz w:val="28"/>
          <w:szCs w:val="28"/>
        </w:rPr>
        <w:t>một số công việc của Ban; khi Trưởng ban vắng mặt</w:t>
      </w:r>
      <w:r w:rsidR="00D40AD6" w:rsidRPr="00142544">
        <w:rPr>
          <w:sz w:val="28"/>
          <w:szCs w:val="28"/>
        </w:rPr>
        <w:t xml:space="preserve"> và ủy quyền, Phó Trưởng ban</w:t>
      </w:r>
      <w:r w:rsidRPr="00142544">
        <w:rPr>
          <w:sz w:val="28"/>
          <w:szCs w:val="28"/>
        </w:rPr>
        <w:t xml:space="preserve"> điều hành công việc của Ban.</w:t>
      </w:r>
    </w:p>
    <w:p w:rsidR="00D40AD6" w:rsidRPr="00142544" w:rsidRDefault="00D40AD6" w:rsidP="003F2548">
      <w:pPr>
        <w:spacing w:before="120" w:after="120" w:line="340" w:lineRule="exact"/>
        <w:ind w:left="57" w:right="57" w:firstLine="709"/>
        <w:jc w:val="both"/>
        <w:rPr>
          <w:sz w:val="28"/>
          <w:szCs w:val="28"/>
        </w:rPr>
      </w:pPr>
      <w:r w:rsidRPr="00142544">
        <w:rPr>
          <w:sz w:val="28"/>
          <w:szCs w:val="28"/>
        </w:rPr>
        <w:t xml:space="preserve">3. Các thành viên của </w:t>
      </w:r>
      <w:r w:rsidR="00DC097D" w:rsidRPr="00142544">
        <w:rPr>
          <w:sz w:val="28"/>
          <w:szCs w:val="28"/>
        </w:rPr>
        <w:t>B</w:t>
      </w:r>
      <w:r w:rsidRPr="00142544">
        <w:rPr>
          <w:sz w:val="28"/>
          <w:szCs w:val="28"/>
        </w:rPr>
        <w:t xml:space="preserve">an có trách nhiệm chấp hành sự chỉ đạo, điều hành của Trưởng ban; tích cực tham gia các hoạt động của </w:t>
      </w:r>
      <w:r w:rsidR="00DC097D" w:rsidRPr="00142544">
        <w:rPr>
          <w:sz w:val="28"/>
          <w:szCs w:val="28"/>
        </w:rPr>
        <w:t>B</w:t>
      </w:r>
      <w:r w:rsidRPr="00142544">
        <w:rPr>
          <w:sz w:val="28"/>
          <w:szCs w:val="28"/>
        </w:rPr>
        <w:t xml:space="preserve">an và chịu trách nhiệm trước Trưởng </w:t>
      </w:r>
      <w:r w:rsidR="003A0184" w:rsidRPr="00142544">
        <w:rPr>
          <w:sz w:val="28"/>
          <w:szCs w:val="28"/>
        </w:rPr>
        <w:t>b</w:t>
      </w:r>
      <w:r w:rsidRPr="00142544">
        <w:rPr>
          <w:sz w:val="28"/>
          <w:szCs w:val="28"/>
        </w:rPr>
        <w:t>an về kết quả công tác của cá nhân theo phân công của Trưởng ban.</w:t>
      </w:r>
    </w:p>
    <w:p w:rsidR="00980502" w:rsidRPr="00457F36" w:rsidRDefault="00980502" w:rsidP="003F2548">
      <w:pPr>
        <w:spacing w:before="120" w:after="120" w:line="340" w:lineRule="exact"/>
        <w:ind w:left="57" w:right="57" w:firstLine="709"/>
        <w:jc w:val="both"/>
        <w:rPr>
          <w:b/>
          <w:sz w:val="28"/>
          <w:szCs w:val="28"/>
        </w:rPr>
      </w:pPr>
      <w:r w:rsidRPr="00457F36">
        <w:rPr>
          <w:b/>
          <w:sz w:val="28"/>
          <w:szCs w:val="28"/>
        </w:rPr>
        <w:t>Điều 1</w:t>
      </w:r>
      <w:r w:rsidR="00B8099E">
        <w:rPr>
          <w:b/>
          <w:sz w:val="28"/>
          <w:szCs w:val="28"/>
        </w:rPr>
        <w:t>7</w:t>
      </w:r>
      <w:r w:rsidRPr="00457F36">
        <w:rPr>
          <w:b/>
          <w:sz w:val="28"/>
          <w:szCs w:val="28"/>
        </w:rPr>
        <w:t xml:space="preserve">. </w:t>
      </w:r>
      <w:r w:rsidR="00224A3A" w:rsidRPr="00457F36">
        <w:rPr>
          <w:b/>
          <w:sz w:val="28"/>
          <w:szCs w:val="28"/>
        </w:rPr>
        <w:t>Q</w:t>
      </w:r>
      <w:r w:rsidRPr="00457F36">
        <w:rPr>
          <w:b/>
          <w:sz w:val="28"/>
          <w:szCs w:val="28"/>
        </w:rPr>
        <w:t xml:space="preserve">uan hệ </w:t>
      </w:r>
      <w:r w:rsidR="00BC70A6" w:rsidRPr="00457F36">
        <w:rPr>
          <w:b/>
          <w:sz w:val="28"/>
          <w:szCs w:val="28"/>
        </w:rPr>
        <w:t xml:space="preserve">phối hợp công tác </w:t>
      </w:r>
      <w:r w:rsidR="00B8099E" w:rsidRPr="005C77B1">
        <w:rPr>
          <w:b/>
          <w:sz w:val="28"/>
          <w:szCs w:val="28"/>
        </w:rPr>
        <w:t>giữa các Ban với Văn phòng Hội đồng nhân dân thành phố</w:t>
      </w:r>
      <w:r w:rsidR="005C77B1">
        <w:rPr>
          <w:b/>
          <w:sz w:val="28"/>
          <w:szCs w:val="28"/>
        </w:rPr>
        <w:t xml:space="preserve"> và giữa các Ban với nhau</w:t>
      </w:r>
    </w:p>
    <w:p w:rsidR="003325F5" w:rsidRDefault="005C77B1" w:rsidP="003F2548">
      <w:pPr>
        <w:spacing w:before="120" w:after="120" w:line="340" w:lineRule="exact"/>
        <w:ind w:left="57" w:right="57" w:firstLine="709"/>
        <w:jc w:val="both"/>
        <w:rPr>
          <w:sz w:val="28"/>
          <w:szCs w:val="28"/>
        </w:rPr>
      </w:pPr>
      <w:r>
        <w:rPr>
          <w:sz w:val="28"/>
          <w:szCs w:val="28"/>
        </w:rPr>
        <w:t xml:space="preserve">1. </w:t>
      </w:r>
      <w:r w:rsidR="003325F5" w:rsidRPr="00457F36">
        <w:rPr>
          <w:sz w:val="28"/>
          <w:szCs w:val="28"/>
        </w:rPr>
        <w:t>Quan hệ phối hợp côn</w:t>
      </w:r>
      <w:r>
        <w:rPr>
          <w:sz w:val="28"/>
          <w:szCs w:val="28"/>
        </w:rPr>
        <w:t>g tác của các Ban của Hội đồng n</w:t>
      </w:r>
      <w:r w:rsidR="003325F5" w:rsidRPr="00457F36">
        <w:rPr>
          <w:sz w:val="28"/>
          <w:szCs w:val="28"/>
        </w:rPr>
        <w:t xml:space="preserve">hân dân được thực hiện theo </w:t>
      </w:r>
      <w:r w:rsidR="003325F5" w:rsidRPr="00142544">
        <w:rPr>
          <w:sz w:val="28"/>
          <w:szCs w:val="28"/>
        </w:rPr>
        <w:t>Điều 11</w:t>
      </w:r>
      <w:r w:rsidR="003325F5">
        <w:rPr>
          <w:sz w:val="28"/>
          <w:szCs w:val="28"/>
        </w:rPr>
        <w:t>0</w:t>
      </w:r>
      <w:r w:rsidR="003325F5" w:rsidRPr="00142544">
        <w:rPr>
          <w:sz w:val="28"/>
          <w:szCs w:val="28"/>
        </w:rPr>
        <w:t xml:space="preserve"> Luật </w:t>
      </w:r>
      <w:r w:rsidR="00A66B14">
        <w:rPr>
          <w:sz w:val="28"/>
          <w:szCs w:val="28"/>
        </w:rPr>
        <w:t>Tổ chức chính quyền địa phương.</w:t>
      </w:r>
    </w:p>
    <w:p w:rsidR="002250E1" w:rsidRPr="000A0A25" w:rsidRDefault="005C77B1" w:rsidP="003F2548">
      <w:pPr>
        <w:spacing w:before="120" w:after="120" w:line="340" w:lineRule="exact"/>
        <w:ind w:firstLine="709"/>
        <w:jc w:val="both"/>
        <w:rPr>
          <w:sz w:val="28"/>
          <w:szCs w:val="28"/>
          <w:lang w:val="vi-VN"/>
        </w:rPr>
      </w:pPr>
      <w:r>
        <w:rPr>
          <w:sz w:val="28"/>
          <w:szCs w:val="28"/>
        </w:rPr>
        <w:t xml:space="preserve">2. </w:t>
      </w:r>
      <w:r w:rsidR="002250E1" w:rsidRPr="000A0A25">
        <w:rPr>
          <w:sz w:val="28"/>
          <w:szCs w:val="28"/>
          <w:lang w:val="vi-VN"/>
        </w:rPr>
        <w:t xml:space="preserve">Văn phòng Hội đồng nhân dân thành phố có trách </w:t>
      </w:r>
      <w:r w:rsidR="002250E1" w:rsidRPr="009564C3">
        <w:rPr>
          <w:color w:val="000000"/>
          <w:sz w:val="28"/>
          <w:szCs w:val="28"/>
          <w:lang w:val="vi-VN"/>
        </w:rPr>
        <w:t xml:space="preserve">nhiệm </w:t>
      </w:r>
      <w:r w:rsidR="006C7EAF" w:rsidRPr="009564C3">
        <w:rPr>
          <w:color w:val="000000"/>
          <w:sz w:val="28"/>
          <w:szCs w:val="28"/>
        </w:rPr>
        <w:t>tham mưu,</w:t>
      </w:r>
      <w:r w:rsidR="006C7EAF">
        <w:rPr>
          <w:sz w:val="28"/>
          <w:szCs w:val="28"/>
        </w:rPr>
        <w:t xml:space="preserve"> </w:t>
      </w:r>
      <w:r w:rsidR="002250E1" w:rsidRPr="000A0A25">
        <w:rPr>
          <w:sz w:val="28"/>
          <w:szCs w:val="28"/>
          <w:lang w:val="vi-VN"/>
        </w:rPr>
        <w:t xml:space="preserve">phục vụ hoạt động của </w:t>
      </w:r>
      <w:r w:rsidR="002250E1">
        <w:rPr>
          <w:sz w:val="28"/>
          <w:szCs w:val="28"/>
        </w:rPr>
        <w:t xml:space="preserve">các </w:t>
      </w:r>
      <w:r w:rsidR="002250E1" w:rsidRPr="000A0A25">
        <w:rPr>
          <w:sz w:val="28"/>
          <w:szCs w:val="28"/>
          <w:lang w:val="vi-VN"/>
        </w:rPr>
        <w:t>Ban</w:t>
      </w:r>
      <w:r w:rsidR="002250E1">
        <w:rPr>
          <w:sz w:val="28"/>
          <w:szCs w:val="28"/>
        </w:rPr>
        <w:t xml:space="preserve"> Hội đồng nhân dân thành phố</w:t>
      </w:r>
      <w:r w:rsidR="002250E1" w:rsidRPr="000A0A25">
        <w:rPr>
          <w:sz w:val="28"/>
          <w:szCs w:val="28"/>
          <w:lang w:val="vi-VN"/>
        </w:rPr>
        <w:t xml:space="preserve">. </w:t>
      </w:r>
    </w:p>
    <w:p w:rsidR="00830C03" w:rsidRDefault="00830C03" w:rsidP="003F2548">
      <w:pPr>
        <w:spacing w:before="120" w:after="120" w:line="340" w:lineRule="exact"/>
        <w:ind w:left="57" w:right="57" w:firstLine="709"/>
        <w:jc w:val="both"/>
        <w:rPr>
          <w:b/>
          <w:sz w:val="28"/>
          <w:szCs w:val="28"/>
        </w:rPr>
      </w:pPr>
      <w:r>
        <w:rPr>
          <w:b/>
          <w:sz w:val="28"/>
          <w:szCs w:val="28"/>
        </w:rPr>
        <w:t xml:space="preserve">Điều 18. </w:t>
      </w:r>
      <w:r w:rsidRPr="005C77B1">
        <w:rPr>
          <w:b/>
          <w:sz w:val="28"/>
          <w:szCs w:val="28"/>
        </w:rPr>
        <w:t>Quan hệ phối hợp giữa các Ban với Tổ đại biểu Hội đồng nhân dân thành phố</w:t>
      </w:r>
    </w:p>
    <w:p w:rsidR="00830C03" w:rsidRPr="003F2548" w:rsidRDefault="005C77B1" w:rsidP="003F2548">
      <w:pPr>
        <w:spacing w:before="120" w:after="240" w:line="340" w:lineRule="exact"/>
        <w:ind w:left="57" w:right="57" w:firstLine="709"/>
        <w:jc w:val="both"/>
        <w:rPr>
          <w:sz w:val="28"/>
          <w:szCs w:val="28"/>
        </w:rPr>
      </w:pPr>
      <w:r w:rsidRPr="005C77B1">
        <w:rPr>
          <w:sz w:val="28"/>
          <w:szCs w:val="28"/>
        </w:rPr>
        <w:t>Các Ban Hội đồng nhân dân thành phố phối hợp v</w:t>
      </w:r>
      <w:r>
        <w:rPr>
          <w:sz w:val="28"/>
          <w:szCs w:val="28"/>
        </w:rPr>
        <w:t xml:space="preserve">ới các Tổ đại biểu trong việc tổ chức tiếp xúc cử tri, giám sát kết quả giải quyết kiến nghị của cử tri và một số hoạt động </w:t>
      </w:r>
      <w:r w:rsidR="00860C20">
        <w:rPr>
          <w:sz w:val="28"/>
          <w:szCs w:val="28"/>
        </w:rPr>
        <w:t>khác theo quy định của pháp luật và theo Quy chế này</w:t>
      </w:r>
      <w:r>
        <w:rPr>
          <w:sz w:val="28"/>
          <w:szCs w:val="28"/>
        </w:rPr>
        <w:t>.</w:t>
      </w:r>
    </w:p>
    <w:p w:rsidR="00923975" w:rsidRPr="00142544" w:rsidRDefault="006F22FD" w:rsidP="00225F12">
      <w:pPr>
        <w:spacing w:line="264" w:lineRule="auto"/>
        <w:ind w:right="57"/>
        <w:jc w:val="center"/>
        <w:rPr>
          <w:sz w:val="28"/>
          <w:szCs w:val="28"/>
        </w:rPr>
      </w:pPr>
      <w:r w:rsidRPr="00142544">
        <w:rPr>
          <w:b/>
          <w:sz w:val="28"/>
          <w:szCs w:val="28"/>
        </w:rPr>
        <w:t>Chương V</w:t>
      </w:r>
    </w:p>
    <w:p w:rsidR="007566F6" w:rsidRPr="00142544" w:rsidRDefault="004F5662" w:rsidP="00225F12">
      <w:pPr>
        <w:spacing w:line="264" w:lineRule="auto"/>
        <w:ind w:left="57" w:right="57"/>
        <w:jc w:val="center"/>
        <w:rPr>
          <w:b/>
          <w:sz w:val="28"/>
          <w:szCs w:val="28"/>
        </w:rPr>
      </w:pPr>
      <w:r w:rsidRPr="00142544">
        <w:rPr>
          <w:b/>
          <w:sz w:val="28"/>
          <w:szCs w:val="28"/>
        </w:rPr>
        <w:t xml:space="preserve">ĐẠI BIỂU </w:t>
      </w:r>
      <w:r w:rsidR="006F22FD" w:rsidRPr="00142544">
        <w:rPr>
          <w:b/>
          <w:sz w:val="28"/>
          <w:szCs w:val="28"/>
        </w:rPr>
        <w:t>VÀ</w:t>
      </w:r>
      <w:r w:rsidRPr="00142544">
        <w:rPr>
          <w:b/>
          <w:sz w:val="28"/>
          <w:szCs w:val="28"/>
        </w:rPr>
        <w:t xml:space="preserve"> TỔ ĐẠI BIỂU</w:t>
      </w:r>
    </w:p>
    <w:p w:rsidR="004F5662" w:rsidRPr="00142544" w:rsidRDefault="004F5662" w:rsidP="00225F12">
      <w:pPr>
        <w:spacing w:line="264" w:lineRule="auto"/>
        <w:ind w:left="57" w:right="57"/>
        <w:jc w:val="center"/>
        <w:rPr>
          <w:b/>
          <w:sz w:val="28"/>
          <w:szCs w:val="28"/>
        </w:rPr>
      </w:pPr>
      <w:r w:rsidRPr="00142544">
        <w:rPr>
          <w:b/>
          <w:sz w:val="28"/>
          <w:szCs w:val="28"/>
        </w:rPr>
        <w:t xml:space="preserve"> H</w:t>
      </w:r>
      <w:r w:rsidR="006F22FD" w:rsidRPr="00142544">
        <w:rPr>
          <w:b/>
          <w:sz w:val="28"/>
          <w:szCs w:val="28"/>
        </w:rPr>
        <w:t>ỘI ĐỒNG NHÂN DÂN T</w:t>
      </w:r>
      <w:r w:rsidR="00020DB8" w:rsidRPr="00142544">
        <w:rPr>
          <w:b/>
          <w:sz w:val="28"/>
          <w:szCs w:val="28"/>
        </w:rPr>
        <w:t>HÀNH PHỐ</w:t>
      </w:r>
    </w:p>
    <w:p w:rsidR="006F22FD" w:rsidRPr="00142544" w:rsidRDefault="004F5662" w:rsidP="003F2548">
      <w:pPr>
        <w:spacing w:before="120" w:after="120" w:line="340" w:lineRule="exact"/>
        <w:ind w:left="57" w:right="57" w:firstLine="709"/>
        <w:jc w:val="both"/>
        <w:rPr>
          <w:sz w:val="28"/>
          <w:szCs w:val="28"/>
        </w:rPr>
      </w:pPr>
      <w:r w:rsidRPr="00142544">
        <w:rPr>
          <w:b/>
          <w:sz w:val="28"/>
          <w:szCs w:val="28"/>
        </w:rPr>
        <w:t xml:space="preserve">Điều </w:t>
      </w:r>
      <w:r w:rsidR="006F22FD" w:rsidRPr="00142544">
        <w:rPr>
          <w:b/>
          <w:sz w:val="28"/>
          <w:szCs w:val="28"/>
        </w:rPr>
        <w:t>1</w:t>
      </w:r>
      <w:r w:rsidR="00977ADB">
        <w:rPr>
          <w:b/>
          <w:sz w:val="28"/>
          <w:szCs w:val="28"/>
        </w:rPr>
        <w:t>9</w:t>
      </w:r>
      <w:r w:rsidRPr="00142544">
        <w:rPr>
          <w:b/>
          <w:sz w:val="28"/>
          <w:szCs w:val="28"/>
        </w:rPr>
        <w:t>.</w:t>
      </w:r>
      <w:r w:rsidRPr="00142544">
        <w:rPr>
          <w:sz w:val="28"/>
          <w:szCs w:val="28"/>
        </w:rPr>
        <w:t xml:space="preserve"> </w:t>
      </w:r>
      <w:r w:rsidR="004637DB" w:rsidRPr="00142544">
        <w:rPr>
          <w:b/>
          <w:sz w:val="28"/>
          <w:szCs w:val="28"/>
        </w:rPr>
        <w:t xml:space="preserve">Đại biểu </w:t>
      </w:r>
      <w:r w:rsidR="00822D69" w:rsidRPr="00142544">
        <w:rPr>
          <w:b/>
          <w:sz w:val="28"/>
          <w:szCs w:val="28"/>
        </w:rPr>
        <w:t>Hội đồng nhân dân</w:t>
      </w:r>
      <w:r w:rsidR="004637DB" w:rsidRPr="00142544">
        <w:rPr>
          <w:b/>
          <w:sz w:val="28"/>
          <w:szCs w:val="28"/>
        </w:rPr>
        <w:t xml:space="preserve"> t</w:t>
      </w:r>
      <w:r w:rsidR="00AF6488" w:rsidRPr="00142544">
        <w:rPr>
          <w:b/>
          <w:sz w:val="28"/>
          <w:szCs w:val="28"/>
        </w:rPr>
        <w:t>hành phố</w:t>
      </w:r>
    </w:p>
    <w:p w:rsidR="006F22FD" w:rsidRPr="00142544" w:rsidRDefault="006F22FD" w:rsidP="003F2548">
      <w:pPr>
        <w:spacing w:before="120" w:after="120" w:line="340" w:lineRule="exact"/>
        <w:ind w:left="57" w:right="57" w:firstLine="709"/>
        <w:jc w:val="both"/>
        <w:rPr>
          <w:sz w:val="28"/>
          <w:szCs w:val="28"/>
        </w:rPr>
      </w:pPr>
      <w:r w:rsidRPr="00142544">
        <w:rPr>
          <w:sz w:val="28"/>
          <w:szCs w:val="28"/>
        </w:rPr>
        <w:t xml:space="preserve">1. </w:t>
      </w:r>
      <w:r w:rsidR="00206BBF" w:rsidRPr="00142544">
        <w:rPr>
          <w:sz w:val="28"/>
          <w:szCs w:val="28"/>
        </w:rPr>
        <w:t>Đại biểu</w:t>
      </w:r>
      <w:r w:rsidRPr="00142544">
        <w:rPr>
          <w:sz w:val="28"/>
          <w:szCs w:val="28"/>
        </w:rPr>
        <w:t xml:space="preserve"> </w:t>
      </w:r>
      <w:r w:rsidR="004F7D6F" w:rsidRPr="00142544">
        <w:rPr>
          <w:sz w:val="28"/>
          <w:szCs w:val="28"/>
        </w:rPr>
        <w:t>Hội đồng nhân dân</w:t>
      </w:r>
      <w:r w:rsidRPr="00142544">
        <w:rPr>
          <w:sz w:val="28"/>
          <w:szCs w:val="28"/>
        </w:rPr>
        <w:t xml:space="preserve"> t</w:t>
      </w:r>
      <w:r w:rsidR="008C4E12" w:rsidRPr="00142544">
        <w:rPr>
          <w:sz w:val="28"/>
          <w:szCs w:val="28"/>
        </w:rPr>
        <w:t>hành phố</w:t>
      </w:r>
      <w:r w:rsidR="00206BBF" w:rsidRPr="00142544">
        <w:rPr>
          <w:sz w:val="28"/>
          <w:szCs w:val="28"/>
        </w:rPr>
        <w:t xml:space="preserve"> thực hiện nhiệm vụ và quyền hạn theo quy định </w:t>
      </w:r>
      <w:r w:rsidR="007579AF" w:rsidRPr="00142544">
        <w:rPr>
          <w:sz w:val="28"/>
          <w:szCs w:val="28"/>
        </w:rPr>
        <w:t>t</w:t>
      </w:r>
      <w:r w:rsidR="00F80505" w:rsidRPr="00142544">
        <w:rPr>
          <w:sz w:val="28"/>
          <w:szCs w:val="28"/>
        </w:rPr>
        <w:t>ừ</w:t>
      </w:r>
      <w:r w:rsidR="007579AF" w:rsidRPr="00142544">
        <w:rPr>
          <w:sz w:val="28"/>
          <w:szCs w:val="28"/>
        </w:rPr>
        <w:t xml:space="preserve"> các Điều 93 đến Điều 10</w:t>
      </w:r>
      <w:r w:rsidR="00A85536" w:rsidRPr="00142544">
        <w:rPr>
          <w:sz w:val="28"/>
          <w:szCs w:val="28"/>
        </w:rPr>
        <w:t>3</w:t>
      </w:r>
      <w:r w:rsidR="007579AF" w:rsidRPr="00142544">
        <w:rPr>
          <w:sz w:val="28"/>
          <w:szCs w:val="28"/>
        </w:rPr>
        <w:t xml:space="preserve"> Luật</w:t>
      </w:r>
      <w:r w:rsidRPr="00142544">
        <w:rPr>
          <w:sz w:val="28"/>
          <w:szCs w:val="28"/>
        </w:rPr>
        <w:t xml:space="preserve"> Tổ chức chính quyền địa phương. </w:t>
      </w:r>
    </w:p>
    <w:p w:rsidR="00206BBF" w:rsidRPr="00142544" w:rsidRDefault="006F22FD" w:rsidP="003F2548">
      <w:pPr>
        <w:spacing w:before="120" w:after="120" w:line="340" w:lineRule="exact"/>
        <w:ind w:left="57" w:right="57" w:firstLine="709"/>
        <w:jc w:val="both"/>
        <w:rPr>
          <w:sz w:val="28"/>
          <w:szCs w:val="28"/>
        </w:rPr>
      </w:pPr>
      <w:r w:rsidRPr="00142544">
        <w:rPr>
          <w:sz w:val="28"/>
          <w:szCs w:val="28"/>
        </w:rPr>
        <w:t xml:space="preserve">2. Bên cạnh thực hiện nhiệm vụ, quyền hạn theo khoản 1 Điều này, </w:t>
      </w:r>
      <w:r w:rsidR="00F80505" w:rsidRPr="00142544">
        <w:rPr>
          <w:sz w:val="28"/>
          <w:szCs w:val="28"/>
        </w:rPr>
        <w:t xml:space="preserve">đại biểu </w:t>
      </w:r>
      <w:r w:rsidR="004F7D6F" w:rsidRPr="00142544">
        <w:rPr>
          <w:sz w:val="28"/>
          <w:szCs w:val="28"/>
        </w:rPr>
        <w:t>Hội đồng nhân dân</w:t>
      </w:r>
      <w:r w:rsidR="00CD39FB" w:rsidRPr="00142544">
        <w:rPr>
          <w:sz w:val="28"/>
          <w:szCs w:val="28"/>
        </w:rPr>
        <w:t xml:space="preserve"> thành phố</w:t>
      </w:r>
      <w:r w:rsidRPr="00142544">
        <w:rPr>
          <w:sz w:val="28"/>
          <w:szCs w:val="28"/>
        </w:rPr>
        <w:t xml:space="preserve"> </w:t>
      </w:r>
      <w:r w:rsidR="00F80505" w:rsidRPr="00142544">
        <w:rPr>
          <w:sz w:val="28"/>
          <w:szCs w:val="28"/>
        </w:rPr>
        <w:t xml:space="preserve">có </w:t>
      </w:r>
      <w:r w:rsidR="005F1C72" w:rsidRPr="00142544">
        <w:rPr>
          <w:sz w:val="28"/>
          <w:szCs w:val="28"/>
        </w:rPr>
        <w:t>các nhiệm vụ và quyền hạn</w:t>
      </w:r>
      <w:r w:rsidR="00F80505" w:rsidRPr="00142544">
        <w:rPr>
          <w:sz w:val="28"/>
          <w:szCs w:val="28"/>
        </w:rPr>
        <w:t xml:space="preserve"> sau</w:t>
      </w:r>
      <w:r w:rsidR="00405F06" w:rsidRPr="00142544">
        <w:rPr>
          <w:sz w:val="28"/>
          <w:szCs w:val="28"/>
        </w:rPr>
        <w:t xml:space="preserve"> đây</w:t>
      </w:r>
      <w:r w:rsidR="00F80505" w:rsidRPr="00142544">
        <w:rPr>
          <w:sz w:val="28"/>
          <w:szCs w:val="28"/>
        </w:rPr>
        <w:t xml:space="preserve">: </w:t>
      </w:r>
    </w:p>
    <w:p w:rsidR="002371F1" w:rsidRPr="009564C3" w:rsidRDefault="002371F1" w:rsidP="003F2548">
      <w:pPr>
        <w:spacing w:before="120" w:after="120" w:line="340" w:lineRule="exact"/>
        <w:ind w:left="57" w:right="57" w:firstLine="709"/>
        <w:jc w:val="both"/>
        <w:rPr>
          <w:color w:val="000000"/>
          <w:sz w:val="28"/>
          <w:szCs w:val="28"/>
        </w:rPr>
      </w:pPr>
      <w:r w:rsidRPr="009564C3">
        <w:rPr>
          <w:color w:val="000000"/>
          <w:sz w:val="28"/>
          <w:szCs w:val="28"/>
        </w:rPr>
        <w:t>a) Nghiên cứu chủ trương</w:t>
      </w:r>
      <w:r w:rsidR="006E758A" w:rsidRPr="009564C3">
        <w:rPr>
          <w:color w:val="000000"/>
          <w:sz w:val="28"/>
          <w:szCs w:val="28"/>
        </w:rPr>
        <w:t>,</w:t>
      </w:r>
      <w:r w:rsidRPr="009564C3">
        <w:rPr>
          <w:color w:val="000000"/>
          <w:sz w:val="28"/>
          <w:szCs w:val="28"/>
        </w:rPr>
        <w:t xml:space="preserve"> </w:t>
      </w:r>
      <w:r w:rsidR="006C7EAF" w:rsidRPr="009564C3">
        <w:rPr>
          <w:color w:val="000000"/>
          <w:sz w:val="28"/>
          <w:szCs w:val="28"/>
        </w:rPr>
        <w:t xml:space="preserve">đường lối </w:t>
      </w:r>
      <w:r w:rsidRPr="009564C3">
        <w:rPr>
          <w:color w:val="000000"/>
          <w:sz w:val="28"/>
          <w:szCs w:val="28"/>
        </w:rPr>
        <w:t>của Đảng, chính sách và pháp luật của Nhà nước và từ thực tiễn cuộc sống, đại biểu có trách nhiệm chủ động đề xuất Hội đồng nhân dân t</w:t>
      </w:r>
      <w:r w:rsidR="00FC15EB" w:rsidRPr="009564C3">
        <w:rPr>
          <w:color w:val="000000"/>
          <w:sz w:val="28"/>
          <w:szCs w:val="28"/>
        </w:rPr>
        <w:t>hành phố</w:t>
      </w:r>
      <w:r w:rsidRPr="009564C3">
        <w:rPr>
          <w:color w:val="000000"/>
          <w:sz w:val="28"/>
          <w:szCs w:val="28"/>
        </w:rPr>
        <w:t xml:space="preserve"> xây dựng các cơ chế, chính sách thuộc thẩm quyền để phát triển kinh tế - xã hội, đảm bảo quốc phòng - an ninh trên địa bàn t</w:t>
      </w:r>
      <w:r w:rsidR="009C67E5" w:rsidRPr="009564C3">
        <w:rPr>
          <w:color w:val="000000"/>
          <w:sz w:val="28"/>
          <w:szCs w:val="28"/>
        </w:rPr>
        <w:t>hành phố</w:t>
      </w:r>
      <w:r w:rsidRPr="009564C3">
        <w:rPr>
          <w:color w:val="000000"/>
          <w:sz w:val="28"/>
          <w:szCs w:val="28"/>
        </w:rPr>
        <w:t>.</w:t>
      </w:r>
    </w:p>
    <w:p w:rsidR="00A559FE" w:rsidRPr="009564C3" w:rsidRDefault="005701D9" w:rsidP="003F2548">
      <w:pPr>
        <w:spacing w:before="120" w:after="120" w:line="340" w:lineRule="exact"/>
        <w:ind w:left="57" w:right="57" w:firstLine="709"/>
        <w:jc w:val="both"/>
        <w:rPr>
          <w:color w:val="000000"/>
          <w:sz w:val="28"/>
          <w:szCs w:val="28"/>
        </w:rPr>
      </w:pPr>
      <w:r w:rsidRPr="009564C3">
        <w:rPr>
          <w:color w:val="000000"/>
          <w:sz w:val="28"/>
          <w:szCs w:val="28"/>
        </w:rPr>
        <w:t>b</w:t>
      </w:r>
      <w:r w:rsidR="00A559FE" w:rsidRPr="009564C3">
        <w:rPr>
          <w:color w:val="000000"/>
          <w:sz w:val="28"/>
          <w:szCs w:val="28"/>
        </w:rPr>
        <w:t xml:space="preserve">) Tham dự đầy đủ các cuộc họp do Thường trực Hội đồng nhân dân thành phố, Trưởng ban các Ban Hội đồng nhân dân thành phố hoặc Tổ trưởng Tổ đại biểu Hội đồng nhân dân thành phố triệu tập mà đại biểu là thành viên. Khi tham dự kỳ họp, </w:t>
      </w:r>
      <w:r w:rsidR="00C85C02" w:rsidRPr="009564C3">
        <w:rPr>
          <w:color w:val="000000"/>
          <w:sz w:val="28"/>
          <w:szCs w:val="28"/>
        </w:rPr>
        <w:t xml:space="preserve">tiếp xúc cử tri, </w:t>
      </w:r>
      <w:r w:rsidR="00A559FE" w:rsidRPr="009564C3">
        <w:rPr>
          <w:color w:val="000000"/>
          <w:sz w:val="28"/>
          <w:szCs w:val="28"/>
        </w:rPr>
        <w:t xml:space="preserve">đại biểu Hội đồng nhân dân phải đeo phù hiệu đại biểu Hội đồng </w:t>
      </w:r>
      <w:r w:rsidR="00A559FE" w:rsidRPr="009564C3">
        <w:rPr>
          <w:color w:val="000000"/>
          <w:sz w:val="28"/>
          <w:szCs w:val="28"/>
        </w:rPr>
        <w:lastRenderedPageBreak/>
        <w:t xml:space="preserve">nhân dân thành phố. </w:t>
      </w:r>
      <w:r w:rsidR="00BE0E8D" w:rsidRPr="009564C3">
        <w:rPr>
          <w:color w:val="000000"/>
          <w:sz w:val="28"/>
          <w:szCs w:val="28"/>
        </w:rPr>
        <w:t xml:space="preserve">Trong trường hợp vắng mặt, phải báo cáo bằng văn bản và được sự cho phép của người có thẩm quyền. </w:t>
      </w:r>
    </w:p>
    <w:p w:rsidR="00A559FE" w:rsidRPr="00142544" w:rsidRDefault="008602BE" w:rsidP="003F2548">
      <w:pPr>
        <w:spacing w:before="120" w:after="120" w:line="340" w:lineRule="exact"/>
        <w:ind w:left="57" w:right="57" w:firstLine="709"/>
        <w:jc w:val="both"/>
        <w:rPr>
          <w:sz w:val="28"/>
          <w:szCs w:val="28"/>
        </w:rPr>
      </w:pPr>
      <w:r w:rsidRPr="00142544">
        <w:rPr>
          <w:sz w:val="28"/>
          <w:szCs w:val="28"/>
        </w:rPr>
        <w:t>c</w:t>
      </w:r>
      <w:r w:rsidR="00294833" w:rsidRPr="00142544">
        <w:rPr>
          <w:sz w:val="28"/>
          <w:szCs w:val="28"/>
        </w:rPr>
        <w:t>)</w:t>
      </w:r>
      <w:r w:rsidR="00A559FE" w:rsidRPr="00142544">
        <w:rPr>
          <w:sz w:val="28"/>
          <w:szCs w:val="28"/>
        </w:rPr>
        <w:t xml:space="preserve"> Khi nhận các tài liệu của kỳ họp do Thường trực Hội đồng nhân dân, Uỷ ban nhân dân thành phố và cơ quan liên quan gửi đến, đại biểu phải nghiên cứu và báo cáo những vấn đề liên quan với cử tri, chuẩn bị ý kiến đóng góp vào nội dung kỳ họp; các bản dự thảo do Thư ký kỳ họp chuyển đến để lấy ý kiến đại biểu có trách nhiệm tham gia ý kiến và chuyển lại Thư ký kỳ họp theo thời gian quy định của Thường trực </w:t>
      </w:r>
      <w:r w:rsidR="0016142F" w:rsidRPr="00142544">
        <w:rPr>
          <w:sz w:val="28"/>
          <w:szCs w:val="28"/>
        </w:rPr>
        <w:t>Hội đồng nhân dân</w:t>
      </w:r>
      <w:r w:rsidR="00A559FE" w:rsidRPr="00142544">
        <w:rPr>
          <w:sz w:val="28"/>
          <w:szCs w:val="28"/>
        </w:rPr>
        <w:t xml:space="preserve"> thành phố.</w:t>
      </w:r>
    </w:p>
    <w:p w:rsidR="00256D9E" w:rsidRPr="00142544" w:rsidRDefault="00256D9E" w:rsidP="003F2548">
      <w:pPr>
        <w:spacing w:before="120" w:after="120" w:line="340" w:lineRule="exact"/>
        <w:ind w:left="57" w:right="57" w:firstLine="709"/>
        <w:jc w:val="both"/>
        <w:rPr>
          <w:sz w:val="28"/>
          <w:szCs w:val="28"/>
        </w:rPr>
      </w:pPr>
      <w:r w:rsidRPr="00142544">
        <w:rPr>
          <w:sz w:val="28"/>
          <w:szCs w:val="28"/>
        </w:rPr>
        <w:t>d) Tập trung tham gia góp ý nội dung các dự thảo nghị quyết của Hội đồng nhân dân t</w:t>
      </w:r>
      <w:r w:rsidR="00881D70" w:rsidRPr="00142544">
        <w:rPr>
          <w:sz w:val="28"/>
          <w:szCs w:val="28"/>
        </w:rPr>
        <w:t>hành phố</w:t>
      </w:r>
      <w:r w:rsidRPr="00142544">
        <w:rPr>
          <w:sz w:val="28"/>
          <w:szCs w:val="28"/>
        </w:rPr>
        <w:t xml:space="preserve"> thông qua việc phát biểu góp ý trực tiếp tại hội trường hoặc chỉnh sửa trực tiếp vào văn bản dự thảo; thể hiện rõ chính kiến đối với những dự thảo Nghị quyết còn có nhiều ý kiến, phương án khác nhau.</w:t>
      </w:r>
    </w:p>
    <w:p w:rsidR="00256D9E" w:rsidRPr="00142544" w:rsidRDefault="00B64EEB" w:rsidP="003F2548">
      <w:pPr>
        <w:spacing w:before="120" w:after="120" w:line="340" w:lineRule="exact"/>
        <w:ind w:left="57" w:right="57" w:firstLine="709"/>
        <w:jc w:val="both"/>
        <w:rPr>
          <w:sz w:val="28"/>
          <w:szCs w:val="28"/>
        </w:rPr>
      </w:pPr>
      <w:r w:rsidRPr="00142544">
        <w:rPr>
          <w:sz w:val="28"/>
          <w:szCs w:val="28"/>
        </w:rPr>
        <w:t>đ</w:t>
      </w:r>
      <w:r w:rsidR="00256D9E" w:rsidRPr="00142544">
        <w:rPr>
          <w:sz w:val="28"/>
          <w:szCs w:val="28"/>
        </w:rPr>
        <w:t xml:space="preserve">) Tích cực tranh luận, chất vấn đối với các vấn đề bức xúc của cử tri. Việc chất vấn của đại biểu Hội đồng nhân dân </w:t>
      </w:r>
      <w:r w:rsidR="00BC716B" w:rsidRPr="00142544">
        <w:rPr>
          <w:sz w:val="28"/>
          <w:szCs w:val="28"/>
        </w:rPr>
        <w:t>thành phố</w:t>
      </w:r>
      <w:r w:rsidR="00256D9E" w:rsidRPr="00142544">
        <w:rPr>
          <w:sz w:val="28"/>
          <w:szCs w:val="28"/>
        </w:rPr>
        <w:t xml:space="preserve"> phải tuân thủ quy định  tại Điều 96 Luật Tổ chức chính quyền địa phương và Điều 60 Luật Hoạt động giám sát của Quốc hội và Hội đồng nhân dân. Thời gian nêu chất vấn của đại biểu tại hội trường không quá 0</w:t>
      </w:r>
      <w:r w:rsidR="006E5120" w:rsidRPr="00142544">
        <w:rPr>
          <w:sz w:val="28"/>
          <w:szCs w:val="28"/>
        </w:rPr>
        <w:t>5</w:t>
      </w:r>
      <w:r w:rsidR="00256D9E" w:rsidRPr="00142544">
        <w:rPr>
          <w:sz w:val="28"/>
          <w:szCs w:val="28"/>
        </w:rPr>
        <w:t xml:space="preserve"> phút.</w:t>
      </w:r>
    </w:p>
    <w:p w:rsidR="00BE0E8D" w:rsidRDefault="00F2530D" w:rsidP="003F2548">
      <w:pPr>
        <w:spacing w:before="120" w:after="120" w:line="340" w:lineRule="exact"/>
        <w:ind w:left="57" w:right="57" w:firstLine="709"/>
        <w:jc w:val="both"/>
        <w:rPr>
          <w:color w:val="FF00FF"/>
          <w:sz w:val="28"/>
          <w:szCs w:val="28"/>
        </w:rPr>
      </w:pPr>
      <w:r w:rsidRPr="00142544">
        <w:rPr>
          <w:sz w:val="28"/>
          <w:szCs w:val="28"/>
        </w:rPr>
        <w:t>e</w:t>
      </w:r>
      <w:r w:rsidR="00A01B3F" w:rsidRPr="00142544">
        <w:rPr>
          <w:sz w:val="28"/>
          <w:szCs w:val="28"/>
        </w:rPr>
        <w:t>)</w:t>
      </w:r>
      <w:r w:rsidR="006E758A">
        <w:rPr>
          <w:sz w:val="28"/>
          <w:szCs w:val="28"/>
        </w:rPr>
        <w:t xml:space="preserve"> Tiếp công dân theo kế hoạch, c</w:t>
      </w:r>
      <w:r w:rsidR="00A559FE" w:rsidRPr="00142544">
        <w:rPr>
          <w:sz w:val="28"/>
          <w:szCs w:val="28"/>
        </w:rPr>
        <w:t xml:space="preserve">hương trình của Thường trực </w:t>
      </w:r>
      <w:r w:rsidR="0025259C" w:rsidRPr="00142544">
        <w:rPr>
          <w:sz w:val="28"/>
          <w:szCs w:val="28"/>
        </w:rPr>
        <w:t>Hội đồng nhân dân</w:t>
      </w:r>
      <w:r w:rsidR="00A559FE" w:rsidRPr="00142544">
        <w:rPr>
          <w:sz w:val="28"/>
          <w:szCs w:val="28"/>
        </w:rPr>
        <w:t xml:space="preserve"> thành phố hoặc do Tổ trưởng phân công ở đơn vị bầu cử, nhằm thu thập ý kiến, nguyện vọng, kiến nghị của công dân; giải thích, tuyên truyền pháp luật; hướng dẫn, giúp công dân thực hiện quyền khiếu nại, tố cáo. </w:t>
      </w:r>
    </w:p>
    <w:p w:rsidR="00C13EA6" w:rsidRPr="009564C3" w:rsidRDefault="00A559FE" w:rsidP="003F2548">
      <w:pPr>
        <w:spacing w:before="120" w:after="120" w:line="340" w:lineRule="exact"/>
        <w:ind w:left="57" w:right="57" w:firstLine="709"/>
        <w:jc w:val="both"/>
        <w:rPr>
          <w:color w:val="000000"/>
          <w:sz w:val="28"/>
          <w:szCs w:val="28"/>
        </w:rPr>
      </w:pPr>
      <w:r w:rsidRPr="009564C3">
        <w:rPr>
          <w:color w:val="000000"/>
          <w:sz w:val="28"/>
          <w:szCs w:val="28"/>
        </w:rPr>
        <w:t xml:space="preserve">Đại biểu HĐND có trách nhiệm </w:t>
      </w:r>
      <w:r w:rsidR="00BE0E8D" w:rsidRPr="009564C3">
        <w:rPr>
          <w:color w:val="000000"/>
          <w:sz w:val="28"/>
          <w:szCs w:val="28"/>
        </w:rPr>
        <w:t xml:space="preserve">tiếp nhận đơn thư của công dân để xử lý theo quy định của pháp luật, chịu trách nhiệm </w:t>
      </w:r>
      <w:r w:rsidRPr="009564C3">
        <w:rPr>
          <w:color w:val="000000"/>
          <w:sz w:val="28"/>
          <w:szCs w:val="28"/>
        </w:rPr>
        <w:t xml:space="preserve">đôn đốc, theo dõi </w:t>
      </w:r>
      <w:r w:rsidR="00BE0E8D" w:rsidRPr="009564C3">
        <w:rPr>
          <w:color w:val="000000"/>
          <w:sz w:val="28"/>
          <w:szCs w:val="28"/>
        </w:rPr>
        <w:t xml:space="preserve">và giám sát </w:t>
      </w:r>
      <w:r w:rsidRPr="009564C3">
        <w:rPr>
          <w:color w:val="000000"/>
          <w:sz w:val="28"/>
          <w:szCs w:val="28"/>
        </w:rPr>
        <w:t>việc giải quyết</w:t>
      </w:r>
      <w:r w:rsidR="00BE0E8D" w:rsidRPr="009564C3">
        <w:rPr>
          <w:color w:val="000000"/>
          <w:sz w:val="28"/>
          <w:szCs w:val="28"/>
        </w:rPr>
        <w:t xml:space="preserve">. </w:t>
      </w:r>
    </w:p>
    <w:p w:rsidR="00A559FE" w:rsidRPr="00142544" w:rsidRDefault="009C5082" w:rsidP="003F2548">
      <w:pPr>
        <w:spacing w:before="120" w:after="120" w:line="340" w:lineRule="exact"/>
        <w:ind w:left="57" w:right="57" w:firstLine="709"/>
        <w:jc w:val="both"/>
        <w:rPr>
          <w:sz w:val="28"/>
          <w:szCs w:val="28"/>
        </w:rPr>
      </w:pPr>
      <w:r w:rsidRPr="00142544">
        <w:rPr>
          <w:sz w:val="28"/>
          <w:szCs w:val="28"/>
        </w:rPr>
        <w:t>g</w:t>
      </w:r>
      <w:r w:rsidR="009446CA" w:rsidRPr="00142544">
        <w:rPr>
          <w:sz w:val="28"/>
          <w:szCs w:val="28"/>
        </w:rPr>
        <w:t>)</w:t>
      </w:r>
      <w:r w:rsidR="00A559FE" w:rsidRPr="00142544">
        <w:rPr>
          <w:sz w:val="28"/>
          <w:szCs w:val="28"/>
        </w:rPr>
        <w:t xml:space="preserve"> Thường xuyên </w:t>
      </w:r>
      <w:r w:rsidR="006E758A">
        <w:rPr>
          <w:sz w:val="28"/>
          <w:szCs w:val="28"/>
        </w:rPr>
        <w:t xml:space="preserve">bám </w:t>
      </w:r>
      <w:r w:rsidR="00A559FE" w:rsidRPr="00142544">
        <w:rPr>
          <w:sz w:val="28"/>
          <w:szCs w:val="28"/>
        </w:rPr>
        <w:t>sát cơ sở, chủ động gặp gỡ cử tri bằng nhiều hình thức gián tiếp, trực tiếp, tìm hiểu tâm tư, nguyện vọng của nhân dân; tuyên truyền, vận động nhân dân thực hiện đường lối, chủ trương của Đảng; chính sách, pháp luật của Nhà nước; phát hiện kịp thời những sai phạm trong công tác quản lý kinh tế - xã hội, có kiến nghị biện pháp khắc phục.</w:t>
      </w:r>
    </w:p>
    <w:p w:rsidR="00F15669" w:rsidRPr="00142544" w:rsidRDefault="00FF357B" w:rsidP="003F2548">
      <w:pPr>
        <w:spacing w:before="120" w:after="120" w:line="340" w:lineRule="exact"/>
        <w:ind w:left="57" w:right="57" w:firstLine="709"/>
        <w:jc w:val="both"/>
        <w:rPr>
          <w:sz w:val="28"/>
          <w:szCs w:val="28"/>
        </w:rPr>
      </w:pPr>
      <w:r w:rsidRPr="00142544">
        <w:rPr>
          <w:sz w:val="28"/>
          <w:szCs w:val="28"/>
        </w:rPr>
        <w:t>h</w:t>
      </w:r>
      <w:r w:rsidR="00F15669" w:rsidRPr="00142544">
        <w:rPr>
          <w:sz w:val="28"/>
          <w:szCs w:val="28"/>
        </w:rPr>
        <w:t xml:space="preserve">) Xin thôi làm nhiệm vụ đại biểu, vì lý do sức khoẻ hoặc lý do khác, phải làm đơn đề nghị Thường trực Hội đồng nhân dân và </w:t>
      </w:r>
      <w:r w:rsidR="007574E8" w:rsidRPr="00142544">
        <w:rPr>
          <w:sz w:val="28"/>
          <w:szCs w:val="28"/>
        </w:rPr>
        <w:t>Hội đồng nhân dân</w:t>
      </w:r>
      <w:r w:rsidR="00F15669" w:rsidRPr="00142544">
        <w:rPr>
          <w:sz w:val="28"/>
          <w:szCs w:val="28"/>
        </w:rPr>
        <w:t xml:space="preserve"> thành phố chấp nhận cho thôi làm nhiệm vụ đại biểu.</w:t>
      </w:r>
      <w:r w:rsidR="008617E0">
        <w:rPr>
          <w:sz w:val="28"/>
          <w:szCs w:val="28"/>
        </w:rPr>
        <w:t xml:space="preserve">  </w:t>
      </w:r>
    </w:p>
    <w:p w:rsidR="00A65142" w:rsidRDefault="00A65142" w:rsidP="003F2548">
      <w:pPr>
        <w:spacing w:before="120" w:after="120" w:line="340" w:lineRule="exact"/>
        <w:ind w:left="57" w:right="57" w:firstLine="709"/>
        <w:jc w:val="both"/>
        <w:rPr>
          <w:b/>
          <w:sz w:val="28"/>
          <w:szCs w:val="28"/>
        </w:rPr>
      </w:pPr>
    </w:p>
    <w:p w:rsidR="0008005A" w:rsidRPr="00142544" w:rsidRDefault="004F5662" w:rsidP="003F2548">
      <w:pPr>
        <w:spacing w:before="120" w:after="120" w:line="340" w:lineRule="exact"/>
        <w:ind w:left="57" w:right="57" w:firstLine="709"/>
        <w:jc w:val="both"/>
        <w:rPr>
          <w:b/>
          <w:sz w:val="28"/>
          <w:szCs w:val="28"/>
        </w:rPr>
      </w:pPr>
      <w:r w:rsidRPr="00142544">
        <w:rPr>
          <w:b/>
          <w:sz w:val="28"/>
          <w:szCs w:val="28"/>
        </w:rPr>
        <w:t xml:space="preserve">Điều </w:t>
      </w:r>
      <w:r w:rsidR="00386730">
        <w:rPr>
          <w:b/>
          <w:sz w:val="28"/>
          <w:szCs w:val="28"/>
        </w:rPr>
        <w:t>20</w:t>
      </w:r>
      <w:r w:rsidRPr="00142544">
        <w:rPr>
          <w:b/>
          <w:sz w:val="28"/>
          <w:szCs w:val="28"/>
        </w:rPr>
        <w:t xml:space="preserve">. </w:t>
      </w:r>
      <w:r w:rsidR="0008005A" w:rsidRPr="00142544">
        <w:rPr>
          <w:b/>
          <w:sz w:val="28"/>
          <w:szCs w:val="28"/>
        </w:rPr>
        <w:t xml:space="preserve">Tổ đại biểu </w:t>
      </w:r>
      <w:r w:rsidR="0012012D" w:rsidRPr="00142544">
        <w:rPr>
          <w:b/>
          <w:sz w:val="28"/>
          <w:szCs w:val="28"/>
        </w:rPr>
        <w:t>Hội đồng nhân dân</w:t>
      </w:r>
      <w:r w:rsidR="0012012D" w:rsidRPr="00142544">
        <w:rPr>
          <w:sz w:val="28"/>
          <w:szCs w:val="28"/>
        </w:rPr>
        <w:t xml:space="preserve"> </w:t>
      </w:r>
      <w:r w:rsidR="00C80089" w:rsidRPr="00142544">
        <w:rPr>
          <w:b/>
          <w:sz w:val="28"/>
          <w:szCs w:val="28"/>
        </w:rPr>
        <w:t>thành phố</w:t>
      </w:r>
    </w:p>
    <w:p w:rsidR="00F81C4C" w:rsidRPr="00142544" w:rsidRDefault="00860C20" w:rsidP="003F2548">
      <w:pPr>
        <w:spacing w:before="120" w:after="120" w:line="340" w:lineRule="exact"/>
        <w:ind w:left="57" w:right="57" w:firstLine="709"/>
        <w:jc w:val="both"/>
        <w:rPr>
          <w:sz w:val="28"/>
          <w:szCs w:val="28"/>
        </w:rPr>
      </w:pPr>
      <w:r>
        <w:rPr>
          <w:sz w:val="28"/>
          <w:szCs w:val="28"/>
        </w:rPr>
        <w:t xml:space="preserve">1. </w:t>
      </w:r>
      <w:r w:rsidR="00196D64" w:rsidRPr="00142544">
        <w:rPr>
          <w:sz w:val="28"/>
          <w:szCs w:val="28"/>
        </w:rPr>
        <w:t xml:space="preserve">Tổ đại biểu </w:t>
      </w:r>
      <w:r w:rsidR="0012012D" w:rsidRPr="00142544">
        <w:rPr>
          <w:sz w:val="28"/>
          <w:szCs w:val="28"/>
        </w:rPr>
        <w:t>Hội đồng nhân dân</w:t>
      </w:r>
      <w:r w:rsidR="00196D64" w:rsidRPr="00142544">
        <w:rPr>
          <w:sz w:val="28"/>
          <w:szCs w:val="28"/>
        </w:rPr>
        <w:t xml:space="preserve"> t</w:t>
      </w:r>
      <w:r w:rsidR="00C74869" w:rsidRPr="00142544">
        <w:rPr>
          <w:sz w:val="28"/>
          <w:szCs w:val="28"/>
        </w:rPr>
        <w:t>hành phố</w:t>
      </w:r>
      <w:r w:rsidR="00196D64" w:rsidRPr="00142544">
        <w:rPr>
          <w:sz w:val="28"/>
          <w:szCs w:val="28"/>
        </w:rPr>
        <w:t xml:space="preserve"> thực hiện nhiệm vụ, quyền hạn theo quy định tại Điều  </w:t>
      </w:r>
      <w:r w:rsidR="003932AE" w:rsidRPr="00142544">
        <w:rPr>
          <w:sz w:val="28"/>
          <w:szCs w:val="28"/>
        </w:rPr>
        <w:t>112</w:t>
      </w:r>
      <w:r w:rsidR="00196D64" w:rsidRPr="00142544">
        <w:rPr>
          <w:sz w:val="28"/>
          <w:szCs w:val="28"/>
        </w:rPr>
        <w:t xml:space="preserve">  Luật </w:t>
      </w:r>
      <w:r w:rsidR="0008005A" w:rsidRPr="00142544">
        <w:rPr>
          <w:sz w:val="28"/>
          <w:szCs w:val="28"/>
        </w:rPr>
        <w:t>Tổ chức chính quyền địa phương; tổ chức họp mỗi quý một lần</w:t>
      </w:r>
      <w:r w:rsidR="00EB6883" w:rsidRPr="00142544">
        <w:rPr>
          <w:sz w:val="28"/>
          <w:szCs w:val="28"/>
        </w:rPr>
        <w:t xml:space="preserve"> để kiểm điểm tình hình hoạt động trong quý,</w:t>
      </w:r>
      <w:r w:rsidR="00F81C4C" w:rsidRPr="00142544">
        <w:rPr>
          <w:sz w:val="28"/>
          <w:szCs w:val="28"/>
        </w:rPr>
        <w:t xml:space="preserve"> bàn kế hoạch công tác thời </w:t>
      </w:r>
      <w:r w:rsidR="00F81C4C" w:rsidRPr="00142544">
        <w:rPr>
          <w:sz w:val="28"/>
          <w:szCs w:val="28"/>
        </w:rPr>
        <w:lastRenderedPageBreak/>
        <w:t xml:space="preserve">gian đến, gửi báo cáo và biên bản cuộc họp đến Thường trực </w:t>
      </w:r>
      <w:r w:rsidR="0012012D" w:rsidRPr="00142544">
        <w:rPr>
          <w:sz w:val="28"/>
          <w:szCs w:val="28"/>
        </w:rPr>
        <w:t>Hội đồng nhân dân</w:t>
      </w:r>
      <w:r w:rsidR="00F81C4C" w:rsidRPr="00142544">
        <w:rPr>
          <w:sz w:val="28"/>
          <w:szCs w:val="28"/>
        </w:rPr>
        <w:t xml:space="preserve"> </w:t>
      </w:r>
      <w:r w:rsidR="00F91D4C" w:rsidRPr="00142544">
        <w:rPr>
          <w:sz w:val="28"/>
          <w:szCs w:val="28"/>
        </w:rPr>
        <w:t>thành phố</w:t>
      </w:r>
      <w:r w:rsidR="00F81C4C" w:rsidRPr="00142544">
        <w:rPr>
          <w:sz w:val="28"/>
          <w:szCs w:val="28"/>
        </w:rPr>
        <w:t xml:space="preserve"> trước ngày 25 của tháng cuối cùng trong quý.</w:t>
      </w:r>
    </w:p>
    <w:p w:rsidR="0058580C" w:rsidRPr="00142544" w:rsidRDefault="0008005A" w:rsidP="003F2548">
      <w:pPr>
        <w:spacing w:before="120" w:after="120" w:line="340" w:lineRule="exact"/>
        <w:ind w:left="57" w:right="57" w:firstLine="709"/>
        <w:jc w:val="both"/>
        <w:rPr>
          <w:sz w:val="28"/>
          <w:szCs w:val="28"/>
        </w:rPr>
      </w:pPr>
      <w:r w:rsidRPr="00142544">
        <w:rPr>
          <w:sz w:val="28"/>
          <w:szCs w:val="28"/>
        </w:rPr>
        <w:t xml:space="preserve">2. </w:t>
      </w:r>
      <w:r w:rsidR="00087586" w:rsidRPr="00142544">
        <w:rPr>
          <w:sz w:val="28"/>
          <w:szCs w:val="28"/>
        </w:rPr>
        <w:t>T</w:t>
      </w:r>
      <w:r w:rsidR="004F5662" w:rsidRPr="00142544">
        <w:rPr>
          <w:sz w:val="28"/>
          <w:szCs w:val="28"/>
        </w:rPr>
        <w:t>rách nhiệm Tổ trưởng</w:t>
      </w:r>
      <w:r w:rsidR="00BE563E" w:rsidRPr="00142544">
        <w:rPr>
          <w:sz w:val="28"/>
          <w:szCs w:val="28"/>
        </w:rPr>
        <w:t>,</w:t>
      </w:r>
      <w:r w:rsidR="00E6652F" w:rsidRPr="00142544">
        <w:rPr>
          <w:sz w:val="28"/>
          <w:szCs w:val="28"/>
        </w:rPr>
        <w:t xml:space="preserve"> </w:t>
      </w:r>
      <w:r w:rsidRPr="00142544">
        <w:rPr>
          <w:sz w:val="28"/>
          <w:szCs w:val="28"/>
        </w:rPr>
        <w:t xml:space="preserve">Tổ </w:t>
      </w:r>
      <w:r w:rsidR="00E6652F" w:rsidRPr="00142544">
        <w:rPr>
          <w:sz w:val="28"/>
          <w:szCs w:val="28"/>
        </w:rPr>
        <w:t>phó</w:t>
      </w:r>
      <w:r w:rsidRPr="00142544">
        <w:rPr>
          <w:sz w:val="28"/>
          <w:szCs w:val="28"/>
        </w:rPr>
        <w:t xml:space="preserve"> và các</w:t>
      </w:r>
      <w:r w:rsidR="00BE563E" w:rsidRPr="00142544">
        <w:rPr>
          <w:sz w:val="28"/>
          <w:szCs w:val="28"/>
        </w:rPr>
        <w:t xml:space="preserve"> thành viên</w:t>
      </w:r>
      <w:r w:rsidRPr="00142544">
        <w:rPr>
          <w:sz w:val="28"/>
          <w:szCs w:val="28"/>
        </w:rPr>
        <w:t xml:space="preserve"> </w:t>
      </w:r>
    </w:p>
    <w:p w:rsidR="0058580C" w:rsidRPr="00142544" w:rsidRDefault="0008005A" w:rsidP="003F2548">
      <w:pPr>
        <w:spacing w:before="120" w:after="120" w:line="340" w:lineRule="exact"/>
        <w:ind w:left="57" w:right="57" w:firstLine="709"/>
        <w:jc w:val="both"/>
        <w:rPr>
          <w:sz w:val="28"/>
          <w:szCs w:val="28"/>
        </w:rPr>
      </w:pPr>
      <w:r w:rsidRPr="00142544">
        <w:rPr>
          <w:sz w:val="28"/>
          <w:szCs w:val="28"/>
        </w:rPr>
        <w:t xml:space="preserve">a) </w:t>
      </w:r>
      <w:r w:rsidR="004F5662" w:rsidRPr="00142544">
        <w:rPr>
          <w:sz w:val="28"/>
          <w:szCs w:val="28"/>
        </w:rPr>
        <w:t>Tổ trưởng điều</w:t>
      </w:r>
      <w:r w:rsidRPr="00142544">
        <w:rPr>
          <w:sz w:val="28"/>
          <w:szCs w:val="28"/>
        </w:rPr>
        <w:t xml:space="preserve"> hành công việc của Tổ đại biểu, bao gồm:</w:t>
      </w:r>
    </w:p>
    <w:p w:rsidR="004F5662" w:rsidRPr="00142544" w:rsidRDefault="004F5662" w:rsidP="003F2548">
      <w:pPr>
        <w:spacing w:before="120" w:after="120" w:line="340" w:lineRule="exact"/>
        <w:ind w:left="57" w:right="57" w:firstLine="709"/>
        <w:jc w:val="both"/>
        <w:rPr>
          <w:sz w:val="28"/>
          <w:szCs w:val="28"/>
        </w:rPr>
      </w:pPr>
      <w:r w:rsidRPr="00142544">
        <w:rPr>
          <w:sz w:val="28"/>
          <w:szCs w:val="28"/>
        </w:rPr>
        <w:t xml:space="preserve">Chủ trì các cuộc họp Tổ, tổng hợp ý kiến thảo luận của đại biểu và các thành viên dự họp để phản ảnh với Thường trực </w:t>
      </w:r>
      <w:r w:rsidR="006247B5" w:rsidRPr="00142544">
        <w:rPr>
          <w:sz w:val="28"/>
          <w:szCs w:val="28"/>
        </w:rPr>
        <w:t>Hội đồng nhân dân</w:t>
      </w:r>
      <w:r w:rsidR="003932AE" w:rsidRPr="00142544">
        <w:rPr>
          <w:sz w:val="28"/>
          <w:szCs w:val="28"/>
        </w:rPr>
        <w:t xml:space="preserve"> </w:t>
      </w:r>
      <w:r w:rsidR="009B6119" w:rsidRPr="00142544">
        <w:rPr>
          <w:sz w:val="28"/>
          <w:szCs w:val="28"/>
        </w:rPr>
        <w:t>thành phố</w:t>
      </w:r>
      <w:r w:rsidRPr="00142544">
        <w:rPr>
          <w:sz w:val="28"/>
          <w:szCs w:val="28"/>
        </w:rPr>
        <w:t xml:space="preserve">. </w:t>
      </w:r>
    </w:p>
    <w:p w:rsidR="004F5662" w:rsidRPr="00142544" w:rsidRDefault="004F5662" w:rsidP="003F2548">
      <w:pPr>
        <w:spacing w:before="120" w:after="120" w:line="340" w:lineRule="exact"/>
        <w:ind w:left="57" w:right="57" w:firstLine="709"/>
        <w:jc w:val="both"/>
        <w:rPr>
          <w:sz w:val="28"/>
          <w:szCs w:val="28"/>
        </w:rPr>
      </w:pPr>
      <w:r w:rsidRPr="00142544">
        <w:rPr>
          <w:sz w:val="28"/>
          <w:szCs w:val="28"/>
        </w:rPr>
        <w:t xml:space="preserve">Phối hợp với Thường trực </w:t>
      </w:r>
      <w:r w:rsidR="006247B5" w:rsidRPr="00142544">
        <w:rPr>
          <w:sz w:val="28"/>
          <w:szCs w:val="28"/>
        </w:rPr>
        <w:t>Hội đồng nhân dân</w:t>
      </w:r>
      <w:r w:rsidRPr="00142544">
        <w:rPr>
          <w:sz w:val="28"/>
          <w:szCs w:val="28"/>
        </w:rPr>
        <w:t xml:space="preserve">, </w:t>
      </w:r>
      <w:r w:rsidR="006247B5" w:rsidRPr="00142544">
        <w:rPr>
          <w:sz w:val="28"/>
          <w:szCs w:val="28"/>
        </w:rPr>
        <w:t>Ủy ban nhân dân</w:t>
      </w:r>
      <w:r w:rsidRPr="00142544">
        <w:rPr>
          <w:sz w:val="28"/>
          <w:szCs w:val="28"/>
        </w:rPr>
        <w:t xml:space="preserve">, Ban Thường trực </w:t>
      </w:r>
      <w:r w:rsidR="006247B5" w:rsidRPr="00142544">
        <w:rPr>
          <w:sz w:val="28"/>
          <w:szCs w:val="28"/>
        </w:rPr>
        <w:t xml:space="preserve">Ủy ban Mặt trận Tổ quốc Việt </w:t>
      </w:r>
      <w:smartTag w:uri="urn:schemas-microsoft-com:office:smarttags" w:element="country-region">
        <w:smartTag w:uri="urn:schemas-microsoft-com:office:smarttags" w:element="place">
          <w:r w:rsidR="006247B5" w:rsidRPr="00142544">
            <w:rPr>
              <w:sz w:val="28"/>
              <w:szCs w:val="28"/>
            </w:rPr>
            <w:t>Nam</w:t>
          </w:r>
        </w:smartTag>
      </w:smartTag>
      <w:r w:rsidRPr="00142544">
        <w:rPr>
          <w:sz w:val="28"/>
          <w:szCs w:val="28"/>
        </w:rPr>
        <w:t xml:space="preserve"> cấp </w:t>
      </w:r>
      <w:r w:rsidR="0016473D" w:rsidRPr="00142544">
        <w:rPr>
          <w:sz w:val="28"/>
          <w:szCs w:val="28"/>
        </w:rPr>
        <w:t xml:space="preserve">quận, </w:t>
      </w:r>
      <w:r w:rsidRPr="00142544">
        <w:rPr>
          <w:sz w:val="28"/>
          <w:szCs w:val="28"/>
        </w:rPr>
        <w:t xml:space="preserve">huyện tổ chức các cuộc tiếp xúc cử tri. </w:t>
      </w:r>
    </w:p>
    <w:p w:rsidR="004F5662" w:rsidRPr="00142544" w:rsidRDefault="004F5662" w:rsidP="003F2548">
      <w:pPr>
        <w:spacing w:before="120" w:after="120" w:line="340" w:lineRule="exact"/>
        <w:ind w:left="57" w:right="57" w:firstLine="709"/>
        <w:jc w:val="both"/>
        <w:rPr>
          <w:sz w:val="28"/>
          <w:szCs w:val="28"/>
        </w:rPr>
      </w:pPr>
      <w:r w:rsidRPr="00142544">
        <w:rPr>
          <w:sz w:val="28"/>
          <w:szCs w:val="28"/>
        </w:rPr>
        <w:t xml:space="preserve">Phân công và đôn đốc các đại biểu trong Tổ tham dự các kỳ họp của </w:t>
      </w:r>
      <w:r w:rsidR="006247B5" w:rsidRPr="00142544">
        <w:rPr>
          <w:sz w:val="28"/>
          <w:szCs w:val="28"/>
        </w:rPr>
        <w:t xml:space="preserve">Hội đồng nhân dân </w:t>
      </w:r>
      <w:r w:rsidRPr="00142544">
        <w:rPr>
          <w:sz w:val="28"/>
          <w:szCs w:val="28"/>
        </w:rPr>
        <w:t>cấp</w:t>
      </w:r>
      <w:r w:rsidR="00234D21" w:rsidRPr="00142544">
        <w:rPr>
          <w:sz w:val="28"/>
          <w:szCs w:val="28"/>
        </w:rPr>
        <w:t xml:space="preserve"> quận,</w:t>
      </w:r>
      <w:r w:rsidRPr="00142544">
        <w:rPr>
          <w:sz w:val="28"/>
          <w:szCs w:val="28"/>
        </w:rPr>
        <w:t xml:space="preserve"> huyện khi được mời.</w:t>
      </w:r>
    </w:p>
    <w:p w:rsidR="004F5662" w:rsidRPr="009564C3" w:rsidRDefault="004F5662" w:rsidP="003F2548">
      <w:pPr>
        <w:spacing w:before="120" w:after="120" w:line="340" w:lineRule="exact"/>
        <w:ind w:left="57" w:right="57" w:firstLine="709"/>
        <w:jc w:val="both"/>
        <w:rPr>
          <w:color w:val="000000"/>
          <w:sz w:val="28"/>
          <w:szCs w:val="28"/>
        </w:rPr>
      </w:pPr>
      <w:r w:rsidRPr="009564C3">
        <w:rPr>
          <w:color w:val="000000"/>
          <w:sz w:val="28"/>
          <w:szCs w:val="28"/>
        </w:rPr>
        <w:t>Phân công đại biểu viết báo cáo tổ</w:t>
      </w:r>
      <w:r w:rsidR="00BE0E8D" w:rsidRPr="009564C3">
        <w:rPr>
          <w:color w:val="000000"/>
          <w:sz w:val="28"/>
          <w:szCs w:val="28"/>
        </w:rPr>
        <w:t xml:space="preserve">ng hợp ý kiến cử tri; </w:t>
      </w:r>
      <w:r w:rsidRPr="009564C3">
        <w:rPr>
          <w:color w:val="000000"/>
          <w:sz w:val="28"/>
          <w:szCs w:val="28"/>
        </w:rPr>
        <w:t xml:space="preserve">đôn đốc đại biểu trong tổ gửi báo cáo tổng hợp ý kiến cử tri về </w:t>
      </w:r>
      <w:r w:rsidR="00BE0E8D" w:rsidRPr="009564C3">
        <w:rPr>
          <w:color w:val="000000"/>
          <w:sz w:val="28"/>
          <w:szCs w:val="28"/>
        </w:rPr>
        <w:t xml:space="preserve">Tổ để gửi đến </w:t>
      </w:r>
      <w:r w:rsidRPr="009564C3">
        <w:rPr>
          <w:color w:val="000000"/>
          <w:sz w:val="28"/>
          <w:szCs w:val="28"/>
        </w:rPr>
        <w:t xml:space="preserve">Thường trực </w:t>
      </w:r>
      <w:r w:rsidR="006247B5" w:rsidRPr="009564C3">
        <w:rPr>
          <w:color w:val="000000"/>
          <w:sz w:val="28"/>
          <w:szCs w:val="28"/>
        </w:rPr>
        <w:t>Hội đồng nhân dân</w:t>
      </w:r>
      <w:r w:rsidRPr="009564C3">
        <w:rPr>
          <w:color w:val="000000"/>
          <w:sz w:val="28"/>
          <w:szCs w:val="28"/>
        </w:rPr>
        <w:t xml:space="preserve"> </w:t>
      </w:r>
      <w:r w:rsidR="009B6119" w:rsidRPr="009564C3">
        <w:rPr>
          <w:color w:val="000000"/>
          <w:sz w:val="28"/>
          <w:szCs w:val="28"/>
        </w:rPr>
        <w:t xml:space="preserve">thành phố </w:t>
      </w:r>
      <w:r w:rsidRPr="009564C3">
        <w:rPr>
          <w:color w:val="000000"/>
          <w:sz w:val="28"/>
          <w:szCs w:val="28"/>
        </w:rPr>
        <w:t>đúng thời hạn.</w:t>
      </w:r>
    </w:p>
    <w:p w:rsidR="004F5662" w:rsidRPr="00142544" w:rsidRDefault="004F5662" w:rsidP="003F2548">
      <w:pPr>
        <w:spacing w:before="120" w:after="120" w:line="340" w:lineRule="exact"/>
        <w:ind w:left="57" w:right="57" w:firstLine="709"/>
        <w:jc w:val="both"/>
        <w:rPr>
          <w:sz w:val="28"/>
          <w:szCs w:val="28"/>
        </w:rPr>
      </w:pPr>
      <w:r w:rsidRPr="00142544">
        <w:rPr>
          <w:sz w:val="28"/>
          <w:szCs w:val="28"/>
        </w:rPr>
        <w:t xml:space="preserve">Tổ chức và phân công các thành viên trong Tổ thực hiện một số nội dung giám sát về tình hình thực hiện chính sách, pháp luật của Nhà nước, nghị quyết của </w:t>
      </w:r>
      <w:r w:rsidR="006247B5" w:rsidRPr="00142544">
        <w:rPr>
          <w:sz w:val="28"/>
          <w:szCs w:val="28"/>
        </w:rPr>
        <w:t>Hội đồng nhân dân</w:t>
      </w:r>
      <w:r w:rsidR="003932AE" w:rsidRPr="00142544">
        <w:rPr>
          <w:sz w:val="28"/>
          <w:szCs w:val="28"/>
        </w:rPr>
        <w:t xml:space="preserve"> </w:t>
      </w:r>
      <w:r w:rsidR="0005636A" w:rsidRPr="00142544">
        <w:rPr>
          <w:sz w:val="28"/>
          <w:szCs w:val="28"/>
        </w:rPr>
        <w:t xml:space="preserve">thành phố </w:t>
      </w:r>
      <w:r w:rsidRPr="00142544">
        <w:rPr>
          <w:sz w:val="28"/>
          <w:szCs w:val="28"/>
        </w:rPr>
        <w:t xml:space="preserve">trên địa bàn ứng cử. Báo cáo kết quả giám sát về Thường trực </w:t>
      </w:r>
      <w:r w:rsidR="006247B5" w:rsidRPr="00142544">
        <w:rPr>
          <w:sz w:val="28"/>
          <w:szCs w:val="28"/>
        </w:rPr>
        <w:t>Hội đồng nhân dân</w:t>
      </w:r>
      <w:r w:rsidR="003932AE" w:rsidRPr="00142544">
        <w:rPr>
          <w:sz w:val="28"/>
          <w:szCs w:val="28"/>
        </w:rPr>
        <w:t xml:space="preserve"> </w:t>
      </w:r>
      <w:r w:rsidRPr="00142544">
        <w:rPr>
          <w:sz w:val="28"/>
          <w:szCs w:val="28"/>
        </w:rPr>
        <w:t>t</w:t>
      </w:r>
      <w:r w:rsidR="00BB44AE" w:rsidRPr="00142544">
        <w:rPr>
          <w:sz w:val="28"/>
          <w:szCs w:val="28"/>
        </w:rPr>
        <w:t>hành phố</w:t>
      </w:r>
      <w:r w:rsidRPr="00142544">
        <w:rPr>
          <w:sz w:val="28"/>
          <w:szCs w:val="28"/>
        </w:rPr>
        <w:t>; có văn bản kiến nghị, đề xuất đối với các cơ quan đơn vị, liên quan.</w:t>
      </w:r>
    </w:p>
    <w:p w:rsidR="00A73894" w:rsidRPr="00142544" w:rsidRDefault="00A73894" w:rsidP="003F2548">
      <w:pPr>
        <w:spacing w:before="120" w:after="120" w:line="340" w:lineRule="exact"/>
        <w:ind w:left="57" w:right="57" w:firstLine="709"/>
        <w:jc w:val="both"/>
        <w:rPr>
          <w:sz w:val="28"/>
          <w:szCs w:val="28"/>
        </w:rPr>
      </w:pPr>
      <w:r w:rsidRPr="009564C3">
        <w:rPr>
          <w:color w:val="000000"/>
          <w:sz w:val="28"/>
          <w:szCs w:val="28"/>
        </w:rPr>
        <w:t>Trước</w:t>
      </w:r>
      <w:r w:rsidR="00386730" w:rsidRPr="009564C3">
        <w:rPr>
          <w:color w:val="000000"/>
          <w:sz w:val="28"/>
          <w:szCs w:val="28"/>
        </w:rPr>
        <w:t xml:space="preserve"> 20 ngày kể từ ngày khai mạc</w:t>
      </w:r>
      <w:r w:rsidRPr="009564C3">
        <w:rPr>
          <w:color w:val="000000"/>
          <w:sz w:val="28"/>
          <w:szCs w:val="28"/>
        </w:rPr>
        <w:t xml:space="preserve"> kỳ họp Hội đồng nhân dân thành phố, Tổ đại biểu </w:t>
      </w:r>
      <w:r w:rsidR="00BE0E8D" w:rsidRPr="009564C3">
        <w:rPr>
          <w:color w:val="000000"/>
          <w:sz w:val="28"/>
          <w:szCs w:val="28"/>
        </w:rPr>
        <w:t xml:space="preserve">phải tổ chức họp </w:t>
      </w:r>
      <w:r w:rsidRPr="009564C3">
        <w:rPr>
          <w:color w:val="000000"/>
          <w:sz w:val="28"/>
          <w:szCs w:val="28"/>
        </w:rPr>
        <w:t xml:space="preserve"> để nghiên</w:t>
      </w:r>
      <w:r w:rsidRPr="00142544">
        <w:rPr>
          <w:sz w:val="28"/>
          <w:szCs w:val="28"/>
        </w:rPr>
        <w:t xml:space="preserve"> cứu tài liệu, chuẩn bị đóng góp ý kiến tại kỳ họp, đồng thời tổ chức kiểm điểm, đánh giá tình hình hoạt động của Tổ và bàn kế hoạch công tác của Tổ trong thời gian đến.</w:t>
      </w:r>
    </w:p>
    <w:p w:rsidR="0008005A" w:rsidRPr="00142544" w:rsidRDefault="0008005A" w:rsidP="003F2548">
      <w:pPr>
        <w:spacing w:before="120" w:after="120" w:line="340" w:lineRule="exact"/>
        <w:ind w:left="57" w:right="57" w:firstLine="709"/>
        <w:jc w:val="both"/>
        <w:rPr>
          <w:sz w:val="28"/>
          <w:szCs w:val="28"/>
        </w:rPr>
      </w:pPr>
      <w:r w:rsidRPr="00142544">
        <w:rPr>
          <w:sz w:val="28"/>
          <w:szCs w:val="28"/>
        </w:rPr>
        <w:t xml:space="preserve">b) Tổ </w:t>
      </w:r>
      <w:r w:rsidR="001262AE" w:rsidRPr="00142544">
        <w:rPr>
          <w:sz w:val="28"/>
          <w:szCs w:val="28"/>
        </w:rPr>
        <w:t xml:space="preserve">phó </w:t>
      </w:r>
      <w:r w:rsidRPr="00142544">
        <w:rPr>
          <w:sz w:val="28"/>
          <w:szCs w:val="28"/>
        </w:rPr>
        <w:t xml:space="preserve">giúp Tổ trưởng điều hành hoạt động của </w:t>
      </w:r>
      <w:r w:rsidR="00801B74" w:rsidRPr="00142544">
        <w:rPr>
          <w:sz w:val="28"/>
          <w:szCs w:val="28"/>
        </w:rPr>
        <w:t>T</w:t>
      </w:r>
      <w:r w:rsidRPr="00142544">
        <w:rPr>
          <w:sz w:val="28"/>
          <w:szCs w:val="28"/>
        </w:rPr>
        <w:t>ổ theo phân công của Tổ trưởng</w:t>
      </w:r>
      <w:r w:rsidR="00801B74" w:rsidRPr="00142544">
        <w:rPr>
          <w:sz w:val="28"/>
          <w:szCs w:val="28"/>
        </w:rPr>
        <w:t>.</w:t>
      </w:r>
    </w:p>
    <w:p w:rsidR="00BE563E" w:rsidRDefault="00DB2E0C" w:rsidP="003F2548">
      <w:pPr>
        <w:spacing w:before="120" w:after="240" w:line="340" w:lineRule="exact"/>
        <w:ind w:left="57" w:right="57" w:firstLine="709"/>
        <w:jc w:val="both"/>
        <w:rPr>
          <w:sz w:val="28"/>
          <w:szCs w:val="28"/>
        </w:rPr>
      </w:pPr>
      <w:r w:rsidRPr="00142544">
        <w:rPr>
          <w:sz w:val="28"/>
          <w:szCs w:val="28"/>
        </w:rPr>
        <w:t>c)</w:t>
      </w:r>
      <w:r w:rsidR="004F5662" w:rsidRPr="00142544">
        <w:rPr>
          <w:sz w:val="28"/>
          <w:szCs w:val="28"/>
        </w:rPr>
        <w:t xml:space="preserve"> </w:t>
      </w:r>
      <w:r w:rsidR="00BE563E" w:rsidRPr="00142544">
        <w:rPr>
          <w:sz w:val="28"/>
          <w:szCs w:val="28"/>
        </w:rPr>
        <w:t xml:space="preserve">Các đại biểu trong Tổ đại biểu </w:t>
      </w:r>
      <w:r w:rsidR="006247B5" w:rsidRPr="00142544">
        <w:rPr>
          <w:sz w:val="28"/>
          <w:szCs w:val="28"/>
        </w:rPr>
        <w:t>Hội đồng nhân dân</w:t>
      </w:r>
      <w:r w:rsidR="00BE563E" w:rsidRPr="00142544">
        <w:rPr>
          <w:sz w:val="28"/>
          <w:szCs w:val="28"/>
        </w:rPr>
        <w:t xml:space="preserve"> </w:t>
      </w:r>
      <w:r w:rsidR="000F5307" w:rsidRPr="00142544">
        <w:rPr>
          <w:sz w:val="28"/>
          <w:szCs w:val="28"/>
        </w:rPr>
        <w:t>thành phố</w:t>
      </w:r>
      <w:r w:rsidR="00BE563E" w:rsidRPr="00142544">
        <w:rPr>
          <w:sz w:val="28"/>
          <w:szCs w:val="28"/>
        </w:rPr>
        <w:t xml:space="preserve"> có trách nhiệm tham dự đầy đủ các cuộc họp do Tổ trưởng triệu tập, chấp hành sự phân công của Tổ trong việc tiếp xúc cử tri, báo cáo tổng hợp ý kiến cử tri; tham gia đầy đủ các hoạt động giám sát của Tổ đại biểu, các Ban </w:t>
      </w:r>
      <w:r w:rsidR="00831790" w:rsidRPr="00142544">
        <w:rPr>
          <w:sz w:val="28"/>
          <w:szCs w:val="28"/>
        </w:rPr>
        <w:t>Hội đồng nhân dân t</w:t>
      </w:r>
      <w:r w:rsidR="0016108A" w:rsidRPr="00142544">
        <w:rPr>
          <w:sz w:val="28"/>
          <w:szCs w:val="28"/>
        </w:rPr>
        <w:t>hành phố</w:t>
      </w:r>
      <w:r w:rsidR="00BE563E" w:rsidRPr="00142544">
        <w:rPr>
          <w:sz w:val="28"/>
          <w:szCs w:val="28"/>
        </w:rPr>
        <w:t xml:space="preserve">, Thường trực </w:t>
      </w:r>
      <w:r w:rsidR="00831790" w:rsidRPr="00142544">
        <w:rPr>
          <w:sz w:val="28"/>
          <w:szCs w:val="28"/>
        </w:rPr>
        <w:t>Hội đồng nhân dân</w:t>
      </w:r>
      <w:r w:rsidRPr="00142544">
        <w:rPr>
          <w:sz w:val="28"/>
          <w:szCs w:val="28"/>
        </w:rPr>
        <w:t xml:space="preserve"> </w:t>
      </w:r>
      <w:r w:rsidR="0016108A" w:rsidRPr="00142544">
        <w:rPr>
          <w:sz w:val="28"/>
          <w:szCs w:val="28"/>
        </w:rPr>
        <w:t>thành phố</w:t>
      </w:r>
      <w:r w:rsidR="00BE563E" w:rsidRPr="00142544">
        <w:rPr>
          <w:sz w:val="28"/>
          <w:szCs w:val="28"/>
        </w:rPr>
        <w:t xml:space="preserve"> khi được phân công hoặc mời tham gia; quan hệ chặt chẽ với chính quyền, cơ quan, đơn vị, nhân dân trong khu vực để nắm tình hình, nguyện vọng nhân dân và phản ảnh trong các cuộc họp Tổ đại biểu.</w:t>
      </w:r>
    </w:p>
    <w:p w:rsidR="004F2C75" w:rsidRPr="00142544" w:rsidRDefault="004F2C75" w:rsidP="00225F12">
      <w:pPr>
        <w:spacing w:line="264" w:lineRule="auto"/>
        <w:ind w:left="57" w:right="57" w:hanging="57"/>
        <w:jc w:val="center"/>
        <w:rPr>
          <w:b/>
          <w:sz w:val="28"/>
          <w:szCs w:val="28"/>
        </w:rPr>
      </w:pPr>
      <w:r w:rsidRPr="00142544">
        <w:rPr>
          <w:b/>
          <w:sz w:val="28"/>
          <w:szCs w:val="28"/>
        </w:rPr>
        <w:t xml:space="preserve">Chương </w:t>
      </w:r>
      <w:r w:rsidR="00441511" w:rsidRPr="00142544">
        <w:rPr>
          <w:b/>
          <w:sz w:val="28"/>
          <w:szCs w:val="28"/>
        </w:rPr>
        <w:t>VI</w:t>
      </w:r>
    </w:p>
    <w:p w:rsidR="00814682" w:rsidRDefault="00003AEC" w:rsidP="00225F12">
      <w:pPr>
        <w:spacing w:line="264" w:lineRule="auto"/>
        <w:ind w:right="57" w:hanging="57"/>
        <w:jc w:val="center"/>
        <w:rPr>
          <w:b/>
          <w:sz w:val="28"/>
          <w:szCs w:val="28"/>
        </w:rPr>
      </w:pPr>
      <w:r w:rsidRPr="00142544">
        <w:rPr>
          <w:b/>
          <w:sz w:val="28"/>
          <w:szCs w:val="28"/>
        </w:rPr>
        <w:t>ĐẢM BẢO HOẠT ĐỘNG</w:t>
      </w:r>
    </w:p>
    <w:p w:rsidR="00AE0FD1" w:rsidRPr="00142544" w:rsidRDefault="00C12B75" w:rsidP="00225F12">
      <w:pPr>
        <w:spacing w:line="264" w:lineRule="auto"/>
        <w:ind w:right="57" w:hanging="57"/>
        <w:jc w:val="center"/>
        <w:rPr>
          <w:b/>
          <w:sz w:val="28"/>
          <w:szCs w:val="28"/>
        </w:rPr>
      </w:pPr>
      <w:r w:rsidRPr="00142544">
        <w:rPr>
          <w:b/>
          <w:sz w:val="28"/>
          <w:szCs w:val="28"/>
        </w:rPr>
        <w:t xml:space="preserve">CỦA </w:t>
      </w:r>
      <w:r w:rsidR="00003AEC" w:rsidRPr="00142544">
        <w:rPr>
          <w:b/>
          <w:sz w:val="28"/>
          <w:szCs w:val="28"/>
        </w:rPr>
        <w:t>H</w:t>
      </w:r>
      <w:r w:rsidR="00801B74" w:rsidRPr="00142544">
        <w:rPr>
          <w:b/>
          <w:sz w:val="28"/>
          <w:szCs w:val="28"/>
        </w:rPr>
        <w:t xml:space="preserve">ỘI ĐỒNG NHÂN DÂN </w:t>
      </w:r>
      <w:r w:rsidR="005652F6" w:rsidRPr="00142544">
        <w:rPr>
          <w:b/>
          <w:sz w:val="28"/>
          <w:szCs w:val="28"/>
        </w:rPr>
        <w:t>THÀNH PHỐ</w:t>
      </w:r>
    </w:p>
    <w:p w:rsidR="00233219" w:rsidRPr="00142544" w:rsidRDefault="00233219" w:rsidP="003F2548">
      <w:pPr>
        <w:spacing w:before="120" w:after="120" w:line="340" w:lineRule="exact"/>
        <w:ind w:left="57" w:right="57" w:firstLine="709"/>
        <w:jc w:val="both"/>
        <w:rPr>
          <w:b/>
          <w:sz w:val="28"/>
          <w:szCs w:val="28"/>
        </w:rPr>
      </w:pPr>
      <w:r w:rsidRPr="00142544">
        <w:rPr>
          <w:b/>
          <w:sz w:val="28"/>
          <w:szCs w:val="28"/>
        </w:rPr>
        <w:t xml:space="preserve">Điều </w:t>
      </w:r>
      <w:r w:rsidR="00CD6781">
        <w:rPr>
          <w:b/>
          <w:sz w:val="28"/>
          <w:szCs w:val="28"/>
        </w:rPr>
        <w:t>21</w:t>
      </w:r>
      <w:r w:rsidR="00B05A82">
        <w:rPr>
          <w:b/>
          <w:sz w:val="28"/>
          <w:szCs w:val="28"/>
        </w:rPr>
        <w:t xml:space="preserve">. Điều </w:t>
      </w:r>
      <w:r w:rsidRPr="00142544">
        <w:rPr>
          <w:b/>
          <w:sz w:val="28"/>
          <w:szCs w:val="28"/>
        </w:rPr>
        <w:t xml:space="preserve">kiện đảm bảo hoạt động của Hội đồng nhân dân, Thường trực Hội đồng nhân dân và các Ban của Hội đồng nhân dân </w:t>
      </w:r>
      <w:r w:rsidR="00757E66">
        <w:rPr>
          <w:b/>
          <w:sz w:val="28"/>
          <w:szCs w:val="28"/>
        </w:rPr>
        <w:t xml:space="preserve">  </w:t>
      </w:r>
      <w:r w:rsidRPr="00142544">
        <w:rPr>
          <w:b/>
          <w:sz w:val="28"/>
          <w:szCs w:val="28"/>
        </w:rPr>
        <w:t>t</w:t>
      </w:r>
      <w:r w:rsidR="00E206FC" w:rsidRPr="00142544">
        <w:rPr>
          <w:b/>
          <w:sz w:val="28"/>
          <w:szCs w:val="28"/>
        </w:rPr>
        <w:t>hành phố</w:t>
      </w:r>
    </w:p>
    <w:p w:rsidR="00233219" w:rsidRPr="00142544" w:rsidRDefault="00233219" w:rsidP="003F2548">
      <w:pPr>
        <w:spacing w:before="120" w:after="120" w:line="340" w:lineRule="exact"/>
        <w:ind w:left="57" w:right="57" w:firstLine="709"/>
        <w:jc w:val="both"/>
        <w:rPr>
          <w:b/>
          <w:sz w:val="28"/>
          <w:szCs w:val="28"/>
        </w:rPr>
      </w:pPr>
      <w:r w:rsidRPr="00142544">
        <w:rPr>
          <w:b/>
          <w:sz w:val="28"/>
          <w:szCs w:val="28"/>
        </w:rPr>
        <w:lastRenderedPageBreak/>
        <w:t xml:space="preserve"> </w:t>
      </w:r>
      <w:r w:rsidRPr="00142544">
        <w:rPr>
          <w:sz w:val="28"/>
          <w:szCs w:val="28"/>
        </w:rPr>
        <w:t>1. Kinh phí hoạt động của Hội đồng nhân dân t</w:t>
      </w:r>
      <w:r w:rsidR="00BB37E4" w:rsidRPr="00142544">
        <w:rPr>
          <w:sz w:val="28"/>
          <w:szCs w:val="28"/>
        </w:rPr>
        <w:t>hành phố</w:t>
      </w:r>
      <w:r w:rsidRPr="00142544">
        <w:rPr>
          <w:sz w:val="28"/>
          <w:szCs w:val="28"/>
        </w:rPr>
        <w:t xml:space="preserve"> và bộ máy giúp việc của Hội đồng nhân dân t</w:t>
      </w:r>
      <w:r w:rsidR="00E7142B" w:rsidRPr="00142544">
        <w:rPr>
          <w:sz w:val="28"/>
          <w:szCs w:val="28"/>
        </w:rPr>
        <w:t>hành phố</w:t>
      </w:r>
      <w:r w:rsidRPr="00142544">
        <w:rPr>
          <w:sz w:val="28"/>
          <w:szCs w:val="28"/>
        </w:rPr>
        <w:t xml:space="preserve"> do Thường trực Hội đồng nhân dân </w:t>
      </w:r>
      <w:r w:rsidR="00242D5D" w:rsidRPr="00142544">
        <w:rPr>
          <w:sz w:val="28"/>
          <w:szCs w:val="28"/>
        </w:rPr>
        <w:t>thành phố</w:t>
      </w:r>
      <w:r w:rsidRPr="00142544">
        <w:rPr>
          <w:sz w:val="28"/>
          <w:szCs w:val="28"/>
        </w:rPr>
        <w:t xml:space="preserve"> trình Hội đồng nhân dân t</w:t>
      </w:r>
      <w:r w:rsidR="002F7D0B" w:rsidRPr="00142544">
        <w:rPr>
          <w:sz w:val="28"/>
          <w:szCs w:val="28"/>
        </w:rPr>
        <w:t>hành phố</w:t>
      </w:r>
      <w:r w:rsidRPr="00142544">
        <w:rPr>
          <w:sz w:val="28"/>
          <w:szCs w:val="28"/>
        </w:rPr>
        <w:t xml:space="preserve"> quyết định trong kế hoạch ngân sách hằng năm của t</w:t>
      </w:r>
      <w:r w:rsidR="009F4E5F" w:rsidRPr="00142544">
        <w:rPr>
          <w:sz w:val="28"/>
          <w:szCs w:val="28"/>
        </w:rPr>
        <w:t>hành phố</w:t>
      </w:r>
      <w:r w:rsidRPr="00142544">
        <w:rPr>
          <w:sz w:val="28"/>
          <w:szCs w:val="28"/>
        </w:rPr>
        <w:t>. Việc sử dụng kinh phí hoạt động của Hội đồng nhân dân t</w:t>
      </w:r>
      <w:r w:rsidR="009F4E5F" w:rsidRPr="00142544">
        <w:rPr>
          <w:sz w:val="28"/>
          <w:szCs w:val="28"/>
        </w:rPr>
        <w:t>hành phố</w:t>
      </w:r>
      <w:r w:rsidRPr="00142544">
        <w:rPr>
          <w:sz w:val="28"/>
          <w:szCs w:val="28"/>
        </w:rPr>
        <w:t xml:space="preserve"> được thực hiện theo quy định của pháp luật hiện hành.</w:t>
      </w:r>
    </w:p>
    <w:p w:rsidR="00233219" w:rsidRPr="00142544" w:rsidRDefault="00233219" w:rsidP="003F2548">
      <w:pPr>
        <w:spacing w:before="120" w:after="120" w:line="340" w:lineRule="exact"/>
        <w:ind w:left="57" w:right="57" w:firstLine="709"/>
        <w:jc w:val="both"/>
        <w:rPr>
          <w:sz w:val="28"/>
          <w:szCs w:val="28"/>
        </w:rPr>
      </w:pPr>
      <w:r w:rsidRPr="00142544">
        <w:rPr>
          <w:sz w:val="28"/>
          <w:szCs w:val="28"/>
        </w:rPr>
        <w:t>2.</w:t>
      </w:r>
      <w:r w:rsidRPr="00142544">
        <w:rPr>
          <w:b/>
          <w:sz w:val="28"/>
          <w:szCs w:val="28"/>
        </w:rPr>
        <w:t xml:space="preserve"> </w:t>
      </w:r>
      <w:r w:rsidRPr="00142544">
        <w:rPr>
          <w:sz w:val="28"/>
          <w:szCs w:val="28"/>
        </w:rPr>
        <w:t>Nội dung chi, định mức chi phục vụ hoạt động của Hội đồng nhân dân t</w:t>
      </w:r>
      <w:r w:rsidR="00C56C1B" w:rsidRPr="00142544">
        <w:rPr>
          <w:sz w:val="28"/>
          <w:szCs w:val="28"/>
        </w:rPr>
        <w:t>hành phố</w:t>
      </w:r>
      <w:r w:rsidRPr="00142544">
        <w:rPr>
          <w:sz w:val="28"/>
          <w:szCs w:val="28"/>
        </w:rPr>
        <w:t xml:space="preserve"> được thực hiện theo các quy định của Nhà nước và Nghị quyết của Hội đồng nhân dân t</w:t>
      </w:r>
      <w:r w:rsidR="00C56C1B" w:rsidRPr="00142544">
        <w:rPr>
          <w:sz w:val="28"/>
          <w:szCs w:val="28"/>
        </w:rPr>
        <w:t>hành phố</w:t>
      </w:r>
      <w:r w:rsidRPr="00142544">
        <w:rPr>
          <w:sz w:val="28"/>
          <w:szCs w:val="28"/>
        </w:rPr>
        <w:t xml:space="preserve"> về định mức chi tiêu tài chính phục vụ hoạt động Hội đồng nhân dân t</w:t>
      </w:r>
      <w:r w:rsidR="008D487A" w:rsidRPr="00142544">
        <w:rPr>
          <w:sz w:val="28"/>
          <w:szCs w:val="28"/>
        </w:rPr>
        <w:t>hành phố</w:t>
      </w:r>
      <w:r w:rsidRPr="00142544">
        <w:rPr>
          <w:sz w:val="28"/>
          <w:szCs w:val="28"/>
        </w:rPr>
        <w:t xml:space="preserve">. </w:t>
      </w:r>
    </w:p>
    <w:p w:rsidR="00233219" w:rsidRPr="00142544" w:rsidRDefault="00233219" w:rsidP="003F2548">
      <w:pPr>
        <w:spacing w:before="120" w:after="120" w:line="340" w:lineRule="exact"/>
        <w:ind w:left="57" w:right="57" w:firstLine="709"/>
        <w:jc w:val="both"/>
        <w:rPr>
          <w:sz w:val="28"/>
          <w:szCs w:val="28"/>
        </w:rPr>
      </w:pPr>
      <w:r w:rsidRPr="00142544">
        <w:rPr>
          <w:sz w:val="28"/>
          <w:szCs w:val="28"/>
        </w:rPr>
        <w:t xml:space="preserve">3. Văn phòng Hội đồng nhân dân </w:t>
      </w:r>
      <w:r w:rsidR="00AC5D14" w:rsidRPr="00142544">
        <w:rPr>
          <w:sz w:val="28"/>
          <w:szCs w:val="28"/>
        </w:rPr>
        <w:t>thành phố</w:t>
      </w:r>
      <w:r w:rsidRPr="00142544">
        <w:rPr>
          <w:sz w:val="28"/>
          <w:szCs w:val="28"/>
        </w:rPr>
        <w:t xml:space="preserve"> chịu trách nhiệm bảo đảm điều kiện phục vụ hoạt động của Hội đồng nhân dân </w:t>
      </w:r>
      <w:r w:rsidR="00A64929" w:rsidRPr="00142544">
        <w:rPr>
          <w:sz w:val="28"/>
          <w:szCs w:val="28"/>
        </w:rPr>
        <w:t>thành phố</w:t>
      </w:r>
      <w:r w:rsidRPr="00142544">
        <w:rPr>
          <w:sz w:val="28"/>
          <w:szCs w:val="28"/>
        </w:rPr>
        <w:t xml:space="preserve">, Thường trực Hội đồng nhân dân </w:t>
      </w:r>
      <w:r w:rsidR="00E05AF8" w:rsidRPr="00142544">
        <w:rPr>
          <w:sz w:val="28"/>
          <w:szCs w:val="28"/>
        </w:rPr>
        <w:t>thành phố</w:t>
      </w:r>
      <w:r w:rsidRPr="00142544">
        <w:rPr>
          <w:sz w:val="28"/>
          <w:szCs w:val="28"/>
        </w:rPr>
        <w:t xml:space="preserve">, các Ban của Hội đồng nhân dân </w:t>
      </w:r>
      <w:r w:rsidR="00CE6102" w:rsidRPr="00142544">
        <w:rPr>
          <w:sz w:val="28"/>
          <w:szCs w:val="28"/>
        </w:rPr>
        <w:t>thành phố</w:t>
      </w:r>
      <w:r w:rsidRPr="00142544">
        <w:rPr>
          <w:sz w:val="28"/>
          <w:szCs w:val="28"/>
        </w:rPr>
        <w:t xml:space="preserve"> và đại biểu Hội đồng nhân dân</w:t>
      </w:r>
      <w:r w:rsidR="00CE6102" w:rsidRPr="00142544">
        <w:rPr>
          <w:sz w:val="28"/>
          <w:szCs w:val="28"/>
        </w:rPr>
        <w:t xml:space="preserve"> thành phố</w:t>
      </w:r>
      <w:r w:rsidRPr="00142544">
        <w:rPr>
          <w:sz w:val="28"/>
          <w:szCs w:val="28"/>
        </w:rPr>
        <w:t xml:space="preserve"> theo quy định của pháp luật.</w:t>
      </w:r>
    </w:p>
    <w:p w:rsidR="00003AEC" w:rsidRPr="00142544" w:rsidRDefault="00003AEC" w:rsidP="003F2548">
      <w:pPr>
        <w:spacing w:before="120" w:after="120" w:line="340" w:lineRule="exact"/>
        <w:ind w:right="57" w:firstLine="709"/>
        <w:jc w:val="both"/>
        <w:rPr>
          <w:b/>
          <w:sz w:val="28"/>
          <w:szCs w:val="28"/>
        </w:rPr>
      </w:pPr>
      <w:r w:rsidRPr="00142544">
        <w:rPr>
          <w:b/>
          <w:sz w:val="28"/>
          <w:szCs w:val="28"/>
        </w:rPr>
        <w:t xml:space="preserve">Điều </w:t>
      </w:r>
      <w:r w:rsidR="00A62B0B" w:rsidRPr="00142544">
        <w:rPr>
          <w:b/>
          <w:sz w:val="28"/>
          <w:szCs w:val="28"/>
        </w:rPr>
        <w:t>2</w:t>
      </w:r>
      <w:r w:rsidR="00CD6781">
        <w:rPr>
          <w:b/>
          <w:sz w:val="28"/>
          <w:szCs w:val="28"/>
        </w:rPr>
        <w:t>2</w:t>
      </w:r>
      <w:r w:rsidRPr="00142544">
        <w:rPr>
          <w:b/>
          <w:sz w:val="28"/>
          <w:szCs w:val="28"/>
        </w:rPr>
        <w:t xml:space="preserve">. </w:t>
      </w:r>
      <w:r w:rsidR="00AE0FD1" w:rsidRPr="00142544">
        <w:rPr>
          <w:b/>
          <w:sz w:val="28"/>
          <w:szCs w:val="28"/>
        </w:rPr>
        <w:t xml:space="preserve">Điều kiện đảm bảo hoạt động của đại biểu </w:t>
      </w:r>
      <w:r w:rsidR="00801B74" w:rsidRPr="00142544">
        <w:rPr>
          <w:b/>
          <w:sz w:val="28"/>
          <w:szCs w:val="28"/>
        </w:rPr>
        <w:t>Hội đồng nhân dân</w:t>
      </w:r>
      <w:r w:rsidR="00AE0FD1" w:rsidRPr="00142544">
        <w:rPr>
          <w:b/>
          <w:sz w:val="28"/>
          <w:szCs w:val="28"/>
        </w:rPr>
        <w:t xml:space="preserve"> t</w:t>
      </w:r>
      <w:r w:rsidR="00233219" w:rsidRPr="00142544">
        <w:rPr>
          <w:b/>
          <w:sz w:val="28"/>
          <w:szCs w:val="28"/>
        </w:rPr>
        <w:t>hành phố</w:t>
      </w:r>
    </w:p>
    <w:p w:rsidR="00AE0FD1" w:rsidRPr="00142544" w:rsidRDefault="00AE0FD1" w:rsidP="003F2548">
      <w:pPr>
        <w:spacing w:before="120" w:after="240" w:line="340" w:lineRule="exact"/>
        <w:ind w:right="57" w:firstLine="709"/>
        <w:jc w:val="both"/>
        <w:rPr>
          <w:sz w:val="28"/>
          <w:szCs w:val="28"/>
        </w:rPr>
      </w:pPr>
      <w:r w:rsidRPr="00142544">
        <w:rPr>
          <w:sz w:val="28"/>
          <w:szCs w:val="28"/>
        </w:rPr>
        <w:t xml:space="preserve">Các đại biểu </w:t>
      </w:r>
      <w:r w:rsidR="00801B74" w:rsidRPr="00142544">
        <w:rPr>
          <w:sz w:val="28"/>
          <w:szCs w:val="28"/>
        </w:rPr>
        <w:t>Hội đồng nhân dân</w:t>
      </w:r>
      <w:r w:rsidRPr="00142544">
        <w:rPr>
          <w:sz w:val="28"/>
          <w:szCs w:val="28"/>
        </w:rPr>
        <w:t xml:space="preserve"> t</w:t>
      </w:r>
      <w:r w:rsidR="00233219" w:rsidRPr="00142544">
        <w:rPr>
          <w:sz w:val="28"/>
          <w:szCs w:val="28"/>
        </w:rPr>
        <w:t>hành phố</w:t>
      </w:r>
      <w:r w:rsidRPr="00142544">
        <w:rPr>
          <w:sz w:val="28"/>
          <w:szCs w:val="28"/>
        </w:rPr>
        <w:t xml:space="preserve"> được đảm bảo các điều kiện phục vụ hoạt động theo Điều 103 Luật Tổ chức chính quyền địa phương</w:t>
      </w:r>
      <w:r w:rsidR="00D579ED">
        <w:rPr>
          <w:sz w:val="28"/>
          <w:szCs w:val="28"/>
        </w:rPr>
        <w:t>.</w:t>
      </w:r>
    </w:p>
    <w:p w:rsidR="00003AEC" w:rsidRPr="00142544" w:rsidRDefault="00003AEC" w:rsidP="00225F12">
      <w:pPr>
        <w:spacing w:line="264" w:lineRule="auto"/>
        <w:ind w:left="57" w:right="57" w:hanging="57"/>
        <w:jc w:val="center"/>
        <w:rPr>
          <w:b/>
          <w:sz w:val="28"/>
          <w:szCs w:val="28"/>
        </w:rPr>
      </w:pPr>
      <w:r w:rsidRPr="00142544">
        <w:rPr>
          <w:b/>
          <w:sz w:val="28"/>
          <w:szCs w:val="28"/>
        </w:rPr>
        <w:t xml:space="preserve">Chương </w:t>
      </w:r>
      <w:r w:rsidR="0079663F" w:rsidRPr="00142544">
        <w:rPr>
          <w:b/>
          <w:sz w:val="28"/>
          <w:szCs w:val="28"/>
        </w:rPr>
        <w:t>VII</w:t>
      </w:r>
    </w:p>
    <w:p w:rsidR="00675225" w:rsidRPr="00142544" w:rsidRDefault="00AD6124" w:rsidP="00225F12">
      <w:pPr>
        <w:spacing w:line="264" w:lineRule="auto"/>
        <w:ind w:left="57" w:right="57" w:hanging="57"/>
        <w:jc w:val="center"/>
        <w:rPr>
          <w:b/>
          <w:sz w:val="28"/>
          <w:szCs w:val="28"/>
        </w:rPr>
      </w:pPr>
      <w:r>
        <w:rPr>
          <w:b/>
          <w:sz w:val="28"/>
          <w:szCs w:val="28"/>
        </w:rPr>
        <w:t>ĐIỀU KHOẢN</w:t>
      </w:r>
      <w:r w:rsidR="0079663F" w:rsidRPr="00142544">
        <w:rPr>
          <w:b/>
          <w:sz w:val="28"/>
          <w:szCs w:val="28"/>
        </w:rPr>
        <w:t xml:space="preserve"> THI HÀNH </w:t>
      </w:r>
    </w:p>
    <w:p w:rsidR="0079663F" w:rsidRPr="00142544" w:rsidRDefault="0079663F" w:rsidP="003F2548">
      <w:pPr>
        <w:spacing w:before="120" w:after="120" w:line="340" w:lineRule="exact"/>
        <w:ind w:left="57" w:right="57" w:firstLine="709"/>
        <w:jc w:val="both"/>
        <w:rPr>
          <w:b/>
          <w:sz w:val="28"/>
          <w:szCs w:val="28"/>
        </w:rPr>
      </w:pPr>
      <w:r w:rsidRPr="00142544">
        <w:rPr>
          <w:b/>
          <w:sz w:val="28"/>
          <w:szCs w:val="28"/>
        </w:rPr>
        <w:t xml:space="preserve">Điều </w:t>
      </w:r>
      <w:r w:rsidR="00FA637B" w:rsidRPr="00142544">
        <w:rPr>
          <w:b/>
          <w:sz w:val="28"/>
          <w:szCs w:val="28"/>
        </w:rPr>
        <w:t>2</w:t>
      </w:r>
      <w:r w:rsidR="00CD6781">
        <w:rPr>
          <w:b/>
          <w:sz w:val="28"/>
          <w:szCs w:val="28"/>
        </w:rPr>
        <w:t>3</w:t>
      </w:r>
      <w:r w:rsidRPr="00142544">
        <w:rPr>
          <w:b/>
          <w:sz w:val="28"/>
          <w:szCs w:val="28"/>
        </w:rPr>
        <w:t>. Hiệu lực thi hành</w:t>
      </w:r>
    </w:p>
    <w:p w:rsidR="0079663F" w:rsidRPr="00142544" w:rsidRDefault="0079663F" w:rsidP="003F2548">
      <w:pPr>
        <w:spacing w:before="120" w:after="120" w:line="340" w:lineRule="exact"/>
        <w:ind w:left="57" w:right="57" w:firstLine="709"/>
        <w:jc w:val="both"/>
        <w:rPr>
          <w:sz w:val="28"/>
          <w:szCs w:val="28"/>
        </w:rPr>
      </w:pPr>
      <w:r w:rsidRPr="00142544">
        <w:rPr>
          <w:sz w:val="28"/>
          <w:szCs w:val="28"/>
        </w:rPr>
        <w:t>Quy chế này có hiệu lực</w:t>
      </w:r>
      <w:r w:rsidR="006D2961" w:rsidRPr="00142544">
        <w:rPr>
          <w:sz w:val="28"/>
          <w:szCs w:val="28"/>
        </w:rPr>
        <w:t xml:space="preserve"> thi hành từ ngày </w:t>
      </w:r>
      <w:r w:rsidR="005C2D51" w:rsidRPr="00142544">
        <w:rPr>
          <w:sz w:val="28"/>
          <w:szCs w:val="28"/>
        </w:rPr>
        <w:t>Hội đồng nhân dân</w:t>
      </w:r>
      <w:r w:rsidR="006D2961" w:rsidRPr="00142544">
        <w:rPr>
          <w:sz w:val="28"/>
          <w:szCs w:val="28"/>
        </w:rPr>
        <w:t xml:space="preserve"> </w:t>
      </w:r>
      <w:r w:rsidR="00C74057" w:rsidRPr="00142544">
        <w:rPr>
          <w:sz w:val="28"/>
          <w:szCs w:val="28"/>
        </w:rPr>
        <w:t>thành phố</w:t>
      </w:r>
      <w:r w:rsidR="006D2961" w:rsidRPr="00142544">
        <w:rPr>
          <w:sz w:val="28"/>
          <w:szCs w:val="28"/>
        </w:rPr>
        <w:t xml:space="preserve"> biểu quyết thông qua </w:t>
      </w:r>
      <w:r w:rsidR="00561A7D" w:rsidRPr="00142544">
        <w:rPr>
          <w:sz w:val="28"/>
          <w:szCs w:val="28"/>
        </w:rPr>
        <w:t xml:space="preserve">cho đến hết nhiệm kỳ 2016-2021 Hội đồng nhân dân thành phố khóa IX. Khi Ủy ban Thường vụ Quốc hội hoặc Chính phủ ban hành những quy định khác với Quy chế này thì thực hiện các văn bản của Ủy ban Thường vụ Quốc hội hoặc </w:t>
      </w:r>
      <w:r w:rsidR="00530F00" w:rsidRPr="00142544">
        <w:rPr>
          <w:sz w:val="28"/>
          <w:szCs w:val="28"/>
        </w:rPr>
        <w:t>C</w:t>
      </w:r>
      <w:r w:rsidR="00561A7D" w:rsidRPr="00142544">
        <w:rPr>
          <w:sz w:val="28"/>
          <w:szCs w:val="28"/>
        </w:rPr>
        <w:t xml:space="preserve">hính phủ. </w:t>
      </w:r>
      <w:r w:rsidR="00561A7D" w:rsidRPr="00142544">
        <w:rPr>
          <w:spacing w:val="-6"/>
          <w:sz w:val="28"/>
          <w:szCs w:val="28"/>
        </w:rPr>
        <w:t>Việc sửa đổi, bổ sung Quy chế này do Hội đồng nhân dân thành phố quyết định.</w:t>
      </w:r>
    </w:p>
    <w:p w:rsidR="006D2961" w:rsidRPr="00142544" w:rsidRDefault="006D2961" w:rsidP="003F2548">
      <w:pPr>
        <w:spacing w:before="120" w:after="120" w:line="340" w:lineRule="exact"/>
        <w:ind w:left="57" w:right="57" w:firstLine="709"/>
        <w:jc w:val="both"/>
        <w:rPr>
          <w:b/>
          <w:sz w:val="28"/>
          <w:szCs w:val="28"/>
        </w:rPr>
      </w:pPr>
      <w:r w:rsidRPr="00142544">
        <w:rPr>
          <w:b/>
          <w:sz w:val="28"/>
          <w:szCs w:val="28"/>
        </w:rPr>
        <w:t>Điều 2</w:t>
      </w:r>
      <w:r w:rsidR="00CD6781">
        <w:rPr>
          <w:b/>
          <w:sz w:val="28"/>
          <w:szCs w:val="28"/>
        </w:rPr>
        <w:t>4</w:t>
      </w:r>
      <w:r w:rsidRPr="00142544">
        <w:rPr>
          <w:b/>
          <w:sz w:val="28"/>
          <w:szCs w:val="28"/>
        </w:rPr>
        <w:t xml:space="preserve">. </w:t>
      </w:r>
      <w:r w:rsidR="00675225" w:rsidRPr="00142544">
        <w:rPr>
          <w:b/>
          <w:sz w:val="28"/>
          <w:szCs w:val="28"/>
        </w:rPr>
        <w:t xml:space="preserve">Trách nhiệm thực hiện </w:t>
      </w:r>
    </w:p>
    <w:p w:rsidR="006D2961" w:rsidRPr="00142544" w:rsidRDefault="00E92A34" w:rsidP="003F2548">
      <w:pPr>
        <w:spacing w:before="120" w:after="120" w:line="340" w:lineRule="exact"/>
        <w:ind w:left="57" w:right="57" w:firstLine="709"/>
        <w:jc w:val="both"/>
        <w:rPr>
          <w:spacing w:val="-6"/>
          <w:sz w:val="28"/>
          <w:szCs w:val="28"/>
        </w:rPr>
      </w:pPr>
      <w:r w:rsidRPr="00142544">
        <w:rPr>
          <w:noProof/>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2341245</wp:posOffset>
                </wp:positionH>
                <wp:positionV relativeFrom="paragraph">
                  <wp:posOffset>1188720</wp:posOffset>
                </wp:positionV>
                <wp:extent cx="1285875" cy="0"/>
                <wp:effectExtent l="13335" t="8890" r="5715"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D845"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93.6pt" to="285.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p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"/>
            </w:pict>
          </mc:Fallback>
        </mc:AlternateContent>
      </w:r>
      <w:r w:rsidR="00675225" w:rsidRPr="00142544">
        <w:rPr>
          <w:sz w:val="28"/>
          <w:szCs w:val="28"/>
        </w:rPr>
        <w:t xml:space="preserve">Thường trực Hội đồng nhân dân, các </w:t>
      </w:r>
      <w:r w:rsidR="00FA42DB" w:rsidRPr="00142544">
        <w:rPr>
          <w:sz w:val="28"/>
          <w:szCs w:val="28"/>
        </w:rPr>
        <w:t>B</w:t>
      </w:r>
      <w:r w:rsidR="00675225" w:rsidRPr="00142544">
        <w:rPr>
          <w:sz w:val="28"/>
          <w:szCs w:val="28"/>
        </w:rPr>
        <w:t>an Hội đồng nhân dân, tổ</w:t>
      </w:r>
      <w:r w:rsidR="00595928">
        <w:rPr>
          <w:sz w:val="28"/>
          <w:szCs w:val="28"/>
        </w:rPr>
        <w:t xml:space="preserve"> đại biểu Hội đồng nhân dân, </w:t>
      </w:r>
      <w:r w:rsidR="00675225" w:rsidRPr="00142544">
        <w:rPr>
          <w:sz w:val="28"/>
          <w:szCs w:val="28"/>
        </w:rPr>
        <w:t xml:space="preserve">đại biểu Hội đồng nhân dân thành phố, Ủy ban nhân dân thành phố, </w:t>
      </w:r>
      <w:r w:rsidR="00D54971">
        <w:rPr>
          <w:sz w:val="28"/>
          <w:szCs w:val="28"/>
        </w:rPr>
        <w:t xml:space="preserve">Ủy ban Mặt trận tổ quốc Việt Nam thành phố, </w:t>
      </w:r>
      <w:r w:rsidR="00675225" w:rsidRPr="00142544">
        <w:rPr>
          <w:sz w:val="28"/>
          <w:szCs w:val="28"/>
        </w:rPr>
        <w:t>các cơ quan, tổ chức, đơn vị có liên quan chịu trách nhiệm giám sát và thực hiện Quy chế này</w:t>
      </w:r>
      <w:r w:rsidR="006D2961" w:rsidRPr="00142544">
        <w:rPr>
          <w:spacing w:val="-6"/>
          <w:sz w:val="28"/>
          <w:szCs w:val="28"/>
        </w:rPr>
        <w:t>.</w:t>
      </w:r>
      <w:r w:rsidR="004C61A1" w:rsidRPr="00142544">
        <w:rPr>
          <w:spacing w:val="-6"/>
          <w:sz w:val="28"/>
          <w:szCs w:val="28"/>
        </w:rPr>
        <w:t>/.</w:t>
      </w:r>
    </w:p>
    <w:sectPr w:rsidR="006D2961" w:rsidRPr="00142544" w:rsidSect="00BE7487">
      <w:headerReference w:type="default" r:id="rId7"/>
      <w:footerReference w:type="even" r:id="rId8"/>
      <w:footerReference w:type="default" r:id="rId9"/>
      <w:pgSz w:w="11909" w:h="16834"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98" w:rsidRDefault="00551B98">
      <w:r>
        <w:separator/>
      </w:r>
    </w:p>
  </w:endnote>
  <w:endnote w:type="continuationSeparator" w:id="0">
    <w:p w:rsidR="00551B98" w:rsidRDefault="005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century Gothic">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Narrow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5" w:rsidRDefault="00774515" w:rsidP="00B53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515" w:rsidRDefault="00774515" w:rsidP="00366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5" w:rsidRDefault="00774515" w:rsidP="00366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98" w:rsidRDefault="00551B98">
      <w:r>
        <w:separator/>
      </w:r>
    </w:p>
  </w:footnote>
  <w:footnote w:type="continuationSeparator" w:id="0">
    <w:p w:rsidR="00551B98" w:rsidRDefault="0055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5" w:rsidRDefault="00774515" w:rsidP="00BE7487">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1CCD"/>
    <w:multiLevelType w:val="hybridMultilevel"/>
    <w:tmpl w:val="4C3CEC80"/>
    <w:lvl w:ilvl="0" w:tplc="CF02261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DEA1CB6"/>
    <w:multiLevelType w:val="hybridMultilevel"/>
    <w:tmpl w:val="0374D374"/>
    <w:lvl w:ilvl="0" w:tplc="F19A55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B4B3C25"/>
    <w:multiLevelType w:val="hybridMultilevel"/>
    <w:tmpl w:val="0B18E848"/>
    <w:lvl w:ilvl="0" w:tplc="7A8E1A5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508E2086"/>
    <w:multiLevelType w:val="hybridMultilevel"/>
    <w:tmpl w:val="501E0ECE"/>
    <w:lvl w:ilvl="0" w:tplc="57F8385A">
      <w:start w:val="1"/>
      <w:numFmt w:val="decimal"/>
      <w:lvlText w:val="%1."/>
      <w:lvlJc w:val="left"/>
      <w:pPr>
        <w:ind w:left="1340" w:hanging="7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61CC1580"/>
    <w:multiLevelType w:val="hybridMultilevel"/>
    <w:tmpl w:val="2F72AEA6"/>
    <w:lvl w:ilvl="0" w:tplc="2BC4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1E13DD"/>
    <w:multiLevelType w:val="hybridMultilevel"/>
    <w:tmpl w:val="EF94C874"/>
    <w:lvl w:ilvl="0" w:tplc="E3109A8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96"/>
    <w:rsid w:val="00000E1B"/>
    <w:rsid w:val="00001013"/>
    <w:rsid w:val="000016B8"/>
    <w:rsid w:val="00001F70"/>
    <w:rsid w:val="00002549"/>
    <w:rsid w:val="000028A9"/>
    <w:rsid w:val="00003AEC"/>
    <w:rsid w:val="0000610B"/>
    <w:rsid w:val="00006339"/>
    <w:rsid w:val="00007D40"/>
    <w:rsid w:val="00010830"/>
    <w:rsid w:val="00011239"/>
    <w:rsid w:val="00011427"/>
    <w:rsid w:val="00012261"/>
    <w:rsid w:val="00012F6E"/>
    <w:rsid w:val="00014EA9"/>
    <w:rsid w:val="000150B2"/>
    <w:rsid w:val="00016433"/>
    <w:rsid w:val="00016E08"/>
    <w:rsid w:val="000203B1"/>
    <w:rsid w:val="00020DB8"/>
    <w:rsid w:val="00022AE7"/>
    <w:rsid w:val="00022D0E"/>
    <w:rsid w:val="0002471D"/>
    <w:rsid w:val="00026CF4"/>
    <w:rsid w:val="00031646"/>
    <w:rsid w:val="0003178B"/>
    <w:rsid w:val="00032035"/>
    <w:rsid w:val="000324F1"/>
    <w:rsid w:val="00032F3F"/>
    <w:rsid w:val="00037D20"/>
    <w:rsid w:val="00040262"/>
    <w:rsid w:val="00040A05"/>
    <w:rsid w:val="00042E85"/>
    <w:rsid w:val="000455DA"/>
    <w:rsid w:val="0004619F"/>
    <w:rsid w:val="00047586"/>
    <w:rsid w:val="0005529F"/>
    <w:rsid w:val="0005636A"/>
    <w:rsid w:val="000563FA"/>
    <w:rsid w:val="0005655B"/>
    <w:rsid w:val="0005670D"/>
    <w:rsid w:val="00057807"/>
    <w:rsid w:val="00061724"/>
    <w:rsid w:val="00062425"/>
    <w:rsid w:val="000631CB"/>
    <w:rsid w:val="00064111"/>
    <w:rsid w:val="00064171"/>
    <w:rsid w:val="00064A46"/>
    <w:rsid w:val="00064B49"/>
    <w:rsid w:val="00065E0C"/>
    <w:rsid w:val="00072230"/>
    <w:rsid w:val="00072284"/>
    <w:rsid w:val="00073EA7"/>
    <w:rsid w:val="000744DB"/>
    <w:rsid w:val="000745F4"/>
    <w:rsid w:val="00075FD9"/>
    <w:rsid w:val="00077325"/>
    <w:rsid w:val="0008005A"/>
    <w:rsid w:val="000809E5"/>
    <w:rsid w:val="00081C90"/>
    <w:rsid w:val="000821D9"/>
    <w:rsid w:val="0008242D"/>
    <w:rsid w:val="000834DF"/>
    <w:rsid w:val="0008472D"/>
    <w:rsid w:val="000859D4"/>
    <w:rsid w:val="00086D78"/>
    <w:rsid w:val="00086DAE"/>
    <w:rsid w:val="000874FA"/>
    <w:rsid w:val="00087586"/>
    <w:rsid w:val="00090586"/>
    <w:rsid w:val="00091462"/>
    <w:rsid w:val="00091A86"/>
    <w:rsid w:val="000922EB"/>
    <w:rsid w:val="00092EC8"/>
    <w:rsid w:val="0009472B"/>
    <w:rsid w:val="000947A7"/>
    <w:rsid w:val="0009529E"/>
    <w:rsid w:val="000954AE"/>
    <w:rsid w:val="00096B10"/>
    <w:rsid w:val="000A078F"/>
    <w:rsid w:val="000A0C79"/>
    <w:rsid w:val="000A1C34"/>
    <w:rsid w:val="000A20CE"/>
    <w:rsid w:val="000A3714"/>
    <w:rsid w:val="000A39A2"/>
    <w:rsid w:val="000A5786"/>
    <w:rsid w:val="000A5DA2"/>
    <w:rsid w:val="000A6A73"/>
    <w:rsid w:val="000B0527"/>
    <w:rsid w:val="000B151A"/>
    <w:rsid w:val="000B4744"/>
    <w:rsid w:val="000B556A"/>
    <w:rsid w:val="000B5E39"/>
    <w:rsid w:val="000B630D"/>
    <w:rsid w:val="000B7511"/>
    <w:rsid w:val="000B761B"/>
    <w:rsid w:val="000C04B7"/>
    <w:rsid w:val="000C09F0"/>
    <w:rsid w:val="000C2809"/>
    <w:rsid w:val="000C2FA3"/>
    <w:rsid w:val="000C30C8"/>
    <w:rsid w:val="000C36AF"/>
    <w:rsid w:val="000C4321"/>
    <w:rsid w:val="000C55ED"/>
    <w:rsid w:val="000C7009"/>
    <w:rsid w:val="000C731C"/>
    <w:rsid w:val="000C73A5"/>
    <w:rsid w:val="000D1087"/>
    <w:rsid w:val="000D10F4"/>
    <w:rsid w:val="000D19A2"/>
    <w:rsid w:val="000D264B"/>
    <w:rsid w:val="000D3323"/>
    <w:rsid w:val="000D4224"/>
    <w:rsid w:val="000D4B1B"/>
    <w:rsid w:val="000D4F0A"/>
    <w:rsid w:val="000D73F2"/>
    <w:rsid w:val="000E121F"/>
    <w:rsid w:val="000E1DDB"/>
    <w:rsid w:val="000E50F3"/>
    <w:rsid w:val="000E5271"/>
    <w:rsid w:val="000E5979"/>
    <w:rsid w:val="000F3A5D"/>
    <w:rsid w:val="000F4F59"/>
    <w:rsid w:val="000F5307"/>
    <w:rsid w:val="000F5654"/>
    <w:rsid w:val="00102D85"/>
    <w:rsid w:val="00103CCD"/>
    <w:rsid w:val="00104862"/>
    <w:rsid w:val="001057F8"/>
    <w:rsid w:val="00105F1D"/>
    <w:rsid w:val="00111B8C"/>
    <w:rsid w:val="00114BB3"/>
    <w:rsid w:val="00116B34"/>
    <w:rsid w:val="00117026"/>
    <w:rsid w:val="0012012D"/>
    <w:rsid w:val="00120730"/>
    <w:rsid w:val="00120A6C"/>
    <w:rsid w:val="001218CB"/>
    <w:rsid w:val="00121BED"/>
    <w:rsid w:val="001229AF"/>
    <w:rsid w:val="001262AE"/>
    <w:rsid w:val="00126D34"/>
    <w:rsid w:val="00127411"/>
    <w:rsid w:val="001276EF"/>
    <w:rsid w:val="00127C3E"/>
    <w:rsid w:val="00127C6D"/>
    <w:rsid w:val="001302FA"/>
    <w:rsid w:val="00130887"/>
    <w:rsid w:val="001319B7"/>
    <w:rsid w:val="00134F91"/>
    <w:rsid w:val="00135406"/>
    <w:rsid w:val="00135937"/>
    <w:rsid w:val="00135FBF"/>
    <w:rsid w:val="00136F74"/>
    <w:rsid w:val="00137070"/>
    <w:rsid w:val="001409AA"/>
    <w:rsid w:val="00140CB9"/>
    <w:rsid w:val="00141423"/>
    <w:rsid w:val="001422BF"/>
    <w:rsid w:val="00142544"/>
    <w:rsid w:val="00146C40"/>
    <w:rsid w:val="00147017"/>
    <w:rsid w:val="001508F4"/>
    <w:rsid w:val="0015253F"/>
    <w:rsid w:val="00152AFC"/>
    <w:rsid w:val="00153AA1"/>
    <w:rsid w:val="00153AF8"/>
    <w:rsid w:val="00154206"/>
    <w:rsid w:val="00154FDE"/>
    <w:rsid w:val="00157A83"/>
    <w:rsid w:val="00160A8D"/>
    <w:rsid w:val="0016108A"/>
    <w:rsid w:val="0016142F"/>
    <w:rsid w:val="00162BF9"/>
    <w:rsid w:val="00162DF9"/>
    <w:rsid w:val="00163822"/>
    <w:rsid w:val="00163DBD"/>
    <w:rsid w:val="0016473D"/>
    <w:rsid w:val="00164A75"/>
    <w:rsid w:val="00166343"/>
    <w:rsid w:val="00166A24"/>
    <w:rsid w:val="00166C42"/>
    <w:rsid w:val="00167F4E"/>
    <w:rsid w:val="001712AF"/>
    <w:rsid w:val="00174805"/>
    <w:rsid w:val="001755FC"/>
    <w:rsid w:val="001817A7"/>
    <w:rsid w:val="0018433B"/>
    <w:rsid w:val="00184D32"/>
    <w:rsid w:val="00185C4C"/>
    <w:rsid w:val="00187E83"/>
    <w:rsid w:val="001900B8"/>
    <w:rsid w:val="00190256"/>
    <w:rsid w:val="00190B4A"/>
    <w:rsid w:val="00190BFD"/>
    <w:rsid w:val="0019197C"/>
    <w:rsid w:val="00191C35"/>
    <w:rsid w:val="0019329D"/>
    <w:rsid w:val="00194861"/>
    <w:rsid w:val="00195722"/>
    <w:rsid w:val="00196D64"/>
    <w:rsid w:val="00196DCB"/>
    <w:rsid w:val="00197AF7"/>
    <w:rsid w:val="001A0F34"/>
    <w:rsid w:val="001A1711"/>
    <w:rsid w:val="001A1F5B"/>
    <w:rsid w:val="001A303C"/>
    <w:rsid w:val="001A6B92"/>
    <w:rsid w:val="001B0346"/>
    <w:rsid w:val="001B2898"/>
    <w:rsid w:val="001B44BF"/>
    <w:rsid w:val="001B5A02"/>
    <w:rsid w:val="001B6DE0"/>
    <w:rsid w:val="001B72F3"/>
    <w:rsid w:val="001C5583"/>
    <w:rsid w:val="001C79E1"/>
    <w:rsid w:val="001D25E0"/>
    <w:rsid w:val="001D41B2"/>
    <w:rsid w:val="001D4301"/>
    <w:rsid w:val="001E0AC0"/>
    <w:rsid w:val="001E366E"/>
    <w:rsid w:val="001E3B2C"/>
    <w:rsid w:val="001E4BA9"/>
    <w:rsid w:val="001F178C"/>
    <w:rsid w:val="001F3220"/>
    <w:rsid w:val="001F3E37"/>
    <w:rsid w:val="001F7046"/>
    <w:rsid w:val="0020014E"/>
    <w:rsid w:val="0020060C"/>
    <w:rsid w:val="00200F58"/>
    <w:rsid w:val="0020336E"/>
    <w:rsid w:val="002041F0"/>
    <w:rsid w:val="00206BBF"/>
    <w:rsid w:val="0020728F"/>
    <w:rsid w:val="00207A0D"/>
    <w:rsid w:val="0021234C"/>
    <w:rsid w:val="00212425"/>
    <w:rsid w:val="00213371"/>
    <w:rsid w:val="0021392F"/>
    <w:rsid w:val="00213AF2"/>
    <w:rsid w:val="00214233"/>
    <w:rsid w:val="00214439"/>
    <w:rsid w:val="002150B1"/>
    <w:rsid w:val="00217322"/>
    <w:rsid w:val="00217ED8"/>
    <w:rsid w:val="00217F25"/>
    <w:rsid w:val="00221CF2"/>
    <w:rsid w:val="002235C3"/>
    <w:rsid w:val="00224A3A"/>
    <w:rsid w:val="00225078"/>
    <w:rsid w:val="002250E1"/>
    <w:rsid w:val="00225F12"/>
    <w:rsid w:val="00227862"/>
    <w:rsid w:val="00230DB5"/>
    <w:rsid w:val="00231C3B"/>
    <w:rsid w:val="00233100"/>
    <w:rsid w:val="00233219"/>
    <w:rsid w:val="00233974"/>
    <w:rsid w:val="00233B81"/>
    <w:rsid w:val="002344A8"/>
    <w:rsid w:val="00234536"/>
    <w:rsid w:val="00234D21"/>
    <w:rsid w:val="00235131"/>
    <w:rsid w:val="00236696"/>
    <w:rsid w:val="00236698"/>
    <w:rsid w:val="00236BA6"/>
    <w:rsid w:val="002371F1"/>
    <w:rsid w:val="002375B1"/>
    <w:rsid w:val="002376C4"/>
    <w:rsid w:val="00241264"/>
    <w:rsid w:val="00242191"/>
    <w:rsid w:val="00242D5D"/>
    <w:rsid w:val="00243DBC"/>
    <w:rsid w:val="00245490"/>
    <w:rsid w:val="00245AE5"/>
    <w:rsid w:val="002502F5"/>
    <w:rsid w:val="00250909"/>
    <w:rsid w:val="00251189"/>
    <w:rsid w:val="00251616"/>
    <w:rsid w:val="0025259C"/>
    <w:rsid w:val="002529AC"/>
    <w:rsid w:val="002562E7"/>
    <w:rsid w:val="00256446"/>
    <w:rsid w:val="00256D9E"/>
    <w:rsid w:val="00260788"/>
    <w:rsid w:val="0026240A"/>
    <w:rsid w:val="00262490"/>
    <w:rsid w:val="00262B04"/>
    <w:rsid w:val="00262C35"/>
    <w:rsid w:val="002636B2"/>
    <w:rsid w:val="0026407E"/>
    <w:rsid w:val="00267F55"/>
    <w:rsid w:val="002708AF"/>
    <w:rsid w:val="00271B58"/>
    <w:rsid w:val="00273A1D"/>
    <w:rsid w:val="00275751"/>
    <w:rsid w:val="00275C70"/>
    <w:rsid w:val="00281923"/>
    <w:rsid w:val="002830A5"/>
    <w:rsid w:val="00283298"/>
    <w:rsid w:val="00283694"/>
    <w:rsid w:val="00283E59"/>
    <w:rsid w:val="00285CA7"/>
    <w:rsid w:val="00286110"/>
    <w:rsid w:val="002863A8"/>
    <w:rsid w:val="00286860"/>
    <w:rsid w:val="002869AF"/>
    <w:rsid w:val="00290553"/>
    <w:rsid w:val="0029138B"/>
    <w:rsid w:val="00291C35"/>
    <w:rsid w:val="00292464"/>
    <w:rsid w:val="00292752"/>
    <w:rsid w:val="002937BC"/>
    <w:rsid w:val="0029420E"/>
    <w:rsid w:val="00294833"/>
    <w:rsid w:val="002A00BB"/>
    <w:rsid w:val="002A0EF5"/>
    <w:rsid w:val="002A1081"/>
    <w:rsid w:val="002A18C0"/>
    <w:rsid w:val="002A4C17"/>
    <w:rsid w:val="002A4C68"/>
    <w:rsid w:val="002A66D2"/>
    <w:rsid w:val="002B3AF7"/>
    <w:rsid w:val="002B5A82"/>
    <w:rsid w:val="002B613A"/>
    <w:rsid w:val="002B622D"/>
    <w:rsid w:val="002B6FD5"/>
    <w:rsid w:val="002C0233"/>
    <w:rsid w:val="002C0895"/>
    <w:rsid w:val="002C16EE"/>
    <w:rsid w:val="002C19BB"/>
    <w:rsid w:val="002C29FE"/>
    <w:rsid w:val="002C5CB7"/>
    <w:rsid w:val="002C6268"/>
    <w:rsid w:val="002C6338"/>
    <w:rsid w:val="002C6A43"/>
    <w:rsid w:val="002C6CFA"/>
    <w:rsid w:val="002C7393"/>
    <w:rsid w:val="002C7E55"/>
    <w:rsid w:val="002D0B20"/>
    <w:rsid w:val="002D0F37"/>
    <w:rsid w:val="002D2F27"/>
    <w:rsid w:val="002D697B"/>
    <w:rsid w:val="002E0767"/>
    <w:rsid w:val="002E57B5"/>
    <w:rsid w:val="002E73B1"/>
    <w:rsid w:val="002F1C6F"/>
    <w:rsid w:val="002F2F09"/>
    <w:rsid w:val="002F4D75"/>
    <w:rsid w:val="002F7356"/>
    <w:rsid w:val="002F76B7"/>
    <w:rsid w:val="002F7D0B"/>
    <w:rsid w:val="00300819"/>
    <w:rsid w:val="00300C93"/>
    <w:rsid w:val="003021C8"/>
    <w:rsid w:val="00302B65"/>
    <w:rsid w:val="0030361A"/>
    <w:rsid w:val="00304299"/>
    <w:rsid w:val="00305EB8"/>
    <w:rsid w:val="00307B52"/>
    <w:rsid w:val="00310CCE"/>
    <w:rsid w:val="0031243A"/>
    <w:rsid w:val="003157C1"/>
    <w:rsid w:val="00316C47"/>
    <w:rsid w:val="00316E73"/>
    <w:rsid w:val="00322F58"/>
    <w:rsid w:val="00324B8F"/>
    <w:rsid w:val="00326A18"/>
    <w:rsid w:val="003313F4"/>
    <w:rsid w:val="003325F5"/>
    <w:rsid w:val="003343DE"/>
    <w:rsid w:val="00337F50"/>
    <w:rsid w:val="003400EF"/>
    <w:rsid w:val="00340260"/>
    <w:rsid w:val="0034132E"/>
    <w:rsid w:val="00341482"/>
    <w:rsid w:val="003420F7"/>
    <w:rsid w:val="0034323F"/>
    <w:rsid w:val="003441BF"/>
    <w:rsid w:val="0034580B"/>
    <w:rsid w:val="00347685"/>
    <w:rsid w:val="003502E3"/>
    <w:rsid w:val="00350ED6"/>
    <w:rsid w:val="003535B8"/>
    <w:rsid w:val="00353AEC"/>
    <w:rsid w:val="00354458"/>
    <w:rsid w:val="00354C2A"/>
    <w:rsid w:val="00355851"/>
    <w:rsid w:val="0035784E"/>
    <w:rsid w:val="00360F91"/>
    <w:rsid w:val="003624EE"/>
    <w:rsid w:val="003638C2"/>
    <w:rsid w:val="003642E8"/>
    <w:rsid w:val="00364CAF"/>
    <w:rsid w:val="00365708"/>
    <w:rsid w:val="00365CB9"/>
    <w:rsid w:val="003667CB"/>
    <w:rsid w:val="0037105C"/>
    <w:rsid w:val="003729C2"/>
    <w:rsid w:val="00373A11"/>
    <w:rsid w:val="00375460"/>
    <w:rsid w:val="00377910"/>
    <w:rsid w:val="0038018D"/>
    <w:rsid w:val="00381F24"/>
    <w:rsid w:val="00382CE9"/>
    <w:rsid w:val="00385AC8"/>
    <w:rsid w:val="00386730"/>
    <w:rsid w:val="0038702B"/>
    <w:rsid w:val="00387123"/>
    <w:rsid w:val="003920F8"/>
    <w:rsid w:val="003932AE"/>
    <w:rsid w:val="00393AA9"/>
    <w:rsid w:val="003947FE"/>
    <w:rsid w:val="00395F07"/>
    <w:rsid w:val="00396325"/>
    <w:rsid w:val="00397CBB"/>
    <w:rsid w:val="003A0184"/>
    <w:rsid w:val="003A0787"/>
    <w:rsid w:val="003A3132"/>
    <w:rsid w:val="003A3A2B"/>
    <w:rsid w:val="003A5862"/>
    <w:rsid w:val="003A6788"/>
    <w:rsid w:val="003A6E1F"/>
    <w:rsid w:val="003A7FC9"/>
    <w:rsid w:val="003B07DF"/>
    <w:rsid w:val="003B084C"/>
    <w:rsid w:val="003B10A4"/>
    <w:rsid w:val="003B5CBA"/>
    <w:rsid w:val="003B5CD2"/>
    <w:rsid w:val="003B6989"/>
    <w:rsid w:val="003B75F1"/>
    <w:rsid w:val="003C0943"/>
    <w:rsid w:val="003C0DC6"/>
    <w:rsid w:val="003C3E76"/>
    <w:rsid w:val="003C5D07"/>
    <w:rsid w:val="003C6717"/>
    <w:rsid w:val="003C7AC7"/>
    <w:rsid w:val="003C7FD0"/>
    <w:rsid w:val="003D054D"/>
    <w:rsid w:val="003D1F71"/>
    <w:rsid w:val="003D2615"/>
    <w:rsid w:val="003D2E97"/>
    <w:rsid w:val="003D36B5"/>
    <w:rsid w:val="003D492B"/>
    <w:rsid w:val="003D4C87"/>
    <w:rsid w:val="003D4EB1"/>
    <w:rsid w:val="003D6698"/>
    <w:rsid w:val="003D703A"/>
    <w:rsid w:val="003D76B4"/>
    <w:rsid w:val="003D7F96"/>
    <w:rsid w:val="003E1F5E"/>
    <w:rsid w:val="003E1FDB"/>
    <w:rsid w:val="003E2D32"/>
    <w:rsid w:val="003E388C"/>
    <w:rsid w:val="003E3C1E"/>
    <w:rsid w:val="003E3C2A"/>
    <w:rsid w:val="003E5FCA"/>
    <w:rsid w:val="003E6D03"/>
    <w:rsid w:val="003F0615"/>
    <w:rsid w:val="003F0EED"/>
    <w:rsid w:val="003F2190"/>
    <w:rsid w:val="003F2394"/>
    <w:rsid w:val="003F2548"/>
    <w:rsid w:val="003F4EB8"/>
    <w:rsid w:val="003F5244"/>
    <w:rsid w:val="003F5322"/>
    <w:rsid w:val="003F58C3"/>
    <w:rsid w:val="003F6708"/>
    <w:rsid w:val="00400031"/>
    <w:rsid w:val="004020F0"/>
    <w:rsid w:val="0040234E"/>
    <w:rsid w:val="00404059"/>
    <w:rsid w:val="00405F06"/>
    <w:rsid w:val="0041017A"/>
    <w:rsid w:val="00410D34"/>
    <w:rsid w:val="004116A5"/>
    <w:rsid w:val="0041221B"/>
    <w:rsid w:val="0041648B"/>
    <w:rsid w:val="00417265"/>
    <w:rsid w:val="0041790D"/>
    <w:rsid w:val="00421582"/>
    <w:rsid w:val="00421C50"/>
    <w:rsid w:val="00422EDC"/>
    <w:rsid w:val="00423650"/>
    <w:rsid w:val="0042477C"/>
    <w:rsid w:val="004265F8"/>
    <w:rsid w:val="004266F6"/>
    <w:rsid w:val="004274AD"/>
    <w:rsid w:val="00430BAF"/>
    <w:rsid w:val="004314FF"/>
    <w:rsid w:val="00431923"/>
    <w:rsid w:val="00432184"/>
    <w:rsid w:val="004331D1"/>
    <w:rsid w:val="0043501A"/>
    <w:rsid w:val="00441511"/>
    <w:rsid w:val="00442172"/>
    <w:rsid w:val="00446428"/>
    <w:rsid w:val="00447523"/>
    <w:rsid w:val="0045036F"/>
    <w:rsid w:val="00450F3D"/>
    <w:rsid w:val="00451C6A"/>
    <w:rsid w:val="00454C2B"/>
    <w:rsid w:val="00455985"/>
    <w:rsid w:val="0045681A"/>
    <w:rsid w:val="00456ECB"/>
    <w:rsid w:val="00457F36"/>
    <w:rsid w:val="004600A1"/>
    <w:rsid w:val="00461081"/>
    <w:rsid w:val="004637DB"/>
    <w:rsid w:val="004655E4"/>
    <w:rsid w:val="00467798"/>
    <w:rsid w:val="004700C4"/>
    <w:rsid w:val="00471D2A"/>
    <w:rsid w:val="00472A91"/>
    <w:rsid w:val="00472BF5"/>
    <w:rsid w:val="004733B4"/>
    <w:rsid w:val="00477969"/>
    <w:rsid w:val="00480668"/>
    <w:rsid w:val="00483D15"/>
    <w:rsid w:val="00484E9E"/>
    <w:rsid w:val="004858FA"/>
    <w:rsid w:val="00485A28"/>
    <w:rsid w:val="0048655A"/>
    <w:rsid w:val="00492051"/>
    <w:rsid w:val="00493236"/>
    <w:rsid w:val="004936FD"/>
    <w:rsid w:val="00493DE4"/>
    <w:rsid w:val="00493FDB"/>
    <w:rsid w:val="00494278"/>
    <w:rsid w:val="004946F6"/>
    <w:rsid w:val="004959E4"/>
    <w:rsid w:val="004A0CBE"/>
    <w:rsid w:val="004A184E"/>
    <w:rsid w:val="004A25C7"/>
    <w:rsid w:val="004A36CA"/>
    <w:rsid w:val="004A3C17"/>
    <w:rsid w:val="004A4E2F"/>
    <w:rsid w:val="004B3E3B"/>
    <w:rsid w:val="004B4681"/>
    <w:rsid w:val="004B5F36"/>
    <w:rsid w:val="004B70DB"/>
    <w:rsid w:val="004B7DF0"/>
    <w:rsid w:val="004C061A"/>
    <w:rsid w:val="004C11C0"/>
    <w:rsid w:val="004C1701"/>
    <w:rsid w:val="004C1825"/>
    <w:rsid w:val="004C1A21"/>
    <w:rsid w:val="004C2CF4"/>
    <w:rsid w:val="004C39ED"/>
    <w:rsid w:val="004C3E44"/>
    <w:rsid w:val="004C61A1"/>
    <w:rsid w:val="004C6519"/>
    <w:rsid w:val="004D0A64"/>
    <w:rsid w:val="004D22E5"/>
    <w:rsid w:val="004D2D3C"/>
    <w:rsid w:val="004D5F8A"/>
    <w:rsid w:val="004D6FA7"/>
    <w:rsid w:val="004D73ED"/>
    <w:rsid w:val="004D7CD2"/>
    <w:rsid w:val="004E2381"/>
    <w:rsid w:val="004E2523"/>
    <w:rsid w:val="004E5816"/>
    <w:rsid w:val="004E66E4"/>
    <w:rsid w:val="004E6FB5"/>
    <w:rsid w:val="004E7766"/>
    <w:rsid w:val="004E7D84"/>
    <w:rsid w:val="004F0636"/>
    <w:rsid w:val="004F2C75"/>
    <w:rsid w:val="004F3547"/>
    <w:rsid w:val="004F4A72"/>
    <w:rsid w:val="004F4D0D"/>
    <w:rsid w:val="004F5662"/>
    <w:rsid w:val="004F5A57"/>
    <w:rsid w:val="004F6DFD"/>
    <w:rsid w:val="004F76DD"/>
    <w:rsid w:val="004F7D4A"/>
    <w:rsid w:val="004F7D6F"/>
    <w:rsid w:val="0050008E"/>
    <w:rsid w:val="005032EF"/>
    <w:rsid w:val="00504D39"/>
    <w:rsid w:val="00506FFD"/>
    <w:rsid w:val="005119C7"/>
    <w:rsid w:val="00514417"/>
    <w:rsid w:val="00515016"/>
    <w:rsid w:val="0051548C"/>
    <w:rsid w:val="0051549A"/>
    <w:rsid w:val="00515C7D"/>
    <w:rsid w:val="00516C81"/>
    <w:rsid w:val="00516E17"/>
    <w:rsid w:val="00517011"/>
    <w:rsid w:val="00517733"/>
    <w:rsid w:val="00522EDE"/>
    <w:rsid w:val="00523140"/>
    <w:rsid w:val="00523A30"/>
    <w:rsid w:val="00523F3D"/>
    <w:rsid w:val="005245BE"/>
    <w:rsid w:val="0052528A"/>
    <w:rsid w:val="00525481"/>
    <w:rsid w:val="0052550A"/>
    <w:rsid w:val="00525B7B"/>
    <w:rsid w:val="00525CA6"/>
    <w:rsid w:val="00526961"/>
    <w:rsid w:val="00526DA2"/>
    <w:rsid w:val="00527CEF"/>
    <w:rsid w:val="00530F00"/>
    <w:rsid w:val="00530FBD"/>
    <w:rsid w:val="00531282"/>
    <w:rsid w:val="00531283"/>
    <w:rsid w:val="005315A5"/>
    <w:rsid w:val="0053283E"/>
    <w:rsid w:val="00534826"/>
    <w:rsid w:val="0053549E"/>
    <w:rsid w:val="005400FD"/>
    <w:rsid w:val="00541464"/>
    <w:rsid w:val="005415E1"/>
    <w:rsid w:val="005419FE"/>
    <w:rsid w:val="0054225C"/>
    <w:rsid w:val="00542D45"/>
    <w:rsid w:val="0054397A"/>
    <w:rsid w:val="00544C71"/>
    <w:rsid w:val="00545C47"/>
    <w:rsid w:val="00546723"/>
    <w:rsid w:val="005472F6"/>
    <w:rsid w:val="00550A06"/>
    <w:rsid w:val="00550A8F"/>
    <w:rsid w:val="0055140D"/>
    <w:rsid w:val="00551AD5"/>
    <w:rsid w:val="00551B98"/>
    <w:rsid w:val="00554AF5"/>
    <w:rsid w:val="00555575"/>
    <w:rsid w:val="0055594D"/>
    <w:rsid w:val="00556D96"/>
    <w:rsid w:val="00556EC7"/>
    <w:rsid w:val="0055788B"/>
    <w:rsid w:val="0056190B"/>
    <w:rsid w:val="00561A7D"/>
    <w:rsid w:val="00562B57"/>
    <w:rsid w:val="00563ED5"/>
    <w:rsid w:val="005651B5"/>
    <w:rsid w:val="005652F6"/>
    <w:rsid w:val="00565737"/>
    <w:rsid w:val="005660E3"/>
    <w:rsid w:val="00567001"/>
    <w:rsid w:val="005678B1"/>
    <w:rsid w:val="005701D9"/>
    <w:rsid w:val="005710C3"/>
    <w:rsid w:val="005722EF"/>
    <w:rsid w:val="00572399"/>
    <w:rsid w:val="005733CF"/>
    <w:rsid w:val="00573D85"/>
    <w:rsid w:val="00575BBC"/>
    <w:rsid w:val="005769C0"/>
    <w:rsid w:val="00577069"/>
    <w:rsid w:val="00580BDB"/>
    <w:rsid w:val="00580E99"/>
    <w:rsid w:val="00581938"/>
    <w:rsid w:val="005824E8"/>
    <w:rsid w:val="00583C13"/>
    <w:rsid w:val="00583FE2"/>
    <w:rsid w:val="0058580C"/>
    <w:rsid w:val="005868E8"/>
    <w:rsid w:val="00587B09"/>
    <w:rsid w:val="00590178"/>
    <w:rsid w:val="005904C4"/>
    <w:rsid w:val="00590FB8"/>
    <w:rsid w:val="00591CF9"/>
    <w:rsid w:val="00592A91"/>
    <w:rsid w:val="0059459F"/>
    <w:rsid w:val="00594617"/>
    <w:rsid w:val="00595928"/>
    <w:rsid w:val="00596ED1"/>
    <w:rsid w:val="00596F4F"/>
    <w:rsid w:val="0059796A"/>
    <w:rsid w:val="005A04CF"/>
    <w:rsid w:val="005A0EF6"/>
    <w:rsid w:val="005A46FB"/>
    <w:rsid w:val="005A4811"/>
    <w:rsid w:val="005A5357"/>
    <w:rsid w:val="005A68BC"/>
    <w:rsid w:val="005B0046"/>
    <w:rsid w:val="005B7EAD"/>
    <w:rsid w:val="005C0694"/>
    <w:rsid w:val="005C2D51"/>
    <w:rsid w:val="005C77B1"/>
    <w:rsid w:val="005C7A48"/>
    <w:rsid w:val="005D057C"/>
    <w:rsid w:val="005D14AF"/>
    <w:rsid w:val="005D1612"/>
    <w:rsid w:val="005D2CEC"/>
    <w:rsid w:val="005D4F8F"/>
    <w:rsid w:val="005D70FF"/>
    <w:rsid w:val="005D7332"/>
    <w:rsid w:val="005E11B2"/>
    <w:rsid w:val="005E1964"/>
    <w:rsid w:val="005E4EDA"/>
    <w:rsid w:val="005E5A0B"/>
    <w:rsid w:val="005E5BC1"/>
    <w:rsid w:val="005E75E4"/>
    <w:rsid w:val="005F1C72"/>
    <w:rsid w:val="005F210C"/>
    <w:rsid w:val="005F3372"/>
    <w:rsid w:val="005F3F3C"/>
    <w:rsid w:val="005F414F"/>
    <w:rsid w:val="005F4AEB"/>
    <w:rsid w:val="005F4D6A"/>
    <w:rsid w:val="005F6DF8"/>
    <w:rsid w:val="005F780F"/>
    <w:rsid w:val="00600228"/>
    <w:rsid w:val="00602600"/>
    <w:rsid w:val="0060269C"/>
    <w:rsid w:val="00602B8D"/>
    <w:rsid w:val="00603705"/>
    <w:rsid w:val="00604128"/>
    <w:rsid w:val="0060441A"/>
    <w:rsid w:val="00605BBD"/>
    <w:rsid w:val="00611572"/>
    <w:rsid w:val="0061284C"/>
    <w:rsid w:val="00614C09"/>
    <w:rsid w:val="00615D05"/>
    <w:rsid w:val="006160F9"/>
    <w:rsid w:val="00616978"/>
    <w:rsid w:val="00620D59"/>
    <w:rsid w:val="0062221E"/>
    <w:rsid w:val="00622526"/>
    <w:rsid w:val="00622EC2"/>
    <w:rsid w:val="006247B5"/>
    <w:rsid w:val="006306F4"/>
    <w:rsid w:val="006322BE"/>
    <w:rsid w:val="006344F7"/>
    <w:rsid w:val="00635A43"/>
    <w:rsid w:val="006365CE"/>
    <w:rsid w:val="00637B1C"/>
    <w:rsid w:val="0064146C"/>
    <w:rsid w:val="00643C36"/>
    <w:rsid w:val="00643FDA"/>
    <w:rsid w:val="00644748"/>
    <w:rsid w:val="00647444"/>
    <w:rsid w:val="006506F8"/>
    <w:rsid w:val="006511EC"/>
    <w:rsid w:val="006518C8"/>
    <w:rsid w:val="00652284"/>
    <w:rsid w:val="006531EE"/>
    <w:rsid w:val="00653516"/>
    <w:rsid w:val="006546C9"/>
    <w:rsid w:val="00654937"/>
    <w:rsid w:val="00654E72"/>
    <w:rsid w:val="006551FC"/>
    <w:rsid w:val="006571F3"/>
    <w:rsid w:val="006573A6"/>
    <w:rsid w:val="00660BB2"/>
    <w:rsid w:val="00661A1F"/>
    <w:rsid w:val="006630DF"/>
    <w:rsid w:val="00663F3A"/>
    <w:rsid w:val="00664F26"/>
    <w:rsid w:val="00665A2E"/>
    <w:rsid w:val="00666526"/>
    <w:rsid w:val="006667B9"/>
    <w:rsid w:val="00667335"/>
    <w:rsid w:val="006713D1"/>
    <w:rsid w:val="00673763"/>
    <w:rsid w:val="00675225"/>
    <w:rsid w:val="00676125"/>
    <w:rsid w:val="00676CFE"/>
    <w:rsid w:val="00680228"/>
    <w:rsid w:val="00680655"/>
    <w:rsid w:val="0068223F"/>
    <w:rsid w:val="0068578C"/>
    <w:rsid w:val="006862C9"/>
    <w:rsid w:val="00687F98"/>
    <w:rsid w:val="006926EB"/>
    <w:rsid w:val="00693455"/>
    <w:rsid w:val="00694304"/>
    <w:rsid w:val="00694F6C"/>
    <w:rsid w:val="00697146"/>
    <w:rsid w:val="006A0363"/>
    <w:rsid w:val="006A0CA3"/>
    <w:rsid w:val="006A159F"/>
    <w:rsid w:val="006A58EE"/>
    <w:rsid w:val="006A6820"/>
    <w:rsid w:val="006B04A3"/>
    <w:rsid w:val="006B1D35"/>
    <w:rsid w:val="006B44B7"/>
    <w:rsid w:val="006B617D"/>
    <w:rsid w:val="006B66D4"/>
    <w:rsid w:val="006B7795"/>
    <w:rsid w:val="006B7923"/>
    <w:rsid w:val="006B7BF6"/>
    <w:rsid w:val="006C1B17"/>
    <w:rsid w:val="006C355B"/>
    <w:rsid w:val="006C3A49"/>
    <w:rsid w:val="006C51AB"/>
    <w:rsid w:val="006C5AD4"/>
    <w:rsid w:val="006C6B6B"/>
    <w:rsid w:val="006C7EAF"/>
    <w:rsid w:val="006D04AA"/>
    <w:rsid w:val="006D1029"/>
    <w:rsid w:val="006D2961"/>
    <w:rsid w:val="006D29A7"/>
    <w:rsid w:val="006D2A79"/>
    <w:rsid w:val="006D32BF"/>
    <w:rsid w:val="006D38EB"/>
    <w:rsid w:val="006D4E8C"/>
    <w:rsid w:val="006D586C"/>
    <w:rsid w:val="006D5C23"/>
    <w:rsid w:val="006D604E"/>
    <w:rsid w:val="006D7DB6"/>
    <w:rsid w:val="006E1FC5"/>
    <w:rsid w:val="006E2249"/>
    <w:rsid w:val="006E27F8"/>
    <w:rsid w:val="006E2D5F"/>
    <w:rsid w:val="006E340C"/>
    <w:rsid w:val="006E3796"/>
    <w:rsid w:val="006E3A35"/>
    <w:rsid w:val="006E3F14"/>
    <w:rsid w:val="006E5120"/>
    <w:rsid w:val="006E5DC3"/>
    <w:rsid w:val="006E69BA"/>
    <w:rsid w:val="006E72BD"/>
    <w:rsid w:val="006E758A"/>
    <w:rsid w:val="006E7F95"/>
    <w:rsid w:val="006F13DC"/>
    <w:rsid w:val="006F22FD"/>
    <w:rsid w:val="006F4F9F"/>
    <w:rsid w:val="006F5668"/>
    <w:rsid w:val="006F582A"/>
    <w:rsid w:val="006F5BE3"/>
    <w:rsid w:val="006F6232"/>
    <w:rsid w:val="00700120"/>
    <w:rsid w:val="00700C5A"/>
    <w:rsid w:val="0070349A"/>
    <w:rsid w:val="00704C32"/>
    <w:rsid w:val="00706746"/>
    <w:rsid w:val="0070783B"/>
    <w:rsid w:val="00710622"/>
    <w:rsid w:val="00711762"/>
    <w:rsid w:val="00712149"/>
    <w:rsid w:val="00716C07"/>
    <w:rsid w:val="00720189"/>
    <w:rsid w:val="0072182C"/>
    <w:rsid w:val="00723646"/>
    <w:rsid w:val="007258C2"/>
    <w:rsid w:val="00726CA5"/>
    <w:rsid w:val="00727B4C"/>
    <w:rsid w:val="00731073"/>
    <w:rsid w:val="00731522"/>
    <w:rsid w:val="00733B04"/>
    <w:rsid w:val="007359D9"/>
    <w:rsid w:val="00736377"/>
    <w:rsid w:val="0073654B"/>
    <w:rsid w:val="0073716C"/>
    <w:rsid w:val="00741A09"/>
    <w:rsid w:val="00744905"/>
    <w:rsid w:val="007453BE"/>
    <w:rsid w:val="00745A31"/>
    <w:rsid w:val="0074768E"/>
    <w:rsid w:val="00750FD7"/>
    <w:rsid w:val="00752D67"/>
    <w:rsid w:val="00753219"/>
    <w:rsid w:val="007537E2"/>
    <w:rsid w:val="007542DE"/>
    <w:rsid w:val="00754974"/>
    <w:rsid w:val="00754BD9"/>
    <w:rsid w:val="007558A8"/>
    <w:rsid w:val="007566F6"/>
    <w:rsid w:val="007574E8"/>
    <w:rsid w:val="007579AF"/>
    <w:rsid w:val="00757CFF"/>
    <w:rsid w:val="00757E66"/>
    <w:rsid w:val="00760431"/>
    <w:rsid w:val="007643FD"/>
    <w:rsid w:val="00770595"/>
    <w:rsid w:val="00774515"/>
    <w:rsid w:val="00775031"/>
    <w:rsid w:val="00776D60"/>
    <w:rsid w:val="007770EE"/>
    <w:rsid w:val="0077770E"/>
    <w:rsid w:val="00782BAF"/>
    <w:rsid w:val="00783416"/>
    <w:rsid w:val="00790302"/>
    <w:rsid w:val="0079151B"/>
    <w:rsid w:val="00791B81"/>
    <w:rsid w:val="00791E0D"/>
    <w:rsid w:val="00793C94"/>
    <w:rsid w:val="00793D7B"/>
    <w:rsid w:val="00794BBA"/>
    <w:rsid w:val="007952E0"/>
    <w:rsid w:val="0079663F"/>
    <w:rsid w:val="00796F9E"/>
    <w:rsid w:val="0079771F"/>
    <w:rsid w:val="007A0375"/>
    <w:rsid w:val="007A0E0D"/>
    <w:rsid w:val="007A1906"/>
    <w:rsid w:val="007A216B"/>
    <w:rsid w:val="007A2221"/>
    <w:rsid w:val="007A2AFF"/>
    <w:rsid w:val="007A2FBE"/>
    <w:rsid w:val="007A36F3"/>
    <w:rsid w:val="007A41D8"/>
    <w:rsid w:val="007A59AA"/>
    <w:rsid w:val="007A748D"/>
    <w:rsid w:val="007A7D4F"/>
    <w:rsid w:val="007B0752"/>
    <w:rsid w:val="007B27BF"/>
    <w:rsid w:val="007B3546"/>
    <w:rsid w:val="007B5667"/>
    <w:rsid w:val="007B7A41"/>
    <w:rsid w:val="007C0039"/>
    <w:rsid w:val="007C1358"/>
    <w:rsid w:val="007C200D"/>
    <w:rsid w:val="007C2E29"/>
    <w:rsid w:val="007C3247"/>
    <w:rsid w:val="007D38B1"/>
    <w:rsid w:val="007D418C"/>
    <w:rsid w:val="007D6758"/>
    <w:rsid w:val="007E0A5C"/>
    <w:rsid w:val="007E1C1C"/>
    <w:rsid w:val="007E2767"/>
    <w:rsid w:val="007E27E7"/>
    <w:rsid w:val="007E3789"/>
    <w:rsid w:val="007E42DE"/>
    <w:rsid w:val="007E49A2"/>
    <w:rsid w:val="007E7478"/>
    <w:rsid w:val="007F04CC"/>
    <w:rsid w:val="007F0CB1"/>
    <w:rsid w:val="007F18AF"/>
    <w:rsid w:val="007F2183"/>
    <w:rsid w:val="007F29F7"/>
    <w:rsid w:val="007F31E6"/>
    <w:rsid w:val="007F47C0"/>
    <w:rsid w:val="007F4A5F"/>
    <w:rsid w:val="007F5646"/>
    <w:rsid w:val="007F6556"/>
    <w:rsid w:val="007F7584"/>
    <w:rsid w:val="008014AF"/>
    <w:rsid w:val="00801B74"/>
    <w:rsid w:val="0080507D"/>
    <w:rsid w:val="00805B70"/>
    <w:rsid w:val="00807C24"/>
    <w:rsid w:val="0081130E"/>
    <w:rsid w:val="0081241A"/>
    <w:rsid w:val="00812541"/>
    <w:rsid w:val="008129EE"/>
    <w:rsid w:val="00813E72"/>
    <w:rsid w:val="00814682"/>
    <w:rsid w:val="0081605F"/>
    <w:rsid w:val="00817153"/>
    <w:rsid w:val="00821743"/>
    <w:rsid w:val="008219C8"/>
    <w:rsid w:val="0082242B"/>
    <w:rsid w:val="00822D69"/>
    <w:rsid w:val="00822D8E"/>
    <w:rsid w:val="00823EBB"/>
    <w:rsid w:val="00823F9F"/>
    <w:rsid w:val="008268B3"/>
    <w:rsid w:val="00830C03"/>
    <w:rsid w:val="00831790"/>
    <w:rsid w:val="008319B2"/>
    <w:rsid w:val="00833795"/>
    <w:rsid w:val="00834496"/>
    <w:rsid w:val="00834CC7"/>
    <w:rsid w:val="00837828"/>
    <w:rsid w:val="00837C04"/>
    <w:rsid w:val="00841602"/>
    <w:rsid w:val="0084428E"/>
    <w:rsid w:val="00844DC0"/>
    <w:rsid w:val="0084641D"/>
    <w:rsid w:val="008466F7"/>
    <w:rsid w:val="00847CC3"/>
    <w:rsid w:val="00850085"/>
    <w:rsid w:val="00850739"/>
    <w:rsid w:val="008509F0"/>
    <w:rsid w:val="00851545"/>
    <w:rsid w:val="00852DCA"/>
    <w:rsid w:val="008539A0"/>
    <w:rsid w:val="00853A86"/>
    <w:rsid w:val="00856125"/>
    <w:rsid w:val="008574F0"/>
    <w:rsid w:val="008602BE"/>
    <w:rsid w:val="00860C20"/>
    <w:rsid w:val="00860F3F"/>
    <w:rsid w:val="008617E0"/>
    <w:rsid w:val="00865994"/>
    <w:rsid w:val="00866B9B"/>
    <w:rsid w:val="00866F5B"/>
    <w:rsid w:val="00872699"/>
    <w:rsid w:val="00873CAC"/>
    <w:rsid w:val="00875B68"/>
    <w:rsid w:val="008769AC"/>
    <w:rsid w:val="0087759D"/>
    <w:rsid w:val="00877A9D"/>
    <w:rsid w:val="00881D70"/>
    <w:rsid w:val="0088239F"/>
    <w:rsid w:val="00882846"/>
    <w:rsid w:val="00884929"/>
    <w:rsid w:val="008852AA"/>
    <w:rsid w:val="00886B5F"/>
    <w:rsid w:val="008926E4"/>
    <w:rsid w:val="008929A6"/>
    <w:rsid w:val="00893DF9"/>
    <w:rsid w:val="008973BF"/>
    <w:rsid w:val="008A12BE"/>
    <w:rsid w:val="008A35F0"/>
    <w:rsid w:val="008A4A7E"/>
    <w:rsid w:val="008A6DFE"/>
    <w:rsid w:val="008A7D21"/>
    <w:rsid w:val="008B029A"/>
    <w:rsid w:val="008B1716"/>
    <w:rsid w:val="008B3427"/>
    <w:rsid w:val="008B5807"/>
    <w:rsid w:val="008B5F60"/>
    <w:rsid w:val="008B640D"/>
    <w:rsid w:val="008C01C7"/>
    <w:rsid w:val="008C1188"/>
    <w:rsid w:val="008C1234"/>
    <w:rsid w:val="008C1A69"/>
    <w:rsid w:val="008C2704"/>
    <w:rsid w:val="008C3D6F"/>
    <w:rsid w:val="008C4C23"/>
    <w:rsid w:val="008C4E12"/>
    <w:rsid w:val="008C73C8"/>
    <w:rsid w:val="008C7FB9"/>
    <w:rsid w:val="008D34D5"/>
    <w:rsid w:val="008D36E8"/>
    <w:rsid w:val="008D3D3D"/>
    <w:rsid w:val="008D3FB6"/>
    <w:rsid w:val="008D487A"/>
    <w:rsid w:val="008D4D9D"/>
    <w:rsid w:val="008D50DB"/>
    <w:rsid w:val="008D540F"/>
    <w:rsid w:val="008D542F"/>
    <w:rsid w:val="008D60C0"/>
    <w:rsid w:val="008D65A6"/>
    <w:rsid w:val="008E5614"/>
    <w:rsid w:val="008E7D40"/>
    <w:rsid w:val="008E7E29"/>
    <w:rsid w:val="008F1D0D"/>
    <w:rsid w:val="008F4122"/>
    <w:rsid w:val="00900F25"/>
    <w:rsid w:val="0090125A"/>
    <w:rsid w:val="00903350"/>
    <w:rsid w:val="00903B60"/>
    <w:rsid w:val="009067C9"/>
    <w:rsid w:val="009071AF"/>
    <w:rsid w:val="0090759A"/>
    <w:rsid w:val="009119B5"/>
    <w:rsid w:val="00911DBF"/>
    <w:rsid w:val="00911FF2"/>
    <w:rsid w:val="009133FA"/>
    <w:rsid w:val="00914B6D"/>
    <w:rsid w:val="0091565E"/>
    <w:rsid w:val="009220F1"/>
    <w:rsid w:val="00922180"/>
    <w:rsid w:val="00922F3D"/>
    <w:rsid w:val="00923975"/>
    <w:rsid w:val="00924F6A"/>
    <w:rsid w:val="00930642"/>
    <w:rsid w:val="0093181A"/>
    <w:rsid w:val="009333E0"/>
    <w:rsid w:val="00933665"/>
    <w:rsid w:val="00933724"/>
    <w:rsid w:val="00934E11"/>
    <w:rsid w:val="0093558C"/>
    <w:rsid w:val="00935F89"/>
    <w:rsid w:val="00936A04"/>
    <w:rsid w:val="0094004D"/>
    <w:rsid w:val="00941CC9"/>
    <w:rsid w:val="00941F6C"/>
    <w:rsid w:val="0094303A"/>
    <w:rsid w:val="0094390F"/>
    <w:rsid w:val="00943C9D"/>
    <w:rsid w:val="009446CA"/>
    <w:rsid w:val="00944BFA"/>
    <w:rsid w:val="00945CF4"/>
    <w:rsid w:val="0094695C"/>
    <w:rsid w:val="00946F5A"/>
    <w:rsid w:val="0094796B"/>
    <w:rsid w:val="00947F2F"/>
    <w:rsid w:val="00951D8F"/>
    <w:rsid w:val="009521B6"/>
    <w:rsid w:val="00954589"/>
    <w:rsid w:val="00954CC5"/>
    <w:rsid w:val="00954F87"/>
    <w:rsid w:val="009564C3"/>
    <w:rsid w:val="00957385"/>
    <w:rsid w:val="009577AD"/>
    <w:rsid w:val="00960191"/>
    <w:rsid w:val="00960C8D"/>
    <w:rsid w:val="00962DE0"/>
    <w:rsid w:val="00963466"/>
    <w:rsid w:val="00964528"/>
    <w:rsid w:val="0096606F"/>
    <w:rsid w:val="00967616"/>
    <w:rsid w:val="00974238"/>
    <w:rsid w:val="009742FE"/>
    <w:rsid w:val="0097571D"/>
    <w:rsid w:val="00976BD1"/>
    <w:rsid w:val="00977ADB"/>
    <w:rsid w:val="00977C9C"/>
    <w:rsid w:val="00980502"/>
    <w:rsid w:val="009829B8"/>
    <w:rsid w:val="00983684"/>
    <w:rsid w:val="00983716"/>
    <w:rsid w:val="00983AE2"/>
    <w:rsid w:val="00984B8A"/>
    <w:rsid w:val="00987092"/>
    <w:rsid w:val="0098712D"/>
    <w:rsid w:val="009909DF"/>
    <w:rsid w:val="009918F0"/>
    <w:rsid w:val="009919C2"/>
    <w:rsid w:val="009921DB"/>
    <w:rsid w:val="00992247"/>
    <w:rsid w:val="0099246E"/>
    <w:rsid w:val="009959F1"/>
    <w:rsid w:val="009962B0"/>
    <w:rsid w:val="009A07A4"/>
    <w:rsid w:val="009A0DDA"/>
    <w:rsid w:val="009A2D99"/>
    <w:rsid w:val="009A363B"/>
    <w:rsid w:val="009A3E8D"/>
    <w:rsid w:val="009A4264"/>
    <w:rsid w:val="009A69A9"/>
    <w:rsid w:val="009B3D8B"/>
    <w:rsid w:val="009B48C6"/>
    <w:rsid w:val="009B4F0A"/>
    <w:rsid w:val="009B525D"/>
    <w:rsid w:val="009B5F70"/>
    <w:rsid w:val="009B6119"/>
    <w:rsid w:val="009B6F6E"/>
    <w:rsid w:val="009B75B4"/>
    <w:rsid w:val="009C266F"/>
    <w:rsid w:val="009C44A1"/>
    <w:rsid w:val="009C5082"/>
    <w:rsid w:val="009C5754"/>
    <w:rsid w:val="009C6360"/>
    <w:rsid w:val="009C65F7"/>
    <w:rsid w:val="009C664D"/>
    <w:rsid w:val="009C668E"/>
    <w:rsid w:val="009C67E5"/>
    <w:rsid w:val="009C78AA"/>
    <w:rsid w:val="009D0EC9"/>
    <w:rsid w:val="009D1947"/>
    <w:rsid w:val="009D2C62"/>
    <w:rsid w:val="009D4F69"/>
    <w:rsid w:val="009D76A6"/>
    <w:rsid w:val="009D7C62"/>
    <w:rsid w:val="009E003D"/>
    <w:rsid w:val="009E3EC6"/>
    <w:rsid w:val="009E53B9"/>
    <w:rsid w:val="009E5A09"/>
    <w:rsid w:val="009E658F"/>
    <w:rsid w:val="009F105D"/>
    <w:rsid w:val="009F4E5F"/>
    <w:rsid w:val="00A01B3F"/>
    <w:rsid w:val="00A01EEC"/>
    <w:rsid w:val="00A01F60"/>
    <w:rsid w:val="00A041FB"/>
    <w:rsid w:val="00A0453D"/>
    <w:rsid w:val="00A065E1"/>
    <w:rsid w:val="00A06964"/>
    <w:rsid w:val="00A077D1"/>
    <w:rsid w:val="00A10E50"/>
    <w:rsid w:val="00A10FD8"/>
    <w:rsid w:val="00A117D1"/>
    <w:rsid w:val="00A146D2"/>
    <w:rsid w:val="00A14AB9"/>
    <w:rsid w:val="00A1506B"/>
    <w:rsid w:val="00A178E5"/>
    <w:rsid w:val="00A22BA8"/>
    <w:rsid w:val="00A239A8"/>
    <w:rsid w:val="00A25D1B"/>
    <w:rsid w:val="00A264BC"/>
    <w:rsid w:val="00A26795"/>
    <w:rsid w:val="00A31DED"/>
    <w:rsid w:val="00A335A8"/>
    <w:rsid w:val="00A341A7"/>
    <w:rsid w:val="00A3757A"/>
    <w:rsid w:val="00A375C4"/>
    <w:rsid w:val="00A411D5"/>
    <w:rsid w:val="00A41A07"/>
    <w:rsid w:val="00A42222"/>
    <w:rsid w:val="00A43855"/>
    <w:rsid w:val="00A4501F"/>
    <w:rsid w:val="00A465E6"/>
    <w:rsid w:val="00A47D3F"/>
    <w:rsid w:val="00A51154"/>
    <w:rsid w:val="00A51AB1"/>
    <w:rsid w:val="00A5286C"/>
    <w:rsid w:val="00A52888"/>
    <w:rsid w:val="00A551FF"/>
    <w:rsid w:val="00A559FE"/>
    <w:rsid w:val="00A5714A"/>
    <w:rsid w:val="00A60D19"/>
    <w:rsid w:val="00A61983"/>
    <w:rsid w:val="00A62B0B"/>
    <w:rsid w:val="00A630D1"/>
    <w:rsid w:val="00A6374B"/>
    <w:rsid w:val="00A63D36"/>
    <w:rsid w:val="00A64929"/>
    <w:rsid w:val="00A65100"/>
    <w:rsid w:val="00A65142"/>
    <w:rsid w:val="00A66B14"/>
    <w:rsid w:val="00A67973"/>
    <w:rsid w:val="00A679CD"/>
    <w:rsid w:val="00A72843"/>
    <w:rsid w:val="00A73894"/>
    <w:rsid w:val="00A7407A"/>
    <w:rsid w:val="00A74142"/>
    <w:rsid w:val="00A74158"/>
    <w:rsid w:val="00A74EAC"/>
    <w:rsid w:val="00A760CB"/>
    <w:rsid w:val="00A764EA"/>
    <w:rsid w:val="00A80187"/>
    <w:rsid w:val="00A80C8D"/>
    <w:rsid w:val="00A82BC2"/>
    <w:rsid w:val="00A833CC"/>
    <w:rsid w:val="00A8393A"/>
    <w:rsid w:val="00A85536"/>
    <w:rsid w:val="00A86B84"/>
    <w:rsid w:val="00A87D05"/>
    <w:rsid w:val="00A90817"/>
    <w:rsid w:val="00A9384A"/>
    <w:rsid w:val="00A94637"/>
    <w:rsid w:val="00AA1428"/>
    <w:rsid w:val="00AA3A21"/>
    <w:rsid w:val="00AA6BE3"/>
    <w:rsid w:val="00AB1B3C"/>
    <w:rsid w:val="00AB3D9F"/>
    <w:rsid w:val="00AB5666"/>
    <w:rsid w:val="00AB5F86"/>
    <w:rsid w:val="00AC0D9E"/>
    <w:rsid w:val="00AC5D14"/>
    <w:rsid w:val="00AC5F0B"/>
    <w:rsid w:val="00AC7438"/>
    <w:rsid w:val="00AC7641"/>
    <w:rsid w:val="00AD32A5"/>
    <w:rsid w:val="00AD4CCD"/>
    <w:rsid w:val="00AD5A7D"/>
    <w:rsid w:val="00AD6124"/>
    <w:rsid w:val="00AD6B64"/>
    <w:rsid w:val="00AE0FD1"/>
    <w:rsid w:val="00AE1130"/>
    <w:rsid w:val="00AE1D5B"/>
    <w:rsid w:val="00AE2E51"/>
    <w:rsid w:val="00AE3130"/>
    <w:rsid w:val="00AE36E8"/>
    <w:rsid w:val="00AE4150"/>
    <w:rsid w:val="00AE4B0B"/>
    <w:rsid w:val="00AE7C74"/>
    <w:rsid w:val="00AF0A37"/>
    <w:rsid w:val="00AF2EE3"/>
    <w:rsid w:val="00AF6488"/>
    <w:rsid w:val="00B007D1"/>
    <w:rsid w:val="00B01663"/>
    <w:rsid w:val="00B01947"/>
    <w:rsid w:val="00B01AB1"/>
    <w:rsid w:val="00B02471"/>
    <w:rsid w:val="00B02C90"/>
    <w:rsid w:val="00B03A5C"/>
    <w:rsid w:val="00B056D8"/>
    <w:rsid w:val="00B05A82"/>
    <w:rsid w:val="00B06B34"/>
    <w:rsid w:val="00B07829"/>
    <w:rsid w:val="00B12D3A"/>
    <w:rsid w:val="00B15A63"/>
    <w:rsid w:val="00B15BF4"/>
    <w:rsid w:val="00B163C4"/>
    <w:rsid w:val="00B2077E"/>
    <w:rsid w:val="00B20A9D"/>
    <w:rsid w:val="00B2100E"/>
    <w:rsid w:val="00B218D6"/>
    <w:rsid w:val="00B22046"/>
    <w:rsid w:val="00B2223E"/>
    <w:rsid w:val="00B22FA4"/>
    <w:rsid w:val="00B23999"/>
    <w:rsid w:val="00B26586"/>
    <w:rsid w:val="00B265E9"/>
    <w:rsid w:val="00B32873"/>
    <w:rsid w:val="00B32C4B"/>
    <w:rsid w:val="00B33E3D"/>
    <w:rsid w:val="00B43258"/>
    <w:rsid w:val="00B436F6"/>
    <w:rsid w:val="00B4422E"/>
    <w:rsid w:val="00B4432B"/>
    <w:rsid w:val="00B44935"/>
    <w:rsid w:val="00B45AC6"/>
    <w:rsid w:val="00B45E28"/>
    <w:rsid w:val="00B45E69"/>
    <w:rsid w:val="00B4653D"/>
    <w:rsid w:val="00B47205"/>
    <w:rsid w:val="00B50854"/>
    <w:rsid w:val="00B51392"/>
    <w:rsid w:val="00B52595"/>
    <w:rsid w:val="00B53531"/>
    <w:rsid w:val="00B53594"/>
    <w:rsid w:val="00B5396E"/>
    <w:rsid w:val="00B53D36"/>
    <w:rsid w:val="00B53EC4"/>
    <w:rsid w:val="00B560DA"/>
    <w:rsid w:val="00B5634A"/>
    <w:rsid w:val="00B572A6"/>
    <w:rsid w:val="00B57674"/>
    <w:rsid w:val="00B6467A"/>
    <w:rsid w:val="00B64EEB"/>
    <w:rsid w:val="00B67A64"/>
    <w:rsid w:val="00B70004"/>
    <w:rsid w:val="00B711F9"/>
    <w:rsid w:val="00B73896"/>
    <w:rsid w:val="00B73E09"/>
    <w:rsid w:val="00B74B43"/>
    <w:rsid w:val="00B76D65"/>
    <w:rsid w:val="00B8099E"/>
    <w:rsid w:val="00B80BD1"/>
    <w:rsid w:val="00B821CA"/>
    <w:rsid w:val="00B8338B"/>
    <w:rsid w:val="00B8404E"/>
    <w:rsid w:val="00B84126"/>
    <w:rsid w:val="00B8462C"/>
    <w:rsid w:val="00B8515C"/>
    <w:rsid w:val="00B86D8F"/>
    <w:rsid w:val="00B8798E"/>
    <w:rsid w:val="00B90BFB"/>
    <w:rsid w:val="00B92E37"/>
    <w:rsid w:val="00B9364E"/>
    <w:rsid w:val="00BA0CBB"/>
    <w:rsid w:val="00BA250E"/>
    <w:rsid w:val="00BA28E4"/>
    <w:rsid w:val="00BA3F7A"/>
    <w:rsid w:val="00BA406C"/>
    <w:rsid w:val="00BA5BF5"/>
    <w:rsid w:val="00BB1051"/>
    <w:rsid w:val="00BB1DE0"/>
    <w:rsid w:val="00BB1F24"/>
    <w:rsid w:val="00BB28A4"/>
    <w:rsid w:val="00BB3422"/>
    <w:rsid w:val="00BB37E4"/>
    <w:rsid w:val="00BB3903"/>
    <w:rsid w:val="00BB39E4"/>
    <w:rsid w:val="00BB44AE"/>
    <w:rsid w:val="00BB5330"/>
    <w:rsid w:val="00BC1441"/>
    <w:rsid w:val="00BC1466"/>
    <w:rsid w:val="00BC1616"/>
    <w:rsid w:val="00BC236B"/>
    <w:rsid w:val="00BC2BFE"/>
    <w:rsid w:val="00BC6DC5"/>
    <w:rsid w:val="00BC70A6"/>
    <w:rsid w:val="00BC716B"/>
    <w:rsid w:val="00BC7225"/>
    <w:rsid w:val="00BC752B"/>
    <w:rsid w:val="00BD2187"/>
    <w:rsid w:val="00BD247E"/>
    <w:rsid w:val="00BD6D2F"/>
    <w:rsid w:val="00BD6F94"/>
    <w:rsid w:val="00BD7520"/>
    <w:rsid w:val="00BE0E8D"/>
    <w:rsid w:val="00BE3503"/>
    <w:rsid w:val="00BE4B25"/>
    <w:rsid w:val="00BE563E"/>
    <w:rsid w:val="00BE6688"/>
    <w:rsid w:val="00BE746F"/>
    <w:rsid w:val="00BE7487"/>
    <w:rsid w:val="00BF2B10"/>
    <w:rsid w:val="00BF44CA"/>
    <w:rsid w:val="00BF7965"/>
    <w:rsid w:val="00C01ACB"/>
    <w:rsid w:val="00C026D7"/>
    <w:rsid w:val="00C03C9D"/>
    <w:rsid w:val="00C03FCB"/>
    <w:rsid w:val="00C04A12"/>
    <w:rsid w:val="00C12B75"/>
    <w:rsid w:val="00C13EA6"/>
    <w:rsid w:val="00C21049"/>
    <w:rsid w:val="00C210C8"/>
    <w:rsid w:val="00C2110F"/>
    <w:rsid w:val="00C221D6"/>
    <w:rsid w:val="00C2263A"/>
    <w:rsid w:val="00C23578"/>
    <w:rsid w:val="00C2377B"/>
    <w:rsid w:val="00C26E75"/>
    <w:rsid w:val="00C273BE"/>
    <w:rsid w:val="00C30315"/>
    <w:rsid w:val="00C31429"/>
    <w:rsid w:val="00C3267D"/>
    <w:rsid w:val="00C32FF9"/>
    <w:rsid w:val="00C35394"/>
    <w:rsid w:val="00C358E1"/>
    <w:rsid w:val="00C3590A"/>
    <w:rsid w:val="00C3612B"/>
    <w:rsid w:val="00C361A0"/>
    <w:rsid w:val="00C43E67"/>
    <w:rsid w:val="00C44812"/>
    <w:rsid w:val="00C451ED"/>
    <w:rsid w:val="00C4599A"/>
    <w:rsid w:val="00C45ABE"/>
    <w:rsid w:val="00C45D03"/>
    <w:rsid w:val="00C47675"/>
    <w:rsid w:val="00C502F2"/>
    <w:rsid w:val="00C53B71"/>
    <w:rsid w:val="00C54031"/>
    <w:rsid w:val="00C541D1"/>
    <w:rsid w:val="00C558BE"/>
    <w:rsid w:val="00C5607D"/>
    <w:rsid w:val="00C5618E"/>
    <w:rsid w:val="00C56C1B"/>
    <w:rsid w:val="00C61A72"/>
    <w:rsid w:val="00C64D54"/>
    <w:rsid w:val="00C65C13"/>
    <w:rsid w:val="00C660EC"/>
    <w:rsid w:val="00C70487"/>
    <w:rsid w:val="00C71E92"/>
    <w:rsid w:val="00C731CB"/>
    <w:rsid w:val="00C74057"/>
    <w:rsid w:val="00C747A1"/>
    <w:rsid w:val="00C74869"/>
    <w:rsid w:val="00C80089"/>
    <w:rsid w:val="00C8019E"/>
    <w:rsid w:val="00C811EF"/>
    <w:rsid w:val="00C8255C"/>
    <w:rsid w:val="00C84291"/>
    <w:rsid w:val="00C85C02"/>
    <w:rsid w:val="00C87A25"/>
    <w:rsid w:val="00C87BA8"/>
    <w:rsid w:val="00C87F7F"/>
    <w:rsid w:val="00C90412"/>
    <w:rsid w:val="00C90A39"/>
    <w:rsid w:val="00C918BF"/>
    <w:rsid w:val="00C930BE"/>
    <w:rsid w:val="00C932EB"/>
    <w:rsid w:val="00C93F18"/>
    <w:rsid w:val="00C94000"/>
    <w:rsid w:val="00C96B57"/>
    <w:rsid w:val="00C97D95"/>
    <w:rsid w:val="00CA498F"/>
    <w:rsid w:val="00CA52EB"/>
    <w:rsid w:val="00CA5446"/>
    <w:rsid w:val="00CA65EA"/>
    <w:rsid w:val="00CB0B97"/>
    <w:rsid w:val="00CB3920"/>
    <w:rsid w:val="00CB51B4"/>
    <w:rsid w:val="00CB54AD"/>
    <w:rsid w:val="00CB585D"/>
    <w:rsid w:val="00CB593B"/>
    <w:rsid w:val="00CB6C6F"/>
    <w:rsid w:val="00CC0827"/>
    <w:rsid w:val="00CC1730"/>
    <w:rsid w:val="00CC28C0"/>
    <w:rsid w:val="00CC3B60"/>
    <w:rsid w:val="00CC4536"/>
    <w:rsid w:val="00CC45CB"/>
    <w:rsid w:val="00CC4BC9"/>
    <w:rsid w:val="00CC4E64"/>
    <w:rsid w:val="00CC558D"/>
    <w:rsid w:val="00CC5894"/>
    <w:rsid w:val="00CC614A"/>
    <w:rsid w:val="00CC6596"/>
    <w:rsid w:val="00CD0B4E"/>
    <w:rsid w:val="00CD12C8"/>
    <w:rsid w:val="00CD12FF"/>
    <w:rsid w:val="00CD213B"/>
    <w:rsid w:val="00CD39FB"/>
    <w:rsid w:val="00CD4429"/>
    <w:rsid w:val="00CD5BA4"/>
    <w:rsid w:val="00CD5D6D"/>
    <w:rsid w:val="00CD6781"/>
    <w:rsid w:val="00CE04D5"/>
    <w:rsid w:val="00CE6102"/>
    <w:rsid w:val="00CE66D9"/>
    <w:rsid w:val="00CE687E"/>
    <w:rsid w:val="00CE6E43"/>
    <w:rsid w:val="00CE6FCF"/>
    <w:rsid w:val="00CE74D2"/>
    <w:rsid w:val="00CE756F"/>
    <w:rsid w:val="00CF2414"/>
    <w:rsid w:val="00CF4050"/>
    <w:rsid w:val="00CF56AE"/>
    <w:rsid w:val="00CF59D9"/>
    <w:rsid w:val="00CF7E48"/>
    <w:rsid w:val="00D01675"/>
    <w:rsid w:val="00D0170D"/>
    <w:rsid w:val="00D03990"/>
    <w:rsid w:val="00D04415"/>
    <w:rsid w:val="00D04A60"/>
    <w:rsid w:val="00D0511C"/>
    <w:rsid w:val="00D054C8"/>
    <w:rsid w:val="00D07154"/>
    <w:rsid w:val="00D07E6E"/>
    <w:rsid w:val="00D1068C"/>
    <w:rsid w:val="00D12645"/>
    <w:rsid w:val="00D12AEF"/>
    <w:rsid w:val="00D13363"/>
    <w:rsid w:val="00D140F9"/>
    <w:rsid w:val="00D14265"/>
    <w:rsid w:val="00D1516B"/>
    <w:rsid w:val="00D15A3C"/>
    <w:rsid w:val="00D15C4C"/>
    <w:rsid w:val="00D15FB2"/>
    <w:rsid w:val="00D16B67"/>
    <w:rsid w:val="00D17D4B"/>
    <w:rsid w:val="00D205A6"/>
    <w:rsid w:val="00D22514"/>
    <w:rsid w:val="00D2348D"/>
    <w:rsid w:val="00D24FEB"/>
    <w:rsid w:val="00D31B86"/>
    <w:rsid w:val="00D32347"/>
    <w:rsid w:val="00D33923"/>
    <w:rsid w:val="00D33A54"/>
    <w:rsid w:val="00D3500D"/>
    <w:rsid w:val="00D40AD6"/>
    <w:rsid w:val="00D413DC"/>
    <w:rsid w:val="00D43761"/>
    <w:rsid w:val="00D455E3"/>
    <w:rsid w:val="00D45C8E"/>
    <w:rsid w:val="00D47933"/>
    <w:rsid w:val="00D52145"/>
    <w:rsid w:val="00D54971"/>
    <w:rsid w:val="00D550BC"/>
    <w:rsid w:val="00D55A6E"/>
    <w:rsid w:val="00D55B7A"/>
    <w:rsid w:val="00D5776B"/>
    <w:rsid w:val="00D579ED"/>
    <w:rsid w:val="00D60AD5"/>
    <w:rsid w:val="00D614C5"/>
    <w:rsid w:val="00D620F0"/>
    <w:rsid w:val="00D6283C"/>
    <w:rsid w:val="00D632C5"/>
    <w:rsid w:val="00D64697"/>
    <w:rsid w:val="00D66C2E"/>
    <w:rsid w:val="00D66DA5"/>
    <w:rsid w:val="00D67E66"/>
    <w:rsid w:val="00D713EF"/>
    <w:rsid w:val="00D72886"/>
    <w:rsid w:val="00D7303C"/>
    <w:rsid w:val="00D7720F"/>
    <w:rsid w:val="00D80D9D"/>
    <w:rsid w:val="00D80E55"/>
    <w:rsid w:val="00D81A84"/>
    <w:rsid w:val="00D81FB8"/>
    <w:rsid w:val="00D82510"/>
    <w:rsid w:val="00D8411F"/>
    <w:rsid w:val="00D852D9"/>
    <w:rsid w:val="00D8550D"/>
    <w:rsid w:val="00D85AF1"/>
    <w:rsid w:val="00D85C6C"/>
    <w:rsid w:val="00D900A2"/>
    <w:rsid w:val="00D90E49"/>
    <w:rsid w:val="00D913E8"/>
    <w:rsid w:val="00D913FE"/>
    <w:rsid w:val="00D915A0"/>
    <w:rsid w:val="00D93B2B"/>
    <w:rsid w:val="00D93DB7"/>
    <w:rsid w:val="00D9464F"/>
    <w:rsid w:val="00D95F20"/>
    <w:rsid w:val="00DA225E"/>
    <w:rsid w:val="00DA26D7"/>
    <w:rsid w:val="00DA2B1B"/>
    <w:rsid w:val="00DA56D7"/>
    <w:rsid w:val="00DB1690"/>
    <w:rsid w:val="00DB2331"/>
    <w:rsid w:val="00DB2E0C"/>
    <w:rsid w:val="00DB3466"/>
    <w:rsid w:val="00DB3693"/>
    <w:rsid w:val="00DB42DF"/>
    <w:rsid w:val="00DB7143"/>
    <w:rsid w:val="00DB7297"/>
    <w:rsid w:val="00DC0049"/>
    <w:rsid w:val="00DC097D"/>
    <w:rsid w:val="00DC0F7B"/>
    <w:rsid w:val="00DC70DA"/>
    <w:rsid w:val="00DD2094"/>
    <w:rsid w:val="00DD4C54"/>
    <w:rsid w:val="00DD5F03"/>
    <w:rsid w:val="00DD6030"/>
    <w:rsid w:val="00DD682B"/>
    <w:rsid w:val="00DD7C28"/>
    <w:rsid w:val="00DD7F4A"/>
    <w:rsid w:val="00DE057E"/>
    <w:rsid w:val="00DE073D"/>
    <w:rsid w:val="00DE1463"/>
    <w:rsid w:val="00DE2736"/>
    <w:rsid w:val="00DE353D"/>
    <w:rsid w:val="00DE3F4C"/>
    <w:rsid w:val="00DE42FB"/>
    <w:rsid w:val="00DE48BA"/>
    <w:rsid w:val="00DE4EAC"/>
    <w:rsid w:val="00DE7D16"/>
    <w:rsid w:val="00DF058D"/>
    <w:rsid w:val="00DF0AAF"/>
    <w:rsid w:val="00DF14DB"/>
    <w:rsid w:val="00DF2297"/>
    <w:rsid w:val="00DF3326"/>
    <w:rsid w:val="00DF398E"/>
    <w:rsid w:val="00DF4899"/>
    <w:rsid w:val="00DF5599"/>
    <w:rsid w:val="00DF5EAF"/>
    <w:rsid w:val="00DF6307"/>
    <w:rsid w:val="00DF703E"/>
    <w:rsid w:val="00E00FC8"/>
    <w:rsid w:val="00E04FF5"/>
    <w:rsid w:val="00E05AF8"/>
    <w:rsid w:val="00E05FA5"/>
    <w:rsid w:val="00E06353"/>
    <w:rsid w:val="00E07419"/>
    <w:rsid w:val="00E07882"/>
    <w:rsid w:val="00E07A01"/>
    <w:rsid w:val="00E07A83"/>
    <w:rsid w:val="00E13591"/>
    <w:rsid w:val="00E145E0"/>
    <w:rsid w:val="00E14DEC"/>
    <w:rsid w:val="00E1534D"/>
    <w:rsid w:val="00E17215"/>
    <w:rsid w:val="00E17DCC"/>
    <w:rsid w:val="00E206FC"/>
    <w:rsid w:val="00E209C0"/>
    <w:rsid w:val="00E22F93"/>
    <w:rsid w:val="00E25174"/>
    <w:rsid w:val="00E26AED"/>
    <w:rsid w:val="00E27334"/>
    <w:rsid w:val="00E30297"/>
    <w:rsid w:val="00E31D12"/>
    <w:rsid w:val="00E327F3"/>
    <w:rsid w:val="00E349BC"/>
    <w:rsid w:val="00E3579C"/>
    <w:rsid w:val="00E35EF6"/>
    <w:rsid w:val="00E37565"/>
    <w:rsid w:val="00E4437C"/>
    <w:rsid w:val="00E463E3"/>
    <w:rsid w:val="00E464F9"/>
    <w:rsid w:val="00E46ACB"/>
    <w:rsid w:val="00E47DC6"/>
    <w:rsid w:val="00E50AD0"/>
    <w:rsid w:val="00E51D5F"/>
    <w:rsid w:val="00E51F32"/>
    <w:rsid w:val="00E5381A"/>
    <w:rsid w:val="00E5402A"/>
    <w:rsid w:val="00E562CD"/>
    <w:rsid w:val="00E57CCE"/>
    <w:rsid w:val="00E606FB"/>
    <w:rsid w:val="00E61CDB"/>
    <w:rsid w:val="00E633B3"/>
    <w:rsid w:val="00E645E4"/>
    <w:rsid w:val="00E6494F"/>
    <w:rsid w:val="00E6519A"/>
    <w:rsid w:val="00E6652F"/>
    <w:rsid w:val="00E66C8C"/>
    <w:rsid w:val="00E67D60"/>
    <w:rsid w:val="00E70E46"/>
    <w:rsid w:val="00E7142B"/>
    <w:rsid w:val="00E724E0"/>
    <w:rsid w:val="00E740CC"/>
    <w:rsid w:val="00E747C0"/>
    <w:rsid w:val="00E74D6E"/>
    <w:rsid w:val="00E77575"/>
    <w:rsid w:val="00E801D7"/>
    <w:rsid w:val="00E807E7"/>
    <w:rsid w:val="00E838D4"/>
    <w:rsid w:val="00E86585"/>
    <w:rsid w:val="00E91482"/>
    <w:rsid w:val="00E92A34"/>
    <w:rsid w:val="00E92AC2"/>
    <w:rsid w:val="00EA0A2E"/>
    <w:rsid w:val="00EA13E7"/>
    <w:rsid w:val="00EA140F"/>
    <w:rsid w:val="00EA160F"/>
    <w:rsid w:val="00EA331F"/>
    <w:rsid w:val="00EA3CF5"/>
    <w:rsid w:val="00EA7480"/>
    <w:rsid w:val="00EA770C"/>
    <w:rsid w:val="00EB0871"/>
    <w:rsid w:val="00EB1C51"/>
    <w:rsid w:val="00EB35C0"/>
    <w:rsid w:val="00EB3904"/>
    <w:rsid w:val="00EB3C56"/>
    <w:rsid w:val="00EB3C6D"/>
    <w:rsid w:val="00EB414B"/>
    <w:rsid w:val="00EB41B2"/>
    <w:rsid w:val="00EB6268"/>
    <w:rsid w:val="00EB6883"/>
    <w:rsid w:val="00EB6CEC"/>
    <w:rsid w:val="00EB7060"/>
    <w:rsid w:val="00EB7A9A"/>
    <w:rsid w:val="00EB7D06"/>
    <w:rsid w:val="00EC2A17"/>
    <w:rsid w:val="00EC4F12"/>
    <w:rsid w:val="00EC5059"/>
    <w:rsid w:val="00ED13E0"/>
    <w:rsid w:val="00ED3823"/>
    <w:rsid w:val="00ED47D2"/>
    <w:rsid w:val="00EE1F58"/>
    <w:rsid w:val="00EE3135"/>
    <w:rsid w:val="00EE3409"/>
    <w:rsid w:val="00EE3A8F"/>
    <w:rsid w:val="00EE473D"/>
    <w:rsid w:val="00EE5299"/>
    <w:rsid w:val="00EE79B9"/>
    <w:rsid w:val="00EF1185"/>
    <w:rsid w:val="00EF2C68"/>
    <w:rsid w:val="00EF48DC"/>
    <w:rsid w:val="00EF602E"/>
    <w:rsid w:val="00EF6238"/>
    <w:rsid w:val="00EF7637"/>
    <w:rsid w:val="00F003DE"/>
    <w:rsid w:val="00F006D7"/>
    <w:rsid w:val="00F01246"/>
    <w:rsid w:val="00F01703"/>
    <w:rsid w:val="00F03B95"/>
    <w:rsid w:val="00F03BF5"/>
    <w:rsid w:val="00F04A30"/>
    <w:rsid w:val="00F070F3"/>
    <w:rsid w:val="00F102B1"/>
    <w:rsid w:val="00F13671"/>
    <w:rsid w:val="00F15669"/>
    <w:rsid w:val="00F16019"/>
    <w:rsid w:val="00F16837"/>
    <w:rsid w:val="00F1778C"/>
    <w:rsid w:val="00F17FC0"/>
    <w:rsid w:val="00F20C63"/>
    <w:rsid w:val="00F23F8A"/>
    <w:rsid w:val="00F2523F"/>
    <w:rsid w:val="00F2530D"/>
    <w:rsid w:val="00F254BC"/>
    <w:rsid w:val="00F27096"/>
    <w:rsid w:val="00F302BF"/>
    <w:rsid w:val="00F327FC"/>
    <w:rsid w:val="00F3361C"/>
    <w:rsid w:val="00F347E8"/>
    <w:rsid w:val="00F360A6"/>
    <w:rsid w:val="00F3653A"/>
    <w:rsid w:val="00F40DC1"/>
    <w:rsid w:val="00F40E10"/>
    <w:rsid w:val="00F41527"/>
    <w:rsid w:val="00F44DA7"/>
    <w:rsid w:val="00F44DEA"/>
    <w:rsid w:val="00F45031"/>
    <w:rsid w:val="00F47DF8"/>
    <w:rsid w:val="00F50581"/>
    <w:rsid w:val="00F53B17"/>
    <w:rsid w:val="00F54110"/>
    <w:rsid w:val="00F5443A"/>
    <w:rsid w:val="00F557DE"/>
    <w:rsid w:val="00F5620C"/>
    <w:rsid w:val="00F5721D"/>
    <w:rsid w:val="00F57A00"/>
    <w:rsid w:val="00F6106F"/>
    <w:rsid w:val="00F61228"/>
    <w:rsid w:val="00F614DD"/>
    <w:rsid w:val="00F61873"/>
    <w:rsid w:val="00F61E2E"/>
    <w:rsid w:val="00F62821"/>
    <w:rsid w:val="00F650E4"/>
    <w:rsid w:val="00F652B3"/>
    <w:rsid w:val="00F662B4"/>
    <w:rsid w:val="00F66692"/>
    <w:rsid w:val="00F700CE"/>
    <w:rsid w:val="00F711D5"/>
    <w:rsid w:val="00F71670"/>
    <w:rsid w:val="00F72B09"/>
    <w:rsid w:val="00F72B2F"/>
    <w:rsid w:val="00F73266"/>
    <w:rsid w:val="00F73529"/>
    <w:rsid w:val="00F771DD"/>
    <w:rsid w:val="00F7737C"/>
    <w:rsid w:val="00F80505"/>
    <w:rsid w:val="00F807E9"/>
    <w:rsid w:val="00F811EE"/>
    <w:rsid w:val="00F81C4C"/>
    <w:rsid w:val="00F82A64"/>
    <w:rsid w:val="00F835B3"/>
    <w:rsid w:val="00F84275"/>
    <w:rsid w:val="00F84D19"/>
    <w:rsid w:val="00F85290"/>
    <w:rsid w:val="00F85512"/>
    <w:rsid w:val="00F87063"/>
    <w:rsid w:val="00F87D6E"/>
    <w:rsid w:val="00F90274"/>
    <w:rsid w:val="00F90C57"/>
    <w:rsid w:val="00F91D4C"/>
    <w:rsid w:val="00F93FE9"/>
    <w:rsid w:val="00F957E0"/>
    <w:rsid w:val="00F9608C"/>
    <w:rsid w:val="00F97094"/>
    <w:rsid w:val="00F97154"/>
    <w:rsid w:val="00F97581"/>
    <w:rsid w:val="00FA42DB"/>
    <w:rsid w:val="00FA54A7"/>
    <w:rsid w:val="00FA56C8"/>
    <w:rsid w:val="00FA637B"/>
    <w:rsid w:val="00FA66FA"/>
    <w:rsid w:val="00FA6828"/>
    <w:rsid w:val="00FA742B"/>
    <w:rsid w:val="00FA78DC"/>
    <w:rsid w:val="00FB00C1"/>
    <w:rsid w:val="00FB042B"/>
    <w:rsid w:val="00FB1FA2"/>
    <w:rsid w:val="00FB37D9"/>
    <w:rsid w:val="00FB5E6F"/>
    <w:rsid w:val="00FB5E95"/>
    <w:rsid w:val="00FB7267"/>
    <w:rsid w:val="00FC0190"/>
    <w:rsid w:val="00FC15EB"/>
    <w:rsid w:val="00FC18B1"/>
    <w:rsid w:val="00FC3A79"/>
    <w:rsid w:val="00FC4D93"/>
    <w:rsid w:val="00FC73DF"/>
    <w:rsid w:val="00FD05EF"/>
    <w:rsid w:val="00FD071F"/>
    <w:rsid w:val="00FD3426"/>
    <w:rsid w:val="00FD43EF"/>
    <w:rsid w:val="00FD4C71"/>
    <w:rsid w:val="00FD52A6"/>
    <w:rsid w:val="00FD5746"/>
    <w:rsid w:val="00FD5D40"/>
    <w:rsid w:val="00FD5D77"/>
    <w:rsid w:val="00FD6000"/>
    <w:rsid w:val="00FD7213"/>
    <w:rsid w:val="00FE1A80"/>
    <w:rsid w:val="00FE2E7E"/>
    <w:rsid w:val="00FE2EB0"/>
    <w:rsid w:val="00FE44E6"/>
    <w:rsid w:val="00FE5C69"/>
    <w:rsid w:val="00FE79B5"/>
    <w:rsid w:val="00FF0696"/>
    <w:rsid w:val="00FF0785"/>
    <w:rsid w:val="00FF09F1"/>
    <w:rsid w:val="00FF357B"/>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2629109-984E-4D48-8704-11F9CCB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CD"/>
    <w:rPr>
      <w:sz w:val="24"/>
      <w:szCs w:val="24"/>
    </w:rPr>
  </w:style>
  <w:style w:type="paragraph" w:styleId="Heading1">
    <w:name w:val="heading 1"/>
    <w:basedOn w:val="Normal"/>
    <w:next w:val="Normal"/>
    <w:link w:val="Heading1Char"/>
    <w:qFormat/>
    <w:rsid w:val="00236696"/>
    <w:pPr>
      <w:keepNext/>
      <w:widowControl w:val="0"/>
      <w:spacing w:before="120" w:line="300" w:lineRule="exact"/>
      <w:ind w:firstLine="284"/>
      <w:jc w:val="both"/>
      <w:outlineLvl w:val="0"/>
    </w:pPr>
    <w:rPr>
      <w:rFonts w:ascii="VNtimes new roman" w:hAnsi="VNtimes new roman"/>
      <w:b/>
      <w:bCs/>
    </w:rPr>
  </w:style>
  <w:style w:type="paragraph" w:styleId="Heading3">
    <w:name w:val="heading 3"/>
    <w:basedOn w:val="Normal"/>
    <w:next w:val="Normal"/>
    <w:qFormat/>
    <w:rsid w:val="00B06B34"/>
    <w:pPr>
      <w:keepNext/>
      <w:jc w:val="center"/>
      <w:outlineLvl w:val="2"/>
    </w:pPr>
    <w:rPr>
      <w:i/>
      <w:iCs/>
      <w:sz w:val="28"/>
    </w:rPr>
  </w:style>
  <w:style w:type="paragraph" w:styleId="Heading5">
    <w:name w:val="heading 5"/>
    <w:basedOn w:val="Normal"/>
    <w:next w:val="Normal"/>
    <w:qFormat/>
    <w:rsid w:val="00CC558D"/>
    <w:pPr>
      <w:keepNext/>
      <w:jc w:val="center"/>
      <w:outlineLvl w:val="4"/>
    </w:pPr>
    <w:rPr>
      <w:rFonts w:ascii=".VnTimeH" w:hAnsi=".VnTimeH"/>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1"/>
    <w:rsid w:val="00236696"/>
    <w:pPr>
      <w:widowControl w:val="0"/>
      <w:spacing w:before="120" w:line="300" w:lineRule="exact"/>
      <w:ind w:firstLine="284"/>
      <w:jc w:val="both"/>
    </w:pPr>
    <w:rPr>
      <w:rFonts w:ascii="VNtimes new roman" w:hAnsi="VNtimes new roman"/>
    </w:rPr>
  </w:style>
  <w:style w:type="paragraph" w:styleId="Header">
    <w:name w:val="header"/>
    <w:basedOn w:val="Normal"/>
    <w:link w:val="HeaderChar"/>
    <w:uiPriority w:val="99"/>
    <w:rsid w:val="00236696"/>
    <w:pPr>
      <w:widowControl w:val="0"/>
      <w:tabs>
        <w:tab w:val="center" w:pos="4320"/>
        <w:tab w:val="right" w:pos="8640"/>
      </w:tabs>
      <w:spacing w:before="120" w:line="300" w:lineRule="exact"/>
      <w:ind w:firstLine="284"/>
      <w:jc w:val="both"/>
    </w:pPr>
    <w:rPr>
      <w:rFonts w:ascii="VNtimes new roman" w:hAnsi="VNtimes new roman"/>
    </w:rPr>
  </w:style>
  <w:style w:type="paragraph" w:customStyle="1" w:styleId="conghoa">
    <w:name w:val="conghoa"/>
    <w:basedOn w:val="BodyTextIndent"/>
    <w:rsid w:val="00236696"/>
    <w:pPr>
      <w:keepNext/>
      <w:tabs>
        <w:tab w:val="center" w:pos="992"/>
        <w:tab w:val="center" w:pos="4253"/>
      </w:tabs>
      <w:spacing w:before="0" w:line="220" w:lineRule="exact"/>
      <w:ind w:left="2268" w:firstLine="0"/>
      <w:jc w:val="center"/>
    </w:pPr>
    <w:rPr>
      <w:b/>
      <w:bCs/>
      <w:sz w:val="18"/>
    </w:rPr>
  </w:style>
  <w:style w:type="paragraph" w:customStyle="1" w:styleId="sothutu">
    <w:name w:val="sothutu"/>
    <w:basedOn w:val="Normal"/>
    <w:rsid w:val="00236696"/>
    <w:pPr>
      <w:widowControl w:val="0"/>
      <w:tabs>
        <w:tab w:val="center" w:pos="992"/>
        <w:tab w:val="right" w:pos="6237"/>
      </w:tabs>
      <w:spacing w:before="120" w:line="300" w:lineRule="exact"/>
      <w:jc w:val="right"/>
    </w:pPr>
    <w:rPr>
      <w:rFonts w:ascii="VNtimes new roman" w:hAnsi="VNtimes new roman"/>
      <w:sz w:val="22"/>
    </w:rPr>
  </w:style>
  <w:style w:type="paragraph" w:customStyle="1" w:styleId="quyet-dinh">
    <w:name w:val="quyet-dinh"/>
    <w:basedOn w:val="Normal"/>
    <w:rsid w:val="00236696"/>
    <w:pPr>
      <w:widowControl w:val="0"/>
      <w:spacing w:before="360" w:after="240" w:line="300" w:lineRule="exact"/>
      <w:jc w:val="center"/>
    </w:pPr>
    <w:rPr>
      <w:rFonts w:ascii="VNtimes new roman" w:hAnsi="VNtimes new roman"/>
      <w:b/>
      <w:sz w:val="26"/>
    </w:rPr>
  </w:style>
  <w:style w:type="paragraph" w:customStyle="1" w:styleId="ky-ten">
    <w:name w:val="ky-ten"/>
    <w:basedOn w:val="Normal"/>
    <w:rsid w:val="00236696"/>
    <w:pPr>
      <w:widowControl w:val="0"/>
      <w:spacing w:before="160" w:line="300" w:lineRule="exact"/>
      <w:ind w:left="2268"/>
      <w:jc w:val="center"/>
    </w:pPr>
    <w:rPr>
      <w:rFonts w:ascii="VNtimes new roman" w:hAnsi="VNtimes new roman"/>
      <w:b/>
      <w:sz w:val="20"/>
    </w:rPr>
  </w:style>
  <w:style w:type="paragraph" w:customStyle="1" w:styleId="cancu">
    <w:name w:val="cancu"/>
    <w:basedOn w:val="BodyTextIndent"/>
    <w:rsid w:val="00236696"/>
    <w:pPr>
      <w:spacing w:line="260" w:lineRule="exact"/>
    </w:pPr>
  </w:style>
  <w:style w:type="paragraph" w:customStyle="1" w:styleId="Tit-HDND">
    <w:name w:val="Tit - HDND"/>
    <w:basedOn w:val="Normal"/>
    <w:rsid w:val="00236696"/>
    <w:pPr>
      <w:widowControl w:val="0"/>
      <w:jc w:val="center"/>
    </w:pPr>
    <w:rPr>
      <w:rFonts w:ascii="VNtimes new roman" w:hAnsi="VNtimes new roman"/>
      <w:b/>
      <w:sz w:val="18"/>
    </w:rPr>
  </w:style>
  <w:style w:type="paragraph" w:customStyle="1" w:styleId="SoNQ">
    <w:name w:val="So NQ"/>
    <w:basedOn w:val="Normal"/>
    <w:rsid w:val="00236696"/>
    <w:pPr>
      <w:widowControl w:val="0"/>
      <w:spacing w:before="160"/>
      <w:jc w:val="center"/>
    </w:pPr>
    <w:rPr>
      <w:rFonts w:ascii="VNtimes new roman" w:hAnsi="VNtimes new roman"/>
      <w:sz w:val="22"/>
    </w:rPr>
  </w:style>
  <w:style w:type="paragraph" w:styleId="BodyTextIndent2">
    <w:name w:val="Body Text Indent 2"/>
    <w:basedOn w:val="Normal"/>
    <w:link w:val="BodyTextIndent2Char"/>
    <w:rsid w:val="00236696"/>
    <w:pPr>
      <w:widowControl w:val="0"/>
      <w:spacing w:before="120" w:line="300" w:lineRule="exact"/>
      <w:ind w:firstLine="284"/>
      <w:jc w:val="both"/>
    </w:pPr>
    <w:rPr>
      <w:rFonts w:ascii="VNtimes new roman" w:hAnsi="VNtimes new roman"/>
      <w:b/>
      <w:bCs/>
    </w:rPr>
  </w:style>
  <w:style w:type="paragraph" w:customStyle="1" w:styleId="HDND">
    <w:name w:val="HDND"/>
    <w:basedOn w:val="Normal"/>
    <w:rsid w:val="00236696"/>
    <w:pPr>
      <w:widowControl w:val="0"/>
      <w:spacing w:before="360" w:after="360" w:line="360" w:lineRule="exact"/>
      <w:jc w:val="center"/>
    </w:pPr>
    <w:rPr>
      <w:rFonts w:ascii="VNtimes new roman" w:hAnsi="VNtimes new roman"/>
      <w:b/>
      <w:sz w:val="25"/>
    </w:rPr>
  </w:style>
  <w:style w:type="paragraph" w:customStyle="1" w:styleId="titbaidoi">
    <w:name w:val="tit bai doi"/>
    <w:basedOn w:val="Normal"/>
    <w:rsid w:val="00236696"/>
    <w:pPr>
      <w:widowControl w:val="0"/>
      <w:spacing w:before="480" w:line="440" w:lineRule="exact"/>
      <w:jc w:val="center"/>
    </w:pPr>
    <w:rPr>
      <w:rFonts w:ascii="VNtimes new roman" w:hAnsi="VNtimes new roman"/>
      <w:b/>
      <w:sz w:val="30"/>
    </w:rPr>
  </w:style>
  <w:style w:type="paragraph" w:customStyle="1" w:styleId="veviec-2cach">
    <w:name w:val="veviec-2 cach"/>
    <w:basedOn w:val="Normal"/>
    <w:rsid w:val="00236696"/>
    <w:pPr>
      <w:widowControl w:val="0"/>
      <w:spacing w:before="60" w:after="360" w:line="300" w:lineRule="exact"/>
      <w:jc w:val="center"/>
    </w:pPr>
    <w:rPr>
      <w:rFonts w:ascii="VNtimes new roman" w:hAnsi="VNtimes new roman"/>
      <w:b/>
    </w:rPr>
  </w:style>
  <w:style w:type="paragraph" w:customStyle="1" w:styleId="Noinhan">
    <w:name w:val="Noi nhan"/>
    <w:basedOn w:val="Normal"/>
    <w:rsid w:val="00236696"/>
    <w:pPr>
      <w:widowControl w:val="0"/>
      <w:spacing w:after="40" w:line="180" w:lineRule="exact"/>
      <w:ind w:left="113" w:hanging="113"/>
    </w:pPr>
    <w:rPr>
      <w:rFonts w:ascii="VNtimes new roman" w:hAnsi="VNtimes new roman"/>
      <w:sz w:val="16"/>
    </w:rPr>
  </w:style>
  <w:style w:type="paragraph" w:customStyle="1" w:styleId="HDND1">
    <w:name w:val="HDND1"/>
    <w:basedOn w:val="HDND"/>
    <w:rsid w:val="00236696"/>
    <w:pPr>
      <w:spacing w:before="0" w:after="120"/>
    </w:pPr>
    <w:rPr>
      <w:rFonts w:ascii="VNcentury Gothic" w:hAnsi="VNcentury Gothic"/>
    </w:rPr>
  </w:style>
  <w:style w:type="paragraph" w:styleId="Footer">
    <w:name w:val="footer"/>
    <w:basedOn w:val="Normal"/>
    <w:link w:val="FooterChar"/>
    <w:uiPriority w:val="99"/>
    <w:rsid w:val="00CC558D"/>
    <w:pPr>
      <w:tabs>
        <w:tab w:val="center" w:pos="4320"/>
        <w:tab w:val="right" w:pos="8640"/>
      </w:tabs>
    </w:pPr>
    <w:rPr>
      <w:rFonts w:ascii=".VnTime" w:hAnsi=".VnTime"/>
      <w:sz w:val="28"/>
      <w:szCs w:val="28"/>
    </w:rPr>
  </w:style>
  <w:style w:type="character" w:styleId="PageNumber">
    <w:name w:val="page number"/>
    <w:basedOn w:val="DefaultParagraphFont"/>
    <w:rsid w:val="003667CB"/>
  </w:style>
  <w:style w:type="paragraph" w:customStyle="1" w:styleId="CharCharCharChar">
    <w:name w:val="Char Char Char Char"/>
    <w:basedOn w:val="Normal"/>
    <w:rsid w:val="00B06B34"/>
    <w:rPr>
      <w:rFonts w:ascii="Arial" w:hAnsi="Arial"/>
      <w:sz w:val="22"/>
      <w:szCs w:val="20"/>
      <w:lang w:val="en-AU"/>
    </w:rPr>
  </w:style>
  <w:style w:type="paragraph" w:styleId="BodyText">
    <w:name w:val="Body Text"/>
    <w:basedOn w:val="Normal"/>
    <w:rsid w:val="00B06B34"/>
    <w:pPr>
      <w:jc w:val="both"/>
    </w:pPr>
    <w:rPr>
      <w:rFonts w:ascii=".VnTime" w:hAnsi=".VnTime"/>
      <w:i/>
    </w:rPr>
  </w:style>
  <w:style w:type="table" w:styleId="TableGrid">
    <w:name w:val="Table Grid"/>
    <w:basedOn w:val="TableNormal"/>
    <w:rsid w:val="00A6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1"/>
    <w:basedOn w:val="Normal"/>
    <w:semiHidden/>
    <w:rsid w:val="00200F58"/>
    <w:pPr>
      <w:spacing w:after="160" w:line="240" w:lineRule="exact"/>
    </w:pPr>
    <w:rPr>
      <w:rFonts w:ascii="Arial" w:hAnsi="Arial" w:cs="Arial"/>
      <w:sz w:val="22"/>
      <w:szCs w:val="22"/>
    </w:rPr>
  </w:style>
  <w:style w:type="paragraph" w:customStyle="1" w:styleId="Char">
    <w:name w:val="Char"/>
    <w:basedOn w:val="Normal"/>
    <w:autoRedefine/>
    <w:rsid w:val="0073654B"/>
    <w:pPr>
      <w:keepNext/>
      <w:widowControl w:val="0"/>
      <w:spacing w:before="120" w:after="120" w:line="360" w:lineRule="auto"/>
    </w:pPr>
    <w:rPr>
      <w:rFonts w:ascii=".VnArial NarrowH" w:hAnsi=".VnArial NarrowH"/>
      <w:b/>
      <w:sz w:val="28"/>
      <w:szCs w:val="28"/>
    </w:rPr>
  </w:style>
  <w:style w:type="paragraph" w:styleId="BalloonText">
    <w:name w:val="Balloon Text"/>
    <w:basedOn w:val="Normal"/>
    <w:link w:val="BalloonTextChar"/>
    <w:rsid w:val="00C43E67"/>
    <w:rPr>
      <w:rFonts w:ascii="Segoe UI" w:hAnsi="Segoe UI"/>
      <w:sz w:val="18"/>
      <w:szCs w:val="18"/>
      <w:lang w:val="x-none" w:eastAsia="x-none"/>
    </w:rPr>
  </w:style>
  <w:style w:type="character" w:customStyle="1" w:styleId="BalloonTextChar">
    <w:name w:val="Balloon Text Char"/>
    <w:link w:val="BalloonText"/>
    <w:rsid w:val="00C43E67"/>
    <w:rPr>
      <w:rFonts w:ascii="Segoe UI" w:hAnsi="Segoe UI" w:cs="Segoe UI"/>
      <w:sz w:val="18"/>
      <w:szCs w:val="18"/>
    </w:rPr>
  </w:style>
  <w:style w:type="paragraph" w:styleId="NormalWeb">
    <w:name w:val="Normal (Web)"/>
    <w:basedOn w:val="Normal"/>
    <w:uiPriority w:val="99"/>
    <w:rsid w:val="007A7D4F"/>
    <w:pPr>
      <w:spacing w:before="100" w:beforeAutospacing="1" w:after="100" w:afterAutospacing="1"/>
    </w:pPr>
  </w:style>
  <w:style w:type="character" w:customStyle="1" w:styleId="BodyTextIndentChar1">
    <w:name w:val="Body Text Indent Char1"/>
    <w:link w:val="BodyTextIndent"/>
    <w:uiPriority w:val="99"/>
    <w:rsid w:val="00F03BF5"/>
    <w:rPr>
      <w:rFonts w:ascii="VNtimes new roman" w:hAnsi="VNtimes new roman"/>
      <w:sz w:val="24"/>
      <w:szCs w:val="24"/>
    </w:rPr>
  </w:style>
  <w:style w:type="character" w:customStyle="1" w:styleId="BodyTextIndent2Char">
    <w:name w:val="Body Text Indent 2 Char"/>
    <w:link w:val="BodyTextIndent2"/>
    <w:rsid w:val="00AB5666"/>
    <w:rPr>
      <w:rFonts w:ascii="VNtimes new roman" w:hAnsi="VNtimes new roman"/>
      <w:b/>
      <w:bCs/>
      <w:sz w:val="24"/>
      <w:szCs w:val="24"/>
    </w:rPr>
  </w:style>
  <w:style w:type="character" w:styleId="Strong">
    <w:name w:val="Strong"/>
    <w:uiPriority w:val="22"/>
    <w:qFormat/>
    <w:rsid w:val="00C84291"/>
    <w:rPr>
      <w:b/>
      <w:bCs/>
    </w:rPr>
  </w:style>
  <w:style w:type="character" w:customStyle="1" w:styleId="Heading1Char">
    <w:name w:val="Heading 1 Char"/>
    <w:link w:val="Heading1"/>
    <w:rsid w:val="00300819"/>
    <w:rPr>
      <w:rFonts w:ascii="VNtimes new roman" w:hAnsi="VNtimes new roman"/>
      <w:b/>
      <w:bCs/>
      <w:sz w:val="24"/>
      <w:szCs w:val="24"/>
    </w:rPr>
  </w:style>
  <w:style w:type="character" w:customStyle="1" w:styleId="BodyTextIndentChar">
    <w:name w:val="Body Text Indent Char"/>
    <w:locked/>
    <w:rsid w:val="00EB6883"/>
    <w:rPr>
      <w:rFonts w:ascii=".VnTime" w:hAnsi=".VnTime"/>
      <w:sz w:val="28"/>
      <w:lang w:bidi="ar-SA"/>
    </w:rPr>
  </w:style>
  <w:style w:type="paragraph" w:customStyle="1" w:styleId="Char0">
    <w:name w:val=" Char"/>
    <w:basedOn w:val="Normal"/>
    <w:rsid w:val="003E388C"/>
    <w:pPr>
      <w:spacing w:after="160" w:line="240" w:lineRule="exact"/>
    </w:pPr>
    <w:rPr>
      <w:rFonts w:ascii="Verdana" w:hAnsi="Verdana"/>
      <w:sz w:val="20"/>
      <w:szCs w:val="20"/>
    </w:rPr>
  </w:style>
  <w:style w:type="character" w:customStyle="1" w:styleId="apple-converted-space">
    <w:name w:val="apple-converted-space"/>
    <w:rsid w:val="00D45C8E"/>
  </w:style>
  <w:style w:type="character" w:customStyle="1" w:styleId="HeaderChar">
    <w:name w:val="Header Char"/>
    <w:link w:val="Header"/>
    <w:uiPriority w:val="99"/>
    <w:rsid w:val="00757E66"/>
    <w:rPr>
      <w:rFonts w:ascii="VNtimes new roman" w:hAnsi="VNtimes new roman"/>
      <w:sz w:val="24"/>
      <w:szCs w:val="24"/>
    </w:rPr>
  </w:style>
  <w:style w:type="character" w:customStyle="1" w:styleId="FooterChar">
    <w:name w:val="Footer Char"/>
    <w:link w:val="Footer"/>
    <w:uiPriority w:val="99"/>
    <w:rsid w:val="00D12AEF"/>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956">
      <w:bodyDiv w:val="1"/>
      <w:marLeft w:val="0"/>
      <w:marRight w:val="0"/>
      <w:marTop w:val="0"/>
      <w:marBottom w:val="0"/>
      <w:divBdr>
        <w:top w:val="none" w:sz="0" w:space="0" w:color="auto"/>
        <w:left w:val="none" w:sz="0" w:space="0" w:color="auto"/>
        <w:bottom w:val="none" w:sz="0" w:space="0" w:color="auto"/>
        <w:right w:val="none" w:sz="0" w:space="0" w:color="auto"/>
      </w:divBdr>
    </w:div>
    <w:div w:id="94059903">
      <w:bodyDiv w:val="1"/>
      <w:marLeft w:val="0"/>
      <w:marRight w:val="0"/>
      <w:marTop w:val="0"/>
      <w:marBottom w:val="0"/>
      <w:divBdr>
        <w:top w:val="none" w:sz="0" w:space="0" w:color="auto"/>
        <w:left w:val="none" w:sz="0" w:space="0" w:color="auto"/>
        <w:bottom w:val="none" w:sz="0" w:space="0" w:color="auto"/>
        <w:right w:val="none" w:sz="0" w:space="0" w:color="auto"/>
      </w:divBdr>
    </w:div>
    <w:div w:id="110443759">
      <w:bodyDiv w:val="1"/>
      <w:marLeft w:val="0"/>
      <w:marRight w:val="0"/>
      <w:marTop w:val="0"/>
      <w:marBottom w:val="0"/>
      <w:divBdr>
        <w:top w:val="none" w:sz="0" w:space="0" w:color="auto"/>
        <w:left w:val="none" w:sz="0" w:space="0" w:color="auto"/>
        <w:bottom w:val="none" w:sz="0" w:space="0" w:color="auto"/>
        <w:right w:val="none" w:sz="0" w:space="0" w:color="auto"/>
      </w:divBdr>
    </w:div>
    <w:div w:id="125509933">
      <w:bodyDiv w:val="1"/>
      <w:marLeft w:val="0"/>
      <w:marRight w:val="0"/>
      <w:marTop w:val="0"/>
      <w:marBottom w:val="0"/>
      <w:divBdr>
        <w:top w:val="none" w:sz="0" w:space="0" w:color="auto"/>
        <w:left w:val="none" w:sz="0" w:space="0" w:color="auto"/>
        <w:bottom w:val="none" w:sz="0" w:space="0" w:color="auto"/>
        <w:right w:val="none" w:sz="0" w:space="0" w:color="auto"/>
      </w:divBdr>
    </w:div>
    <w:div w:id="201555178">
      <w:bodyDiv w:val="1"/>
      <w:marLeft w:val="0"/>
      <w:marRight w:val="0"/>
      <w:marTop w:val="0"/>
      <w:marBottom w:val="0"/>
      <w:divBdr>
        <w:top w:val="none" w:sz="0" w:space="0" w:color="auto"/>
        <w:left w:val="none" w:sz="0" w:space="0" w:color="auto"/>
        <w:bottom w:val="none" w:sz="0" w:space="0" w:color="auto"/>
        <w:right w:val="none" w:sz="0" w:space="0" w:color="auto"/>
      </w:divBdr>
    </w:div>
    <w:div w:id="203058824">
      <w:bodyDiv w:val="1"/>
      <w:marLeft w:val="0"/>
      <w:marRight w:val="0"/>
      <w:marTop w:val="0"/>
      <w:marBottom w:val="0"/>
      <w:divBdr>
        <w:top w:val="none" w:sz="0" w:space="0" w:color="auto"/>
        <w:left w:val="none" w:sz="0" w:space="0" w:color="auto"/>
        <w:bottom w:val="none" w:sz="0" w:space="0" w:color="auto"/>
        <w:right w:val="none" w:sz="0" w:space="0" w:color="auto"/>
      </w:divBdr>
    </w:div>
    <w:div w:id="257298340">
      <w:bodyDiv w:val="1"/>
      <w:marLeft w:val="0"/>
      <w:marRight w:val="0"/>
      <w:marTop w:val="0"/>
      <w:marBottom w:val="0"/>
      <w:divBdr>
        <w:top w:val="none" w:sz="0" w:space="0" w:color="auto"/>
        <w:left w:val="none" w:sz="0" w:space="0" w:color="auto"/>
        <w:bottom w:val="none" w:sz="0" w:space="0" w:color="auto"/>
        <w:right w:val="none" w:sz="0" w:space="0" w:color="auto"/>
      </w:divBdr>
    </w:div>
    <w:div w:id="266159001">
      <w:bodyDiv w:val="1"/>
      <w:marLeft w:val="0"/>
      <w:marRight w:val="0"/>
      <w:marTop w:val="0"/>
      <w:marBottom w:val="0"/>
      <w:divBdr>
        <w:top w:val="none" w:sz="0" w:space="0" w:color="auto"/>
        <w:left w:val="none" w:sz="0" w:space="0" w:color="auto"/>
        <w:bottom w:val="none" w:sz="0" w:space="0" w:color="auto"/>
        <w:right w:val="none" w:sz="0" w:space="0" w:color="auto"/>
      </w:divBdr>
    </w:div>
    <w:div w:id="286816408">
      <w:bodyDiv w:val="1"/>
      <w:marLeft w:val="0"/>
      <w:marRight w:val="0"/>
      <w:marTop w:val="0"/>
      <w:marBottom w:val="0"/>
      <w:divBdr>
        <w:top w:val="none" w:sz="0" w:space="0" w:color="auto"/>
        <w:left w:val="none" w:sz="0" w:space="0" w:color="auto"/>
        <w:bottom w:val="none" w:sz="0" w:space="0" w:color="auto"/>
        <w:right w:val="none" w:sz="0" w:space="0" w:color="auto"/>
      </w:divBdr>
    </w:div>
    <w:div w:id="429817066">
      <w:bodyDiv w:val="1"/>
      <w:marLeft w:val="0"/>
      <w:marRight w:val="0"/>
      <w:marTop w:val="0"/>
      <w:marBottom w:val="0"/>
      <w:divBdr>
        <w:top w:val="none" w:sz="0" w:space="0" w:color="auto"/>
        <w:left w:val="none" w:sz="0" w:space="0" w:color="auto"/>
        <w:bottom w:val="none" w:sz="0" w:space="0" w:color="auto"/>
        <w:right w:val="none" w:sz="0" w:space="0" w:color="auto"/>
      </w:divBdr>
    </w:div>
    <w:div w:id="471867917">
      <w:bodyDiv w:val="1"/>
      <w:marLeft w:val="0"/>
      <w:marRight w:val="0"/>
      <w:marTop w:val="0"/>
      <w:marBottom w:val="0"/>
      <w:divBdr>
        <w:top w:val="none" w:sz="0" w:space="0" w:color="auto"/>
        <w:left w:val="none" w:sz="0" w:space="0" w:color="auto"/>
        <w:bottom w:val="none" w:sz="0" w:space="0" w:color="auto"/>
        <w:right w:val="none" w:sz="0" w:space="0" w:color="auto"/>
      </w:divBdr>
    </w:div>
    <w:div w:id="616639832">
      <w:bodyDiv w:val="1"/>
      <w:marLeft w:val="0"/>
      <w:marRight w:val="0"/>
      <w:marTop w:val="0"/>
      <w:marBottom w:val="0"/>
      <w:divBdr>
        <w:top w:val="none" w:sz="0" w:space="0" w:color="auto"/>
        <w:left w:val="none" w:sz="0" w:space="0" w:color="auto"/>
        <w:bottom w:val="none" w:sz="0" w:space="0" w:color="auto"/>
        <w:right w:val="none" w:sz="0" w:space="0" w:color="auto"/>
      </w:divBdr>
    </w:div>
    <w:div w:id="621964289">
      <w:bodyDiv w:val="1"/>
      <w:marLeft w:val="0"/>
      <w:marRight w:val="0"/>
      <w:marTop w:val="0"/>
      <w:marBottom w:val="0"/>
      <w:divBdr>
        <w:top w:val="none" w:sz="0" w:space="0" w:color="auto"/>
        <w:left w:val="none" w:sz="0" w:space="0" w:color="auto"/>
        <w:bottom w:val="none" w:sz="0" w:space="0" w:color="auto"/>
        <w:right w:val="none" w:sz="0" w:space="0" w:color="auto"/>
      </w:divBdr>
    </w:div>
    <w:div w:id="626593518">
      <w:bodyDiv w:val="1"/>
      <w:marLeft w:val="0"/>
      <w:marRight w:val="0"/>
      <w:marTop w:val="0"/>
      <w:marBottom w:val="0"/>
      <w:divBdr>
        <w:top w:val="none" w:sz="0" w:space="0" w:color="auto"/>
        <w:left w:val="none" w:sz="0" w:space="0" w:color="auto"/>
        <w:bottom w:val="none" w:sz="0" w:space="0" w:color="auto"/>
        <w:right w:val="none" w:sz="0" w:space="0" w:color="auto"/>
      </w:divBdr>
    </w:div>
    <w:div w:id="746028788">
      <w:bodyDiv w:val="1"/>
      <w:marLeft w:val="0"/>
      <w:marRight w:val="0"/>
      <w:marTop w:val="0"/>
      <w:marBottom w:val="0"/>
      <w:divBdr>
        <w:top w:val="none" w:sz="0" w:space="0" w:color="auto"/>
        <w:left w:val="none" w:sz="0" w:space="0" w:color="auto"/>
        <w:bottom w:val="none" w:sz="0" w:space="0" w:color="auto"/>
        <w:right w:val="none" w:sz="0" w:space="0" w:color="auto"/>
      </w:divBdr>
    </w:div>
    <w:div w:id="784466734">
      <w:bodyDiv w:val="1"/>
      <w:marLeft w:val="0"/>
      <w:marRight w:val="0"/>
      <w:marTop w:val="0"/>
      <w:marBottom w:val="0"/>
      <w:divBdr>
        <w:top w:val="none" w:sz="0" w:space="0" w:color="auto"/>
        <w:left w:val="none" w:sz="0" w:space="0" w:color="auto"/>
        <w:bottom w:val="none" w:sz="0" w:space="0" w:color="auto"/>
        <w:right w:val="none" w:sz="0" w:space="0" w:color="auto"/>
      </w:divBdr>
    </w:div>
    <w:div w:id="845482319">
      <w:bodyDiv w:val="1"/>
      <w:marLeft w:val="0"/>
      <w:marRight w:val="0"/>
      <w:marTop w:val="0"/>
      <w:marBottom w:val="0"/>
      <w:divBdr>
        <w:top w:val="none" w:sz="0" w:space="0" w:color="auto"/>
        <w:left w:val="none" w:sz="0" w:space="0" w:color="auto"/>
        <w:bottom w:val="none" w:sz="0" w:space="0" w:color="auto"/>
        <w:right w:val="none" w:sz="0" w:space="0" w:color="auto"/>
      </w:divBdr>
    </w:div>
    <w:div w:id="856039588">
      <w:bodyDiv w:val="1"/>
      <w:marLeft w:val="0"/>
      <w:marRight w:val="0"/>
      <w:marTop w:val="0"/>
      <w:marBottom w:val="0"/>
      <w:divBdr>
        <w:top w:val="none" w:sz="0" w:space="0" w:color="auto"/>
        <w:left w:val="none" w:sz="0" w:space="0" w:color="auto"/>
        <w:bottom w:val="none" w:sz="0" w:space="0" w:color="auto"/>
        <w:right w:val="none" w:sz="0" w:space="0" w:color="auto"/>
      </w:divBdr>
    </w:div>
    <w:div w:id="871303238">
      <w:bodyDiv w:val="1"/>
      <w:marLeft w:val="0"/>
      <w:marRight w:val="0"/>
      <w:marTop w:val="0"/>
      <w:marBottom w:val="0"/>
      <w:divBdr>
        <w:top w:val="none" w:sz="0" w:space="0" w:color="auto"/>
        <w:left w:val="none" w:sz="0" w:space="0" w:color="auto"/>
        <w:bottom w:val="none" w:sz="0" w:space="0" w:color="auto"/>
        <w:right w:val="none" w:sz="0" w:space="0" w:color="auto"/>
      </w:divBdr>
    </w:div>
    <w:div w:id="956183077">
      <w:bodyDiv w:val="1"/>
      <w:marLeft w:val="0"/>
      <w:marRight w:val="0"/>
      <w:marTop w:val="0"/>
      <w:marBottom w:val="0"/>
      <w:divBdr>
        <w:top w:val="none" w:sz="0" w:space="0" w:color="auto"/>
        <w:left w:val="none" w:sz="0" w:space="0" w:color="auto"/>
        <w:bottom w:val="none" w:sz="0" w:space="0" w:color="auto"/>
        <w:right w:val="none" w:sz="0" w:space="0" w:color="auto"/>
      </w:divBdr>
    </w:div>
    <w:div w:id="972559097">
      <w:bodyDiv w:val="1"/>
      <w:marLeft w:val="0"/>
      <w:marRight w:val="0"/>
      <w:marTop w:val="0"/>
      <w:marBottom w:val="0"/>
      <w:divBdr>
        <w:top w:val="none" w:sz="0" w:space="0" w:color="auto"/>
        <w:left w:val="none" w:sz="0" w:space="0" w:color="auto"/>
        <w:bottom w:val="none" w:sz="0" w:space="0" w:color="auto"/>
        <w:right w:val="none" w:sz="0" w:space="0" w:color="auto"/>
      </w:divBdr>
    </w:div>
    <w:div w:id="988246066">
      <w:bodyDiv w:val="1"/>
      <w:marLeft w:val="0"/>
      <w:marRight w:val="0"/>
      <w:marTop w:val="0"/>
      <w:marBottom w:val="0"/>
      <w:divBdr>
        <w:top w:val="none" w:sz="0" w:space="0" w:color="auto"/>
        <w:left w:val="none" w:sz="0" w:space="0" w:color="auto"/>
        <w:bottom w:val="none" w:sz="0" w:space="0" w:color="auto"/>
        <w:right w:val="none" w:sz="0" w:space="0" w:color="auto"/>
      </w:divBdr>
    </w:div>
    <w:div w:id="1074738827">
      <w:bodyDiv w:val="1"/>
      <w:marLeft w:val="0"/>
      <w:marRight w:val="0"/>
      <w:marTop w:val="0"/>
      <w:marBottom w:val="0"/>
      <w:divBdr>
        <w:top w:val="none" w:sz="0" w:space="0" w:color="auto"/>
        <w:left w:val="none" w:sz="0" w:space="0" w:color="auto"/>
        <w:bottom w:val="none" w:sz="0" w:space="0" w:color="auto"/>
        <w:right w:val="none" w:sz="0" w:space="0" w:color="auto"/>
      </w:divBdr>
    </w:div>
    <w:div w:id="1124008945">
      <w:bodyDiv w:val="1"/>
      <w:marLeft w:val="0"/>
      <w:marRight w:val="0"/>
      <w:marTop w:val="0"/>
      <w:marBottom w:val="0"/>
      <w:divBdr>
        <w:top w:val="none" w:sz="0" w:space="0" w:color="auto"/>
        <w:left w:val="none" w:sz="0" w:space="0" w:color="auto"/>
        <w:bottom w:val="none" w:sz="0" w:space="0" w:color="auto"/>
        <w:right w:val="none" w:sz="0" w:space="0" w:color="auto"/>
      </w:divBdr>
    </w:div>
    <w:div w:id="1166701936">
      <w:bodyDiv w:val="1"/>
      <w:marLeft w:val="0"/>
      <w:marRight w:val="0"/>
      <w:marTop w:val="0"/>
      <w:marBottom w:val="0"/>
      <w:divBdr>
        <w:top w:val="none" w:sz="0" w:space="0" w:color="auto"/>
        <w:left w:val="none" w:sz="0" w:space="0" w:color="auto"/>
        <w:bottom w:val="none" w:sz="0" w:space="0" w:color="auto"/>
        <w:right w:val="none" w:sz="0" w:space="0" w:color="auto"/>
      </w:divBdr>
    </w:div>
    <w:div w:id="1274285916">
      <w:bodyDiv w:val="1"/>
      <w:marLeft w:val="0"/>
      <w:marRight w:val="0"/>
      <w:marTop w:val="0"/>
      <w:marBottom w:val="0"/>
      <w:divBdr>
        <w:top w:val="none" w:sz="0" w:space="0" w:color="auto"/>
        <w:left w:val="none" w:sz="0" w:space="0" w:color="auto"/>
        <w:bottom w:val="none" w:sz="0" w:space="0" w:color="auto"/>
        <w:right w:val="none" w:sz="0" w:space="0" w:color="auto"/>
      </w:divBdr>
    </w:div>
    <w:div w:id="1309746793">
      <w:bodyDiv w:val="1"/>
      <w:marLeft w:val="0"/>
      <w:marRight w:val="0"/>
      <w:marTop w:val="0"/>
      <w:marBottom w:val="0"/>
      <w:divBdr>
        <w:top w:val="none" w:sz="0" w:space="0" w:color="auto"/>
        <w:left w:val="none" w:sz="0" w:space="0" w:color="auto"/>
        <w:bottom w:val="none" w:sz="0" w:space="0" w:color="auto"/>
        <w:right w:val="none" w:sz="0" w:space="0" w:color="auto"/>
      </w:divBdr>
    </w:div>
    <w:div w:id="1336762771">
      <w:bodyDiv w:val="1"/>
      <w:marLeft w:val="0"/>
      <w:marRight w:val="0"/>
      <w:marTop w:val="0"/>
      <w:marBottom w:val="0"/>
      <w:divBdr>
        <w:top w:val="none" w:sz="0" w:space="0" w:color="auto"/>
        <w:left w:val="none" w:sz="0" w:space="0" w:color="auto"/>
        <w:bottom w:val="none" w:sz="0" w:space="0" w:color="auto"/>
        <w:right w:val="none" w:sz="0" w:space="0" w:color="auto"/>
      </w:divBdr>
    </w:div>
    <w:div w:id="1410930118">
      <w:bodyDiv w:val="1"/>
      <w:marLeft w:val="0"/>
      <w:marRight w:val="0"/>
      <w:marTop w:val="0"/>
      <w:marBottom w:val="0"/>
      <w:divBdr>
        <w:top w:val="none" w:sz="0" w:space="0" w:color="auto"/>
        <w:left w:val="none" w:sz="0" w:space="0" w:color="auto"/>
        <w:bottom w:val="none" w:sz="0" w:space="0" w:color="auto"/>
        <w:right w:val="none" w:sz="0" w:space="0" w:color="auto"/>
      </w:divBdr>
    </w:div>
    <w:div w:id="1413576712">
      <w:bodyDiv w:val="1"/>
      <w:marLeft w:val="0"/>
      <w:marRight w:val="0"/>
      <w:marTop w:val="0"/>
      <w:marBottom w:val="0"/>
      <w:divBdr>
        <w:top w:val="none" w:sz="0" w:space="0" w:color="auto"/>
        <w:left w:val="none" w:sz="0" w:space="0" w:color="auto"/>
        <w:bottom w:val="none" w:sz="0" w:space="0" w:color="auto"/>
        <w:right w:val="none" w:sz="0" w:space="0" w:color="auto"/>
      </w:divBdr>
    </w:div>
    <w:div w:id="1431199773">
      <w:bodyDiv w:val="1"/>
      <w:marLeft w:val="0"/>
      <w:marRight w:val="0"/>
      <w:marTop w:val="0"/>
      <w:marBottom w:val="0"/>
      <w:divBdr>
        <w:top w:val="none" w:sz="0" w:space="0" w:color="auto"/>
        <w:left w:val="none" w:sz="0" w:space="0" w:color="auto"/>
        <w:bottom w:val="none" w:sz="0" w:space="0" w:color="auto"/>
        <w:right w:val="none" w:sz="0" w:space="0" w:color="auto"/>
      </w:divBdr>
    </w:div>
    <w:div w:id="1499804942">
      <w:bodyDiv w:val="1"/>
      <w:marLeft w:val="0"/>
      <w:marRight w:val="0"/>
      <w:marTop w:val="0"/>
      <w:marBottom w:val="0"/>
      <w:divBdr>
        <w:top w:val="none" w:sz="0" w:space="0" w:color="auto"/>
        <w:left w:val="none" w:sz="0" w:space="0" w:color="auto"/>
        <w:bottom w:val="none" w:sz="0" w:space="0" w:color="auto"/>
        <w:right w:val="none" w:sz="0" w:space="0" w:color="auto"/>
      </w:divBdr>
    </w:div>
    <w:div w:id="1558203646">
      <w:bodyDiv w:val="1"/>
      <w:marLeft w:val="0"/>
      <w:marRight w:val="0"/>
      <w:marTop w:val="0"/>
      <w:marBottom w:val="0"/>
      <w:divBdr>
        <w:top w:val="none" w:sz="0" w:space="0" w:color="auto"/>
        <w:left w:val="none" w:sz="0" w:space="0" w:color="auto"/>
        <w:bottom w:val="none" w:sz="0" w:space="0" w:color="auto"/>
        <w:right w:val="none" w:sz="0" w:space="0" w:color="auto"/>
      </w:divBdr>
    </w:div>
    <w:div w:id="1582443303">
      <w:bodyDiv w:val="1"/>
      <w:marLeft w:val="0"/>
      <w:marRight w:val="0"/>
      <w:marTop w:val="0"/>
      <w:marBottom w:val="0"/>
      <w:divBdr>
        <w:top w:val="none" w:sz="0" w:space="0" w:color="auto"/>
        <w:left w:val="none" w:sz="0" w:space="0" w:color="auto"/>
        <w:bottom w:val="none" w:sz="0" w:space="0" w:color="auto"/>
        <w:right w:val="none" w:sz="0" w:space="0" w:color="auto"/>
      </w:divBdr>
    </w:div>
    <w:div w:id="1597516124">
      <w:bodyDiv w:val="1"/>
      <w:marLeft w:val="0"/>
      <w:marRight w:val="0"/>
      <w:marTop w:val="0"/>
      <w:marBottom w:val="0"/>
      <w:divBdr>
        <w:top w:val="none" w:sz="0" w:space="0" w:color="auto"/>
        <w:left w:val="none" w:sz="0" w:space="0" w:color="auto"/>
        <w:bottom w:val="none" w:sz="0" w:space="0" w:color="auto"/>
        <w:right w:val="none" w:sz="0" w:space="0" w:color="auto"/>
      </w:divBdr>
    </w:div>
    <w:div w:id="1720323881">
      <w:bodyDiv w:val="1"/>
      <w:marLeft w:val="0"/>
      <w:marRight w:val="0"/>
      <w:marTop w:val="0"/>
      <w:marBottom w:val="0"/>
      <w:divBdr>
        <w:top w:val="none" w:sz="0" w:space="0" w:color="auto"/>
        <w:left w:val="none" w:sz="0" w:space="0" w:color="auto"/>
        <w:bottom w:val="none" w:sz="0" w:space="0" w:color="auto"/>
        <w:right w:val="none" w:sz="0" w:space="0" w:color="auto"/>
      </w:divBdr>
    </w:div>
    <w:div w:id="1767144067">
      <w:bodyDiv w:val="1"/>
      <w:marLeft w:val="0"/>
      <w:marRight w:val="0"/>
      <w:marTop w:val="0"/>
      <w:marBottom w:val="0"/>
      <w:divBdr>
        <w:top w:val="none" w:sz="0" w:space="0" w:color="auto"/>
        <w:left w:val="none" w:sz="0" w:space="0" w:color="auto"/>
        <w:bottom w:val="none" w:sz="0" w:space="0" w:color="auto"/>
        <w:right w:val="none" w:sz="0" w:space="0" w:color="auto"/>
      </w:divBdr>
    </w:div>
    <w:div w:id="1781996384">
      <w:bodyDiv w:val="1"/>
      <w:marLeft w:val="0"/>
      <w:marRight w:val="0"/>
      <w:marTop w:val="0"/>
      <w:marBottom w:val="0"/>
      <w:divBdr>
        <w:top w:val="none" w:sz="0" w:space="0" w:color="auto"/>
        <w:left w:val="none" w:sz="0" w:space="0" w:color="auto"/>
        <w:bottom w:val="none" w:sz="0" w:space="0" w:color="auto"/>
        <w:right w:val="none" w:sz="0" w:space="0" w:color="auto"/>
      </w:divBdr>
    </w:div>
    <w:div w:id="1862354267">
      <w:bodyDiv w:val="1"/>
      <w:marLeft w:val="0"/>
      <w:marRight w:val="0"/>
      <w:marTop w:val="0"/>
      <w:marBottom w:val="0"/>
      <w:divBdr>
        <w:top w:val="none" w:sz="0" w:space="0" w:color="auto"/>
        <w:left w:val="none" w:sz="0" w:space="0" w:color="auto"/>
        <w:bottom w:val="none" w:sz="0" w:space="0" w:color="auto"/>
        <w:right w:val="none" w:sz="0" w:space="0" w:color="auto"/>
      </w:divBdr>
    </w:div>
    <w:div w:id="1874995369">
      <w:bodyDiv w:val="1"/>
      <w:marLeft w:val="0"/>
      <w:marRight w:val="0"/>
      <w:marTop w:val="0"/>
      <w:marBottom w:val="0"/>
      <w:divBdr>
        <w:top w:val="none" w:sz="0" w:space="0" w:color="auto"/>
        <w:left w:val="none" w:sz="0" w:space="0" w:color="auto"/>
        <w:bottom w:val="none" w:sz="0" w:space="0" w:color="auto"/>
        <w:right w:val="none" w:sz="0" w:space="0" w:color="auto"/>
      </w:divBdr>
    </w:div>
    <w:div w:id="1910653346">
      <w:bodyDiv w:val="1"/>
      <w:marLeft w:val="0"/>
      <w:marRight w:val="0"/>
      <w:marTop w:val="0"/>
      <w:marBottom w:val="0"/>
      <w:divBdr>
        <w:top w:val="none" w:sz="0" w:space="0" w:color="auto"/>
        <w:left w:val="none" w:sz="0" w:space="0" w:color="auto"/>
        <w:bottom w:val="none" w:sz="0" w:space="0" w:color="auto"/>
        <w:right w:val="none" w:sz="0" w:space="0" w:color="auto"/>
      </w:divBdr>
    </w:div>
    <w:div w:id="1921718342">
      <w:bodyDiv w:val="1"/>
      <w:marLeft w:val="0"/>
      <w:marRight w:val="0"/>
      <w:marTop w:val="0"/>
      <w:marBottom w:val="0"/>
      <w:divBdr>
        <w:top w:val="none" w:sz="0" w:space="0" w:color="auto"/>
        <w:left w:val="none" w:sz="0" w:space="0" w:color="auto"/>
        <w:bottom w:val="none" w:sz="0" w:space="0" w:color="auto"/>
        <w:right w:val="none" w:sz="0" w:space="0" w:color="auto"/>
      </w:divBdr>
    </w:div>
    <w:div w:id="1941910692">
      <w:bodyDiv w:val="1"/>
      <w:marLeft w:val="0"/>
      <w:marRight w:val="0"/>
      <w:marTop w:val="0"/>
      <w:marBottom w:val="0"/>
      <w:divBdr>
        <w:top w:val="none" w:sz="0" w:space="0" w:color="auto"/>
        <w:left w:val="none" w:sz="0" w:space="0" w:color="auto"/>
        <w:bottom w:val="none" w:sz="0" w:space="0" w:color="auto"/>
        <w:right w:val="none" w:sz="0" w:space="0" w:color="auto"/>
      </w:divBdr>
    </w:div>
    <w:div w:id="1985154818">
      <w:bodyDiv w:val="1"/>
      <w:marLeft w:val="0"/>
      <w:marRight w:val="0"/>
      <w:marTop w:val="0"/>
      <w:marBottom w:val="0"/>
      <w:divBdr>
        <w:top w:val="none" w:sz="0" w:space="0" w:color="auto"/>
        <w:left w:val="none" w:sz="0" w:space="0" w:color="auto"/>
        <w:bottom w:val="none" w:sz="0" w:space="0" w:color="auto"/>
        <w:right w:val="none" w:sz="0" w:space="0" w:color="auto"/>
      </w:divBdr>
    </w:div>
    <w:div w:id="1997109044">
      <w:bodyDiv w:val="1"/>
      <w:marLeft w:val="0"/>
      <w:marRight w:val="0"/>
      <w:marTop w:val="0"/>
      <w:marBottom w:val="0"/>
      <w:divBdr>
        <w:top w:val="none" w:sz="0" w:space="0" w:color="auto"/>
        <w:left w:val="none" w:sz="0" w:space="0" w:color="auto"/>
        <w:bottom w:val="none" w:sz="0" w:space="0" w:color="auto"/>
        <w:right w:val="none" w:sz="0" w:space="0" w:color="auto"/>
      </w:divBdr>
    </w:div>
    <w:div w:id="2062051870">
      <w:bodyDiv w:val="1"/>
      <w:marLeft w:val="0"/>
      <w:marRight w:val="0"/>
      <w:marTop w:val="0"/>
      <w:marBottom w:val="0"/>
      <w:divBdr>
        <w:top w:val="none" w:sz="0" w:space="0" w:color="auto"/>
        <w:left w:val="none" w:sz="0" w:space="0" w:color="auto"/>
        <w:bottom w:val="none" w:sz="0" w:space="0" w:color="auto"/>
        <w:right w:val="none" w:sz="0" w:space="0" w:color="auto"/>
      </w:divBdr>
    </w:div>
    <w:div w:id="21297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ỦY BAN NHÂN DÂN</vt:lpstr>
    </vt:vector>
  </TitlesOfParts>
  <Company>VP UBND</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Van thu</dc:creator>
  <cp:keywords/>
  <cp:lastModifiedBy>Truong Cong Nguyen Thanh</cp:lastModifiedBy>
  <cp:revision>2</cp:revision>
  <cp:lastPrinted>2016-07-01T04:25:00Z</cp:lastPrinted>
  <dcterms:created xsi:type="dcterms:W3CDTF">2021-04-15T08:48:00Z</dcterms:created>
  <dcterms:modified xsi:type="dcterms:W3CDTF">2021-04-15T08:48:00Z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