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57" w:rsidRPr="003553A1" w:rsidRDefault="009F5C57" w:rsidP="009F5C57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chuong_1"/>
      <w:bookmarkStart w:id="1" w:name="_GoBack"/>
      <w:bookmarkEnd w:id="1"/>
      <w:r w:rsidRPr="003553A1">
        <w:rPr>
          <w:rFonts w:ascii="Times New Roman" w:eastAsia="Times New Roman" w:hAnsi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/>
          <w:b/>
          <w:bCs/>
          <w:sz w:val="28"/>
          <w:szCs w:val="28"/>
        </w:rPr>
        <w:t>hụ lục</w:t>
      </w:r>
      <w:r w:rsidRPr="003553A1">
        <w:rPr>
          <w:rFonts w:ascii="Times New Roman" w:eastAsia="Times New Roman" w:hAnsi="Times New Roman"/>
          <w:b/>
          <w:bCs/>
          <w:sz w:val="28"/>
          <w:szCs w:val="28"/>
        </w:rPr>
        <w:t xml:space="preserve"> I</w:t>
      </w:r>
      <w:bookmarkEnd w:id="0"/>
    </w:p>
    <w:p w:rsidR="009F5C57" w:rsidRPr="00CF327E" w:rsidRDefault="009F5C57" w:rsidP="009F5C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" w:name="chuong_1_name"/>
      <w:r w:rsidRPr="00CF327E">
        <w:rPr>
          <w:rFonts w:ascii="Times New Roman" w:eastAsia="Times New Roman" w:hAnsi="Times New Roman"/>
          <w:b/>
          <w:sz w:val="28"/>
          <w:szCs w:val="28"/>
        </w:rPr>
        <w:t xml:space="preserve">BIỂU MỨC THU LỆ PHÍ ĐĂNG KÝ HỘ TỊCH </w:t>
      </w:r>
    </w:p>
    <w:p w:rsidR="009F5C57" w:rsidRPr="00ED2962" w:rsidRDefault="009F5C57" w:rsidP="009F5C5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 w:rsidRPr="00CF327E">
        <w:rPr>
          <w:rFonts w:ascii="Times New Roman" w:eastAsia="Times New Roman" w:hAnsi="Times New Roman"/>
          <w:b/>
          <w:sz w:val="28"/>
          <w:szCs w:val="28"/>
        </w:rPr>
        <w:t>ÁP DỤNG TẠI UBND PHƯỜNG, XÃ</w:t>
      </w:r>
      <w:r w:rsidRPr="00CF327E">
        <w:rPr>
          <w:rFonts w:ascii="Times New Roman" w:eastAsia="Times New Roman" w:hAnsi="Times New Roman"/>
          <w:b/>
          <w:sz w:val="28"/>
          <w:szCs w:val="28"/>
        </w:rPr>
        <w:br/>
      </w:r>
      <w:bookmarkEnd w:id="2"/>
      <w:r w:rsidRPr="00ED2962">
        <w:rPr>
          <w:rFonts w:ascii="Times New Roman" w:eastAsia="Times New Roman" w:hAnsi="Times New Roman"/>
          <w:i/>
          <w:iCs/>
          <w:sz w:val="28"/>
          <w:szCs w:val="28"/>
        </w:rPr>
        <w:t xml:space="preserve">(Kèm theo Nghị quyết số </w:t>
      </w:r>
      <w:r w:rsidR="00F77AF7" w:rsidRPr="00ED2962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3667FF" w:rsidRPr="00ED2962">
        <w:rPr>
          <w:rFonts w:ascii="Times New Roman" w:eastAsia="Times New Roman" w:hAnsi="Times New Roman"/>
          <w:i/>
          <w:iCs/>
          <w:sz w:val="28"/>
          <w:szCs w:val="28"/>
        </w:rPr>
        <w:t>23</w:t>
      </w:r>
      <w:r w:rsidRPr="00ED2962">
        <w:rPr>
          <w:rFonts w:ascii="Times New Roman" w:eastAsia="Times New Roman" w:hAnsi="Times New Roman"/>
          <w:i/>
          <w:iCs/>
          <w:sz w:val="28"/>
          <w:szCs w:val="28"/>
        </w:rPr>
        <w:t xml:space="preserve"> /2016/NQ-HĐND ngày  </w:t>
      </w:r>
      <w:r w:rsidR="003667FF" w:rsidRPr="00ED2962">
        <w:rPr>
          <w:rFonts w:ascii="Times New Roman" w:eastAsia="Times New Roman" w:hAnsi="Times New Roman"/>
          <w:i/>
          <w:iCs/>
          <w:sz w:val="28"/>
          <w:szCs w:val="28"/>
        </w:rPr>
        <w:t>11</w:t>
      </w:r>
      <w:r w:rsidRPr="00ED2962">
        <w:rPr>
          <w:rFonts w:ascii="Times New Roman" w:eastAsia="Times New Roman" w:hAnsi="Times New Roman"/>
          <w:i/>
          <w:iCs/>
          <w:sz w:val="28"/>
          <w:szCs w:val="28"/>
        </w:rPr>
        <w:t xml:space="preserve"> tháng </w:t>
      </w:r>
      <w:r w:rsidR="007F7704" w:rsidRPr="00ED2962">
        <w:rPr>
          <w:rFonts w:ascii="Times New Roman" w:eastAsia="Times New Roman" w:hAnsi="Times New Roman"/>
          <w:i/>
          <w:iCs/>
          <w:sz w:val="28"/>
          <w:szCs w:val="28"/>
        </w:rPr>
        <w:t>8</w:t>
      </w:r>
      <w:r w:rsidRPr="00ED2962">
        <w:rPr>
          <w:rFonts w:ascii="Times New Roman" w:eastAsia="Times New Roman" w:hAnsi="Times New Roman"/>
          <w:i/>
          <w:iCs/>
          <w:sz w:val="28"/>
          <w:szCs w:val="28"/>
        </w:rPr>
        <w:t xml:space="preserve"> năm 2016</w:t>
      </w:r>
    </w:p>
    <w:p w:rsidR="00F77AF7" w:rsidRPr="00ED2962" w:rsidRDefault="009F5C57" w:rsidP="009F5C5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D2962">
        <w:rPr>
          <w:rFonts w:ascii="Times New Roman" w:eastAsia="Times New Roman" w:hAnsi="Times New Roman"/>
          <w:i/>
          <w:iCs/>
          <w:sz w:val="28"/>
          <w:szCs w:val="28"/>
        </w:rPr>
        <w:t xml:space="preserve"> của HĐND thành phố </w:t>
      </w:r>
      <w:r w:rsidRPr="00ED2962">
        <w:rPr>
          <w:rFonts w:ascii="Times New Roman" w:hAnsi="Times New Roman"/>
          <w:i/>
          <w:sz w:val="28"/>
          <w:szCs w:val="28"/>
        </w:rPr>
        <w:t xml:space="preserve">về việc </w:t>
      </w:r>
      <w:r w:rsidR="00E319B5" w:rsidRPr="00ED2962">
        <w:rPr>
          <w:rFonts w:ascii="Times New Roman" w:hAnsi="Times New Roman"/>
          <w:i/>
          <w:sz w:val="28"/>
          <w:szCs w:val="28"/>
        </w:rPr>
        <w:t>q</w:t>
      </w:r>
      <w:r w:rsidRPr="00ED2962">
        <w:rPr>
          <w:rFonts w:ascii="Times New Roman" w:hAnsi="Times New Roman"/>
          <w:i/>
          <w:sz w:val="28"/>
          <w:szCs w:val="28"/>
        </w:rPr>
        <w:t>uy định mức thu, chế độ thu, nộp, quản lý</w:t>
      </w:r>
    </w:p>
    <w:p w:rsidR="009F5C57" w:rsidRPr="00ED2962" w:rsidRDefault="009F5C57" w:rsidP="009F5C5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D2962">
        <w:rPr>
          <w:rFonts w:ascii="Times New Roman" w:hAnsi="Times New Roman"/>
          <w:i/>
          <w:sz w:val="28"/>
          <w:szCs w:val="28"/>
        </w:rPr>
        <w:t xml:space="preserve"> và sử dụng lệ phí hộ tịch trên địa bàn thành phố Đà Nẵng</w:t>
      </w:r>
      <w:r w:rsidRPr="00ED2962">
        <w:rPr>
          <w:rFonts w:ascii="Times New Roman" w:eastAsia="Times New Roman" w:hAnsi="Times New Roman"/>
          <w:i/>
          <w:iCs/>
          <w:sz w:val="28"/>
          <w:szCs w:val="28"/>
        </w:rPr>
        <w:t>)</w:t>
      </w:r>
    </w:p>
    <w:p w:rsidR="009F5C57" w:rsidRPr="003667FF" w:rsidRDefault="003667FF" w:rsidP="009F5C57">
      <w:pPr>
        <w:spacing w:before="100" w:beforeAutospacing="1" w:after="12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3667FF">
        <w:rPr>
          <w:rFonts w:ascii="Times New Roman" w:eastAsia="Times New Roman" w:hAnsi="Times New Roman"/>
          <w:i/>
          <w:sz w:val="28"/>
          <w:szCs w:val="28"/>
        </w:rPr>
        <w:t>(ĐVT</w:t>
      </w:r>
      <w:r w:rsidR="009F5C57" w:rsidRPr="003667FF">
        <w:rPr>
          <w:rFonts w:ascii="Times New Roman" w:eastAsia="Times New Roman" w:hAnsi="Times New Roman"/>
          <w:i/>
          <w:sz w:val="28"/>
          <w:szCs w:val="28"/>
        </w:rPr>
        <w:t>: đồng)</w:t>
      </w:r>
    </w:p>
    <w:tbl>
      <w:tblPr>
        <w:tblW w:w="98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720"/>
        <w:gridCol w:w="2286"/>
      </w:tblGrid>
      <w:tr w:rsidR="009F5C57" w:rsidRPr="003553A1">
        <w:trPr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STT</w:t>
            </w:r>
            <w:r w:rsidRPr="003553A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b/>
                <w:sz w:val="28"/>
                <w:szCs w:val="28"/>
              </w:rPr>
              <w:t>Mức thu</w:t>
            </w:r>
          </w:p>
        </w:tc>
      </w:tr>
      <w:tr w:rsidR="009F5C57" w:rsidRPr="003553A1">
        <w:trPr>
          <w:trHeight w:val="397"/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Khai sinh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F5C57" w:rsidRPr="003553A1">
        <w:trPr>
          <w:trHeight w:val="397"/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Đăng ký khai sinh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Miễn thu</w:t>
            </w:r>
          </w:p>
        </w:tc>
      </w:tr>
      <w:tr w:rsidR="009F5C57" w:rsidRPr="003553A1">
        <w:trPr>
          <w:trHeight w:val="397"/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Đăng ký khai sinh quá hạn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05569">
              <w:rPr>
                <w:rFonts w:ascii="Times New Roman" w:eastAsia="Times New Roman" w:hAnsi="Times New Roman"/>
                <w:sz w:val="28"/>
                <w:szCs w:val="28"/>
              </w:rPr>
              <w:t xml:space="preserve">(Áp dụng đối với trường hợp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thực hiện đăng ký khai sinh sau 60 ngày kể từ ngày trẻ em được sinh ra</w:t>
            </w:r>
            <w:r w:rsidRPr="0000556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.000</w:t>
            </w:r>
          </w:p>
        </w:tc>
      </w:tr>
      <w:tr w:rsidR="009F5C57" w:rsidRPr="003553A1">
        <w:trPr>
          <w:trHeight w:val="397"/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Đăng ký lại khai sinh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.000</w:t>
            </w:r>
          </w:p>
        </w:tc>
      </w:tr>
      <w:tr w:rsidR="009F5C57" w:rsidRPr="003553A1">
        <w:trPr>
          <w:trHeight w:val="397"/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Kết hôn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5C57" w:rsidRPr="003553A1">
        <w:trPr>
          <w:trHeight w:val="397"/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Đăng ký kết hôn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Miễn thu</w:t>
            </w:r>
          </w:p>
        </w:tc>
      </w:tr>
      <w:tr w:rsidR="009F5C57" w:rsidRPr="003553A1">
        <w:trPr>
          <w:trHeight w:val="397"/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Đăng ký lại kết hôn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0.000</w:t>
            </w:r>
          </w:p>
        </w:tc>
      </w:tr>
      <w:tr w:rsidR="009F5C57" w:rsidRPr="003553A1">
        <w:trPr>
          <w:trHeight w:val="397"/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Khai tử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5C57" w:rsidRPr="003553A1">
        <w:trPr>
          <w:trHeight w:val="397"/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Đăng ký khai tử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Miễn thu</w:t>
            </w:r>
          </w:p>
        </w:tc>
      </w:tr>
      <w:tr w:rsidR="009F5C57" w:rsidRPr="003553A1">
        <w:trPr>
          <w:trHeight w:val="1193"/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 xml:space="preserve">Đăng ký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khai 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 xml:space="preserve">tử quá hạn (Áp dụng đối với trường hợp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thực hiện đăng ký khai tử sau 15 ngày kể từ ngày có người chết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.000</w:t>
            </w:r>
          </w:p>
        </w:tc>
      </w:tr>
      <w:tr w:rsidR="009F5C57" w:rsidRPr="003553A1">
        <w:trPr>
          <w:trHeight w:val="397"/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Đăng ký lại khai tử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.000</w:t>
            </w:r>
          </w:p>
        </w:tc>
      </w:tr>
      <w:tr w:rsidR="009F5C57" w:rsidRPr="003553A1">
        <w:trPr>
          <w:trHeight w:val="397"/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Nhận cha, mẹ, con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5429">
              <w:rPr>
                <w:rFonts w:ascii="Times New Roman" w:eastAsia="Times New Roman" w:hAnsi="Times New Roman"/>
                <w:sz w:val="28"/>
                <w:szCs w:val="28"/>
              </w:rPr>
              <w:t>15.000</w:t>
            </w:r>
          </w:p>
        </w:tc>
      </w:tr>
      <w:tr w:rsidR="009F5C57" w:rsidRPr="003553A1">
        <w:trPr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Thay đổi, cải chính hộ tịch cho người chưa đủ 14 tuổi; bổ sung hộ tịch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15.000</w:t>
            </w:r>
          </w:p>
        </w:tc>
      </w:tr>
      <w:tr w:rsidR="009F5C57" w:rsidRPr="003553A1">
        <w:trPr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 xml:space="preserve">Cấp bản sao trích lục hộ tịch 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.000/1 bản sao</w:t>
            </w:r>
          </w:p>
        </w:tc>
      </w:tr>
      <w:tr w:rsidR="009F5C57" w:rsidRPr="003553A1">
        <w:trPr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Cấp giấy xác nhận tình trạng hôn nhân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.000</w:t>
            </w:r>
          </w:p>
        </w:tc>
      </w:tr>
      <w:tr w:rsidR="009F5C57" w:rsidRPr="003553A1">
        <w:trPr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Ghi </w:t>
            </w:r>
            <w:r w:rsidRPr="0045182F">
              <w:rPr>
                <w:rFonts w:ascii="Times New Roman" w:eastAsia="Times New Roman" w:hAnsi="Times New Roman"/>
                <w:sz w:val="28"/>
                <w:szCs w:val="28"/>
              </w:rPr>
              <w:t>vào Sổ hộ tịch việc thay đổi hộ tịch cá nhân theo b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ả</w:t>
            </w:r>
            <w:r w:rsidRPr="0045182F">
              <w:rPr>
                <w:rFonts w:ascii="Times New Roman" w:eastAsia="Times New Roman" w:hAnsi="Times New Roman"/>
                <w:sz w:val="28"/>
                <w:szCs w:val="28"/>
              </w:rPr>
              <w:t>n án, quyết định của cơ quan nhà nước có thẩm quyền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5.000</w:t>
            </w:r>
          </w:p>
        </w:tc>
      </w:tr>
      <w:tr w:rsidR="009F5C57" w:rsidRPr="003553A1">
        <w:trPr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Xác nhận hoặc ghi vào Sổ hộ tịch các việc hộ tịch khác hoặc đăng ký hộ tịch khác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.000</w:t>
            </w:r>
          </w:p>
        </w:tc>
      </w:tr>
      <w:tr w:rsidR="009F5C57" w:rsidRPr="003553A1">
        <w:trPr>
          <w:trHeight w:val="397"/>
          <w:tblCellSpacing w:w="0" w:type="dxa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Giám hộ</w:t>
            </w:r>
            <w:r w:rsidR="003667F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3667FF" w:rsidRPr="003553A1">
              <w:rPr>
                <w:rFonts w:ascii="Times New Roman" w:eastAsia="Times New Roman" w:hAnsi="Times New Roman"/>
                <w:sz w:val="28"/>
                <w:szCs w:val="28"/>
              </w:rPr>
              <w:t>Đăng ký giám hộ</w:t>
            </w:r>
            <w:r w:rsidR="003667F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3667FF" w:rsidRPr="003553A1">
              <w:rPr>
                <w:rFonts w:ascii="Times New Roman" w:eastAsia="Times New Roman" w:hAnsi="Times New Roman"/>
                <w:sz w:val="28"/>
                <w:szCs w:val="28"/>
              </w:rPr>
              <w:t>Chấm dứt, thay đổi giám hộ</w:t>
            </w:r>
          </w:p>
        </w:tc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3667FF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Miễn thu</w:t>
            </w:r>
          </w:p>
        </w:tc>
      </w:tr>
    </w:tbl>
    <w:p w:rsidR="009F5C57" w:rsidRPr="003553A1" w:rsidRDefault="009F5C57" w:rsidP="009F5C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3" w:name="chuong_2"/>
      <w:r w:rsidRPr="003553A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P</w:t>
      </w:r>
      <w:r>
        <w:rPr>
          <w:rFonts w:ascii="Times New Roman" w:eastAsia="Times New Roman" w:hAnsi="Times New Roman"/>
          <w:b/>
          <w:bCs/>
          <w:sz w:val="28"/>
          <w:szCs w:val="28"/>
        </w:rPr>
        <w:t>hụ lục</w:t>
      </w:r>
      <w:r w:rsidRPr="003553A1">
        <w:rPr>
          <w:rFonts w:ascii="Times New Roman" w:eastAsia="Times New Roman" w:hAnsi="Times New Roman"/>
          <w:b/>
          <w:bCs/>
          <w:sz w:val="28"/>
          <w:szCs w:val="28"/>
        </w:rPr>
        <w:t xml:space="preserve"> II</w:t>
      </w:r>
      <w:bookmarkEnd w:id="3"/>
    </w:p>
    <w:p w:rsidR="009F5C57" w:rsidRPr="00CF327E" w:rsidRDefault="009F5C57" w:rsidP="009F5C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4" w:name="chuong_2_name"/>
      <w:r w:rsidRPr="00CF327E">
        <w:rPr>
          <w:rFonts w:ascii="Times New Roman" w:eastAsia="Times New Roman" w:hAnsi="Times New Roman"/>
          <w:b/>
          <w:sz w:val="28"/>
          <w:szCs w:val="28"/>
        </w:rPr>
        <w:t xml:space="preserve">BIỂU MỨC THU LỆ PHÍ ĐĂNG KÝ HỘ TỊCH </w:t>
      </w:r>
    </w:p>
    <w:p w:rsidR="009F5C57" w:rsidRPr="00CF327E" w:rsidRDefault="009F5C57" w:rsidP="009F5C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327E">
        <w:rPr>
          <w:rFonts w:ascii="Times New Roman" w:eastAsia="Times New Roman" w:hAnsi="Times New Roman"/>
          <w:b/>
          <w:sz w:val="28"/>
          <w:szCs w:val="28"/>
        </w:rPr>
        <w:t>ÁP DỤNG TẠI UBND QUẬN, HUYỆN</w:t>
      </w:r>
    </w:p>
    <w:p w:rsidR="009F5C57" w:rsidRPr="00ED2962" w:rsidRDefault="009F5C57" w:rsidP="00E319B5">
      <w:pPr>
        <w:spacing w:before="60"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 w:rsidRPr="00ED2962">
        <w:rPr>
          <w:rFonts w:ascii="Times New Roman" w:eastAsia="Times New Roman" w:hAnsi="Times New Roman"/>
          <w:i/>
          <w:iCs/>
          <w:sz w:val="28"/>
          <w:szCs w:val="28"/>
        </w:rPr>
        <w:t xml:space="preserve">(Kèm theo Nghị quyết </w:t>
      </w:r>
      <w:r w:rsidR="003667FF" w:rsidRPr="00ED2962">
        <w:rPr>
          <w:rFonts w:ascii="Times New Roman" w:eastAsia="Times New Roman" w:hAnsi="Times New Roman"/>
          <w:i/>
          <w:iCs/>
          <w:sz w:val="28"/>
          <w:szCs w:val="28"/>
        </w:rPr>
        <w:t>23</w:t>
      </w:r>
      <w:r w:rsidR="006E1B1F" w:rsidRPr="00ED2962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ED2962">
        <w:rPr>
          <w:rFonts w:ascii="Times New Roman" w:eastAsia="Times New Roman" w:hAnsi="Times New Roman"/>
          <w:i/>
          <w:iCs/>
          <w:sz w:val="28"/>
          <w:szCs w:val="28"/>
        </w:rPr>
        <w:t xml:space="preserve"> /2016</w:t>
      </w:r>
      <w:r w:rsidR="00ED2962" w:rsidRPr="00ED2962">
        <w:rPr>
          <w:rFonts w:ascii="Times New Roman" w:eastAsia="Times New Roman" w:hAnsi="Times New Roman"/>
          <w:i/>
          <w:iCs/>
          <w:sz w:val="28"/>
          <w:szCs w:val="28"/>
        </w:rPr>
        <w:t>/NQ-HĐND ngày 11</w:t>
      </w:r>
      <w:r w:rsidR="004D3E28" w:rsidRPr="00ED2962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ED2962">
        <w:rPr>
          <w:rFonts w:ascii="Times New Roman" w:eastAsia="Times New Roman" w:hAnsi="Times New Roman"/>
          <w:i/>
          <w:iCs/>
          <w:sz w:val="28"/>
          <w:szCs w:val="28"/>
        </w:rPr>
        <w:t xml:space="preserve"> tháng</w:t>
      </w:r>
      <w:r w:rsidR="00E319B5" w:rsidRPr="00ED2962">
        <w:rPr>
          <w:rFonts w:ascii="Times New Roman" w:eastAsia="Times New Roman" w:hAnsi="Times New Roman"/>
          <w:i/>
          <w:iCs/>
          <w:sz w:val="28"/>
          <w:szCs w:val="28"/>
        </w:rPr>
        <w:t xml:space="preserve"> 8</w:t>
      </w:r>
      <w:r w:rsidRPr="00ED2962">
        <w:rPr>
          <w:rFonts w:ascii="Times New Roman" w:eastAsia="Times New Roman" w:hAnsi="Times New Roman"/>
          <w:i/>
          <w:iCs/>
          <w:sz w:val="28"/>
          <w:szCs w:val="28"/>
        </w:rPr>
        <w:t xml:space="preserve"> năm 2016</w:t>
      </w:r>
    </w:p>
    <w:p w:rsidR="006E1B1F" w:rsidRPr="00ED2962" w:rsidRDefault="009F5C57" w:rsidP="009F5C5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D2962">
        <w:rPr>
          <w:rFonts w:ascii="Times New Roman" w:eastAsia="Times New Roman" w:hAnsi="Times New Roman"/>
          <w:i/>
          <w:iCs/>
          <w:sz w:val="28"/>
          <w:szCs w:val="28"/>
        </w:rPr>
        <w:t xml:space="preserve"> của HĐND thành phố </w:t>
      </w:r>
      <w:r w:rsidRPr="00ED2962">
        <w:rPr>
          <w:rFonts w:ascii="Times New Roman" w:hAnsi="Times New Roman"/>
          <w:i/>
          <w:sz w:val="28"/>
          <w:szCs w:val="28"/>
        </w:rPr>
        <w:t xml:space="preserve">về việc Quy định về mức thu, chế độ thu, nộp, quản lý </w:t>
      </w:r>
    </w:p>
    <w:p w:rsidR="009F5C57" w:rsidRPr="00ED2962" w:rsidRDefault="009F5C57" w:rsidP="009F5C5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D2962">
        <w:rPr>
          <w:rFonts w:ascii="Times New Roman" w:hAnsi="Times New Roman"/>
          <w:i/>
          <w:sz w:val="28"/>
          <w:szCs w:val="28"/>
        </w:rPr>
        <w:t>và sử dụng lệ phí hộ tịch trên địa bàn thành phố Đà Nẵng</w:t>
      </w:r>
      <w:r w:rsidRPr="00ED2962">
        <w:rPr>
          <w:rFonts w:ascii="Times New Roman" w:eastAsia="Times New Roman" w:hAnsi="Times New Roman"/>
          <w:i/>
          <w:iCs/>
          <w:sz w:val="28"/>
          <w:szCs w:val="28"/>
        </w:rPr>
        <w:t>)</w:t>
      </w:r>
    </w:p>
    <w:p w:rsidR="00E4119D" w:rsidRDefault="009F5C57" w:rsidP="00E4119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  <w:r w:rsidRPr="003553A1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bookmarkEnd w:id="4"/>
    </w:p>
    <w:p w:rsidR="009F5C57" w:rsidRPr="003667FF" w:rsidRDefault="003667FF" w:rsidP="00E4119D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667FF">
        <w:rPr>
          <w:rFonts w:ascii="Times New Roman" w:eastAsia="Times New Roman" w:hAnsi="Times New Roman"/>
          <w:i/>
          <w:sz w:val="28"/>
          <w:szCs w:val="28"/>
        </w:rPr>
        <w:t>(ĐVT</w:t>
      </w:r>
      <w:r w:rsidR="009F5C57" w:rsidRPr="003667FF">
        <w:rPr>
          <w:rFonts w:ascii="Times New Roman" w:eastAsia="Times New Roman" w:hAnsi="Times New Roman"/>
          <w:i/>
          <w:sz w:val="28"/>
          <w:szCs w:val="28"/>
        </w:rPr>
        <w:t>: đồng)</w:t>
      </w:r>
    </w:p>
    <w:tbl>
      <w:tblPr>
        <w:tblW w:w="9120" w:type="dxa"/>
        <w:tblCellSpacing w:w="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6182"/>
        <w:gridCol w:w="2280"/>
      </w:tblGrid>
      <w:tr w:rsidR="009F5C57" w:rsidRPr="003553A1">
        <w:trPr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b/>
                <w:sz w:val="28"/>
                <w:szCs w:val="28"/>
              </w:rPr>
              <w:t>Mức thu</w:t>
            </w: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Khai sinh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Đăng ký khai sinh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Miễn thu</w:t>
            </w: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Đăng ký lại việc sinh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75.000</w:t>
            </w: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Khai tử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Đăng ký k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hai tử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0C17">
              <w:rPr>
                <w:rFonts w:ascii="Times New Roman" w:eastAsia="Times New Roman" w:hAnsi="Times New Roman"/>
                <w:sz w:val="28"/>
                <w:szCs w:val="28"/>
              </w:rPr>
              <w:t xml:space="preserve">Miễn thu </w:t>
            </w: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 xml:space="preserve">Đăng ký lại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khai tử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.000</w:t>
            </w: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Kết hôn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 xml:space="preserve">Đăng ký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kết hôn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1.500.000</w:t>
            </w: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Đăng ký lại kết hôn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1.500.000</w:t>
            </w: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Đăng ký nhận cha, mẹ, con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00.000</w:t>
            </w: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 xml:space="preserve">Cấp bản sao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trích lục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 xml:space="preserve"> hộ tịch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5.000/1 bản sao</w:t>
            </w: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Thay đổi, cải chính hộ tịch cho người từ đủ 14 tuổi trở lên, bổ sung hộ tịch, xác định lại dân tộc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.000</w:t>
            </w: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Giám hộ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Đăng ký 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giám hộ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50.000</w:t>
            </w: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Chấm dứt, thay đổi </w:t>
            </w: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giám hộ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50.000</w:t>
            </w: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Ghi vào Sổ hộ tịch việc hộ tịch của công dân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>Nam</w:t>
                </w:r>
              </w:smartTag>
            </w:smartTag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đã được giải quyết tại cơ quan có thẩm quyền của nước ngoài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50.000</w:t>
            </w:r>
          </w:p>
        </w:tc>
      </w:tr>
      <w:tr w:rsidR="009F5C57" w:rsidRPr="003553A1">
        <w:trPr>
          <w:trHeight w:val="454"/>
          <w:tblCellSpacing w:w="0" w:type="dxa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Xác nhận hoặc ghi vào Sổ hộ tịch các việc hộ tịch khác hoặc đăng ký hộ tịch khác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C57" w:rsidRPr="003553A1" w:rsidRDefault="009F5C57" w:rsidP="000914B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53A1">
              <w:rPr>
                <w:rFonts w:ascii="Times New Roman" w:eastAsia="Times New Roman" w:hAnsi="Times New Roman"/>
                <w:sz w:val="28"/>
                <w:szCs w:val="28"/>
              </w:rPr>
              <w:t>50.000</w:t>
            </w:r>
          </w:p>
        </w:tc>
      </w:tr>
    </w:tbl>
    <w:p w:rsidR="009F5C57" w:rsidRPr="003553A1" w:rsidRDefault="009F5C57" w:rsidP="009F5C57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5C57" w:rsidRPr="003553A1" w:rsidRDefault="009F5C57" w:rsidP="009F5C57">
      <w:pPr>
        <w:rPr>
          <w:rFonts w:ascii="Times New Roman" w:hAnsi="Times New Roman"/>
          <w:sz w:val="28"/>
          <w:szCs w:val="28"/>
        </w:rPr>
      </w:pPr>
    </w:p>
    <w:p w:rsidR="00865DC9" w:rsidRDefault="00865DC9"/>
    <w:sectPr w:rsidR="00865DC9" w:rsidSect="003667FF">
      <w:pgSz w:w="11907" w:h="16839" w:code="9"/>
      <w:pgMar w:top="1474" w:right="1134" w:bottom="1134" w:left="1134" w:header="567" w:footer="56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48" w:rsidRDefault="001D5148" w:rsidP="00E4119D">
      <w:pPr>
        <w:spacing w:after="0" w:line="240" w:lineRule="auto"/>
      </w:pPr>
      <w:r>
        <w:separator/>
      </w:r>
    </w:p>
  </w:endnote>
  <w:endnote w:type="continuationSeparator" w:id="0">
    <w:p w:rsidR="001D5148" w:rsidRDefault="001D5148" w:rsidP="00E4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48" w:rsidRDefault="001D5148" w:rsidP="00E4119D">
      <w:pPr>
        <w:spacing w:after="0" w:line="240" w:lineRule="auto"/>
      </w:pPr>
      <w:r>
        <w:separator/>
      </w:r>
    </w:p>
  </w:footnote>
  <w:footnote w:type="continuationSeparator" w:id="0">
    <w:p w:rsidR="001D5148" w:rsidRDefault="001D5148" w:rsidP="00E4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57"/>
    <w:rsid w:val="00021EA1"/>
    <w:rsid w:val="000914B1"/>
    <w:rsid w:val="000C1A6C"/>
    <w:rsid w:val="001A589C"/>
    <w:rsid w:val="001D5148"/>
    <w:rsid w:val="002B5A45"/>
    <w:rsid w:val="00312ABC"/>
    <w:rsid w:val="003667FF"/>
    <w:rsid w:val="003D3AFE"/>
    <w:rsid w:val="00434392"/>
    <w:rsid w:val="004D3E28"/>
    <w:rsid w:val="0051067C"/>
    <w:rsid w:val="005715E2"/>
    <w:rsid w:val="005731F9"/>
    <w:rsid w:val="006661E2"/>
    <w:rsid w:val="006E1B1F"/>
    <w:rsid w:val="006E6FAD"/>
    <w:rsid w:val="007A1DBE"/>
    <w:rsid w:val="007F7704"/>
    <w:rsid w:val="008605A8"/>
    <w:rsid w:val="00865DC9"/>
    <w:rsid w:val="00924BEE"/>
    <w:rsid w:val="00940849"/>
    <w:rsid w:val="00951637"/>
    <w:rsid w:val="009F5C57"/>
    <w:rsid w:val="00A944BE"/>
    <w:rsid w:val="00BB2706"/>
    <w:rsid w:val="00BF3607"/>
    <w:rsid w:val="00D6636C"/>
    <w:rsid w:val="00E319B5"/>
    <w:rsid w:val="00E4119D"/>
    <w:rsid w:val="00ED2962"/>
    <w:rsid w:val="00F27E27"/>
    <w:rsid w:val="00F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4818F-B56F-44EE-9119-82ECF77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C5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E411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119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E411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119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UBND TP DANANG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subject/>
  <dc:creator>TRUNG TAM TIN HOC</dc:creator>
  <cp:keywords/>
  <dc:description/>
  <cp:lastModifiedBy>Truong Cong Nguyen Thanh</cp:lastModifiedBy>
  <cp:revision>2</cp:revision>
  <cp:lastPrinted>2016-07-27T02:04:00Z</cp:lastPrinted>
  <dcterms:created xsi:type="dcterms:W3CDTF">2021-04-15T08:41:00Z</dcterms:created>
  <dcterms:modified xsi:type="dcterms:W3CDTF">2021-04-15T08:41:00Z</dcterms:modified>
</cp:coreProperties>
</file>