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1278"/>
        <w:gridCol w:w="1355"/>
        <w:gridCol w:w="1769"/>
        <w:gridCol w:w="1704"/>
        <w:gridCol w:w="994"/>
        <w:gridCol w:w="852"/>
        <w:gridCol w:w="3976"/>
        <w:gridCol w:w="1278"/>
      </w:tblGrid>
      <w:tr w:rsidR="000E4C9D" w:rsidRPr="000E4C9D">
        <w:trPr>
          <w:trHeight w:val="1230"/>
        </w:trPr>
        <w:tc>
          <w:tcPr>
            <w:tcW w:w="140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C9D" w:rsidRPr="000E4C9D" w:rsidRDefault="000E4C9D" w:rsidP="000E4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r w:rsidRPr="00AA6A6A">
              <w:rPr>
                <w:b/>
                <w:bCs/>
                <w:color w:val="000000"/>
              </w:rPr>
              <w:t>Phụ lục</w:t>
            </w:r>
            <w:r w:rsidRPr="00AA6A6A">
              <w:rPr>
                <w:b/>
                <w:bCs/>
                <w:color w:val="000000"/>
              </w:rPr>
              <w:br/>
            </w:r>
            <w:bookmarkEnd w:id="0"/>
            <w:r w:rsidRPr="00385FF9">
              <w:rPr>
                <w:b/>
                <w:bCs/>
                <w:color w:val="000000"/>
                <w:sz w:val="24"/>
                <w:szCs w:val="24"/>
              </w:rPr>
              <w:t>BỔ SUNG DANH MỤC DỰ ÁN KÊU GỌI ĐẦU TƯ THEO HÌNH THỨC XÃ HỘI HÓA  TRÊN ĐỊA BÀN THÀNH PHỐ ĐÀ NẴNG</w:t>
            </w:r>
            <w:r w:rsidRPr="00385FF9">
              <w:rPr>
                <w:b/>
                <w:bCs/>
                <w:color w:val="000000"/>
                <w:sz w:val="24"/>
                <w:szCs w:val="24"/>
              </w:rPr>
              <w:br/>
              <w:t>GIAI ĐOẠN 2016 - 2018</w:t>
            </w:r>
            <w:r w:rsidRPr="00385FF9">
              <w:rPr>
                <w:i/>
                <w:iCs/>
                <w:color w:val="000000"/>
              </w:rPr>
              <w:br/>
              <w:t>(Ban hành kèm theo Quyết định số  19 /2016/QĐ-UBND ngày 10  tháng 6. năm 2016 của UBND thành phố)</w:t>
            </w:r>
          </w:p>
        </w:tc>
      </w:tr>
      <w:tr w:rsidR="000E4C9D" w:rsidRPr="000E4C9D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9D" w:rsidRPr="000E4C9D" w:rsidRDefault="000E4C9D" w:rsidP="000E4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4C9D">
              <w:rPr>
                <w:b/>
                <w:bCs/>
                <w:color w:val="000000"/>
                <w:sz w:val="24"/>
                <w:szCs w:val="24"/>
              </w:rPr>
              <w:t xml:space="preserve">Lĩnh </w:t>
            </w:r>
            <w:r w:rsidRPr="000E4C9D">
              <w:rPr>
                <w:b/>
                <w:bCs/>
                <w:color w:val="000000"/>
                <w:sz w:val="24"/>
                <w:szCs w:val="24"/>
              </w:rPr>
              <w:br/>
              <w:t>vực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9D" w:rsidRPr="000E4C9D" w:rsidRDefault="000E4C9D" w:rsidP="000E4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4C9D">
              <w:rPr>
                <w:b/>
                <w:bCs/>
                <w:color w:val="000000"/>
                <w:sz w:val="24"/>
                <w:szCs w:val="24"/>
              </w:rPr>
              <w:t>Tên dự án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9D" w:rsidRPr="000E4C9D" w:rsidRDefault="000E4C9D" w:rsidP="000E4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4C9D">
              <w:rPr>
                <w:b/>
                <w:bCs/>
                <w:color w:val="000000"/>
                <w:sz w:val="24"/>
                <w:szCs w:val="24"/>
              </w:rPr>
              <w:t>Địa điểm dự kiến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9D" w:rsidRPr="000E4C9D" w:rsidRDefault="000E4C9D" w:rsidP="000E4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4C9D">
              <w:rPr>
                <w:b/>
                <w:bCs/>
                <w:color w:val="000000"/>
                <w:sz w:val="24"/>
                <w:szCs w:val="24"/>
              </w:rPr>
              <w:t>Sự cần thiết và mục tiêu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9D" w:rsidRPr="000E4C9D" w:rsidRDefault="000E4C9D" w:rsidP="000E4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4C9D">
              <w:rPr>
                <w:b/>
                <w:bCs/>
                <w:color w:val="000000"/>
                <w:sz w:val="24"/>
                <w:szCs w:val="24"/>
              </w:rPr>
              <w:t>Quy mô dự kiến (diện tích đất sử dụng, các hạng mục đầu tư…)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9D" w:rsidRPr="000E4C9D" w:rsidRDefault="000E4C9D" w:rsidP="000E4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4C9D">
              <w:rPr>
                <w:b/>
                <w:bCs/>
                <w:color w:val="000000"/>
                <w:sz w:val="24"/>
                <w:szCs w:val="24"/>
              </w:rPr>
              <w:t>Tổng vốn đầu tư dự kiến (tỷ đồng)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9D" w:rsidRPr="000E4C9D" w:rsidRDefault="000E4C9D" w:rsidP="000E4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4C9D">
              <w:rPr>
                <w:b/>
                <w:bCs/>
                <w:color w:val="000000"/>
                <w:sz w:val="24"/>
                <w:szCs w:val="24"/>
              </w:rPr>
              <w:t>Tiến độ dự kiến thực hiện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9D" w:rsidRPr="000E4C9D" w:rsidRDefault="000E4C9D" w:rsidP="000E4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4C9D">
              <w:rPr>
                <w:b/>
                <w:bCs/>
                <w:color w:val="000000"/>
                <w:sz w:val="24"/>
                <w:szCs w:val="24"/>
              </w:rPr>
              <w:t xml:space="preserve">Chủ trương UBND TP về địa điểm,  quy hoạch và xã hội hóa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C9D" w:rsidRPr="000E4C9D" w:rsidRDefault="000E4C9D" w:rsidP="000E4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E4C9D">
              <w:rPr>
                <w:b/>
                <w:bCs/>
                <w:color w:val="000000"/>
                <w:sz w:val="24"/>
                <w:szCs w:val="24"/>
              </w:rPr>
              <w:t>Đơn vị đề xuất</w:t>
            </w:r>
          </w:p>
        </w:tc>
      </w:tr>
      <w:tr w:rsidR="000E4C9D" w:rsidRPr="000E4C9D">
        <w:trPr>
          <w:trHeight w:val="56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EE4" w:rsidRDefault="00462EE4" w:rsidP="000E4C9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62EE4" w:rsidRDefault="00462EE4" w:rsidP="000E4C9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62EE4" w:rsidRDefault="00462EE4" w:rsidP="000E4C9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62EE4" w:rsidRDefault="00462EE4" w:rsidP="000E4C9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462EE4" w:rsidRDefault="00462EE4" w:rsidP="000E4C9D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0E4C9D" w:rsidRPr="000E4C9D" w:rsidRDefault="000E4C9D" w:rsidP="000E4C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E4C9D">
              <w:rPr>
                <w:b/>
                <w:bCs/>
                <w:color w:val="000000"/>
                <w:sz w:val="24"/>
                <w:szCs w:val="24"/>
              </w:rPr>
              <w:t>Y tế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EE4" w:rsidRDefault="00462EE4" w:rsidP="000E4C9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62EE4" w:rsidRDefault="00462EE4" w:rsidP="000E4C9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62EE4" w:rsidRDefault="00462EE4" w:rsidP="000E4C9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62EE4" w:rsidRDefault="00462EE4" w:rsidP="000E4C9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E4C9D" w:rsidRPr="000E4C9D" w:rsidRDefault="000E4C9D" w:rsidP="00462EE4">
            <w:pPr>
              <w:rPr>
                <w:color w:val="000000"/>
                <w:sz w:val="24"/>
                <w:szCs w:val="24"/>
              </w:rPr>
            </w:pPr>
            <w:r w:rsidRPr="000E4C9D">
              <w:rPr>
                <w:color w:val="000000"/>
                <w:sz w:val="24"/>
                <w:szCs w:val="24"/>
              </w:rPr>
              <w:t>Bệnh viện đa khoa quốc tế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EE4" w:rsidRDefault="00462EE4" w:rsidP="000E4C9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62EE4" w:rsidRDefault="00462EE4" w:rsidP="000E4C9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E4C9D" w:rsidRPr="000E4C9D" w:rsidRDefault="000E4C9D" w:rsidP="000E4C9D">
            <w:pPr>
              <w:jc w:val="both"/>
              <w:rPr>
                <w:color w:val="000000"/>
                <w:sz w:val="24"/>
                <w:szCs w:val="24"/>
              </w:rPr>
            </w:pPr>
            <w:r w:rsidRPr="000E4C9D">
              <w:rPr>
                <w:color w:val="000000"/>
                <w:sz w:val="24"/>
                <w:szCs w:val="24"/>
              </w:rPr>
              <w:t>Khu đất A1.1, Khu dân cư số 4 Nguyễn Tri Phương, phường Hòa Cường Bắc, quận Hải Châu, thành phố Đà Nẵng.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EE4" w:rsidRDefault="00462EE4" w:rsidP="000E4C9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E4C9D" w:rsidRPr="000E4C9D" w:rsidRDefault="000E4C9D" w:rsidP="000E4C9D">
            <w:pPr>
              <w:jc w:val="both"/>
              <w:rPr>
                <w:color w:val="000000"/>
                <w:sz w:val="24"/>
                <w:szCs w:val="24"/>
              </w:rPr>
            </w:pPr>
            <w:r w:rsidRPr="000E4C9D">
              <w:rPr>
                <w:color w:val="000000"/>
                <w:sz w:val="24"/>
                <w:szCs w:val="24"/>
              </w:rPr>
              <w:t>Đáp ứng nhu cầu khám, chữa bệnh chất lượng cao cho người dân thành phố, các khu vực lân cận và người nước ngoài; góp phần tích cực trong việc thực hiện chính sách an sinh xã hội trong lĩnh vực chăm sóc sức khỏe nhân dân.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EE4" w:rsidRDefault="00462EE4" w:rsidP="000E4C9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62EE4" w:rsidRDefault="00462EE4" w:rsidP="000E4C9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62EE4" w:rsidRDefault="00462EE4" w:rsidP="000E4C9D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0E4C9D" w:rsidRPr="000E4C9D" w:rsidRDefault="000E4C9D" w:rsidP="000E4C9D">
            <w:pPr>
              <w:jc w:val="both"/>
              <w:rPr>
                <w:color w:val="000000"/>
                <w:sz w:val="24"/>
                <w:szCs w:val="24"/>
              </w:rPr>
            </w:pPr>
            <w:r w:rsidRPr="000E4C9D">
              <w:rPr>
                <w:color w:val="000000"/>
                <w:sz w:val="24"/>
                <w:szCs w:val="24"/>
              </w:rPr>
              <w:t>Diện tích: 15.122 m2</w:t>
            </w:r>
            <w:r w:rsidRPr="000E4C9D">
              <w:rPr>
                <w:color w:val="000000"/>
                <w:sz w:val="24"/>
                <w:szCs w:val="24"/>
              </w:rPr>
              <w:br/>
              <w:t>Dự kiến xây dựng với quy mô 182 giường bệnh.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EE4" w:rsidRDefault="00462EE4" w:rsidP="000E4C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62EE4" w:rsidRDefault="00462EE4" w:rsidP="000E4C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62EE4" w:rsidRDefault="00462EE4" w:rsidP="000E4C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62EE4" w:rsidRDefault="00462EE4" w:rsidP="000E4C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62EE4" w:rsidRDefault="00462EE4" w:rsidP="000E4C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E4C9D" w:rsidRPr="000E4C9D" w:rsidRDefault="000E4C9D" w:rsidP="000E4C9D">
            <w:pPr>
              <w:jc w:val="center"/>
              <w:rPr>
                <w:color w:val="000000"/>
                <w:sz w:val="24"/>
                <w:szCs w:val="24"/>
              </w:rPr>
            </w:pPr>
            <w:r w:rsidRPr="000E4C9D">
              <w:rPr>
                <w:color w:val="000000"/>
                <w:sz w:val="24"/>
                <w:szCs w:val="24"/>
              </w:rPr>
              <w:t>1.200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2EE4" w:rsidRDefault="00462EE4" w:rsidP="000E4C9D">
            <w:pPr>
              <w:rPr>
                <w:color w:val="000000"/>
                <w:sz w:val="24"/>
                <w:szCs w:val="24"/>
              </w:rPr>
            </w:pPr>
          </w:p>
          <w:p w:rsidR="00462EE4" w:rsidRDefault="00462EE4" w:rsidP="000E4C9D">
            <w:pPr>
              <w:rPr>
                <w:color w:val="000000"/>
                <w:sz w:val="24"/>
                <w:szCs w:val="24"/>
              </w:rPr>
            </w:pPr>
          </w:p>
          <w:p w:rsidR="00462EE4" w:rsidRDefault="00462EE4" w:rsidP="000E4C9D">
            <w:pPr>
              <w:rPr>
                <w:color w:val="000000"/>
                <w:sz w:val="24"/>
                <w:szCs w:val="24"/>
              </w:rPr>
            </w:pPr>
          </w:p>
          <w:p w:rsidR="00462EE4" w:rsidRDefault="00462EE4" w:rsidP="000E4C9D">
            <w:pPr>
              <w:rPr>
                <w:color w:val="000000"/>
                <w:sz w:val="24"/>
                <w:szCs w:val="24"/>
              </w:rPr>
            </w:pPr>
          </w:p>
          <w:p w:rsidR="000E4C9D" w:rsidRPr="000E4C9D" w:rsidRDefault="000E4C9D" w:rsidP="000E4C9D">
            <w:pPr>
              <w:rPr>
                <w:color w:val="000000"/>
                <w:sz w:val="24"/>
                <w:szCs w:val="24"/>
              </w:rPr>
            </w:pPr>
            <w:r w:rsidRPr="000E4C9D">
              <w:rPr>
                <w:color w:val="000000"/>
                <w:sz w:val="24"/>
                <w:szCs w:val="24"/>
              </w:rPr>
              <w:t>Năm 2016 - 2017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9D" w:rsidRPr="000E4C9D" w:rsidRDefault="000E4C9D" w:rsidP="00462EE4">
            <w:pPr>
              <w:rPr>
                <w:color w:val="000000"/>
                <w:sz w:val="24"/>
                <w:szCs w:val="24"/>
              </w:rPr>
            </w:pPr>
            <w:r w:rsidRPr="000E4C9D">
              <w:rPr>
                <w:color w:val="000000"/>
                <w:sz w:val="24"/>
                <w:szCs w:val="24"/>
              </w:rPr>
              <w:t>- Quyết định số 1172/QĐ-UBND ngày 04/3/2016 của UBND thành phố V/v về việc phê duyệt điều chỉnh Sơ đồ ranh giới sử dụng đất để đầu tư xây dựng Bệnh viện quốc tế.</w:t>
            </w:r>
            <w:r w:rsidRPr="000E4C9D">
              <w:rPr>
                <w:color w:val="000000"/>
                <w:sz w:val="24"/>
                <w:szCs w:val="24"/>
              </w:rPr>
              <w:br/>
              <w:t>- Thông báo số 55/TB-TU ngày 04/3/2016 của Thành ủy Đà Nẵng có về việc thông báo kết luận Thường trực Thành ủy tại phiên họp thường kỳ ngày 03/3/2016.</w:t>
            </w:r>
            <w:r w:rsidRPr="000E4C9D">
              <w:rPr>
                <w:color w:val="000000"/>
                <w:sz w:val="24"/>
                <w:szCs w:val="24"/>
              </w:rPr>
              <w:br/>
              <w:t>- Công văn số 258/UBND-QLĐTh ngày 12/01/2016 của UBND thành phố v/v liên quan đến Bệnh viện quốc tế Vinmec và Khu công viên Bách thảo - Bách thú.</w:t>
            </w:r>
            <w:r w:rsidRPr="000E4C9D">
              <w:rPr>
                <w:color w:val="000000"/>
                <w:sz w:val="24"/>
                <w:szCs w:val="24"/>
              </w:rPr>
              <w:br/>
              <w:t>- Công văn số 1757/UBND-QLĐTh ngày 15/3/2016 của UBND thành phố v/v liên quan đến Bệnh viện quốc tế Vinmec.</w:t>
            </w:r>
            <w:r w:rsidRPr="000E4C9D">
              <w:rPr>
                <w:color w:val="000000"/>
                <w:sz w:val="24"/>
                <w:szCs w:val="24"/>
              </w:rPr>
              <w:br/>
              <w:t>- Công văn số 323/KCB-HN ngày 24/3/2016 của Cục quản lý khám, chữa bệnh.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9D" w:rsidRPr="000E4C9D" w:rsidRDefault="000E4C9D" w:rsidP="000E4C9D">
            <w:pPr>
              <w:rPr>
                <w:color w:val="000000"/>
                <w:sz w:val="24"/>
                <w:szCs w:val="24"/>
              </w:rPr>
            </w:pPr>
            <w:r w:rsidRPr="000E4C9D">
              <w:rPr>
                <w:color w:val="000000"/>
                <w:sz w:val="24"/>
                <w:szCs w:val="24"/>
              </w:rPr>
              <w:t>Sở Y tế</w:t>
            </w:r>
          </w:p>
        </w:tc>
      </w:tr>
    </w:tbl>
    <w:p w:rsidR="00890B0F" w:rsidRDefault="00890B0F"/>
    <w:sectPr w:rsidR="00890B0F" w:rsidSect="000E4C9D">
      <w:pgSz w:w="16840" w:h="11907" w:orient="landscape" w:code="9"/>
      <w:pgMar w:top="1134" w:right="1134" w:bottom="1134" w:left="147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2"/>
  <w:drawingGridVerticalSpacing w:val="38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9D"/>
    <w:rsid w:val="000E4C9D"/>
    <w:rsid w:val="00385FF9"/>
    <w:rsid w:val="00462EE4"/>
    <w:rsid w:val="00890B0F"/>
    <w:rsid w:val="00AA6A6A"/>
    <w:rsid w:val="00B1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F42F6D-40EF-4F95-9764-EF04BA81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Phụ lục</vt:lpstr>
    </vt:vector>
  </TitlesOfParts>
  <Company>HOME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Phụ lục</dc:title>
  <dc:subject/>
  <dc:creator>User</dc:creator>
  <cp:keywords/>
  <dc:description/>
  <cp:lastModifiedBy>Truong Cong Nguyen Thanh</cp:lastModifiedBy>
  <cp:revision>2</cp:revision>
  <dcterms:created xsi:type="dcterms:W3CDTF">2021-04-15T04:34:00Z</dcterms:created>
  <dcterms:modified xsi:type="dcterms:W3CDTF">2021-04-15T04:34:00Z</dcterms:modified>
</cp:coreProperties>
</file>