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7" w:type="dxa"/>
        <w:tblLayout w:type="fixed"/>
        <w:tblLook w:val="0000" w:firstRow="0" w:lastRow="0" w:firstColumn="0" w:lastColumn="0" w:noHBand="0" w:noVBand="0"/>
      </w:tblPr>
      <w:tblGrid>
        <w:gridCol w:w="3815"/>
        <w:gridCol w:w="6072"/>
      </w:tblGrid>
      <w:tr w:rsidR="00367D4E" w:rsidRPr="00AC76E8">
        <w:tblPrEx>
          <w:tblCellMar>
            <w:top w:w="0" w:type="dxa"/>
            <w:bottom w:w="0" w:type="dxa"/>
          </w:tblCellMar>
        </w:tblPrEx>
        <w:trPr>
          <w:trHeight w:val="1104"/>
        </w:trPr>
        <w:tc>
          <w:tcPr>
            <w:tcW w:w="3815" w:type="dxa"/>
            <w:tcBorders>
              <w:top w:val="nil"/>
              <w:left w:val="nil"/>
              <w:bottom w:val="nil"/>
              <w:right w:val="nil"/>
            </w:tcBorders>
          </w:tcPr>
          <w:p w:rsidR="00367D4E" w:rsidRPr="00495DD8" w:rsidRDefault="00367D4E" w:rsidP="00A07ED3">
            <w:pPr>
              <w:pStyle w:val="Heading1"/>
              <w:jc w:val="center"/>
              <w:rPr>
                <w:bCs w:val="0"/>
                <w:sz w:val="26"/>
                <w:szCs w:val="26"/>
              </w:rPr>
            </w:pPr>
            <w:r w:rsidRPr="00495DD8">
              <w:rPr>
                <w:bCs w:val="0"/>
                <w:sz w:val="26"/>
                <w:szCs w:val="26"/>
              </w:rPr>
              <w:t>UỶ BAN NHÂN DÂN</w:t>
            </w:r>
          </w:p>
          <w:p w:rsidR="00367D4E" w:rsidRPr="00AC76E8" w:rsidRDefault="00367D4E" w:rsidP="00A07ED3">
            <w:pPr>
              <w:pStyle w:val="Heading4"/>
              <w:rPr>
                <w:rFonts w:ascii="Times New Roman" w:hAnsi="Times New Roman"/>
                <w:bCs/>
                <w:szCs w:val="26"/>
              </w:rPr>
            </w:pPr>
            <w:r w:rsidRPr="00AC76E8">
              <w:rPr>
                <w:rFonts w:ascii="Times New Roman" w:hAnsi="Times New Roman"/>
                <w:bCs/>
                <w:szCs w:val="26"/>
              </w:rPr>
              <w:t>THÀNH PHỐ ĐÀ NẴNG</w:t>
            </w:r>
          </w:p>
          <w:p w:rsidR="00367D4E" w:rsidRPr="008A511C" w:rsidRDefault="00A908CE" w:rsidP="00D00E4B">
            <w:pPr>
              <w:spacing w:before="240"/>
              <w:jc w:val="center"/>
              <w:rPr>
                <w:color w:val="auto"/>
              </w:rPr>
            </w:pPr>
            <w:r w:rsidRPr="008A511C">
              <w:rPr>
                <w:b/>
                <w:bCs/>
                <w:noProof/>
                <w:color w:val="auto"/>
              </w:rPr>
              <mc:AlternateContent>
                <mc:Choice Requires="wps">
                  <w:drawing>
                    <wp:anchor distT="0" distB="0" distL="114300" distR="114300" simplePos="0" relativeHeight="251653632" behindDoc="0" locked="0" layoutInCell="1" allowOverlap="1">
                      <wp:simplePos x="0" y="0"/>
                      <wp:positionH relativeFrom="column">
                        <wp:posOffset>753110</wp:posOffset>
                      </wp:positionH>
                      <wp:positionV relativeFrom="paragraph">
                        <wp:posOffset>21590</wp:posOffset>
                      </wp:positionV>
                      <wp:extent cx="685165" cy="0"/>
                      <wp:effectExtent l="6350" t="13335" r="13335" b="571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2CB93" id="Line 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1.7pt" to="113.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5VL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"/>
                  </w:pict>
                </mc:Fallback>
              </mc:AlternateContent>
            </w:r>
            <w:r w:rsidR="00367D4E" w:rsidRPr="008A511C">
              <w:rPr>
                <w:color w:val="auto"/>
              </w:rPr>
              <w:t xml:space="preserve">Số: </w:t>
            </w:r>
            <w:r w:rsidR="00801DD1" w:rsidRPr="008A511C">
              <w:rPr>
                <w:color w:val="auto"/>
              </w:rPr>
              <w:t xml:space="preserve">33 </w:t>
            </w:r>
            <w:r w:rsidR="00367D4E" w:rsidRPr="008A511C">
              <w:rPr>
                <w:color w:val="auto"/>
              </w:rPr>
              <w:t>/</w:t>
            </w:r>
            <w:r w:rsidR="00D00E4B" w:rsidRPr="008A511C">
              <w:rPr>
                <w:color w:val="auto"/>
              </w:rPr>
              <w:t>2015</w:t>
            </w:r>
            <w:r w:rsidR="007C63AD" w:rsidRPr="008A511C">
              <w:rPr>
                <w:color w:val="auto"/>
              </w:rPr>
              <w:t>/</w:t>
            </w:r>
            <w:r w:rsidR="00367D4E" w:rsidRPr="008A511C">
              <w:rPr>
                <w:color w:val="auto"/>
              </w:rPr>
              <w:t>QĐ-UBND</w:t>
            </w:r>
          </w:p>
        </w:tc>
        <w:tc>
          <w:tcPr>
            <w:tcW w:w="6072" w:type="dxa"/>
            <w:tcBorders>
              <w:top w:val="nil"/>
              <w:left w:val="nil"/>
              <w:bottom w:val="nil"/>
              <w:right w:val="nil"/>
            </w:tcBorders>
          </w:tcPr>
          <w:p w:rsidR="00367D4E" w:rsidRPr="00D00E4B" w:rsidRDefault="008A511C" w:rsidP="00A07ED3">
            <w:pPr>
              <w:pStyle w:val="Heading1"/>
              <w:jc w:val="center"/>
              <w:rPr>
                <w:bCs w:val="0"/>
                <w:sz w:val="26"/>
                <w:szCs w:val="26"/>
              </w:rPr>
            </w:pPr>
            <w:r>
              <w:rPr>
                <w:bCs w:val="0"/>
                <w:sz w:val="26"/>
                <w:szCs w:val="26"/>
              </w:rPr>
              <w:t xml:space="preserve">   </w:t>
            </w:r>
            <w:r w:rsidR="00367D4E" w:rsidRPr="00D00E4B">
              <w:rPr>
                <w:bCs w:val="0"/>
                <w:sz w:val="26"/>
                <w:szCs w:val="26"/>
              </w:rPr>
              <w:t xml:space="preserve">CỘNG HÒA XÃ HỘI CHỦ NGHĨA VIỆT </w:t>
            </w:r>
            <w:smartTag w:uri="urn:schemas-microsoft-com:office:smarttags" w:element="country-region">
              <w:smartTag w:uri="urn:schemas-microsoft-com:office:smarttags" w:element="place">
                <w:r w:rsidR="00367D4E" w:rsidRPr="00D00E4B">
                  <w:rPr>
                    <w:bCs w:val="0"/>
                    <w:sz w:val="26"/>
                    <w:szCs w:val="26"/>
                  </w:rPr>
                  <w:t>NAM</w:t>
                </w:r>
              </w:smartTag>
            </w:smartTag>
          </w:p>
          <w:p w:rsidR="00367D4E" w:rsidRPr="00AC76E8" w:rsidRDefault="00367D4E" w:rsidP="00A07ED3">
            <w:pPr>
              <w:keepNext/>
              <w:jc w:val="center"/>
              <w:outlineLvl w:val="0"/>
              <w:rPr>
                <w:b/>
                <w:bCs/>
                <w:color w:val="auto"/>
              </w:rPr>
            </w:pPr>
            <w:r w:rsidRPr="00AC76E8">
              <w:rPr>
                <w:b/>
                <w:bCs/>
                <w:color w:val="auto"/>
              </w:rPr>
              <w:t>Độc lập - Tự do - Hạnh phúc</w:t>
            </w:r>
          </w:p>
          <w:p w:rsidR="00367D4E" w:rsidRPr="00AC76E8" w:rsidRDefault="00A908CE" w:rsidP="002D18BC">
            <w:pPr>
              <w:spacing w:before="240"/>
              <w:jc w:val="center"/>
              <w:rPr>
                <w:color w:val="auto"/>
                <w:sz w:val="26"/>
                <w:szCs w:val="26"/>
              </w:rPr>
            </w:pPr>
            <w:r w:rsidRPr="00D00E4B">
              <w:rPr>
                <w:b/>
                <w:bCs/>
                <w:noProof/>
                <w:color w:val="auto"/>
                <w:szCs w:val="26"/>
              </w:rPr>
              <mc:AlternateContent>
                <mc:Choice Requires="wps">
                  <w:drawing>
                    <wp:anchor distT="0" distB="0" distL="114300" distR="114300" simplePos="0" relativeHeight="251654656" behindDoc="0" locked="0" layoutInCell="1" allowOverlap="1">
                      <wp:simplePos x="0" y="0"/>
                      <wp:positionH relativeFrom="column">
                        <wp:posOffset>708660</wp:posOffset>
                      </wp:positionH>
                      <wp:positionV relativeFrom="paragraph">
                        <wp:posOffset>22860</wp:posOffset>
                      </wp:positionV>
                      <wp:extent cx="2144395" cy="0"/>
                      <wp:effectExtent l="12700" t="10160" r="5080" b="889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3591D"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1.8pt" to="224.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lG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"/>
                  </w:pict>
                </mc:Fallback>
              </mc:AlternateContent>
            </w:r>
            <w:r w:rsidR="008A511C">
              <w:rPr>
                <w:i/>
                <w:iCs/>
                <w:color w:val="auto"/>
                <w:szCs w:val="26"/>
              </w:rPr>
              <w:t xml:space="preserve">      </w:t>
            </w:r>
            <w:r w:rsidR="00367D4E" w:rsidRPr="00D00E4B">
              <w:rPr>
                <w:i/>
                <w:iCs/>
                <w:color w:val="auto"/>
                <w:szCs w:val="26"/>
              </w:rPr>
              <w:t xml:space="preserve">Đà Nẵng, ngày </w:t>
            </w:r>
            <w:r w:rsidR="002D18BC" w:rsidRPr="00D00E4B">
              <w:rPr>
                <w:i/>
                <w:iCs/>
                <w:color w:val="auto"/>
                <w:szCs w:val="26"/>
              </w:rPr>
              <w:t xml:space="preserve"> </w:t>
            </w:r>
            <w:r w:rsidR="00801DD1">
              <w:rPr>
                <w:i/>
                <w:iCs/>
                <w:color w:val="auto"/>
                <w:szCs w:val="26"/>
              </w:rPr>
              <w:t xml:space="preserve">09  </w:t>
            </w:r>
            <w:r w:rsidR="008A511C">
              <w:rPr>
                <w:i/>
                <w:iCs/>
                <w:color w:val="auto"/>
                <w:szCs w:val="26"/>
              </w:rPr>
              <w:t>tháng</w:t>
            </w:r>
            <w:r w:rsidR="00801DD1">
              <w:rPr>
                <w:i/>
                <w:iCs/>
                <w:color w:val="auto"/>
                <w:szCs w:val="26"/>
              </w:rPr>
              <w:t>11</w:t>
            </w:r>
            <w:r w:rsidR="008A511C">
              <w:rPr>
                <w:i/>
                <w:iCs/>
                <w:color w:val="auto"/>
                <w:szCs w:val="26"/>
              </w:rPr>
              <w:t xml:space="preserve"> </w:t>
            </w:r>
            <w:r w:rsidR="00367D4E" w:rsidRPr="00D00E4B">
              <w:rPr>
                <w:i/>
                <w:iCs/>
                <w:color w:val="auto"/>
                <w:szCs w:val="26"/>
              </w:rPr>
              <w:t xml:space="preserve"> năm 201</w:t>
            </w:r>
            <w:r w:rsidR="002D18BC" w:rsidRPr="00D00E4B">
              <w:rPr>
                <w:i/>
                <w:iCs/>
                <w:color w:val="auto"/>
                <w:szCs w:val="26"/>
              </w:rPr>
              <w:t>5</w:t>
            </w:r>
          </w:p>
        </w:tc>
      </w:tr>
    </w:tbl>
    <w:p w:rsidR="00367D4E" w:rsidRPr="00AC76E8" w:rsidRDefault="00367D4E" w:rsidP="00367D4E">
      <w:pPr>
        <w:pStyle w:val="Heading2"/>
        <w:jc w:val="center"/>
        <w:rPr>
          <w:color w:val="auto"/>
          <w:sz w:val="28"/>
          <w:szCs w:val="28"/>
        </w:rPr>
      </w:pPr>
    </w:p>
    <w:p w:rsidR="00E50596" w:rsidRPr="00E62415" w:rsidRDefault="00E50596" w:rsidP="00367D4E">
      <w:pPr>
        <w:pStyle w:val="Heading2"/>
        <w:jc w:val="center"/>
        <w:rPr>
          <w:color w:val="auto"/>
          <w:sz w:val="10"/>
          <w:szCs w:val="28"/>
        </w:rPr>
      </w:pPr>
    </w:p>
    <w:p w:rsidR="00367D4E" w:rsidRPr="00D00E4B" w:rsidRDefault="00367D4E" w:rsidP="00652249">
      <w:pPr>
        <w:pStyle w:val="Heading2"/>
        <w:spacing w:before="240"/>
        <w:jc w:val="center"/>
        <w:rPr>
          <w:color w:val="auto"/>
          <w:sz w:val="30"/>
          <w:szCs w:val="30"/>
        </w:rPr>
      </w:pPr>
      <w:r w:rsidRPr="00D00E4B">
        <w:rPr>
          <w:color w:val="auto"/>
          <w:sz w:val="30"/>
          <w:szCs w:val="30"/>
        </w:rPr>
        <w:t>QUYẾT ĐỊNH</w:t>
      </w:r>
    </w:p>
    <w:p w:rsidR="002D18BC" w:rsidRPr="00D00E4B" w:rsidRDefault="00A908CE" w:rsidP="002D18BC">
      <w:pPr>
        <w:widowControl w:val="0"/>
        <w:shd w:val="clear" w:color="auto" w:fill="FFFFFF"/>
        <w:spacing w:after="120"/>
        <w:jc w:val="center"/>
        <w:rPr>
          <w:b/>
          <w:color w:val="auto"/>
          <w:szCs w:val="26"/>
          <w:lang w:val="vi-VN"/>
        </w:rPr>
      </w:pPr>
      <w:r w:rsidRPr="00D00E4B">
        <w:rPr>
          <w:b/>
          <w:bCs/>
          <w:noProof/>
          <w:color w:val="auto"/>
          <w:szCs w:val="26"/>
        </w:rPr>
        <mc:AlternateContent>
          <mc:Choice Requires="wps">
            <w:drawing>
              <wp:anchor distT="0" distB="0" distL="114300" distR="114300" simplePos="0" relativeHeight="251655680" behindDoc="0" locked="0" layoutInCell="1" allowOverlap="1">
                <wp:simplePos x="0" y="0"/>
                <wp:positionH relativeFrom="column">
                  <wp:posOffset>2413635</wp:posOffset>
                </wp:positionH>
                <wp:positionV relativeFrom="paragraph">
                  <wp:posOffset>438785</wp:posOffset>
                </wp:positionV>
                <wp:extent cx="1139190" cy="0"/>
                <wp:effectExtent l="9525" t="12700" r="13335" b="635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E780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05pt,34.55pt" to="279.7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Q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C53pjSsgoFJbG2qjJ/VqnjX97pDSVUvUnkeGb2cDaVnISN6lhI0zgL/rv2gGMeTgdWzT&#10;qbFdgIQGoFNU43xTg588onCYZQ+LbAG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"/>
            </w:pict>
          </mc:Fallback>
        </mc:AlternateContent>
      </w:r>
      <w:r w:rsidR="00367D4E" w:rsidRPr="00D00E4B">
        <w:rPr>
          <w:b/>
          <w:color w:val="auto"/>
          <w:szCs w:val="26"/>
        </w:rPr>
        <w:t xml:space="preserve">Về việc ban hành Quy định </w:t>
      </w:r>
      <w:r w:rsidR="002D18BC" w:rsidRPr="00D00E4B">
        <w:rPr>
          <w:b/>
          <w:color w:val="auto"/>
          <w:szCs w:val="26"/>
        </w:rPr>
        <w:t xml:space="preserve">xét công nhận </w:t>
      </w:r>
      <w:r w:rsidR="00DB4BA0" w:rsidRPr="00D00E4B">
        <w:rPr>
          <w:b/>
          <w:color w:val="auto"/>
          <w:szCs w:val="26"/>
        </w:rPr>
        <w:t xml:space="preserve">sáng kiến có </w:t>
      </w:r>
      <w:r w:rsidR="002D18BC" w:rsidRPr="00D00E4B">
        <w:rPr>
          <w:b/>
          <w:color w:val="auto"/>
          <w:szCs w:val="26"/>
        </w:rPr>
        <w:t xml:space="preserve">tác dụng, </w:t>
      </w:r>
      <w:r w:rsidR="00E62415" w:rsidRPr="00D00E4B">
        <w:rPr>
          <w:b/>
          <w:color w:val="auto"/>
          <w:szCs w:val="26"/>
        </w:rPr>
        <w:br/>
      </w:r>
      <w:r w:rsidR="002D18BC" w:rsidRPr="00D00E4B">
        <w:rPr>
          <w:b/>
          <w:color w:val="auto"/>
          <w:szCs w:val="26"/>
        </w:rPr>
        <w:t>ảnh hưởng đối với thành phố Đà Nẵng</w:t>
      </w:r>
    </w:p>
    <w:p w:rsidR="00D00E4B" w:rsidRDefault="00281C65" w:rsidP="00D00E4B">
      <w:pPr>
        <w:spacing w:after="120"/>
        <w:jc w:val="center"/>
        <w:rPr>
          <w:b/>
          <w:bCs/>
          <w:color w:val="auto"/>
          <w:lang w:val="vi-VN"/>
        </w:rPr>
      </w:pPr>
      <w:r>
        <w:rPr>
          <w:b/>
          <w:bCs/>
          <w:color w:val="auto"/>
          <w:sz w:val="26"/>
          <w:szCs w:val="26"/>
          <w:lang w:val="vi-VN"/>
        </w:rPr>
        <w:br/>
      </w:r>
    </w:p>
    <w:p w:rsidR="00367D4E" w:rsidRPr="00D00E4B" w:rsidRDefault="00367D4E" w:rsidP="00D00E4B">
      <w:pPr>
        <w:spacing w:after="120"/>
        <w:jc w:val="center"/>
        <w:rPr>
          <w:b/>
          <w:bCs/>
          <w:color w:val="auto"/>
          <w:lang w:val="vi-VN"/>
        </w:rPr>
      </w:pPr>
      <w:r w:rsidRPr="00D00E4B">
        <w:rPr>
          <w:b/>
          <w:bCs/>
          <w:color w:val="auto"/>
          <w:lang w:val="vi-VN"/>
        </w:rPr>
        <w:t>UỶ BAN NHÂN DÂN THÀNH PHỐ ĐÀ NẴNG</w:t>
      </w:r>
    </w:p>
    <w:p w:rsidR="008D5BD4" w:rsidRPr="00D00E4B" w:rsidRDefault="008D5BD4" w:rsidP="00D00E4B">
      <w:pPr>
        <w:spacing w:after="120"/>
        <w:jc w:val="center"/>
        <w:rPr>
          <w:b/>
          <w:bCs/>
          <w:color w:val="auto"/>
          <w:lang w:val="vi-VN"/>
        </w:rPr>
      </w:pPr>
    </w:p>
    <w:p w:rsidR="0028565A" w:rsidRDefault="0028565A" w:rsidP="00381922">
      <w:pPr>
        <w:shd w:val="clear" w:color="auto" w:fill="FFFFFF"/>
        <w:spacing w:after="120" w:line="276" w:lineRule="auto"/>
        <w:ind w:firstLine="709"/>
        <w:jc w:val="both"/>
        <w:rPr>
          <w:iCs/>
          <w:lang w:val="es-ES"/>
        </w:rPr>
      </w:pPr>
      <w:r w:rsidRPr="00D00E4B">
        <w:rPr>
          <w:iCs/>
          <w:lang w:val="es-ES"/>
        </w:rPr>
        <w:t>Căn cứ Luật Tổ chức Hội đồng nhân dân và Uỷ ban nhân dân ngày 26 tháng 11 năm 2003;</w:t>
      </w:r>
    </w:p>
    <w:p w:rsidR="00DC7B1D" w:rsidRDefault="00DC7B1D" w:rsidP="00381922">
      <w:pPr>
        <w:shd w:val="clear" w:color="auto" w:fill="FFFFFF"/>
        <w:spacing w:after="120" w:line="276" w:lineRule="auto"/>
        <w:ind w:firstLine="709"/>
        <w:jc w:val="both"/>
        <w:rPr>
          <w:iCs/>
          <w:lang w:val="es-ES"/>
        </w:rPr>
      </w:pPr>
      <w:r>
        <w:rPr>
          <w:iCs/>
          <w:lang w:val="es-ES"/>
        </w:rPr>
        <w:t xml:space="preserve">Căn cứ </w:t>
      </w:r>
      <w:r w:rsidRPr="00DC7B1D">
        <w:rPr>
          <w:iCs/>
          <w:lang w:val="es-ES"/>
        </w:rPr>
        <w:t>Luật Thi đua, Khen thưởng và Luật sửa đổi, bổ sung một số điều của Luật Thi đua, Khen thưởng</w:t>
      </w:r>
      <w:r>
        <w:rPr>
          <w:iCs/>
          <w:lang w:val="es-ES"/>
        </w:rPr>
        <w:t>;</w:t>
      </w:r>
    </w:p>
    <w:p w:rsidR="00D00E4B" w:rsidRPr="00D00E4B" w:rsidRDefault="00D00E4B" w:rsidP="00381922">
      <w:pPr>
        <w:shd w:val="clear" w:color="auto" w:fill="FFFFFF"/>
        <w:spacing w:after="120" w:line="276" w:lineRule="auto"/>
        <w:ind w:firstLine="709"/>
        <w:jc w:val="both"/>
      </w:pPr>
      <w:r w:rsidRPr="00D00E4B">
        <w:t xml:space="preserve">Căn cứ Nghị định số 42/2010/NĐ-CP </w:t>
      </w:r>
      <w:r w:rsidR="00197E6D">
        <w:t>n</w:t>
      </w:r>
      <w:r w:rsidRPr="00D00E4B">
        <w:t>gày 15</w:t>
      </w:r>
      <w:r w:rsidR="00035098">
        <w:t xml:space="preserve"> tháng </w:t>
      </w:r>
      <w:r w:rsidRPr="00D00E4B">
        <w:t>4</w:t>
      </w:r>
      <w:r w:rsidR="00035098">
        <w:t xml:space="preserve"> năm </w:t>
      </w:r>
      <w:r w:rsidRPr="00D00E4B">
        <w:t>2010 của Chính phủ quy định chi tiết thi hành một số điều của Luật Thi đua, Khen thưởng và Luật sửa đổi, bổ sung một số điều của Luật Thi đua, Khen thưởng;</w:t>
      </w:r>
    </w:p>
    <w:p w:rsidR="0028565A" w:rsidRPr="00D00E4B" w:rsidRDefault="0028565A" w:rsidP="00381922">
      <w:pPr>
        <w:shd w:val="clear" w:color="auto" w:fill="FFFFFF"/>
        <w:spacing w:after="120" w:line="276" w:lineRule="auto"/>
        <w:ind w:firstLine="709"/>
        <w:jc w:val="both"/>
        <w:rPr>
          <w:b/>
        </w:rPr>
      </w:pPr>
      <w:r w:rsidRPr="00D00E4B">
        <w:rPr>
          <w:iCs/>
          <w:lang w:val="it-IT"/>
        </w:rPr>
        <w:t>Căn cứ Nghị định số 13/2012/NĐ-CP ngày 02 tháng 3 năm 2012 của Chính phủ ban hành Điều lệ Sáng kiến;</w:t>
      </w:r>
    </w:p>
    <w:p w:rsidR="00470FAA" w:rsidRPr="00D00E4B" w:rsidRDefault="00470FAA" w:rsidP="00381922">
      <w:pPr>
        <w:shd w:val="clear" w:color="auto" w:fill="FFFFFF"/>
        <w:spacing w:after="120" w:line="276" w:lineRule="auto"/>
        <w:ind w:firstLine="709"/>
        <w:jc w:val="both"/>
      </w:pPr>
      <w:r w:rsidRPr="00D00E4B">
        <w:t xml:space="preserve">Căn cứ Nghị định số 65/2014/NĐ-CP ngày </w:t>
      </w:r>
      <w:r w:rsidR="00035098">
        <w:t>01 tháng 7 năm 2014</w:t>
      </w:r>
      <w:r w:rsidRPr="00D00E4B">
        <w:t xml:space="preserve"> của Chính phủ quy định chi </w:t>
      </w:r>
      <w:r w:rsidR="00624A20">
        <w:t>tiết thi hành Luật sửa đổi, bổ s</w:t>
      </w:r>
      <w:r w:rsidRPr="00D00E4B">
        <w:t>ung một số điều của Luật Thi đua, khen thưởng năm 2013;</w:t>
      </w:r>
    </w:p>
    <w:p w:rsidR="0028565A" w:rsidRPr="00D00E4B" w:rsidRDefault="0028565A" w:rsidP="00381922">
      <w:pPr>
        <w:shd w:val="clear" w:color="auto" w:fill="FFFFFF"/>
        <w:spacing w:after="120" w:line="276" w:lineRule="auto"/>
        <w:ind w:firstLine="709"/>
        <w:jc w:val="both"/>
        <w:rPr>
          <w:iCs/>
          <w:lang w:val="it-IT"/>
        </w:rPr>
      </w:pPr>
      <w:r w:rsidRPr="00D00E4B">
        <w:rPr>
          <w:iCs/>
          <w:lang w:val="it-IT"/>
        </w:rPr>
        <w:t>Căn cứ Thông tư số 18/2013/TT-BKHCN ngày 01 tháng 8 năm 2013 của Bộ Khoa học và Công nghệ hướng dẫn thi hành một số quy định của Điều lệ Sáng kiến;</w:t>
      </w:r>
    </w:p>
    <w:p w:rsidR="0028565A" w:rsidRPr="00D00E4B" w:rsidRDefault="0028565A" w:rsidP="00381922">
      <w:pPr>
        <w:shd w:val="clear" w:color="auto" w:fill="FFFFFF"/>
        <w:spacing w:after="120" w:line="276" w:lineRule="auto"/>
        <w:ind w:firstLine="709"/>
        <w:jc w:val="both"/>
        <w:rPr>
          <w:iCs/>
          <w:lang w:val="it-IT"/>
        </w:rPr>
      </w:pPr>
      <w:r w:rsidRPr="00D00E4B">
        <w:rPr>
          <w:iCs/>
          <w:lang w:val="it-IT"/>
        </w:rPr>
        <w:t xml:space="preserve">Theo đề nghị của Giám đốc Sở Khoa học và Công nghệ tại Tờ trình số </w:t>
      </w:r>
      <w:r w:rsidR="00A3669B" w:rsidRPr="00D00E4B">
        <w:rPr>
          <w:iCs/>
          <w:lang w:val="it-IT"/>
        </w:rPr>
        <w:t xml:space="preserve"> </w:t>
      </w:r>
      <w:r w:rsidR="00F86B94" w:rsidRPr="00D00E4B">
        <w:rPr>
          <w:iCs/>
          <w:lang w:val="it-IT"/>
        </w:rPr>
        <w:br/>
        <w:t xml:space="preserve">     </w:t>
      </w:r>
      <w:r w:rsidR="00A3669B" w:rsidRPr="00D00E4B">
        <w:rPr>
          <w:iCs/>
          <w:lang w:val="it-IT"/>
        </w:rPr>
        <w:t xml:space="preserve">  </w:t>
      </w:r>
      <w:r w:rsidR="00F86B94" w:rsidRPr="00D00E4B">
        <w:rPr>
          <w:iCs/>
          <w:lang w:val="it-IT"/>
        </w:rPr>
        <w:t xml:space="preserve">   </w:t>
      </w:r>
      <w:r w:rsidRPr="00D00E4B">
        <w:rPr>
          <w:iCs/>
          <w:lang w:val="it-IT"/>
        </w:rPr>
        <w:t xml:space="preserve">/TTr-SKHCN ngày </w:t>
      </w:r>
      <w:r w:rsidR="00A3669B" w:rsidRPr="00D00E4B">
        <w:rPr>
          <w:iCs/>
          <w:lang w:val="it-IT"/>
        </w:rPr>
        <w:t xml:space="preserve"> </w:t>
      </w:r>
      <w:r w:rsidR="00F86B94" w:rsidRPr="00D00E4B">
        <w:rPr>
          <w:iCs/>
          <w:lang w:val="it-IT"/>
        </w:rPr>
        <w:t xml:space="preserve">  </w:t>
      </w:r>
      <w:r w:rsidR="00A3669B" w:rsidRPr="00D00E4B">
        <w:rPr>
          <w:iCs/>
          <w:lang w:val="it-IT"/>
        </w:rPr>
        <w:t xml:space="preserve">  </w:t>
      </w:r>
      <w:r w:rsidRPr="00D00E4B">
        <w:rPr>
          <w:iCs/>
          <w:lang w:val="it-IT"/>
        </w:rPr>
        <w:t xml:space="preserve"> tháng </w:t>
      </w:r>
      <w:r w:rsidR="00A5568D">
        <w:rPr>
          <w:iCs/>
          <w:lang w:val="it-IT"/>
        </w:rPr>
        <w:t>10</w:t>
      </w:r>
      <w:r w:rsidR="00A3669B" w:rsidRPr="00D00E4B">
        <w:rPr>
          <w:iCs/>
          <w:lang w:val="it-IT"/>
        </w:rPr>
        <w:t xml:space="preserve"> </w:t>
      </w:r>
      <w:r w:rsidRPr="00D00E4B">
        <w:rPr>
          <w:iCs/>
          <w:lang w:val="it-IT"/>
        </w:rPr>
        <w:t>năm 201</w:t>
      </w:r>
      <w:r w:rsidR="00A3669B" w:rsidRPr="00D00E4B">
        <w:rPr>
          <w:iCs/>
          <w:lang w:val="it-IT"/>
        </w:rPr>
        <w:t>5</w:t>
      </w:r>
      <w:r w:rsidRPr="00D00E4B">
        <w:rPr>
          <w:iCs/>
          <w:lang w:val="it-IT"/>
        </w:rPr>
        <w:t>,</w:t>
      </w:r>
    </w:p>
    <w:p w:rsidR="00323683" w:rsidRPr="00D00E4B" w:rsidRDefault="00323683" w:rsidP="00381922">
      <w:pPr>
        <w:shd w:val="clear" w:color="auto" w:fill="FFFFFF"/>
        <w:spacing w:after="120" w:line="276" w:lineRule="auto"/>
        <w:ind w:firstLine="709"/>
        <w:jc w:val="both"/>
        <w:rPr>
          <w:iCs/>
          <w:lang w:val="it-IT"/>
        </w:rPr>
      </w:pPr>
    </w:p>
    <w:p w:rsidR="00367D4E" w:rsidRPr="00D00E4B" w:rsidRDefault="00367D4E" w:rsidP="00381922">
      <w:pPr>
        <w:pStyle w:val="Heading6"/>
        <w:spacing w:after="120" w:line="276" w:lineRule="auto"/>
        <w:ind w:firstLine="0"/>
        <w:rPr>
          <w:sz w:val="28"/>
          <w:szCs w:val="28"/>
          <w:lang w:val="it-IT"/>
        </w:rPr>
      </w:pPr>
      <w:r w:rsidRPr="00D00E4B">
        <w:rPr>
          <w:sz w:val="28"/>
          <w:szCs w:val="28"/>
          <w:lang w:val="it-IT"/>
        </w:rPr>
        <w:t>QUYẾT ĐỊNH:</w:t>
      </w:r>
    </w:p>
    <w:p w:rsidR="00323683" w:rsidRPr="00D00E4B" w:rsidRDefault="00323683" w:rsidP="00381922">
      <w:pPr>
        <w:spacing w:after="120" w:line="276" w:lineRule="auto"/>
        <w:rPr>
          <w:lang w:val="it-IT"/>
        </w:rPr>
      </w:pPr>
    </w:p>
    <w:p w:rsidR="002D18BC" w:rsidRPr="00D00E4B" w:rsidRDefault="00367D4E" w:rsidP="00381922">
      <w:pPr>
        <w:widowControl w:val="0"/>
        <w:shd w:val="clear" w:color="auto" w:fill="FFFFFF"/>
        <w:spacing w:after="120" w:line="276" w:lineRule="auto"/>
        <w:ind w:firstLine="709"/>
        <w:jc w:val="both"/>
        <w:rPr>
          <w:color w:val="auto"/>
          <w:lang w:val="vi-VN"/>
        </w:rPr>
      </w:pPr>
      <w:r w:rsidRPr="00D00E4B">
        <w:rPr>
          <w:b/>
          <w:lang w:val="it-IT"/>
        </w:rPr>
        <w:t>Điều 1.</w:t>
      </w:r>
      <w:r w:rsidRPr="00D00E4B">
        <w:rPr>
          <w:lang w:val="it-IT"/>
        </w:rPr>
        <w:t xml:space="preserve"> </w:t>
      </w:r>
      <w:r w:rsidRPr="00D00E4B">
        <w:rPr>
          <w:spacing w:val="-2"/>
          <w:lang w:val="it-IT"/>
        </w:rPr>
        <w:t xml:space="preserve">Ban hành kèm theo Quyết định này Quy định </w:t>
      </w:r>
      <w:r w:rsidR="002D18BC" w:rsidRPr="00D00E4B">
        <w:rPr>
          <w:spacing w:val="-2"/>
          <w:lang w:val="it-IT"/>
        </w:rPr>
        <w:t>v</w:t>
      </w:r>
      <w:r w:rsidR="002D18BC" w:rsidRPr="00D00E4B">
        <w:rPr>
          <w:color w:val="auto"/>
          <w:lang w:val="it-IT"/>
        </w:rPr>
        <w:t xml:space="preserve">ề hoạt động xét công nhận </w:t>
      </w:r>
      <w:r w:rsidR="006D34AE" w:rsidRPr="00D00E4B">
        <w:rPr>
          <w:color w:val="auto"/>
          <w:lang w:val="it-IT"/>
        </w:rPr>
        <w:t xml:space="preserve">sáng kiến có </w:t>
      </w:r>
      <w:r w:rsidR="002D18BC" w:rsidRPr="00D00E4B">
        <w:rPr>
          <w:color w:val="auto"/>
          <w:lang w:val="it-IT"/>
        </w:rPr>
        <w:t>tác dụng, ảnh hưởng đối với thành phố Đà Nẵng.</w:t>
      </w:r>
    </w:p>
    <w:p w:rsidR="00367D4E" w:rsidRPr="00D00E4B" w:rsidRDefault="00367D4E" w:rsidP="00381922">
      <w:pPr>
        <w:widowControl w:val="0"/>
        <w:spacing w:after="120" w:line="276" w:lineRule="auto"/>
        <w:ind w:firstLine="709"/>
        <w:jc w:val="both"/>
        <w:rPr>
          <w:color w:val="auto"/>
          <w:lang w:val="vi-VN"/>
        </w:rPr>
      </w:pPr>
      <w:r w:rsidRPr="00D00E4B">
        <w:rPr>
          <w:b/>
          <w:bCs/>
          <w:color w:val="auto"/>
          <w:lang w:val="vi-VN"/>
        </w:rPr>
        <w:t>Điều 2.</w:t>
      </w:r>
      <w:r w:rsidRPr="00D00E4B">
        <w:rPr>
          <w:color w:val="auto"/>
          <w:lang w:val="vi-VN"/>
        </w:rPr>
        <w:t xml:space="preserve"> Quyết định này có hiệu lực </w:t>
      </w:r>
      <w:r w:rsidR="009514D3" w:rsidRPr="00D00E4B">
        <w:rPr>
          <w:color w:val="auto"/>
          <w:lang w:val="vi-VN"/>
        </w:rPr>
        <w:t>thi hành sau 10 ngày kể</w:t>
      </w:r>
      <w:r w:rsidRPr="00D00E4B">
        <w:rPr>
          <w:color w:val="auto"/>
          <w:lang w:val="vi-VN"/>
        </w:rPr>
        <w:t xml:space="preserve"> từ ngày ban hành.</w:t>
      </w:r>
    </w:p>
    <w:p w:rsidR="009514D3" w:rsidRDefault="00D00E4B" w:rsidP="00381922">
      <w:pPr>
        <w:pStyle w:val="BodyText"/>
        <w:widowControl w:val="0"/>
        <w:spacing w:line="276" w:lineRule="auto"/>
        <w:ind w:firstLine="709"/>
        <w:jc w:val="both"/>
        <w:outlineLvl w:val="0"/>
        <w:rPr>
          <w:sz w:val="28"/>
          <w:szCs w:val="28"/>
          <w:lang w:val="nl-NL"/>
        </w:rPr>
      </w:pPr>
      <w:r>
        <w:rPr>
          <w:b/>
          <w:bCs/>
          <w:sz w:val="28"/>
          <w:szCs w:val="28"/>
        </w:rPr>
        <w:br w:type="page"/>
      </w:r>
      <w:r w:rsidR="00367D4E" w:rsidRPr="00D00E4B">
        <w:rPr>
          <w:b/>
          <w:bCs/>
          <w:sz w:val="28"/>
          <w:szCs w:val="28"/>
        </w:rPr>
        <w:lastRenderedPageBreak/>
        <w:t>Điều 3.</w:t>
      </w:r>
      <w:r w:rsidR="00367D4E" w:rsidRPr="00D00E4B">
        <w:rPr>
          <w:sz w:val="28"/>
          <w:szCs w:val="28"/>
        </w:rPr>
        <w:t xml:space="preserve"> Chánh Văn phòng UBND thành phố, </w:t>
      </w:r>
      <w:r w:rsidR="009514D3" w:rsidRPr="00D00E4B">
        <w:rPr>
          <w:sz w:val="28"/>
          <w:szCs w:val="28"/>
          <w:lang w:val="nl-NL"/>
        </w:rPr>
        <w:t xml:space="preserve">Giám đốc Sở Khoa học và Công nghệ, </w:t>
      </w:r>
      <w:r w:rsidR="009E057F" w:rsidRPr="00D00E4B">
        <w:rPr>
          <w:sz w:val="28"/>
          <w:szCs w:val="28"/>
          <w:lang w:val="nl-NL"/>
        </w:rPr>
        <w:t>Giám đốc Sở Nội vụ</w:t>
      </w:r>
      <w:r w:rsidR="009514D3" w:rsidRPr="00D00E4B">
        <w:rPr>
          <w:sz w:val="28"/>
          <w:szCs w:val="28"/>
          <w:lang w:val="nl-NL"/>
        </w:rPr>
        <w:t>, Thủ tr</w:t>
      </w:r>
      <w:r w:rsidR="009514D3" w:rsidRPr="00D00E4B">
        <w:rPr>
          <w:rFonts w:hint="eastAsia"/>
          <w:sz w:val="28"/>
          <w:szCs w:val="28"/>
          <w:lang w:val="nl-NL"/>
        </w:rPr>
        <w:t>ư</w:t>
      </w:r>
      <w:r w:rsidR="008A2254" w:rsidRPr="00D00E4B">
        <w:rPr>
          <w:sz w:val="28"/>
          <w:szCs w:val="28"/>
          <w:lang w:val="nl-NL"/>
        </w:rPr>
        <w:t>ởng các s</w:t>
      </w:r>
      <w:r w:rsidR="009514D3" w:rsidRPr="00D00E4B">
        <w:rPr>
          <w:sz w:val="28"/>
          <w:szCs w:val="28"/>
          <w:lang w:val="nl-NL"/>
        </w:rPr>
        <w:t xml:space="preserve">ở, </w:t>
      </w:r>
      <w:r w:rsidR="008A2254" w:rsidRPr="00D00E4B">
        <w:rPr>
          <w:sz w:val="28"/>
          <w:szCs w:val="28"/>
          <w:lang w:val="nl-NL"/>
        </w:rPr>
        <w:t>b</w:t>
      </w:r>
      <w:r w:rsidR="009514D3" w:rsidRPr="00D00E4B">
        <w:rPr>
          <w:sz w:val="28"/>
          <w:szCs w:val="28"/>
          <w:lang w:val="nl-NL"/>
        </w:rPr>
        <w:t xml:space="preserve">an, </w:t>
      </w:r>
      <w:r w:rsidR="008A2254" w:rsidRPr="00D00E4B">
        <w:rPr>
          <w:sz w:val="28"/>
          <w:szCs w:val="28"/>
          <w:lang w:val="nl-NL"/>
        </w:rPr>
        <w:t>n</w:t>
      </w:r>
      <w:r w:rsidR="009514D3" w:rsidRPr="00D00E4B">
        <w:rPr>
          <w:sz w:val="28"/>
          <w:szCs w:val="28"/>
          <w:lang w:val="nl-NL"/>
        </w:rPr>
        <w:t xml:space="preserve">gành, </w:t>
      </w:r>
      <w:r w:rsidR="008A2254" w:rsidRPr="00D00E4B">
        <w:rPr>
          <w:sz w:val="28"/>
          <w:szCs w:val="28"/>
          <w:lang w:val="nl-NL"/>
        </w:rPr>
        <w:t>mặt trận, hội, đoàn thể thành phố, c</w:t>
      </w:r>
      <w:r w:rsidR="009514D3" w:rsidRPr="00D00E4B">
        <w:rPr>
          <w:sz w:val="28"/>
          <w:szCs w:val="28"/>
          <w:lang w:val="nl-NL"/>
        </w:rPr>
        <w:t>ác quận, huyện và các tổ chức, cá nhân có liên quan chịu trách nhiệm thi hành Quyết định này</w:t>
      </w:r>
      <w:r w:rsidR="00367D4E" w:rsidRPr="00D00E4B">
        <w:rPr>
          <w:sz w:val="28"/>
          <w:szCs w:val="28"/>
        </w:rPr>
        <w:t>./.</w:t>
      </w:r>
      <w:r w:rsidR="009514D3" w:rsidRPr="00D00E4B">
        <w:rPr>
          <w:sz w:val="28"/>
          <w:szCs w:val="28"/>
          <w:lang w:val="nl-NL"/>
        </w:rPr>
        <w:t xml:space="preserve"> </w:t>
      </w:r>
    </w:p>
    <w:p w:rsidR="00D00E4B" w:rsidRPr="00D00E4B" w:rsidRDefault="00D00E4B" w:rsidP="00D00E4B">
      <w:pPr>
        <w:pStyle w:val="BodyText"/>
        <w:widowControl w:val="0"/>
        <w:ind w:firstLine="709"/>
        <w:jc w:val="both"/>
        <w:outlineLvl w:val="0"/>
        <w:rPr>
          <w:sz w:val="28"/>
          <w:szCs w:val="28"/>
          <w:lang w:val="nl-NL"/>
        </w:rPr>
      </w:pPr>
    </w:p>
    <w:tbl>
      <w:tblPr>
        <w:tblW w:w="9724" w:type="dxa"/>
        <w:tblLook w:val="0000" w:firstRow="0" w:lastRow="0" w:firstColumn="0" w:lastColumn="0" w:noHBand="0" w:noVBand="0"/>
      </w:tblPr>
      <w:tblGrid>
        <w:gridCol w:w="5285"/>
        <w:gridCol w:w="4439"/>
      </w:tblGrid>
      <w:tr w:rsidR="00367D4E" w:rsidRPr="00AC76E8" w:rsidTr="00381922">
        <w:trPr>
          <w:trHeight w:val="1388"/>
        </w:trPr>
        <w:tc>
          <w:tcPr>
            <w:tcW w:w="5285" w:type="dxa"/>
            <w:tcBorders>
              <w:top w:val="nil"/>
              <w:left w:val="nil"/>
              <w:bottom w:val="nil"/>
              <w:right w:val="nil"/>
            </w:tcBorders>
          </w:tcPr>
          <w:p w:rsidR="00367D4E" w:rsidRPr="00AC76E8" w:rsidRDefault="00367D4E" w:rsidP="00281C65">
            <w:pPr>
              <w:pStyle w:val="BodyTextIndent2"/>
              <w:ind w:firstLine="0"/>
            </w:pPr>
          </w:p>
        </w:tc>
        <w:tc>
          <w:tcPr>
            <w:tcW w:w="4439" w:type="dxa"/>
            <w:tcBorders>
              <w:top w:val="nil"/>
              <w:left w:val="nil"/>
              <w:bottom w:val="nil"/>
              <w:right w:val="nil"/>
            </w:tcBorders>
          </w:tcPr>
          <w:p w:rsidR="00367D4E" w:rsidRPr="00D00E4B" w:rsidRDefault="00367D4E" w:rsidP="00281C65">
            <w:pPr>
              <w:tabs>
                <w:tab w:val="left" w:pos="700"/>
              </w:tabs>
              <w:jc w:val="center"/>
              <w:rPr>
                <w:b/>
                <w:bCs/>
                <w:color w:val="auto"/>
                <w:szCs w:val="26"/>
              </w:rPr>
            </w:pPr>
            <w:r w:rsidRPr="00D00E4B">
              <w:rPr>
                <w:b/>
                <w:bCs/>
                <w:color w:val="auto"/>
                <w:szCs w:val="26"/>
              </w:rPr>
              <w:t>TM. ỦY BAN NHÂN DÂN</w:t>
            </w:r>
          </w:p>
          <w:p w:rsidR="00367D4E" w:rsidRDefault="00CE1159" w:rsidP="00854930">
            <w:pPr>
              <w:tabs>
                <w:tab w:val="left" w:pos="700"/>
              </w:tabs>
              <w:jc w:val="center"/>
              <w:rPr>
                <w:b/>
                <w:bCs/>
                <w:color w:val="auto"/>
                <w:szCs w:val="26"/>
              </w:rPr>
            </w:pPr>
            <w:r>
              <w:rPr>
                <w:b/>
                <w:bCs/>
                <w:color w:val="auto"/>
                <w:szCs w:val="26"/>
              </w:rPr>
              <w:t xml:space="preserve"> </w:t>
            </w:r>
            <w:r w:rsidR="00367D4E" w:rsidRPr="00D00E4B">
              <w:rPr>
                <w:b/>
                <w:bCs/>
                <w:color w:val="auto"/>
                <w:szCs w:val="26"/>
              </w:rPr>
              <w:t>CHỦ TỊCH</w:t>
            </w:r>
          </w:p>
          <w:p w:rsidR="008A511C" w:rsidRDefault="008A511C" w:rsidP="00854930">
            <w:pPr>
              <w:tabs>
                <w:tab w:val="left" w:pos="700"/>
              </w:tabs>
              <w:jc w:val="center"/>
              <w:rPr>
                <w:b/>
                <w:bCs/>
                <w:color w:val="auto"/>
              </w:rPr>
            </w:pPr>
          </w:p>
          <w:p w:rsidR="00367D4E" w:rsidRPr="009658F5" w:rsidRDefault="008A511C" w:rsidP="00854930">
            <w:pPr>
              <w:tabs>
                <w:tab w:val="left" w:pos="700"/>
              </w:tabs>
              <w:jc w:val="center"/>
              <w:rPr>
                <w:b/>
                <w:bCs/>
                <w:color w:val="auto"/>
              </w:rPr>
            </w:pPr>
            <w:r>
              <w:rPr>
                <w:b/>
                <w:bCs/>
                <w:color w:val="auto"/>
              </w:rPr>
              <w:t xml:space="preserve">  </w:t>
            </w:r>
            <w:r w:rsidR="009658F5">
              <w:rPr>
                <w:b/>
                <w:bCs/>
                <w:color w:val="auto"/>
              </w:rPr>
              <w:t>Hu</w:t>
            </w:r>
            <w:r w:rsidR="009658F5" w:rsidRPr="009658F5">
              <w:rPr>
                <w:b/>
                <w:bCs/>
                <w:color w:val="auto"/>
              </w:rPr>
              <w:t>ỳnh</w:t>
            </w:r>
            <w:r w:rsidR="009658F5">
              <w:rPr>
                <w:b/>
                <w:bCs/>
                <w:color w:val="auto"/>
              </w:rPr>
              <w:t xml:space="preserve"> </w:t>
            </w:r>
            <w:r w:rsidR="009658F5" w:rsidRPr="009658F5">
              <w:rPr>
                <w:b/>
                <w:bCs/>
                <w:color w:val="auto"/>
              </w:rPr>
              <w:t>Đức</w:t>
            </w:r>
            <w:r w:rsidR="009658F5">
              <w:rPr>
                <w:b/>
                <w:bCs/>
                <w:color w:val="auto"/>
              </w:rPr>
              <w:t xml:space="preserve"> Th</w:t>
            </w:r>
            <w:r w:rsidR="009658F5" w:rsidRPr="009658F5">
              <w:rPr>
                <w:b/>
                <w:bCs/>
                <w:color w:val="auto"/>
              </w:rPr>
              <w:t>ơ</w:t>
            </w:r>
          </w:p>
        </w:tc>
      </w:tr>
    </w:tbl>
    <w:p w:rsidR="00317440" w:rsidRDefault="00317440" w:rsidP="00317440"/>
    <w:p w:rsidR="00801DD1" w:rsidRDefault="00801DD1" w:rsidP="00317440"/>
    <w:p w:rsidR="00801DD1" w:rsidRDefault="00801DD1" w:rsidP="00317440"/>
    <w:p w:rsidR="00801DD1" w:rsidRDefault="00801DD1" w:rsidP="00317440"/>
    <w:p w:rsidR="00801DD1" w:rsidRDefault="00801DD1" w:rsidP="00317440"/>
    <w:p w:rsidR="00801DD1" w:rsidRDefault="00801DD1" w:rsidP="00317440"/>
    <w:p w:rsidR="00801DD1" w:rsidRDefault="00801DD1" w:rsidP="00317440"/>
    <w:p w:rsidR="00801DD1" w:rsidRDefault="00801DD1" w:rsidP="00317440"/>
    <w:p w:rsidR="00801DD1" w:rsidRDefault="00801DD1" w:rsidP="00317440"/>
    <w:p w:rsidR="00801DD1" w:rsidRDefault="00801DD1" w:rsidP="00317440"/>
    <w:p w:rsidR="00801DD1" w:rsidRDefault="00801DD1" w:rsidP="00317440"/>
    <w:p w:rsidR="00801DD1" w:rsidRDefault="00801DD1" w:rsidP="00317440"/>
    <w:p w:rsidR="00801DD1" w:rsidRDefault="00801DD1" w:rsidP="00317440"/>
    <w:p w:rsidR="00801DD1" w:rsidRDefault="00801DD1" w:rsidP="00317440"/>
    <w:p w:rsidR="00801DD1" w:rsidRDefault="00801DD1" w:rsidP="00317440"/>
    <w:p w:rsidR="00801DD1" w:rsidRDefault="00801DD1" w:rsidP="00317440"/>
    <w:p w:rsidR="00801DD1" w:rsidRDefault="00801DD1" w:rsidP="00317440"/>
    <w:p w:rsidR="00801DD1" w:rsidRDefault="00801DD1" w:rsidP="00317440"/>
    <w:p w:rsidR="00801DD1" w:rsidRDefault="00801DD1" w:rsidP="00317440"/>
    <w:p w:rsidR="00801DD1" w:rsidRDefault="00801DD1" w:rsidP="00317440"/>
    <w:p w:rsidR="00801DD1" w:rsidRDefault="00801DD1" w:rsidP="00317440"/>
    <w:p w:rsidR="00801DD1" w:rsidRDefault="00801DD1" w:rsidP="00317440"/>
    <w:p w:rsidR="00801DD1" w:rsidRDefault="00801DD1" w:rsidP="00317440"/>
    <w:p w:rsidR="008A511C" w:rsidRDefault="008A511C" w:rsidP="00317440"/>
    <w:p w:rsidR="008A511C" w:rsidRDefault="008A511C" w:rsidP="00317440"/>
    <w:p w:rsidR="008A511C" w:rsidRDefault="008A511C" w:rsidP="00317440"/>
    <w:p w:rsidR="008A511C" w:rsidRDefault="008A511C" w:rsidP="00317440"/>
    <w:p w:rsidR="008A511C" w:rsidRDefault="008A511C" w:rsidP="00317440"/>
    <w:p w:rsidR="008A511C" w:rsidRDefault="008A511C" w:rsidP="00317440"/>
    <w:p w:rsidR="00381922" w:rsidRDefault="00381922">
      <w:r>
        <w:rPr>
          <w:b/>
          <w:bCs/>
          <w:i/>
          <w:iCs/>
        </w:rPr>
        <w:br w:type="page"/>
      </w:r>
    </w:p>
    <w:tbl>
      <w:tblPr>
        <w:tblW w:w="9987" w:type="dxa"/>
        <w:tblLayout w:type="fixed"/>
        <w:tblLook w:val="0000" w:firstRow="0" w:lastRow="0" w:firstColumn="0" w:lastColumn="0" w:noHBand="0" w:noVBand="0"/>
      </w:tblPr>
      <w:tblGrid>
        <w:gridCol w:w="3750"/>
        <w:gridCol w:w="6237"/>
      </w:tblGrid>
      <w:tr w:rsidR="00801DD1" w:rsidRPr="00A50A8D">
        <w:tc>
          <w:tcPr>
            <w:tcW w:w="3750" w:type="dxa"/>
          </w:tcPr>
          <w:p w:rsidR="00801DD1" w:rsidRPr="00801DD1" w:rsidRDefault="00801DD1" w:rsidP="00801DD1">
            <w:pPr>
              <w:pStyle w:val="Heading5"/>
              <w:jc w:val="center"/>
              <w:rPr>
                <w:bCs w:val="0"/>
                <w:i w:val="0"/>
                <w:szCs w:val="28"/>
              </w:rPr>
            </w:pPr>
            <w:r w:rsidRPr="002F6F35">
              <w:rPr>
                <w:b w:val="0"/>
                <w:szCs w:val="28"/>
              </w:rPr>
              <w:lastRenderedPageBreak/>
              <w:br w:type="page"/>
            </w:r>
            <w:r w:rsidRPr="002F6F35">
              <w:rPr>
                <w:szCs w:val="28"/>
              </w:rPr>
              <w:br w:type="page"/>
            </w:r>
            <w:r w:rsidRPr="00801DD1">
              <w:rPr>
                <w:bCs w:val="0"/>
                <w:i w:val="0"/>
                <w:szCs w:val="28"/>
              </w:rPr>
              <w:t>ỦY BAN NHÂN DÂN</w:t>
            </w:r>
            <w:r w:rsidRPr="00801DD1">
              <w:rPr>
                <w:bCs w:val="0"/>
                <w:i w:val="0"/>
                <w:szCs w:val="28"/>
              </w:rPr>
              <w:br/>
              <w:t>THÀNH PHỐ ĐÀ NẴNG</w:t>
            </w:r>
          </w:p>
          <w:p w:rsidR="00801DD1" w:rsidRPr="00A50A8D" w:rsidRDefault="00A908CE" w:rsidP="00801DD1">
            <w:r>
              <w:rPr>
                <w:noProof/>
              </w:rPr>
              <mc:AlternateContent>
                <mc:Choice Requires="wps">
                  <w:drawing>
                    <wp:anchor distT="4294967292" distB="4294967292" distL="114300" distR="114300" simplePos="0" relativeHeight="251656704" behindDoc="0" locked="0" layoutInCell="1" allowOverlap="1">
                      <wp:simplePos x="0" y="0"/>
                      <wp:positionH relativeFrom="column">
                        <wp:posOffset>457835</wp:posOffset>
                      </wp:positionH>
                      <wp:positionV relativeFrom="paragraph">
                        <wp:posOffset>45720</wp:posOffset>
                      </wp:positionV>
                      <wp:extent cx="1361440" cy="0"/>
                      <wp:effectExtent l="6350" t="8890" r="13335" b="1016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26C1A" id="Straight Connector 3"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05pt,3.6pt" to="143.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T8H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"/>
                  </w:pict>
                </mc:Fallback>
              </mc:AlternateContent>
            </w:r>
          </w:p>
        </w:tc>
        <w:tc>
          <w:tcPr>
            <w:tcW w:w="6237" w:type="dxa"/>
          </w:tcPr>
          <w:p w:rsidR="00801DD1" w:rsidRDefault="00801DD1" w:rsidP="00801DD1">
            <w:pPr>
              <w:pStyle w:val="Heading4"/>
              <w:rPr>
                <w:rFonts w:ascii="Times New Roman" w:hAnsi="Times New Roman"/>
                <w:szCs w:val="28"/>
              </w:rPr>
            </w:pPr>
          </w:p>
          <w:p w:rsidR="00801DD1" w:rsidRPr="00801DD1" w:rsidRDefault="00801DD1" w:rsidP="00801DD1">
            <w:pPr>
              <w:pStyle w:val="Heading4"/>
              <w:rPr>
                <w:rFonts w:ascii="Times New Roman" w:hAnsi="Times New Roman"/>
                <w:szCs w:val="28"/>
              </w:rPr>
            </w:pPr>
            <w:r w:rsidRPr="00801DD1">
              <w:rPr>
                <w:rFonts w:ascii="Times New Roman" w:hAnsi="Times New Roman"/>
                <w:szCs w:val="28"/>
              </w:rPr>
              <w:t xml:space="preserve">CỘNG HOÀ XÃ HỘI CHỦ NGHĨA VIỆT </w:t>
            </w:r>
            <w:smartTag w:uri="urn:schemas-microsoft-com:office:smarttags" w:element="country-region">
              <w:smartTag w:uri="urn:schemas-microsoft-com:office:smarttags" w:element="place">
                <w:r w:rsidRPr="00801DD1">
                  <w:rPr>
                    <w:rFonts w:ascii="Times New Roman" w:hAnsi="Times New Roman"/>
                    <w:szCs w:val="28"/>
                  </w:rPr>
                  <w:t>NAM</w:t>
                </w:r>
              </w:smartTag>
            </w:smartTag>
          </w:p>
          <w:p w:rsidR="00801DD1" w:rsidRPr="00A50A8D" w:rsidRDefault="00A908CE" w:rsidP="00801DD1">
            <w:pPr>
              <w:jc w:val="center"/>
              <w:rPr>
                <w:b/>
              </w:rPr>
            </w:pPr>
            <w:r>
              <w:rPr>
                <w:noProof/>
              </w:rPr>
              <mc:AlternateContent>
                <mc:Choice Requires="wps">
                  <w:drawing>
                    <wp:anchor distT="4294967292" distB="4294967292" distL="114300" distR="114300" simplePos="0" relativeHeight="251657728" behindDoc="0" locked="0" layoutInCell="1" allowOverlap="1">
                      <wp:simplePos x="0" y="0"/>
                      <wp:positionH relativeFrom="column">
                        <wp:posOffset>832485</wp:posOffset>
                      </wp:positionH>
                      <wp:positionV relativeFrom="paragraph">
                        <wp:posOffset>196215</wp:posOffset>
                      </wp:positionV>
                      <wp:extent cx="2194560" cy="0"/>
                      <wp:effectExtent l="9525" t="6985" r="5715" b="12065"/>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3016D" id="Straight Connector 2"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55pt,15.45pt" to="238.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VS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"/>
                  </w:pict>
                </mc:Fallback>
              </mc:AlternateContent>
            </w:r>
            <w:r w:rsidR="00801DD1" w:rsidRPr="00A50A8D">
              <w:rPr>
                <w:b/>
              </w:rPr>
              <w:t>Độc lập - Tự do - Hạnh phúc</w:t>
            </w:r>
          </w:p>
          <w:p w:rsidR="00801DD1" w:rsidRPr="00A50A8D" w:rsidRDefault="00801DD1" w:rsidP="00801DD1">
            <w:pPr>
              <w:rPr>
                <w:i/>
              </w:rPr>
            </w:pPr>
          </w:p>
        </w:tc>
      </w:tr>
    </w:tbl>
    <w:p w:rsidR="00801DD1" w:rsidRPr="00A50A8D" w:rsidRDefault="00801DD1" w:rsidP="00801DD1">
      <w:pPr>
        <w:shd w:val="clear" w:color="auto" w:fill="FFFFFF"/>
        <w:spacing w:after="120"/>
        <w:jc w:val="center"/>
        <w:rPr>
          <w:b/>
          <w:bCs/>
        </w:rPr>
      </w:pPr>
    </w:p>
    <w:p w:rsidR="00801DD1" w:rsidRPr="00A50A8D" w:rsidRDefault="00801DD1" w:rsidP="00801DD1">
      <w:pPr>
        <w:shd w:val="clear" w:color="auto" w:fill="FFFFFF"/>
        <w:spacing w:after="120"/>
        <w:jc w:val="center"/>
        <w:rPr>
          <w:b/>
          <w:bCs/>
        </w:rPr>
      </w:pPr>
      <w:r w:rsidRPr="00A50A8D">
        <w:rPr>
          <w:b/>
          <w:bCs/>
        </w:rPr>
        <w:t>QUY ĐỊNH</w:t>
      </w:r>
    </w:p>
    <w:p w:rsidR="00801DD1" w:rsidRPr="00A50A8D" w:rsidRDefault="00801DD1" w:rsidP="00801DD1">
      <w:pPr>
        <w:widowControl w:val="0"/>
        <w:shd w:val="clear" w:color="auto" w:fill="FFFFFF"/>
        <w:spacing w:after="120"/>
        <w:jc w:val="center"/>
        <w:rPr>
          <w:b/>
          <w:lang w:val="vi-VN"/>
        </w:rPr>
      </w:pPr>
      <w:r w:rsidRPr="00A50A8D">
        <w:rPr>
          <w:b/>
        </w:rPr>
        <w:t>Xét công nhận sáng kiến có tác dụng, ảnh hưởng</w:t>
      </w:r>
      <w:r w:rsidRPr="00A50A8D">
        <w:rPr>
          <w:b/>
        </w:rPr>
        <w:br/>
        <w:t>đối với thành phố Đà Nẵng</w:t>
      </w:r>
    </w:p>
    <w:p w:rsidR="00801DD1" w:rsidRDefault="00801DD1" w:rsidP="00801DD1">
      <w:pPr>
        <w:shd w:val="clear" w:color="auto" w:fill="FFFFFF"/>
        <w:jc w:val="center"/>
        <w:rPr>
          <w:i/>
          <w:iCs/>
        </w:rPr>
      </w:pPr>
      <w:r w:rsidRPr="00A50A8D">
        <w:rPr>
          <w:i/>
          <w:iCs/>
          <w:lang w:val="vi-VN"/>
        </w:rPr>
        <w:t>(Ban hành kèm theo Quyết định số</w:t>
      </w:r>
      <w:r>
        <w:rPr>
          <w:i/>
          <w:iCs/>
          <w:lang w:val="vi-VN"/>
        </w:rPr>
        <w:t xml:space="preserve"> </w:t>
      </w:r>
      <w:r w:rsidRPr="00A50A8D">
        <w:rPr>
          <w:i/>
          <w:iCs/>
          <w:lang w:val="vi-VN"/>
        </w:rPr>
        <w:t xml:space="preserve"> </w:t>
      </w:r>
      <w:r>
        <w:rPr>
          <w:i/>
          <w:iCs/>
        </w:rPr>
        <w:t>33</w:t>
      </w:r>
      <w:r w:rsidRPr="00A50A8D">
        <w:rPr>
          <w:i/>
          <w:iCs/>
          <w:lang w:val="vi-VN"/>
        </w:rPr>
        <w:t xml:space="preserve"> /2015/QĐ-UBND</w:t>
      </w:r>
    </w:p>
    <w:p w:rsidR="00801DD1" w:rsidRPr="00A50A8D" w:rsidRDefault="00801DD1" w:rsidP="00801DD1">
      <w:pPr>
        <w:shd w:val="clear" w:color="auto" w:fill="FFFFFF"/>
        <w:jc w:val="center"/>
        <w:rPr>
          <w:lang w:val="vi-VN"/>
        </w:rPr>
      </w:pPr>
      <w:r>
        <w:rPr>
          <w:i/>
          <w:iCs/>
          <w:lang w:val="vi-VN"/>
        </w:rPr>
        <w:t xml:space="preserve"> ngày</w:t>
      </w:r>
      <w:r w:rsidRPr="00A50A8D">
        <w:rPr>
          <w:i/>
          <w:iCs/>
          <w:lang w:val="vi-VN"/>
        </w:rPr>
        <w:t xml:space="preserve"> </w:t>
      </w:r>
      <w:r>
        <w:rPr>
          <w:i/>
          <w:iCs/>
        </w:rPr>
        <w:t>09</w:t>
      </w:r>
      <w:r>
        <w:rPr>
          <w:i/>
          <w:iCs/>
          <w:lang w:val="vi-VN"/>
        </w:rPr>
        <w:t xml:space="preserve"> / </w:t>
      </w:r>
      <w:r>
        <w:rPr>
          <w:i/>
          <w:iCs/>
        </w:rPr>
        <w:t>11</w:t>
      </w:r>
      <w:r w:rsidRPr="00A50A8D">
        <w:rPr>
          <w:i/>
          <w:iCs/>
          <w:lang w:val="vi-VN"/>
        </w:rPr>
        <w:t xml:space="preserve"> /2015</w:t>
      </w:r>
      <w:r>
        <w:rPr>
          <w:i/>
          <w:iCs/>
        </w:rPr>
        <w:t xml:space="preserve"> </w:t>
      </w:r>
      <w:r w:rsidRPr="00A50A8D">
        <w:rPr>
          <w:i/>
          <w:iCs/>
          <w:lang w:val="vi-VN"/>
        </w:rPr>
        <w:t>của UBND thành phố Đà Nẵng</w:t>
      </w:r>
      <w:r w:rsidRPr="00A50A8D">
        <w:rPr>
          <w:iCs/>
          <w:lang w:val="vi-VN"/>
        </w:rPr>
        <w:t>)</w:t>
      </w:r>
    </w:p>
    <w:p w:rsidR="00801DD1" w:rsidRDefault="00A908CE" w:rsidP="00801DD1">
      <w:pPr>
        <w:shd w:val="clear" w:color="auto" w:fill="FFFFFF"/>
        <w:spacing w:after="240"/>
        <w:jc w:val="center"/>
        <w:rPr>
          <w:bCs/>
        </w:rPr>
      </w:pPr>
      <w:r>
        <w:rPr>
          <w:noProof/>
        </w:rPr>
        <mc:AlternateContent>
          <mc:Choice Requires="wps">
            <w:drawing>
              <wp:anchor distT="4294967292" distB="4294967292" distL="114300" distR="114300" simplePos="0" relativeHeight="251658752" behindDoc="0" locked="0" layoutInCell="1" allowOverlap="1">
                <wp:simplePos x="0" y="0"/>
                <wp:positionH relativeFrom="column">
                  <wp:posOffset>1807845</wp:posOffset>
                </wp:positionH>
                <wp:positionV relativeFrom="paragraph">
                  <wp:posOffset>27940</wp:posOffset>
                </wp:positionV>
                <wp:extent cx="2118360" cy="0"/>
                <wp:effectExtent l="13335" t="7620" r="11430" b="1143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6CE19" id="Straight Connector 1"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2.35pt,2.2pt" to="309.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mcM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"/>
            </w:pict>
          </mc:Fallback>
        </mc:AlternateContent>
      </w:r>
    </w:p>
    <w:p w:rsidR="00801DD1" w:rsidRPr="00A50A8D" w:rsidRDefault="00801DD1" w:rsidP="008A511C">
      <w:pPr>
        <w:pStyle w:val="Heading1"/>
        <w:keepNext w:val="0"/>
        <w:widowControl w:val="0"/>
        <w:jc w:val="center"/>
        <w:rPr>
          <w:bCs w:val="0"/>
          <w:szCs w:val="28"/>
        </w:rPr>
      </w:pPr>
      <w:r w:rsidRPr="00A50A8D">
        <w:rPr>
          <w:bCs w:val="0"/>
          <w:szCs w:val="28"/>
        </w:rPr>
        <w:t>Chương I</w:t>
      </w:r>
    </w:p>
    <w:p w:rsidR="00801DD1" w:rsidRDefault="00801DD1" w:rsidP="008A511C">
      <w:pPr>
        <w:pStyle w:val="Heading1"/>
        <w:keepNext w:val="0"/>
        <w:widowControl w:val="0"/>
        <w:jc w:val="center"/>
        <w:rPr>
          <w:bCs w:val="0"/>
          <w:szCs w:val="28"/>
          <w:lang w:val="vi-VN" w:eastAsia="x-none"/>
        </w:rPr>
      </w:pPr>
      <w:r w:rsidRPr="00A50A8D">
        <w:rPr>
          <w:bCs w:val="0"/>
          <w:szCs w:val="28"/>
          <w:lang w:val="vi-VN" w:eastAsia="x-none"/>
        </w:rPr>
        <w:t>QUY ĐỊNH CHUNG</w:t>
      </w:r>
    </w:p>
    <w:p w:rsidR="00801DD1" w:rsidRPr="00A0332D" w:rsidRDefault="00801DD1" w:rsidP="00801DD1">
      <w:pPr>
        <w:rPr>
          <w:lang w:val="vi-VN"/>
        </w:rPr>
      </w:pPr>
    </w:p>
    <w:p w:rsidR="00801DD1" w:rsidRPr="00A50A8D" w:rsidRDefault="00801DD1" w:rsidP="00381922">
      <w:pPr>
        <w:pStyle w:val="Heading2"/>
        <w:keepNext w:val="0"/>
        <w:widowControl w:val="0"/>
        <w:spacing w:before="60" w:after="60" w:line="276" w:lineRule="auto"/>
        <w:ind w:firstLine="709"/>
        <w:rPr>
          <w:color w:val="auto"/>
          <w:sz w:val="28"/>
          <w:szCs w:val="28"/>
          <w:lang w:val="vi-VN" w:eastAsia="x-none"/>
        </w:rPr>
      </w:pPr>
      <w:r w:rsidRPr="00A50A8D">
        <w:rPr>
          <w:b w:val="0"/>
          <w:bCs w:val="0"/>
          <w:color w:val="auto"/>
          <w:sz w:val="28"/>
          <w:szCs w:val="28"/>
          <w:lang w:val="vi-VN" w:eastAsia="x-none"/>
        </w:rPr>
        <w:tab/>
        <w:t xml:space="preserve">Điều 1. Phạm vi </w:t>
      </w:r>
      <w:r>
        <w:rPr>
          <w:b w:val="0"/>
          <w:bCs w:val="0"/>
          <w:color w:val="auto"/>
          <w:sz w:val="28"/>
          <w:szCs w:val="28"/>
        </w:rPr>
        <w:t xml:space="preserve">áp dụng </w:t>
      </w:r>
      <w:r w:rsidRPr="00A50A8D">
        <w:rPr>
          <w:b w:val="0"/>
          <w:bCs w:val="0"/>
          <w:color w:val="auto"/>
          <w:sz w:val="28"/>
          <w:szCs w:val="28"/>
          <w:lang w:val="vi-VN" w:eastAsia="x-none"/>
        </w:rPr>
        <w:t>và đối tượng điều chỉnh</w:t>
      </w:r>
    </w:p>
    <w:p w:rsidR="00801DD1" w:rsidRPr="00A50A8D" w:rsidRDefault="00801DD1" w:rsidP="00381922">
      <w:pPr>
        <w:widowControl w:val="0"/>
        <w:shd w:val="clear" w:color="auto" w:fill="FFFFFF"/>
        <w:spacing w:before="60" w:after="60" w:line="276" w:lineRule="auto"/>
        <w:ind w:firstLine="709"/>
        <w:jc w:val="both"/>
        <w:rPr>
          <w:i/>
          <w:lang w:val="vi-VN"/>
        </w:rPr>
      </w:pPr>
      <w:r w:rsidRPr="00A50A8D">
        <w:rPr>
          <w:lang w:val="vi-VN"/>
        </w:rPr>
        <w:tab/>
        <w:t>1. Quy định này quy định chi tiết về điều kiện, trình tự, thủ tục</w:t>
      </w:r>
      <w:r>
        <w:t xml:space="preserve"> </w:t>
      </w:r>
      <w:r w:rsidRPr="00A50A8D">
        <w:rPr>
          <w:lang w:val="vi-VN"/>
        </w:rPr>
        <w:t xml:space="preserve">xét công nhận sáng kiến </w:t>
      </w:r>
      <w:r w:rsidRPr="0057611E">
        <w:rPr>
          <w:lang w:val="vi-VN"/>
        </w:rPr>
        <w:t xml:space="preserve">có </w:t>
      </w:r>
      <w:r w:rsidRPr="00A50A8D">
        <w:rPr>
          <w:lang w:val="vi-VN"/>
        </w:rPr>
        <w:t>tác dụng, ảnh hưởng đối với thành phố Đà Nẵng.</w:t>
      </w:r>
    </w:p>
    <w:p w:rsidR="00801DD1" w:rsidRPr="00A50A8D" w:rsidRDefault="00801DD1" w:rsidP="00381922">
      <w:pPr>
        <w:widowControl w:val="0"/>
        <w:shd w:val="clear" w:color="auto" w:fill="FFFFFF"/>
        <w:spacing w:before="60" w:after="60" w:line="276" w:lineRule="auto"/>
        <w:ind w:firstLine="709"/>
        <w:jc w:val="both"/>
        <w:rPr>
          <w:lang w:val="vi-VN"/>
        </w:rPr>
      </w:pPr>
      <w:r w:rsidRPr="00A50A8D">
        <w:rPr>
          <w:i/>
          <w:lang w:val="vi-VN"/>
        </w:rPr>
        <w:tab/>
      </w:r>
      <w:r w:rsidRPr="00A50A8D">
        <w:rPr>
          <w:bCs/>
          <w:iCs/>
          <w:lang w:val="vi-VN"/>
        </w:rPr>
        <w:t xml:space="preserve">2. Quy định này áp dụng đối với </w:t>
      </w:r>
      <w:r w:rsidRPr="0057611E">
        <w:rPr>
          <w:bCs/>
          <w:iCs/>
          <w:lang w:val="vi-VN"/>
        </w:rPr>
        <w:t xml:space="preserve">tổ chức, </w:t>
      </w:r>
      <w:r w:rsidRPr="00A50A8D">
        <w:rPr>
          <w:bCs/>
          <w:iCs/>
          <w:lang w:val="vi-VN"/>
        </w:rPr>
        <w:t>cá nhân</w:t>
      </w:r>
      <w:r>
        <w:rPr>
          <w:bCs/>
          <w:iCs/>
        </w:rPr>
        <w:t xml:space="preserve"> </w:t>
      </w:r>
      <w:r w:rsidRPr="00A50A8D">
        <w:rPr>
          <w:bCs/>
          <w:iCs/>
          <w:lang w:val="vi-VN"/>
        </w:rPr>
        <w:t>có sáng kiến được áp dụng và công nhận trên địa bàn thành phố Đà Nẵng.</w:t>
      </w:r>
    </w:p>
    <w:p w:rsidR="00801DD1" w:rsidRPr="00A50A8D" w:rsidRDefault="00801DD1" w:rsidP="00381922">
      <w:pPr>
        <w:pStyle w:val="Heading2"/>
        <w:keepNext w:val="0"/>
        <w:widowControl w:val="0"/>
        <w:spacing w:before="60" w:after="60" w:line="276" w:lineRule="auto"/>
        <w:ind w:firstLine="709"/>
        <w:rPr>
          <w:b w:val="0"/>
          <w:bCs w:val="0"/>
          <w:color w:val="auto"/>
          <w:sz w:val="28"/>
          <w:szCs w:val="28"/>
          <w:lang w:val="vi-VN" w:eastAsia="x-none"/>
        </w:rPr>
      </w:pPr>
      <w:r w:rsidRPr="00A50A8D">
        <w:rPr>
          <w:b w:val="0"/>
          <w:bCs w:val="0"/>
          <w:color w:val="auto"/>
          <w:sz w:val="28"/>
          <w:szCs w:val="28"/>
          <w:lang w:val="vi-VN" w:eastAsia="x-none"/>
        </w:rPr>
        <w:tab/>
        <w:t>Điều 2. Giải thích từ ngữ</w:t>
      </w:r>
    </w:p>
    <w:p w:rsidR="00801DD1" w:rsidRPr="00EE4194" w:rsidRDefault="00801DD1" w:rsidP="00381922">
      <w:pPr>
        <w:widowControl w:val="0"/>
        <w:shd w:val="clear" w:color="auto" w:fill="FFFFFF"/>
        <w:spacing w:before="60" w:after="60" w:line="276" w:lineRule="auto"/>
        <w:ind w:firstLine="709"/>
        <w:jc w:val="both"/>
        <w:rPr>
          <w:lang w:val="vi-VN"/>
        </w:rPr>
      </w:pPr>
      <w:bookmarkStart w:id="0" w:name="khoan_hd42"/>
      <w:r w:rsidRPr="00A50A8D">
        <w:rPr>
          <w:lang w:val="vi-VN"/>
        </w:rPr>
        <w:tab/>
        <w:t>Trong Quy định này, các từ</w:t>
      </w:r>
      <w:r w:rsidRPr="00EE4194">
        <w:rPr>
          <w:lang w:val="vi-VN"/>
        </w:rPr>
        <w:t xml:space="preserve"> ngữ dưới đây được hiểu như sau: </w:t>
      </w:r>
    </w:p>
    <w:p w:rsidR="00801DD1" w:rsidRPr="00E44D62" w:rsidRDefault="00801DD1" w:rsidP="00381922">
      <w:pPr>
        <w:widowControl w:val="0"/>
        <w:shd w:val="clear" w:color="auto" w:fill="FFFFFF"/>
        <w:spacing w:before="60" w:after="60" w:line="276" w:lineRule="auto"/>
        <w:ind w:firstLine="709"/>
        <w:jc w:val="both"/>
        <w:rPr>
          <w:lang w:val="vi-VN"/>
        </w:rPr>
      </w:pPr>
      <w:r w:rsidRPr="00EE4194">
        <w:rPr>
          <w:lang w:val="vi-VN"/>
        </w:rPr>
        <w:tab/>
        <w:t xml:space="preserve">1. </w:t>
      </w:r>
      <w:bookmarkEnd w:id="0"/>
      <w:r w:rsidRPr="00EE4194">
        <w:rPr>
          <w:i/>
        </w:rPr>
        <w:t>Cơ sở</w:t>
      </w:r>
      <w:r w:rsidRPr="00EE4194">
        <w:t xml:space="preserve"> bao gồm các đơn vị là pháp nhân theo quy định của pháp luật; các đơn vị không có tư cách pháp nhân nhưng có thể nhân danh chính mình tham gia quan hệ pháp luật dân sự một cách độc lập; các </w:t>
      </w:r>
      <w:r w:rsidRPr="00E44D62">
        <w:t>đơn v</w:t>
      </w:r>
      <w:r>
        <w:t>ị</w:t>
      </w:r>
      <w:r w:rsidRPr="00E44D62">
        <w:t xml:space="preserve"> có con dấu, tài khoản riêng, hoạch toán kinh tế phụ thuộc pháp nhân cấp trên và được pháp nhân cấp trên ủy quyền, ủy nhiệm thực hiện việc công nhận sáng kiến ở đơn vị bằng văn bản hoặc quy định nội bộ.</w:t>
      </w:r>
    </w:p>
    <w:p w:rsidR="00801DD1" w:rsidRPr="00A50A8D" w:rsidRDefault="00801DD1" w:rsidP="00381922">
      <w:pPr>
        <w:widowControl w:val="0"/>
        <w:shd w:val="clear" w:color="auto" w:fill="FFFFFF"/>
        <w:spacing w:before="60" w:after="60" w:line="276" w:lineRule="auto"/>
        <w:ind w:firstLine="709"/>
        <w:jc w:val="both"/>
        <w:rPr>
          <w:lang w:val="vi-VN"/>
        </w:rPr>
      </w:pPr>
      <w:r w:rsidRPr="00A50A8D">
        <w:rPr>
          <w:lang w:val="vi-VN"/>
        </w:rPr>
        <w:t xml:space="preserve">2. </w:t>
      </w:r>
      <w:r w:rsidRPr="00A50A8D">
        <w:rPr>
          <w:i/>
          <w:iCs/>
          <w:lang w:val="vi-VN"/>
        </w:rPr>
        <w:t>Sáng kiến</w:t>
      </w:r>
      <w:r w:rsidRPr="00A50A8D">
        <w:rPr>
          <w:lang w:val="vi-VN"/>
        </w:rPr>
        <w:t xml:space="preserve"> là giải pháp kỹ thuật, giải pháp quản lý, giải pháp tác nghiệp hoặc giải pháp ứng dụng tiến bộ kỹ thuật (gọi chung là giải pháp)</w:t>
      </w:r>
      <w:r>
        <w:rPr>
          <w:lang w:val="vi-VN"/>
        </w:rPr>
        <w:t xml:space="preserve"> đáp ứng đầy đủ các điều kiện: C</w:t>
      </w:r>
      <w:r w:rsidRPr="00A50A8D">
        <w:rPr>
          <w:lang w:val="vi-VN"/>
        </w:rPr>
        <w:t>ó tính mới trong phạm vi cơ sở, đã được áp dụng hoặc áp dụng thử tại cơ sở, có khả năng mang lại lợi ích thiết thực và được cơ sở công nhận.</w:t>
      </w:r>
    </w:p>
    <w:p w:rsidR="00801DD1" w:rsidRPr="0057611E" w:rsidRDefault="00801DD1" w:rsidP="00381922">
      <w:pPr>
        <w:widowControl w:val="0"/>
        <w:shd w:val="clear" w:color="auto" w:fill="FFFFFF"/>
        <w:spacing w:before="60" w:after="60" w:line="276" w:lineRule="auto"/>
        <w:ind w:firstLine="709"/>
        <w:jc w:val="both"/>
        <w:rPr>
          <w:lang w:val="vi-VN"/>
        </w:rPr>
      </w:pPr>
      <w:r w:rsidRPr="00A50A8D">
        <w:rPr>
          <w:lang w:val="vi-VN"/>
        </w:rPr>
        <w:tab/>
        <w:t xml:space="preserve">3. </w:t>
      </w:r>
      <w:r w:rsidRPr="00A50A8D">
        <w:rPr>
          <w:i/>
          <w:iCs/>
          <w:lang w:val="vi-VN"/>
        </w:rPr>
        <w:t>Tác giả sáng kiến</w:t>
      </w:r>
      <w:r w:rsidRPr="00A50A8D">
        <w:rPr>
          <w:lang w:val="vi-VN"/>
        </w:rPr>
        <w:t xml:space="preserve"> là người trực tiếp tạo ra sáng kiến bằng chính lao động sáng tạo của mình. Đồng tác giả sáng kiến là những tác giả cùng nhau tạo</w:t>
      </w:r>
      <w:r>
        <w:t xml:space="preserve"> </w:t>
      </w:r>
      <w:r w:rsidRPr="00A50A8D">
        <w:rPr>
          <w:lang w:val="vi-VN"/>
        </w:rPr>
        <w:t xml:space="preserve">ra sáng kiến. </w:t>
      </w:r>
    </w:p>
    <w:p w:rsidR="00801DD1" w:rsidRPr="0057611E" w:rsidRDefault="00801DD1" w:rsidP="00381922">
      <w:pPr>
        <w:widowControl w:val="0"/>
        <w:shd w:val="clear" w:color="auto" w:fill="FFFFFF"/>
        <w:spacing w:before="60" w:after="60" w:line="276" w:lineRule="auto"/>
        <w:ind w:firstLine="709"/>
        <w:jc w:val="both"/>
        <w:rPr>
          <w:b/>
          <w:lang w:val="vi-VN"/>
        </w:rPr>
      </w:pPr>
      <w:r w:rsidRPr="0057611E">
        <w:rPr>
          <w:b/>
          <w:lang w:val="vi-VN"/>
        </w:rPr>
        <w:t>Điều 3. Nguyên tắc xét công nhận</w:t>
      </w:r>
    </w:p>
    <w:p w:rsidR="00801DD1" w:rsidRPr="00A50A8D" w:rsidRDefault="00801DD1" w:rsidP="00381922">
      <w:pPr>
        <w:widowControl w:val="0"/>
        <w:spacing w:before="60" w:after="60" w:line="276" w:lineRule="auto"/>
        <w:ind w:firstLine="720"/>
        <w:jc w:val="both"/>
        <w:rPr>
          <w:lang w:val="vi-VN"/>
        </w:rPr>
      </w:pPr>
      <w:r w:rsidRPr="00A50A8D">
        <w:rPr>
          <w:lang w:val="vi-VN"/>
        </w:rPr>
        <w:t>1. Chính xác, công kha</w:t>
      </w:r>
      <w:r>
        <w:rPr>
          <w:lang w:val="vi-VN"/>
        </w:rPr>
        <w:t>i, dân chủ, công bằng, kịp thời.</w:t>
      </w:r>
    </w:p>
    <w:p w:rsidR="00801DD1" w:rsidRDefault="00801DD1" w:rsidP="00381922">
      <w:pPr>
        <w:widowControl w:val="0"/>
        <w:spacing w:before="60" w:after="60" w:line="276" w:lineRule="auto"/>
        <w:ind w:firstLine="720"/>
        <w:jc w:val="both"/>
        <w:rPr>
          <w:lang w:val="vi-VN"/>
        </w:rPr>
      </w:pPr>
      <w:r w:rsidRPr="0057611E">
        <w:rPr>
          <w:lang w:val="vi-VN"/>
        </w:rPr>
        <w:t>2</w:t>
      </w:r>
      <w:r w:rsidRPr="00A50A8D">
        <w:rPr>
          <w:lang w:val="vi-VN"/>
        </w:rPr>
        <w:t xml:space="preserve">. Mỗi </w:t>
      </w:r>
      <w:r w:rsidRPr="0057611E">
        <w:rPr>
          <w:lang w:val="vi-VN"/>
        </w:rPr>
        <w:t xml:space="preserve">sáng kiến </w:t>
      </w:r>
      <w:r w:rsidRPr="00A50A8D">
        <w:rPr>
          <w:lang w:val="vi-VN"/>
        </w:rPr>
        <w:t xml:space="preserve">chỉ được </w:t>
      </w:r>
      <w:r w:rsidRPr="0057611E">
        <w:rPr>
          <w:lang w:val="vi-VN"/>
        </w:rPr>
        <w:t>công nhận</w:t>
      </w:r>
      <w:r w:rsidRPr="00A50A8D">
        <w:rPr>
          <w:lang w:val="vi-VN"/>
        </w:rPr>
        <w:t xml:space="preserve"> một lần theo Quy </w:t>
      </w:r>
      <w:r w:rsidRPr="0057611E">
        <w:rPr>
          <w:lang w:val="vi-VN"/>
        </w:rPr>
        <w:t>định</w:t>
      </w:r>
      <w:r>
        <w:rPr>
          <w:lang w:val="vi-VN"/>
        </w:rPr>
        <w:t xml:space="preserve"> này</w:t>
      </w:r>
      <w:r w:rsidRPr="0057611E">
        <w:rPr>
          <w:lang w:val="vi-VN"/>
        </w:rPr>
        <w:t>.</w:t>
      </w:r>
    </w:p>
    <w:p w:rsidR="008A511C" w:rsidRDefault="008A511C" w:rsidP="00381922">
      <w:pPr>
        <w:widowControl w:val="0"/>
        <w:shd w:val="clear" w:color="auto" w:fill="FFFFFF"/>
        <w:spacing w:before="60" w:after="60" w:line="276" w:lineRule="auto"/>
        <w:ind w:firstLine="709"/>
        <w:jc w:val="center"/>
        <w:rPr>
          <w:b/>
        </w:rPr>
      </w:pPr>
    </w:p>
    <w:p w:rsidR="00801DD1" w:rsidRPr="0057611E" w:rsidRDefault="00801DD1" w:rsidP="00381922">
      <w:pPr>
        <w:widowControl w:val="0"/>
        <w:shd w:val="clear" w:color="auto" w:fill="FFFFFF"/>
        <w:spacing w:before="60" w:after="60" w:line="276" w:lineRule="auto"/>
        <w:ind w:firstLine="709"/>
        <w:jc w:val="center"/>
        <w:rPr>
          <w:b/>
          <w:lang w:val="vi-VN"/>
        </w:rPr>
      </w:pPr>
      <w:r w:rsidRPr="0057611E">
        <w:rPr>
          <w:b/>
          <w:lang w:val="vi-VN"/>
        </w:rPr>
        <w:lastRenderedPageBreak/>
        <w:t>Chương II</w:t>
      </w:r>
    </w:p>
    <w:p w:rsidR="00801DD1" w:rsidRDefault="00801DD1" w:rsidP="00381922">
      <w:pPr>
        <w:widowControl w:val="0"/>
        <w:shd w:val="clear" w:color="auto" w:fill="FFFFFF"/>
        <w:spacing w:before="60" w:after="60" w:line="276" w:lineRule="auto"/>
        <w:ind w:firstLine="709"/>
        <w:jc w:val="center"/>
        <w:rPr>
          <w:b/>
          <w:lang w:val="vi-VN"/>
        </w:rPr>
      </w:pPr>
      <w:r w:rsidRPr="0057611E">
        <w:rPr>
          <w:b/>
          <w:lang w:val="vi-VN"/>
        </w:rPr>
        <w:t>ĐIỀU KIỆN VÀ TIÊU CHUẨN XÉT CÔNG NHẬN</w:t>
      </w:r>
    </w:p>
    <w:p w:rsidR="00801DD1" w:rsidRPr="00A50A8D" w:rsidRDefault="00801DD1" w:rsidP="00381922">
      <w:pPr>
        <w:pStyle w:val="Heading2"/>
        <w:keepNext w:val="0"/>
        <w:widowControl w:val="0"/>
        <w:spacing w:before="60" w:after="60" w:line="276" w:lineRule="auto"/>
        <w:ind w:firstLine="709"/>
        <w:jc w:val="both"/>
        <w:rPr>
          <w:b w:val="0"/>
          <w:color w:val="auto"/>
          <w:sz w:val="28"/>
          <w:szCs w:val="28"/>
          <w:lang w:val="vi-VN" w:eastAsia="x-none"/>
        </w:rPr>
      </w:pPr>
      <w:r w:rsidRPr="00381922">
        <w:rPr>
          <w:bCs w:val="0"/>
          <w:color w:val="auto"/>
          <w:sz w:val="28"/>
          <w:szCs w:val="28"/>
          <w:lang w:val="vi-VN" w:eastAsia="x-none"/>
        </w:rPr>
        <w:t>Điều 4</w:t>
      </w:r>
      <w:r w:rsidRPr="00A50A8D">
        <w:rPr>
          <w:b w:val="0"/>
          <w:bCs w:val="0"/>
          <w:color w:val="auto"/>
          <w:sz w:val="28"/>
          <w:szCs w:val="28"/>
          <w:lang w:val="vi-VN" w:eastAsia="x-none"/>
        </w:rPr>
        <w:t>. Đ</w:t>
      </w:r>
      <w:r w:rsidRPr="00A50A8D">
        <w:rPr>
          <w:b w:val="0"/>
          <w:color w:val="auto"/>
          <w:sz w:val="28"/>
          <w:szCs w:val="28"/>
          <w:lang w:val="vi-VN" w:eastAsia="x-none"/>
        </w:rPr>
        <w:t xml:space="preserve">iều kiện </w:t>
      </w:r>
      <w:r w:rsidRPr="0057611E">
        <w:rPr>
          <w:b w:val="0"/>
          <w:color w:val="auto"/>
          <w:sz w:val="28"/>
          <w:szCs w:val="28"/>
          <w:lang w:val="vi-VN" w:eastAsia="x-none"/>
        </w:rPr>
        <w:t>xét công nhận</w:t>
      </w:r>
    </w:p>
    <w:p w:rsidR="00801DD1" w:rsidRPr="00A50A8D" w:rsidRDefault="00801DD1" w:rsidP="00381922">
      <w:pPr>
        <w:widowControl w:val="0"/>
        <w:shd w:val="clear" w:color="auto" w:fill="FFFFFF"/>
        <w:spacing w:before="60" w:after="60" w:line="276" w:lineRule="auto"/>
        <w:ind w:firstLine="709"/>
        <w:jc w:val="both"/>
        <w:rPr>
          <w:lang w:val="vi-VN"/>
        </w:rPr>
      </w:pPr>
      <w:r w:rsidRPr="00A50A8D">
        <w:rPr>
          <w:b/>
          <w:lang w:val="vi-VN"/>
        </w:rPr>
        <w:tab/>
      </w:r>
      <w:r w:rsidRPr="00A50A8D">
        <w:rPr>
          <w:lang w:val="vi-VN"/>
        </w:rPr>
        <w:t>Sáng kiến được xét công nhận là sáng kiến có tác dụng, ảnh hưởng đối với thành phố nếu đáp ứng đầy đủ các điều kiện sau đây:</w:t>
      </w:r>
    </w:p>
    <w:p w:rsidR="00801DD1" w:rsidRPr="00A50A8D" w:rsidRDefault="00801DD1" w:rsidP="00381922">
      <w:pPr>
        <w:widowControl w:val="0"/>
        <w:shd w:val="clear" w:color="auto" w:fill="FFFFFF"/>
        <w:spacing w:before="60" w:after="60" w:line="276" w:lineRule="auto"/>
        <w:ind w:firstLine="709"/>
        <w:jc w:val="both"/>
        <w:rPr>
          <w:lang w:val="vi-VN"/>
        </w:rPr>
      </w:pPr>
      <w:r w:rsidRPr="0057611E">
        <w:rPr>
          <w:lang w:val="vi-VN"/>
        </w:rPr>
        <w:t>1</w:t>
      </w:r>
      <w:r w:rsidRPr="00A50A8D">
        <w:rPr>
          <w:lang w:val="vi-VN"/>
        </w:rPr>
        <w:t>. Đáp ứng các quy định tại Điều 3, Điều 4, khoản 4 Điều 7 Điều lệ Sáng kiến ban hành</w:t>
      </w:r>
      <w:r>
        <w:rPr>
          <w:lang w:val="vi-VN"/>
        </w:rPr>
        <w:t xml:space="preserve"> kèm Nghị định số 13/2012/NĐ-CP;</w:t>
      </w:r>
    </w:p>
    <w:p w:rsidR="00801DD1" w:rsidRPr="00A50A8D" w:rsidRDefault="00801DD1" w:rsidP="00381922">
      <w:pPr>
        <w:widowControl w:val="0"/>
        <w:shd w:val="clear" w:color="auto" w:fill="FFFFFF"/>
        <w:spacing w:before="60" w:after="60" w:line="276" w:lineRule="auto"/>
        <w:ind w:firstLine="709"/>
        <w:jc w:val="both"/>
        <w:rPr>
          <w:lang w:val="vi-VN"/>
        </w:rPr>
      </w:pPr>
      <w:r w:rsidRPr="0057611E">
        <w:rPr>
          <w:lang w:val="vi-VN"/>
        </w:rPr>
        <w:t>2</w:t>
      </w:r>
      <w:r w:rsidRPr="00A50A8D">
        <w:rPr>
          <w:lang w:val="vi-VN"/>
        </w:rPr>
        <w:t>. Được áp dụng trên địa bàn thành phố</w:t>
      </w:r>
      <w:r w:rsidRPr="00652C14">
        <w:rPr>
          <w:lang w:val="vi-VN"/>
        </w:rPr>
        <w:t xml:space="preserve"> </w:t>
      </w:r>
      <w:r w:rsidRPr="00A50A8D">
        <w:rPr>
          <w:lang w:val="vi-VN"/>
        </w:rPr>
        <w:t>Đà Nẵng và được cơ sở đóng trên địa bàn thành phố công nhận là sáng kiến</w:t>
      </w:r>
      <w:r>
        <w:rPr>
          <w:lang w:val="vi-VN"/>
        </w:rPr>
        <w:t>;</w:t>
      </w:r>
    </w:p>
    <w:p w:rsidR="00801DD1" w:rsidRPr="0057611E" w:rsidRDefault="00801DD1" w:rsidP="00381922">
      <w:pPr>
        <w:widowControl w:val="0"/>
        <w:spacing w:before="60" w:after="60" w:line="276" w:lineRule="auto"/>
        <w:ind w:firstLine="709"/>
        <w:jc w:val="both"/>
        <w:rPr>
          <w:lang w:val="vi-VN"/>
        </w:rPr>
      </w:pPr>
      <w:r w:rsidRPr="0057611E">
        <w:rPr>
          <w:lang w:val="vi-VN"/>
        </w:rPr>
        <w:t>3. Thời gian kể từ khi sáng kiến được áp dụng lần đầu trên địa bàn thành phố đến khi nộp đơn yêu cầu xét công nhận sáng kiến có tác dụng, ảnh hưởng đối với thành phố không quá 02 năm</w:t>
      </w:r>
      <w:r>
        <w:rPr>
          <w:lang w:val="vi-VN"/>
        </w:rPr>
        <w:t>;</w:t>
      </w:r>
    </w:p>
    <w:p w:rsidR="00801DD1" w:rsidRPr="0057611E" w:rsidRDefault="00801DD1" w:rsidP="00381922">
      <w:pPr>
        <w:widowControl w:val="0"/>
        <w:shd w:val="clear" w:color="auto" w:fill="FFFFFF"/>
        <w:spacing w:before="60" w:after="60" w:line="276" w:lineRule="auto"/>
        <w:ind w:firstLine="709"/>
        <w:jc w:val="both"/>
        <w:rPr>
          <w:lang w:val="vi-VN"/>
        </w:rPr>
      </w:pPr>
      <w:r w:rsidRPr="0057611E">
        <w:rPr>
          <w:lang w:val="vi-VN"/>
        </w:rPr>
        <w:t>4. Tại thời điểm xét công nhận sáng kiến có tác dụng, ảnh hưởng đối với thành phố k</w:t>
      </w:r>
      <w:r w:rsidRPr="00A50A8D">
        <w:rPr>
          <w:lang w:val="vi-VN"/>
        </w:rPr>
        <w:t xml:space="preserve">hông có tranh chấp về quyền tác giả; không có khiếu kiện, tố cáo </w:t>
      </w:r>
      <w:r w:rsidRPr="0057611E">
        <w:rPr>
          <w:lang w:val="vi-VN"/>
        </w:rPr>
        <w:t>liên quan đến</w:t>
      </w:r>
      <w:r w:rsidRPr="00A50A8D">
        <w:rPr>
          <w:lang w:val="vi-VN"/>
        </w:rPr>
        <w:t xml:space="preserve"> nội dung </w:t>
      </w:r>
      <w:r w:rsidRPr="0057611E">
        <w:rPr>
          <w:lang w:val="vi-VN"/>
        </w:rPr>
        <w:t>hồ sơ xét công nhận.</w:t>
      </w:r>
    </w:p>
    <w:p w:rsidR="00801DD1" w:rsidRPr="0057611E" w:rsidRDefault="00801DD1" w:rsidP="00381922">
      <w:pPr>
        <w:widowControl w:val="0"/>
        <w:shd w:val="clear" w:color="auto" w:fill="FFFFFF"/>
        <w:spacing w:before="60" w:after="60" w:line="276" w:lineRule="auto"/>
        <w:ind w:firstLine="709"/>
        <w:jc w:val="both"/>
        <w:rPr>
          <w:lang w:val="vi-VN"/>
        </w:rPr>
      </w:pPr>
      <w:r w:rsidRPr="00A50A8D">
        <w:rPr>
          <w:b/>
          <w:lang w:val="vi-VN"/>
        </w:rPr>
        <w:t xml:space="preserve">Điều </w:t>
      </w:r>
      <w:r w:rsidRPr="0057611E">
        <w:rPr>
          <w:b/>
          <w:lang w:val="vi-VN"/>
        </w:rPr>
        <w:t>5</w:t>
      </w:r>
      <w:r w:rsidRPr="00A50A8D">
        <w:rPr>
          <w:b/>
          <w:lang w:val="vi-VN"/>
        </w:rPr>
        <w:t>. Tiêu chuẩn xét công nhận</w:t>
      </w:r>
    </w:p>
    <w:p w:rsidR="00801DD1" w:rsidRPr="0057611E" w:rsidRDefault="00801DD1" w:rsidP="00381922">
      <w:pPr>
        <w:widowControl w:val="0"/>
        <w:shd w:val="clear" w:color="auto" w:fill="FFFFFF"/>
        <w:spacing w:before="60" w:after="60" w:line="276" w:lineRule="auto"/>
        <w:ind w:firstLine="709"/>
        <w:jc w:val="both"/>
        <w:rPr>
          <w:lang w:val="vi-VN"/>
        </w:rPr>
      </w:pPr>
      <w:r w:rsidRPr="0057611E">
        <w:rPr>
          <w:lang w:val="vi-VN"/>
        </w:rPr>
        <w:t xml:space="preserve">Sáng kiến được công nhận là sáng kiến có tác dụng, ảnh hưởng đối với thành phố nếu đáp ứng </w:t>
      </w:r>
      <w:r>
        <w:t xml:space="preserve">đầy đủ </w:t>
      </w:r>
      <w:r w:rsidRPr="0057611E">
        <w:rPr>
          <w:lang w:val="vi-VN"/>
        </w:rPr>
        <w:t>các tiêu chuẩn sau đây:</w:t>
      </w:r>
    </w:p>
    <w:p w:rsidR="00801DD1" w:rsidRPr="00A50A8D" w:rsidRDefault="00801DD1" w:rsidP="00381922">
      <w:pPr>
        <w:widowControl w:val="0"/>
        <w:shd w:val="clear" w:color="auto" w:fill="FFFFFF"/>
        <w:spacing w:before="60" w:after="60" w:line="276" w:lineRule="auto"/>
        <w:ind w:firstLine="709"/>
        <w:jc w:val="both"/>
        <w:rPr>
          <w:lang w:val="vi-VN"/>
        </w:rPr>
      </w:pPr>
      <w:r w:rsidRPr="00A50A8D">
        <w:rPr>
          <w:lang w:val="vi-VN"/>
        </w:rPr>
        <w:tab/>
        <w:t>1.</w:t>
      </w:r>
      <w:r w:rsidRPr="005933F7">
        <w:rPr>
          <w:lang w:val="vi-VN"/>
        </w:rPr>
        <w:t xml:space="preserve"> </w:t>
      </w:r>
      <w:r w:rsidRPr="00A50A8D">
        <w:rPr>
          <w:lang w:val="vi-VN"/>
        </w:rPr>
        <w:t>Có tính mới tr</w:t>
      </w:r>
      <w:r w:rsidRPr="0057611E">
        <w:rPr>
          <w:lang w:val="vi-VN"/>
        </w:rPr>
        <w:t>ong</w:t>
      </w:r>
      <w:r w:rsidRPr="00A50A8D">
        <w:rPr>
          <w:lang w:val="vi-VN"/>
        </w:rPr>
        <w:t xml:space="preserve"> phạm vi thành phố;</w:t>
      </w:r>
    </w:p>
    <w:p w:rsidR="00801DD1" w:rsidRPr="00A50A8D" w:rsidRDefault="00801DD1" w:rsidP="00381922">
      <w:pPr>
        <w:widowControl w:val="0"/>
        <w:shd w:val="clear" w:color="auto" w:fill="FFFFFF"/>
        <w:spacing w:before="60" w:after="60" w:line="276" w:lineRule="auto"/>
        <w:ind w:firstLine="709"/>
        <w:jc w:val="both"/>
        <w:rPr>
          <w:lang w:val="vi-VN"/>
        </w:rPr>
      </w:pPr>
      <w:r w:rsidRPr="00A50A8D">
        <w:rPr>
          <w:lang w:val="vi-VN"/>
        </w:rPr>
        <w:tab/>
        <w:t>2. Mang lại lợi ích thiết thực về kinh tế, xã hội đối với thành phố.</w:t>
      </w:r>
    </w:p>
    <w:p w:rsidR="00801DD1" w:rsidRPr="00A50A8D" w:rsidRDefault="00801DD1" w:rsidP="00381922">
      <w:pPr>
        <w:pStyle w:val="Heading2"/>
        <w:keepNext w:val="0"/>
        <w:widowControl w:val="0"/>
        <w:spacing w:before="60" w:after="60" w:line="276" w:lineRule="auto"/>
        <w:ind w:firstLine="709"/>
        <w:rPr>
          <w:b w:val="0"/>
          <w:color w:val="auto"/>
          <w:sz w:val="28"/>
          <w:szCs w:val="28"/>
          <w:lang w:val="vi-VN" w:eastAsia="x-none"/>
        </w:rPr>
      </w:pPr>
      <w:r w:rsidRPr="00A50A8D">
        <w:rPr>
          <w:b w:val="0"/>
          <w:bCs w:val="0"/>
          <w:color w:val="auto"/>
          <w:sz w:val="28"/>
          <w:szCs w:val="28"/>
          <w:lang w:val="vi-VN" w:eastAsia="x-none"/>
        </w:rPr>
        <w:tab/>
      </w:r>
      <w:r w:rsidRPr="00A50A8D">
        <w:rPr>
          <w:b w:val="0"/>
          <w:color w:val="auto"/>
          <w:sz w:val="28"/>
          <w:szCs w:val="28"/>
          <w:lang w:val="vi-VN" w:eastAsia="x-none"/>
        </w:rPr>
        <w:t xml:space="preserve">Điều </w:t>
      </w:r>
      <w:r w:rsidRPr="0057611E">
        <w:rPr>
          <w:b w:val="0"/>
          <w:color w:val="auto"/>
          <w:sz w:val="28"/>
          <w:szCs w:val="28"/>
          <w:lang w:val="vi-VN" w:eastAsia="x-none"/>
        </w:rPr>
        <w:t>6</w:t>
      </w:r>
      <w:r w:rsidRPr="00A50A8D">
        <w:rPr>
          <w:b w:val="0"/>
          <w:color w:val="auto"/>
          <w:sz w:val="28"/>
          <w:szCs w:val="28"/>
          <w:lang w:val="vi-VN" w:eastAsia="x-none"/>
        </w:rPr>
        <w:t>. Tính mới của sáng kiến</w:t>
      </w:r>
    </w:p>
    <w:p w:rsidR="00801DD1" w:rsidRPr="00A50A8D" w:rsidRDefault="00801DD1" w:rsidP="00381922">
      <w:pPr>
        <w:widowControl w:val="0"/>
        <w:spacing w:before="60" w:after="60" w:line="276" w:lineRule="auto"/>
        <w:ind w:firstLine="709"/>
        <w:jc w:val="both"/>
        <w:rPr>
          <w:lang w:val="vi-VN"/>
        </w:rPr>
      </w:pPr>
      <w:r w:rsidRPr="007C653A">
        <w:rPr>
          <w:lang w:val="vi-VN"/>
        </w:rPr>
        <w:tab/>
        <w:t>S</w:t>
      </w:r>
      <w:r w:rsidRPr="007C653A">
        <w:rPr>
          <w:shd w:val="clear" w:color="auto" w:fill="FFFFFF"/>
          <w:lang w:val="vi-VN"/>
        </w:rPr>
        <w:t xml:space="preserve">áng kiến được coi là có tính mới trong phạm vi thành phố nếu tính đến trước ngày </w:t>
      </w:r>
      <w:r w:rsidRPr="00A50A8D">
        <w:rPr>
          <w:shd w:val="clear" w:color="auto" w:fill="FFFFFF"/>
          <w:lang w:val="vi-VN"/>
        </w:rPr>
        <w:t>nộp đơn yêu cầu công nhận sáng kiến tại cơ sở</w:t>
      </w:r>
      <w:r>
        <w:rPr>
          <w:shd w:val="clear" w:color="auto" w:fill="FFFFFF"/>
        </w:rPr>
        <w:t xml:space="preserve"> hoặc</w:t>
      </w:r>
      <w:r w:rsidRPr="00A50A8D">
        <w:rPr>
          <w:shd w:val="clear" w:color="auto" w:fill="FFFFFF"/>
          <w:lang w:val="vi-VN"/>
        </w:rPr>
        <w:t xml:space="preserve"> ngày áp </w:t>
      </w:r>
      <w:r w:rsidRPr="0057611E">
        <w:rPr>
          <w:shd w:val="clear" w:color="auto" w:fill="FFFFFF"/>
          <w:lang w:val="vi-VN"/>
        </w:rPr>
        <w:t>d</w:t>
      </w:r>
      <w:r w:rsidRPr="00A50A8D">
        <w:rPr>
          <w:shd w:val="clear" w:color="auto" w:fill="FFFFFF"/>
          <w:lang w:val="vi-VN"/>
        </w:rPr>
        <w:t>ụng</w:t>
      </w:r>
      <w:r w:rsidRPr="0057611E">
        <w:rPr>
          <w:shd w:val="clear" w:color="auto" w:fill="FFFFFF"/>
          <w:lang w:val="vi-VN"/>
        </w:rPr>
        <w:t xml:space="preserve"> lần đầu</w:t>
      </w:r>
      <w:r>
        <w:rPr>
          <w:shd w:val="clear" w:color="auto" w:fill="FFFFFF"/>
        </w:rPr>
        <w:t xml:space="preserve"> </w:t>
      </w:r>
      <w:r w:rsidRPr="00A50A8D">
        <w:rPr>
          <w:shd w:val="clear" w:color="auto" w:fill="FFFFFF"/>
          <w:lang w:val="vi-VN"/>
        </w:rPr>
        <w:t>(tính theo ngày nào sớm hơn), trong phạm vi thành phố, sáng kiến đáp ứng đầy đủ các điều kiện sau đây:</w:t>
      </w:r>
      <w:r w:rsidRPr="00A50A8D">
        <w:rPr>
          <w:lang w:val="vi-VN"/>
        </w:rPr>
        <w:tab/>
      </w:r>
    </w:p>
    <w:p w:rsidR="00801DD1" w:rsidRPr="00A50A8D" w:rsidRDefault="00801DD1" w:rsidP="00381922">
      <w:pPr>
        <w:pStyle w:val="ListParagraph"/>
        <w:widowControl w:val="0"/>
        <w:shd w:val="clear" w:color="auto" w:fill="FFFFFF"/>
        <w:spacing w:before="60" w:after="60" w:line="276" w:lineRule="auto"/>
        <w:ind w:left="0" w:firstLine="709"/>
        <w:jc w:val="both"/>
        <w:rPr>
          <w:sz w:val="28"/>
          <w:szCs w:val="28"/>
          <w:lang w:val="vi-VN"/>
        </w:rPr>
      </w:pPr>
      <w:r w:rsidRPr="00A50A8D">
        <w:rPr>
          <w:sz w:val="28"/>
          <w:szCs w:val="28"/>
          <w:lang w:val="vi-VN"/>
        </w:rPr>
        <w:tab/>
      </w:r>
      <w:r w:rsidRPr="0057611E">
        <w:rPr>
          <w:sz w:val="28"/>
          <w:szCs w:val="28"/>
          <w:lang w:val="vi-VN"/>
        </w:rPr>
        <w:t>1.</w:t>
      </w:r>
      <w:r w:rsidRPr="00A50A8D">
        <w:rPr>
          <w:sz w:val="28"/>
          <w:szCs w:val="28"/>
          <w:lang w:val="vi-VN"/>
        </w:rPr>
        <w:t xml:space="preserve"> Không trùng với nội dung của giải pháp trong đơn đăng ký sáng kiến nộp trước;</w:t>
      </w:r>
    </w:p>
    <w:p w:rsidR="00801DD1" w:rsidRPr="00A50A8D" w:rsidRDefault="00801DD1" w:rsidP="00381922">
      <w:pPr>
        <w:pStyle w:val="ListParagraph"/>
        <w:widowControl w:val="0"/>
        <w:shd w:val="clear" w:color="auto" w:fill="FFFFFF"/>
        <w:spacing w:before="60" w:after="60" w:line="276" w:lineRule="auto"/>
        <w:ind w:left="0" w:firstLine="709"/>
        <w:jc w:val="both"/>
        <w:rPr>
          <w:sz w:val="28"/>
          <w:szCs w:val="28"/>
          <w:lang w:val="vi-VN"/>
        </w:rPr>
      </w:pPr>
      <w:r w:rsidRPr="00A50A8D">
        <w:rPr>
          <w:sz w:val="28"/>
          <w:szCs w:val="28"/>
          <w:lang w:val="vi-VN"/>
        </w:rPr>
        <w:tab/>
      </w:r>
      <w:r w:rsidRPr="0057611E">
        <w:rPr>
          <w:sz w:val="28"/>
          <w:szCs w:val="28"/>
          <w:lang w:val="vi-VN"/>
        </w:rPr>
        <w:t>2.</w:t>
      </w:r>
      <w:r w:rsidRPr="00A50A8D">
        <w:rPr>
          <w:sz w:val="28"/>
          <w:szCs w:val="28"/>
          <w:lang w:val="vi-VN"/>
        </w:rPr>
        <w:t xml:space="preserve"> Không trùng với giải pháp của tác giả khác đã được </w:t>
      </w:r>
      <w:r>
        <w:rPr>
          <w:sz w:val="28"/>
          <w:szCs w:val="28"/>
        </w:rPr>
        <w:t xml:space="preserve">áp dụng, hoặc </w:t>
      </w:r>
      <w:r w:rsidRPr="00A50A8D">
        <w:rPr>
          <w:sz w:val="28"/>
          <w:szCs w:val="28"/>
          <w:lang w:val="vi-VN"/>
        </w:rPr>
        <w:t>đưa v</w:t>
      </w:r>
      <w:r>
        <w:rPr>
          <w:sz w:val="28"/>
          <w:szCs w:val="28"/>
          <w:lang w:val="vi-VN"/>
        </w:rPr>
        <w:t>ào kế hoạch áp dụng, phổ biến</w:t>
      </w:r>
      <w:r w:rsidRPr="00A50A8D">
        <w:rPr>
          <w:sz w:val="28"/>
          <w:szCs w:val="28"/>
          <w:lang w:val="vi-VN"/>
        </w:rPr>
        <w:t xml:space="preserve"> </w:t>
      </w:r>
      <w:r>
        <w:rPr>
          <w:sz w:val="28"/>
          <w:szCs w:val="28"/>
        </w:rPr>
        <w:t xml:space="preserve">hoặc </w:t>
      </w:r>
      <w:r w:rsidRPr="00A50A8D">
        <w:rPr>
          <w:sz w:val="28"/>
          <w:szCs w:val="28"/>
          <w:lang w:val="vi-VN"/>
        </w:rPr>
        <w:t>chuẩn bị các điều kiện để áp dụng, phổ biến;</w:t>
      </w:r>
    </w:p>
    <w:p w:rsidR="00801DD1" w:rsidRPr="00A50A8D" w:rsidRDefault="00801DD1" w:rsidP="00381922">
      <w:pPr>
        <w:widowControl w:val="0"/>
        <w:tabs>
          <w:tab w:val="num" w:pos="0"/>
        </w:tabs>
        <w:spacing w:before="60" w:after="60" w:line="276" w:lineRule="auto"/>
        <w:ind w:right="-48" w:firstLine="709"/>
        <w:jc w:val="both"/>
        <w:rPr>
          <w:lang w:val="vi-VN"/>
        </w:rPr>
      </w:pPr>
      <w:r w:rsidRPr="0057611E">
        <w:rPr>
          <w:lang w:val="vi-VN"/>
        </w:rPr>
        <w:t>3.</w:t>
      </w:r>
      <w:r w:rsidRPr="00A50A8D">
        <w:rPr>
          <w:lang w:val="vi-VN"/>
        </w:rPr>
        <w:t xml:space="preserve"> Chưa được biết đến và chưa có giải pháp nào của người khác trùng với giải pháp đó được mô tả trong các văn bản, sách báo, tài liệu dưới bất kỳ hình thức nào có thể tiếp cận công khai trong phạm vi thành phố, đến mức căn cứ vào đó có thể thực hiện ngay được;</w:t>
      </w:r>
    </w:p>
    <w:p w:rsidR="00801DD1" w:rsidRDefault="00801DD1" w:rsidP="00381922">
      <w:pPr>
        <w:widowControl w:val="0"/>
        <w:shd w:val="clear" w:color="auto" w:fill="FFFFFF"/>
        <w:spacing w:before="60" w:after="60" w:line="276" w:lineRule="auto"/>
        <w:ind w:firstLine="709"/>
        <w:jc w:val="both"/>
        <w:rPr>
          <w:lang w:val="vi-VN"/>
        </w:rPr>
      </w:pPr>
      <w:r w:rsidRPr="0057611E">
        <w:rPr>
          <w:lang w:val="vi-VN"/>
        </w:rPr>
        <w:t>4.</w:t>
      </w:r>
      <w:r w:rsidRPr="00A50A8D">
        <w:rPr>
          <w:lang w:val="vi-VN"/>
        </w:rPr>
        <w:t xml:space="preserve"> Chưa được quy định thành tiêu chuẩn, quy trình, quy phạm bắt buộc phải thực hiện.</w:t>
      </w:r>
    </w:p>
    <w:p w:rsidR="00801DD1" w:rsidRPr="00A50A8D" w:rsidRDefault="00801DD1" w:rsidP="00381922">
      <w:pPr>
        <w:widowControl w:val="0"/>
        <w:shd w:val="clear" w:color="auto" w:fill="FFFFFF"/>
        <w:spacing w:before="60" w:after="60" w:line="276" w:lineRule="auto"/>
        <w:ind w:firstLine="709"/>
        <w:jc w:val="both"/>
        <w:rPr>
          <w:b/>
          <w:lang w:val="vi-VN"/>
        </w:rPr>
      </w:pPr>
      <w:r w:rsidRPr="0057611E">
        <w:rPr>
          <w:b/>
          <w:lang w:val="vi-VN"/>
        </w:rPr>
        <w:lastRenderedPageBreak/>
        <w:t xml:space="preserve">Điều 7. </w:t>
      </w:r>
      <w:r w:rsidRPr="00A50A8D">
        <w:rPr>
          <w:b/>
          <w:lang w:val="vi-VN"/>
        </w:rPr>
        <w:t>Mang lại lợi ích thiết thực về kinh tế, xã hội đối với thành phố</w:t>
      </w:r>
    </w:p>
    <w:p w:rsidR="00801DD1" w:rsidRPr="00A50A8D" w:rsidRDefault="00801DD1" w:rsidP="00381922">
      <w:pPr>
        <w:widowControl w:val="0"/>
        <w:spacing w:before="60" w:after="60" w:line="276" w:lineRule="auto"/>
        <w:ind w:firstLine="709"/>
        <w:jc w:val="both"/>
        <w:rPr>
          <w:lang w:val="vi-VN"/>
        </w:rPr>
      </w:pPr>
      <w:r w:rsidRPr="00A50A8D">
        <w:rPr>
          <w:shd w:val="clear" w:color="auto" w:fill="FFFFFF"/>
          <w:lang w:val="vi-VN"/>
        </w:rPr>
        <w:t xml:space="preserve">Sáng kiến được coi là mang lại lợi ích thiết thực về kinh tế, xã hội đối với thành phố nếu </w:t>
      </w:r>
      <w:r w:rsidRPr="00A50A8D">
        <w:rPr>
          <w:lang w:val="vi-VN"/>
        </w:rPr>
        <w:t>việc áp dụng sáng kiến đó mang lại:</w:t>
      </w:r>
    </w:p>
    <w:p w:rsidR="00801DD1" w:rsidRPr="00A50A8D" w:rsidRDefault="00801DD1" w:rsidP="00381922">
      <w:pPr>
        <w:widowControl w:val="0"/>
        <w:numPr>
          <w:ilvl w:val="0"/>
          <w:numId w:val="3"/>
        </w:numPr>
        <w:tabs>
          <w:tab w:val="left" w:pos="993"/>
        </w:tabs>
        <w:spacing w:before="60" w:after="60" w:line="276" w:lineRule="auto"/>
        <w:ind w:left="0" w:firstLine="709"/>
        <w:jc w:val="both"/>
        <w:rPr>
          <w:lang w:val="vi-VN"/>
        </w:rPr>
      </w:pPr>
      <w:r w:rsidRPr="00A50A8D">
        <w:rPr>
          <w:lang w:val="vi-VN"/>
        </w:rPr>
        <w:t>Hiệu quả kinh tế: Tăng năng suất lao động, giảm chi phí sản xuất, nâng cao</w:t>
      </w:r>
      <w:r w:rsidRPr="0057611E">
        <w:rPr>
          <w:lang w:val="vi-VN"/>
        </w:rPr>
        <w:t xml:space="preserve"> năng lực cạnh tranh,</w:t>
      </w:r>
      <w:r w:rsidRPr="00A50A8D">
        <w:rPr>
          <w:lang w:val="vi-VN"/>
        </w:rPr>
        <w:t xml:space="preserve"> chất lượng sản phẩm, dịch</w:t>
      </w:r>
      <w:r>
        <w:rPr>
          <w:lang w:val="vi-VN"/>
        </w:rPr>
        <w:t xml:space="preserve"> vụ và các lợi ích kinh tế khác;</w:t>
      </w:r>
    </w:p>
    <w:p w:rsidR="00801DD1" w:rsidRPr="00A50A8D" w:rsidRDefault="00801DD1" w:rsidP="00381922">
      <w:pPr>
        <w:widowControl w:val="0"/>
        <w:numPr>
          <w:ilvl w:val="0"/>
          <w:numId w:val="3"/>
        </w:numPr>
        <w:tabs>
          <w:tab w:val="left" w:pos="993"/>
        </w:tabs>
        <w:spacing w:before="60" w:after="60" w:line="276" w:lineRule="auto"/>
        <w:ind w:left="0" w:firstLine="709"/>
        <w:jc w:val="both"/>
        <w:rPr>
          <w:lang w:val="vi-VN"/>
        </w:rPr>
      </w:pPr>
      <w:r w:rsidRPr="00A50A8D">
        <w:rPr>
          <w:lang w:val="vi-VN"/>
        </w:rPr>
        <w:t xml:space="preserve">Lợi ích xã hội: Cải thiện điều kiện sống, làm việc, giải quyết công ăn việc làm, nâng cao thu nhập cho người lao động, ổn định trật tự, an toàn xã hội, bảo vệ môi trường, phát triển bền </w:t>
      </w:r>
      <w:r>
        <w:rPr>
          <w:lang w:val="vi-VN"/>
        </w:rPr>
        <w:t>vững và các lợi ích xã hội khác;</w:t>
      </w:r>
    </w:p>
    <w:p w:rsidR="00801DD1" w:rsidRPr="00A50A8D" w:rsidRDefault="00801DD1" w:rsidP="00381922">
      <w:pPr>
        <w:widowControl w:val="0"/>
        <w:numPr>
          <w:ilvl w:val="0"/>
          <w:numId w:val="3"/>
        </w:numPr>
        <w:tabs>
          <w:tab w:val="left" w:pos="993"/>
        </w:tabs>
        <w:spacing w:before="60" w:after="60" w:line="276" w:lineRule="auto"/>
        <w:ind w:left="0" w:firstLine="709"/>
        <w:jc w:val="both"/>
        <w:rPr>
          <w:lang w:val="vi-VN"/>
        </w:rPr>
      </w:pPr>
      <w:r w:rsidRPr="00A50A8D">
        <w:rPr>
          <w:lang w:val="vi-VN"/>
        </w:rPr>
        <w:t>Các tác động, ảnh hưởng tích cực khác: N</w:t>
      </w:r>
      <w:r w:rsidRPr="00A50A8D">
        <w:rPr>
          <w:shd w:val="clear" w:color="auto" w:fill="FFFFFF"/>
          <w:lang w:val="vi-VN"/>
        </w:rPr>
        <w:t>âng cao vị thế, hình ảnh của thành phố, tăng cường khối đại đoàn kết dân tộc,</w:t>
      </w:r>
      <w:r w:rsidRPr="005933F7">
        <w:rPr>
          <w:shd w:val="clear" w:color="auto" w:fill="FFFFFF"/>
          <w:lang w:val="vi-VN"/>
        </w:rPr>
        <w:t xml:space="preserve"> </w:t>
      </w:r>
      <w:r w:rsidRPr="00A50A8D">
        <w:rPr>
          <w:shd w:val="clear" w:color="auto" w:fill="FFFFFF"/>
          <w:lang w:val="vi-VN"/>
        </w:rPr>
        <w:t>nâng cao nhận thức cộng đồng</w:t>
      </w:r>
      <w:r>
        <w:rPr>
          <w:shd w:val="clear" w:color="auto" w:fill="FFFFFF"/>
        </w:rPr>
        <w:t xml:space="preserve"> và các tác động, ảnh hưởng tích cực khác.</w:t>
      </w:r>
    </w:p>
    <w:p w:rsidR="00801DD1" w:rsidRPr="0057611E" w:rsidRDefault="00801DD1" w:rsidP="00381922">
      <w:pPr>
        <w:pStyle w:val="Heading1"/>
        <w:keepNext w:val="0"/>
        <w:widowControl w:val="0"/>
        <w:spacing w:before="60" w:after="60" w:line="276" w:lineRule="auto"/>
        <w:jc w:val="center"/>
        <w:rPr>
          <w:bCs w:val="0"/>
          <w:szCs w:val="28"/>
          <w:lang w:val="vi-VN" w:eastAsia="x-none"/>
        </w:rPr>
      </w:pPr>
      <w:r w:rsidRPr="00A50A8D">
        <w:rPr>
          <w:bCs w:val="0"/>
          <w:szCs w:val="28"/>
          <w:lang w:val="vi-VN" w:eastAsia="x-none"/>
        </w:rPr>
        <w:t>Chương II</w:t>
      </w:r>
      <w:r w:rsidRPr="0057611E">
        <w:rPr>
          <w:bCs w:val="0"/>
          <w:szCs w:val="28"/>
          <w:lang w:val="vi-VN" w:eastAsia="x-none"/>
        </w:rPr>
        <w:t>I</w:t>
      </w:r>
    </w:p>
    <w:p w:rsidR="00801DD1" w:rsidRPr="00A50A8D" w:rsidRDefault="00801DD1" w:rsidP="00381922">
      <w:pPr>
        <w:pStyle w:val="Heading1"/>
        <w:keepNext w:val="0"/>
        <w:widowControl w:val="0"/>
        <w:spacing w:before="60" w:after="60" w:line="276" w:lineRule="auto"/>
        <w:ind w:right="-426"/>
        <w:jc w:val="center"/>
        <w:rPr>
          <w:bCs w:val="0"/>
          <w:szCs w:val="28"/>
          <w:lang w:val="vi-VN" w:eastAsia="x-none"/>
        </w:rPr>
      </w:pPr>
      <w:r w:rsidRPr="00A50A8D">
        <w:rPr>
          <w:bCs w:val="0"/>
          <w:szCs w:val="28"/>
          <w:lang w:val="vi-VN" w:eastAsia="x-none"/>
        </w:rPr>
        <w:t>TRÌNH TỰ, THỦ TỤC XÉT CÔNG NHẬN</w:t>
      </w:r>
    </w:p>
    <w:p w:rsidR="00801DD1" w:rsidRPr="00A50A8D" w:rsidRDefault="00801DD1" w:rsidP="00381922">
      <w:pPr>
        <w:spacing w:before="60" w:after="60" w:line="276" w:lineRule="auto"/>
        <w:rPr>
          <w:lang w:val="vi-VN"/>
        </w:rPr>
      </w:pPr>
    </w:p>
    <w:p w:rsidR="00801DD1" w:rsidRPr="00A50A8D" w:rsidRDefault="00801DD1" w:rsidP="00381922">
      <w:pPr>
        <w:pStyle w:val="Heading2"/>
        <w:keepNext w:val="0"/>
        <w:widowControl w:val="0"/>
        <w:spacing w:before="60" w:after="60" w:line="276" w:lineRule="auto"/>
        <w:ind w:firstLine="709"/>
        <w:jc w:val="both"/>
        <w:rPr>
          <w:b w:val="0"/>
          <w:color w:val="auto"/>
          <w:sz w:val="28"/>
          <w:szCs w:val="28"/>
          <w:lang w:val="vi-VN" w:eastAsia="x-none"/>
        </w:rPr>
      </w:pPr>
      <w:r w:rsidRPr="00A50A8D">
        <w:rPr>
          <w:b w:val="0"/>
          <w:color w:val="auto"/>
          <w:sz w:val="28"/>
          <w:szCs w:val="28"/>
          <w:lang w:val="vi-VN" w:eastAsia="x-none"/>
        </w:rPr>
        <w:tab/>
        <w:t xml:space="preserve">Điều </w:t>
      </w:r>
      <w:r>
        <w:rPr>
          <w:b w:val="0"/>
          <w:color w:val="auto"/>
          <w:sz w:val="28"/>
          <w:szCs w:val="28"/>
        </w:rPr>
        <w:t>8</w:t>
      </w:r>
      <w:r w:rsidRPr="00A50A8D">
        <w:rPr>
          <w:b w:val="0"/>
          <w:color w:val="auto"/>
          <w:sz w:val="28"/>
          <w:szCs w:val="28"/>
          <w:lang w:val="vi-VN" w:eastAsia="x-none"/>
        </w:rPr>
        <w:t>. Hồ sơ yêu cầu xét công nhận</w:t>
      </w:r>
    </w:p>
    <w:p w:rsidR="00801DD1" w:rsidRPr="00A50A8D" w:rsidRDefault="00801DD1" w:rsidP="00381922">
      <w:pPr>
        <w:widowControl w:val="0"/>
        <w:shd w:val="clear" w:color="auto" w:fill="FFFFFF"/>
        <w:spacing w:before="60" w:after="60" w:line="276" w:lineRule="auto"/>
        <w:ind w:firstLine="709"/>
        <w:jc w:val="both"/>
        <w:rPr>
          <w:lang w:val="vi-VN"/>
        </w:rPr>
      </w:pPr>
      <w:r w:rsidRPr="00A50A8D">
        <w:rPr>
          <w:b/>
          <w:lang w:val="vi-VN"/>
        </w:rPr>
        <w:tab/>
      </w:r>
      <w:r w:rsidRPr="00A50A8D">
        <w:rPr>
          <w:lang w:val="vi-VN"/>
        </w:rPr>
        <w:t>1. Thành phần Hồ sơ bao gồm:</w:t>
      </w:r>
    </w:p>
    <w:p w:rsidR="00801DD1" w:rsidRPr="00CA645A" w:rsidRDefault="00801DD1" w:rsidP="00381922">
      <w:pPr>
        <w:widowControl w:val="0"/>
        <w:shd w:val="clear" w:color="auto" w:fill="FFFFFF"/>
        <w:spacing w:before="60" w:after="60" w:line="276" w:lineRule="auto"/>
        <w:ind w:firstLine="709"/>
        <w:jc w:val="both"/>
        <w:rPr>
          <w:lang w:val="vi-VN"/>
        </w:rPr>
      </w:pPr>
      <w:r w:rsidRPr="00CA645A">
        <w:rPr>
          <w:lang w:val="vi-VN"/>
        </w:rPr>
        <w:tab/>
        <w:t>a) Đơn đề nghị công nhận sáng kiến có tác dụng, ảnh hưởng đối với thành phố của tác giả sáng kiến hoặc cơ sở nơi sáng kiến được công nhận (Phụ lục I);</w:t>
      </w:r>
    </w:p>
    <w:p w:rsidR="00801DD1" w:rsidRPr="00CA645A" w:rsidRDefault="00801DD1" w:rsidP="00381922">
      <w:pPr>
        <w:widowControl w:val="0"/>
        <w:shd w:val="clear" w:color="auto" w:fill="FFFFFF"/>
        <w:spacing w:before="60" w:after="60" w:line="276" w:lineRule="auto"/>
        <w:ind w:firstLine="709"/>
        <w:jc w:val="both"/>
        <w:rPr>
          <w:lang w:val="vi-VN"/>
        </w:rPr>
      </w:pPr>
      <w:r w:rsidRPr="00CA645A">
        <w:rPr>
          <w:lang w:val="vi-VN"/>
        </w:rPr>
        <w:tab/>
        <w:t>b) Bản mô tả sáng kiến (Phụ lục II);</w:t>
      </w:r>
    </w:p>
    <w:p w:rsidR="00801DD1" w:rsidRPr="00CA645A" w:rsidRDefault="00801DD1" w:rsidP="00381922">
      <w:pPr>
        <w:widowControl w:val="0"/>
        <w:shd w:val="clear" w:color="auto" w:fill="FFFFFF"/>
        <w:spacing w:before="60" w:after="60" w:line="276" w:lineRule="auto"/>
        <w:ind w:firstLine="709"/>
        <w:jc w:val="both"/>
        <w:rPr>
          <w:lang w:val="vi-VN"/>
        </w:rPr>
      </w:pPr>
      <w:r w:rsidRPr="00CA645A">
        <w:rPr>
          <w:lang w:val="vi-VN"/>
        </w:rPr>
        <w:tab/>
        <w:t>c) Quyết định công nhận sáng kiến hoặc Giấy chứng nhận sáng kiến của cơ sở</w:t>
      </w:r>
      <w:r w:rsidRPr="00CA645A">
        <w:t xml:space="preserve"> </w:t>
      </w:r>
      <w:r w:rsidRPr="00CA645A">
        <w:rPr>
          <w:lang w:val="vi-VN"/>
        </w:rPr>
        <w:t>nơi sáng kiến được công nhận;</w:t>
      </w:r>
    </w:p>
    <w:p w:rsidR="00801DD1" w:rsidRPr="00CA645A" w:rsidRDefault="00801DD1" w:rsidP="00381922">
      <w:pPr>
        <w:widowControl w:val="0"/>
        <w:shd w:val="clear" w:color="auto" w:fill="FFFFFF"/>
        <w:spacing w:before="60" w:after="60" w:line="276" w:lineRule="auto"/>
        <w:ind w:firstLine="709"/>
        <w:jc w:val="both"/>
        <w:rPr>
          <w:lang w:val="vi-VN"/>
        </w:rPr>
      </w:pPr>
      <w:r w:rsidRPr="00CA645A">
        <w:rPr>
          <w:lang w:val="vi-VN"/>
        </w:rPr>
        <w:tab/>
        <w:t>d) Văn bản chấp thuận việc công nhận sáng kiến của cơ quan có thẩm quyền trong trường hợp sáng kiến do Nhà nước đầu tư kinh phí, phương tiện vật chất - kỹ thuật và tác giả tạo ra sáng kiến là người đứng đầu cơ sở;</w:t>
      </w:r>
    </w:p>
    <w:p w:rsidR="00801DD1" w:rsidRPr="00CA645A" w:rsidRDefault="00801DD1" w:rsidP="00381922">
      <w:pPr>
        <w:widowControl w:val="0"/>
        <w:shd w:val="clear" w:color="auto" w:fill="FFFFFF"/>
        <w:spacing w:before="60" w:after="60" w:line="276" w:lineRule="auto"/>
        <w:ind w:firstLine="709"/>
        <w:jc w:val="both"/>
        <w:rPr>
          <w:lang w:val="vi-VN"/>
        </w:rPr>
      </w:pPr>
      <w:r w:rsidRPr="00CA645A">
        <w:rPr>
          <w:lang w:val="vi-VN"/>
        </w:rPr>
        <w:tab/>
        <w:t>đ) Các tài liệu liên quan khác để chứng minh, làm rõ về tính mới, việc áp dụng, khả năng nhân rộng và việc mang lại lợi ích thiết thực về kinh tế, xã hội của sáng kiến (nếu có).</w:t>
      </w:r>
    </w:p>
    <w:p w:rsidR="00801DD1" w:rsidRPr="00CA645A" w:rsidRDefault="00801DD1" w:rsidP="00381922">
      <w:pPr>
        <w:widowControl w:val="0"/>
        <w:spacing w:before="60" w:after="60" w:line="276" w:lineRule="auto"/>
        <w:ind w:firstLine="709"/>
        <w:jc w:val="both"/>
        <w:rPr>
          <w:lang w:val="vi-VN"/>
        </w:rPr>
      </w:pPr>
      <w:r w:rsidRPr="00CA645A">
        <w:rPr>
          <w:lang w:val="vi-VN"/>
        </w:rPr>
        <w:tab/>
        <w:t>2. Hồ sơ được lập thành 01 bộ và gửi về Sở Khoa học và Công nghệ</w:t>
      </w:r>
      <w:r w:rsidRPr="00CA645A">
        <w:t xml:space="preserve">. </w:t>
      </w:r>
      <w:r w:rsidRPr="00CA645A">
        <w:rPr>
          <w:lang w:val="vi-VN"/>
        </w:rPr>
        <w:t xml:space="preserve"> </w:t>
      </w:r>
    </w:p>
    <w:p w:rsidR="00801DD1" w:rsidRPr="00CA645A" w:rsidRDefault="00801DD1" w:rsidP="00381922">
      <w:pPr>
        <w:widowControl w:val="0"/>
        <w:shd w:val="clear" w:color="auto" w:fill="FFFFFF"/>
        <w:spacing w:before="60" w:after="60" w:line="276" w:lineRule="auto"/>
        <w:ind w:firstLine="709"/>
        <w:jc w:val="both"/>
        <w:rPr>
          <w:b/>
          <w:bCs/>
          <w:lang w:val="vi-VN"/>
        </w:rPr>
      </w:pPr>
      <w:r w:rsidRPr="00CA645A">
        <w:rPr>
          <w:b/>
          <w:bCs/>
          <w:lang w:val="vi-VN"/>
        </w:rPr>
        <w:tab/>
        <w:t>Điều</w:t>
      </w:r>
      <w:r w:rsidRPr="00CA645A">
        <w:rPr>
          <w:b/>
          <w:bCs/>
        </w:rPr>
        <w:t xml:space="preserve"> 9</w:t>
      </w:r>
      <w:r w:rsidRPr="00CA645A">
        <w:rPr>
          <w:b/>
          <w:bCs/>
          <w:lang w:val="vi-VN"/>
        </w:rPr>
        <w:t>. Thời gian và trình tự xét công nhận</w:t>
      </w:r>
    </w:p>
    <w:p w:rsidR="00801DD1" w:rsidRPr="00CA645A" w:rsidRDefault="00801DD1" w:rsidP="00381922">
      <w:pPr>
        <w:widowControl w:val="0"/>
        <w:shd w:val="clear" w:color="auto" w:fill="FFFFFF"/>
        <w:spacing w:before="60" w:after="60" w:line="276" w:lineRule="auto"/>
        <w:ind w:firstLine="709"/>
        <w:jc w:val="both"/>
        <w:rPr>
          <w:bCs/>
          <w:lang w:val="vi-VN"/>
        </w:rPr>
      </w:pPr>
      <w:r w:rsidRPr="00CA645A">
        <w:rPr>
          <w:bCs/>
          <w:lang w:val="vi-VN"/>
        </w:rPr>
        <w:t>1. Thời gian</w:t>
      </w:r>
    </w:p>
    <w:p w:rsidR="00801DD1" w:rsidRPr="00EE4194" w:rsidRDefault="00801DD1" w:rsidP="00381922">
      <w:pPr>
        <w:widowControl w:val="0"/>
        <w:shd w:val="clear" w:color="auto" w:fill="FFFFFF"/>
        <w:spacing w:before="60" w:after="60" w:line="276" w:lineRule="auto"/>
        <w:ind w:firstLine="709"/>
        <w:jc w:val="both"/>
        <w:rPr>
          <w:bCs/>
          <w:lang w:val="vi-VN"/>
        </w:rPr>
      </w:pPr>
      <w:r>
        <w:rPr>
          <w:bCs/>
        </w:rPr>
        <w:t>a)</w:t>
      </w:r>
      <w:r w:rsidRPr="00CA645A">
        <w:rPr>
          <w:bCs/>
          <w:lang w:val="vi-VN"/>
        </w:rPr>
        <w:t xml:space="preserve"> Việc xét công nhận sáng kiến có tác dụng ảnh hưởng đối với thành phố được tiến hành mỗi năm một lần vào</w:t>
      </w:r>
      <w:r w:rsidRPr="00EE4194">
        <w:rPr>
          <w:bCs/>
          <w:lang w:val="vi-VN"/>
        </w:rPr>
        <w:t xml:space="preserve"> </w:t>
      </w:r>
      <w:r w:rsidRPr="00EE4194">
        <w:rPr>
          <w:bCs/>
        </w:rPr>
        <w:t>Q</w:t>
      </w:r>
      <w:r w:rsidRPr="00EE4194">
        <w:rPr>
          <w:bCs/>
          <w:lang w:val="vi-VN"/>
        </w:rPr>
        <w:t>uý IV hằng năm.</w:t>
      </w:r>
    </w:p>
    <w:p w:rsidR="00801DD1" w:rsidRPr="00CA645A" w:rsidRDefault="00801DD1" w:rsidP="00381922">
      <w:pPr>
        <w:widowControl w:val="0"/>
        <w:shd w:val="clear" w:color="auto" w:fill="FFFFFF"/>
        <w:spacing w:before="60" w:after="60" w:line="276" w:lineRule="auto"/>
        <w:ind w:firstLine="709"/>
        <w:jc w:val="both"/>
        <w:rPr>
          <w:bCs/>
          <w:lang w:val="vi-VN"/>
        </w:rPr>
      </w:pPr>
      <w:r>
        <w:rPr>
          <w:lang w:val="vi-VN"/>
        </w:rPr>
        <w:t>b)</w:t>
      </w:r>
      <w:r w:rsidRPr="00CA645A">
        <w:rPr>
          <w:lang w:val="vi-VN"/>
        </w:rPr>
        <w:t xml:space="preserve"> Đối với những trường hợp đặc biệt, Giám đốc Sở Khoa học và Công nghệ xem xét từng trường hợp cụ thể</w:t>
      </w:r>
      <w:r w:rsidRPr="00CA645A">
        <w:rPr>
          <w:bCs/>
          <w:lang w:val="vi-VN"/>
        </w:rPr>
        <w:t xml:space="preserve"> </w:t>
      </w:r>
      <w:r w:rsidRPr="00CA645A">
        <w:rPr>
          <w:lang w:val="vi-VN"/>
        </w:rPr>
        <w:t xml:space="preserve">và tổ chức xét công nhận </w:t>
      </w:r>
      <w:r w:rsidRPr="00CA645A">
        <w:rPr>
          <w:bCs/>
          <w:lang w:val="vi-VN"/>
        </w:rPr>
        <w:t>theo đúng trình tự tại Quy định này.</w:t>
      </w:r>
    </w:p>
    <w:p w:rsidR="00801DD1" w:rsidRPr="00A50A8D" w:rsidRDefault="00801DD1" w:rsidP="00381922">
      <w:pPr>
        <w:widowControl w:val="0"/>
        <w:shd w:val="clear" w:color="auto" w:fill="FFFFFF"/>
        <w:spacing w:before="60" w:after="60" w:line="276" w:lineRule="auto"/>
        <w:ind w:firstLine="709"/>
        <w:jc w:val="both"/>
        <w:rPr>
          <w:bCs/>
          <w:lang w:val="vi-VN"/>
        </w:rPr>
      </w:pPr>
      <w:r w:rsidRPr="00A50A8D">
        <w:rPr>
          <w:bCs/>
          <w:lang w:val="vi-VN"/>
        </w:rPr>
        <w:lastRenderedPageBreak/>
        <w:t>2. Trình tự</w:t>
      </w:r>
    </w:p>
    <w:p w:rsidR="00801DD1" w:rsidRPr="00A50A8D" w:rsidRDefault="00801DD1" w:rsidP="00381922">
      <w:pPr>
        <w:widowControl w:val="0"/>
        <w:spacing w:before="60" w:after="60" w:line="276" w:lineRule="auto"/>
        <w:ind w:firstLine="709"/>
        <w:jc w:val="both"/>
        <w:rPr>
          <w:lang w:val="vi-VN"/>
        </w:rPr>
      </w:pPr>
      <w:r w:rsidRPr="00A50A8D">
        <w:rPr>
          <w:lang w:val="vi-VN"/>
        </w:rPr>
        <w:tab/>
      </w:r>
      <w:r w:rsidRPr="0057611E">
        <w:rPr>
          <w:lang w:val="vi-VN"/>
        </w:rPr>
        <w:t>a)</w:t>
      </w:r>
      <w:r w:rsidRPr="005933F7">
        <w:rPr>
          <w:lang w:val="vi-VN"/>
        </w:rPr>
        <w:t xml:space="preserve"> </w:t>
      </w:r>
      <w:r w:rsidRPr="0057611E">
        <w:rPr>
          <w:lang w:val="vi-VN"/>
        </w:rPr>
        <w:t xml:space="preserve">Tổ chức, cá nhân yêu cầu xét công nhận sáng kiến có tác dụng, ảnh hưởng đối với thành phố lập hồ sơ theo quy định tại khoản 1 Điều </w:t>
      </w:r>
      <w:r>
        <w:t>8</w:t>
      </w:r>
      <w:r w:rsidRPr="0057611E">
        <w:rPr>
          <w:lang w:val="vi-VN"/>
        </w:rPr>
        <w:t xml:space="preserve"> và gửi trực tiếp hoặc qua đường bưu điện về Sở Khoa học và Công nghệ</w:t>
      </w:r>
      <w:r>
        <w:t xml:space="preserve"> </w:t>
      </w:r>
      <w:r w:rsidRPr="00A50A8D">
        <w:rPr>
          <w:lang w:val="vi-VN"/>
        </w:rPr>
        <w:t>trong thời gian</w:t>
      </w:r>
      <w:r>
        <w:rPr>
          <w:lang w:val="vi-VN"/>
        </w:rPr>
        <w:t xml:space="preserve"> từ ngày 01 đến ngày </w:t>
      </w:r>
      <w:r>
        <w:t>30</w:t>
      </w:r>
      <w:r w:rsidRPr="0057611E">
        <w:rPr>
          <w:lang w:val="vi-VN"/>
        </w:rPr>
        <w:t xml:space="preserve"> tháng 11 hằng năm</w:t>
      </w:r>
      <w:r w:rsidRPr="00A50A8D">
        <w:rPr>
          <w:lang w:val="vi-VN"/>
        </w:rPr>
        <w:t xml:space="preserve">. </w:t>
      </w:r>
    </w:p>
    <w:p w:rsidR="00801DD1" w:rsidRPr="00A50A8D" w:rsidRDefault="00801DD1" w:rsidP="00381922">
      <w:pPr>
        <w:widowControl w:val="0"/>
        <w:shd w:val="clear" w:color="auto" w:fill="FFFFFF"/>
        <w:spacing w:before="60" w:after="60" w:line="276" w:lineRule="auto"/>
        <w:ind w:firstLine="709"/>
        <w:jc w:val="both"/>
        <w:rPr>
          <w:bCs/>
          <w:lang w:val="vi-VN"/>
        </w:rPr>
      </w:pPr>
      <w:r w:rsidRPr="0057611E">
        <w:rPr>
          <w:bCs/>
          <w:lang w:val="vi-VN"/>
        </w:rPr>
        <w:t>b</w:t>
      </w:r>
      <w:r w:rsidRPr="00A50A8D">
        <w:rPr>
          <w:bCs/>
          <w:lang w:val="vi-VN"/>
        </w:rPr>
        <w:t>)</w:t>
      </w:r>
      <w:r w:rsidRPr="0057611E">
        <w:rPr>
          <w:bCs/>
          <w:lang w:val="vi-VN"/>
        </w:rPr>
        <w:t xml:space="preserve"> Trong thời hạn 10 ngày làm việc, kể từ ngày nhận hồ sơ,</w:t>
      </w:r>
      <w:r w:rsidRPr="005933F7">
        <w:rPr>
          <w:bCs/>
          <w:lang w:val="vi-VN"/>
        </w:rPr>
        <w:t xml:space="preserve"> </w:t>
      </w:r>
      <w:r w:rsidRPr="00A50A8D">
        <w:rPr>
          <w:bCs/>
          <w:lang w:val="vi-VN"/>
        </w:rPr>
        <w:t xml:space="preserve">Sở Khoa học và Công nghệ có trách nhiệm thẩm định, kiểm tra tính hợp lệ của hồ sơ theo các quy định tại Điều </w:t>
      </w:r>
      <w:r w:rsidRPr="0057611E">
        <w:rPr>
          <w:bCs/>
          <w:lang w:val="vi-VN"/>
        </w:rPr>
        <w:t>4</w:t>
      </w:r>
      <w:r w:rsidRPr="00A50A8D">
        <w:rPr>
          <w:bCs/>
          <w:lang w:val="vi-VN"/>
        </w:rPr>
        <w:t xml:space="preserve"> và Điều </w:t>
      </w:r>
      <w:r>
        <w:rPr>
          <w:bCs/>
        </w:rPr>
        <w:t>8</w:t>
      </w:r>
      <w:r w:rsidRPr="0057611E">
        <w:rPr>
          <w:bCs/>
          <w:lang w:val="vi-VN"/>
        </w:rPr>
        <w:t xml:space="preserve"> </w:t>
      </w:r>
      <w:r w:rsidRPr="00A50A8D">
        <w:rPr>
          <w:bCs/>
          <w:lang w:val="vi-VN"/>
        </w:rPr>
        <w:t>của Quy định này</w:t>
      </w:r>
      <w:r w:rsidRPr="0057611E">
        <w:rPr>
          <w:bCs/>
          <w:lang w:val="vi-VN"/>
        </w:rPr>
        <w:t xml:space="preserve"> và</w:t>
      </w:r>
      <w:r>
        <w:rPr>
          <w:bCs/>
          <w:lang w:val="vi-VN"/>
        </w:rPr>
        <w:t xml:space="preserve"> hướng dẫn tổ chức</w:t>
      </w:r>
      <w:r w:rsidRPr="005A1275">
        <w:rPr>
          <w:bCs/>
          <w:lang w:val="vi-VN"/>
        </w:rPr>
        <w:t xml:space="preserve">, </w:t>
      </w:r>
      <w:r w:rsidRPr="00A50A8D">
        <w:rPr>
          <w:bCs/>
          <w:lang w:val="vi-VN"/>
        </w:rPr>
        <w:t>cá nhân hoàn thiện hồ sơ</w:t>
      </w:r>
      <w:r w:rsidRPr="0057611E">
        <w:rPr>
          <w:bCs/>
          <w:lang w:val="vi-VN"/>
        </w:rPr>
        <w:t xml:space="preserve"> (nếu</w:t>
      </w:r>
      <w:r w:rsidRPr="005A1275">
        <w:rPr>
          <w:bCs/>
          <w:lang w:val="vi-VN"/>
        </w:rPr>
        <w:t xml:space="preserve"> cần</w:t>
      </w:r>
      <w:r w:rsidRPr="0057611E">
        <w:rPr>
          <w:bCs/>
          <w:lang w:val="vi-VN"/>
        </w:rPr>
        <w:t>)</w:t>
      </w:r>
      <w:r w:rsidRPr="00A50A8D">
        <w:rPr>
          <w:bCs/>
          <w:lang w:val="vi-VN"/>
        </w:rPr>
        <w:t>.</w:t>
      </w:r>
    </w:p>
    <w:p w:rsidR="00801DD1" w:rsidRPr="00EE4194" w:rsidRDefault="00801DD1" w:rsidP="00381922">
      <w:pPr>
        <w:widowControl w:val="0"/>
        <w:shd w:val="clear" w:color="auto" w:fill="FFFFFF"/>
        <w:spacing w:before="60" w:after="60" w:line="276" w:lineRule="auto"/>
        <w:ind w:firstLine="709"/>
        <w:jc w:val="both"/>
        <w:rPr>
          <w:bCs/>
          <w:lang w:val="vi-VN"/>
        </w:rPr>
      </w:pPr>
      <w:r w:rsidRPr="005A1275">
        <w:rPr>
          <w:bCs/>
          <w:lang w:val="vi-VN"/>
        </w:rPr>
        <w:t>c</w:t>
      </w:r>
      <w:r w:rsidRPr="0057611E">
        <w:rPr>
          <w:bCs/>
          <w:lang w:val="vi-VN"/>
        </w:rPr>
        <w:t>) Trong thời hạ</w:t>
      </w:r>
      <w:r w:rsidRPr="00EE4194">
        <w:rPr>
          <w:bCs/>
          <w:lang w:val="vi-VN"/>
        </w:rPr>
        <w:t>n 30 ngày làm việc</w:t>
      </w:r>
      <w:r w:rsidRPr="0057611E">
        <w:rPr>
          <w:bCs/>
          <w:lang w:val="vi-VN"/>
        </w:rPr>
        <w:t>, kể từ ngày kết thúc nhận hồ sơ,</w:t>
      </w:r>
      <w:r w:rsidRPr="005933F7">
        <w:rPr>
          <w:bCs/>
          <w:lang w:val="vi-VN"/>
        </w:rPr>
        <w:t xml:space="preserve"> </w:t>
      </w:r>
      <w:r w:rsidRPr="0057611E">
        <w:rPr>
          <w:bCs/>
          <w:lang w:val="vi-VN"/>
        </w:rPr>
        <w:t>Sở Khoa học và Công nghệ có trách nhiệm thành lập, tổ chức các phiên họp của các Hội đồng tư vấn chuyên ngành để đánh giá</w:t>
      </w:r>
      <w:r w:rsidRPr="00A50A8D">
        <w:rPr>
          <w:bCs/>
          <w:lang w:val="vi-VN"/>
        </w:rPr>
        <w:t xml:space="preserve"> tác dụng, ảnh hưởng của sáng kiến</w:t>
      </w:r>
      <w:r w:rsidRPr="0057611E">
        <w:rPr>
          <w:bCs/>
          <w:lang w:val="vi-VN"/>
        </w:rPr>
        <w:t xml:space="preserve"> </w:t>
      </w:r>
      <w:r>
        <w:rPr>
          <w:bCs/>
        </w:rPr>
        <w:t xml:space="preserve">đối với thành phố </w:t>
      </w:r>
      <w:r w:rsidRPr="0057611E">
        <w:rPr>
          <w:bCs/>
          <w:lang w:val="vi-VN"/>
        </w:rPr>
        <w:t xml:space="preserve">và trình kết quả làm việc của Hội đồng tư vấn chuyên ngành </w:t>
      </w:r>
      <w:r w:rsidRPr="00EE4194">
        <w:rPr>
          <w:bCs/>
          <w:lang w:val="vi-VN"/>
        </w:rPr>
        <w:t xml:space="preserve">cho </w:t>
      </w:r>
      <w:r w:rsidRPr="00EE4194">
        <w:rPr>
          <w:bCs/>
        </w:rPr>
        <w:t>UBND thành phố</w:t>
      </w:r>
      <w:r w:rsidRPr="00EE4194">
        <w:rPr>
          <w:bCs/>
          <w:lang w:val="vi-VN"/>
        </w:rPr>
        <w:t>.</w:t>
      </w:r>
    </w:p>
    <w:p w:rsidR="00801DD1" w:rsidRDefault="00801DD1" w:rsidP="00381922">
      <w:pPr>
        <w:widowControl w:val="0"/>
        <w:spacing w:before="60" w:after="60" w:line="276" w:lineRule="auto"/>
        <w:ind w:firstLine="709"/>
        <w:jc w:val="both"/>
        <w:rPr>
          <w:bCs/>
          <w:lang w:val="vi-VN"/>
        </w:rPr>
      </w:pPr>
      <w:r>
        <w:rPr>
          <w:bCs/>
        </w:rPr>
        <w:t>d</w:t>
      </w:r>
      <w:r w:rsidRPr="00A50A8D">
        <w:rPr>
          <w:bCs/>
          <w:lang w:val="vi-VN"/>
        </w:rPr>
        <w:t>)</w:t>
      </w:r>
      <w:r w:rsidRPr="005933F7">
        <w:rPr>
          <w:bCs/>
          <w:lang w:val="vi-VN"/>
        </w:rPr>
        <w:t xml:space="preserve"> </w:t>
      </w:r>
      <w:r w:rsidRPr="0057611E">
        <w:rPr>
          <w:bCs/>
          <w:lang w:val="vi-VN"/>
        </w:rPr>
        <w:t>Trong thời hạn 10 ngày làm việc, kể từ ngày nhận được hồ sơ trình của Sở Khoa học và Công nghệ, Văn phòng UBND thành phố có trách nhiệm trình Chủ tịch UBND thành phố ban hành Quyết định công nhận sáng kiến có tác dụng, ảnh hưởng đối với thành phố và gửi Quyết định đến các cơ quan có liên quan</w:t>
      </w:r>
      <w:r>
        <w:rPr>
          <w:bCs/>
        </w:rPr>
        <w:t>.</w:t>
      </w:r>
      <w:r w:rsidRPr="0057611E">
        <w:rPr>
          <w:bCs/>
          <w:lang w:val="vi-VN"/>
        </w:rPr>
        <w:t xml:space="preserve"> </w:t>
      </w:r>
    </w:p>
    <w:p w:rsidR="00801DD1" w:rsidRDefault="00801DD1" w:rsidP="00381922">
      <w:pPr>
        <w:widowControl w:val="0"/>
        <w:spacing w:before="60" w:after="60" w:line="276" w:lineRule="auto"/>
        <w:ind w:firstLine="709"/>
        <w:jc w:val="both"/>
        <w:rPr>
          <w:bCs/>
          <w:lang w:val="vi-VN"/>
        </w:rPr>
      </w:pPr>
      <w:r w:rsidRPr="00801DD1">
        <w:rPr>
          <w:bCs/>
        </w:rPr>
        <w:t xml:space="preserve">đ) Trong thời hạn 10 ngày làm việc, kể từ ngày Chủ tịch UBND thành phố ban hành Quyết định công nhận sáng kiến có tác dụng, ảnh hưởng đối với thành phố, Sở Khoa học và Công nghệ cấp giấy chứng nhận cho các tác giả/đồng tác giả có sáng kiến có tác dụng, ảnh hưởng đối với thành phố </w:t>
      </w:r>
      <w:r w:rsidRPr="0057611E">
        <w:rPr>
          <w:bCs/>
          <w:lang w:val="vi-VN"/>
        </w:rPr>
        <w:t>và trả kết quả cho tổ chức, cá nhân đề nghị xét công nhận sáng kiến có tác dụng, ảnh hưởng đối với thành phố.</w:t>
      </w:r>
    </w:p>
    <w:p w:rsidR="00801DD1" w:rsidRPr="00A50A8D" w:rsidRDefault="00801DD1" w:rsidP="00381922">
      <w:pPr>
        <w:pStyle w:val="Heading2"/>
        <w:keepNext w:val="0"/>
        <w:widowControl w:val="0"/>
        <w:spacing w:before="60" w:after="60" w:line="276" w:lineRule="auto"/>
        <w:ind w:firstLine="709"/>
        <w:jc w:val="both"/>
        <w:rPr>
          <w:b w:val="0"/>
          <w:bCs w:val="0"/>
          <w:color w:val="auto"/>
          <w:sz w:val="28"/>
          <w:szCs w:val="28"/>
          <w:lang w:val="vi-VN" w:eastAsia="x-none"/>
        </w:rPr>
      </w:pPr>
      <w:r w:rsidRPr="00A50A8D">
        <w:rPr>
          <w:color w:val="auto"/>
          <w:sz w:val="28"/>
          <w:szCs w:val="28"/>
          <w:lang w:val="vi-VN" w:eastAsia="x-none"/>
        </w:rPr>
        <w:tab/>
      </w:r>
      <w:r w:rsidRPr="00A50A8D">
        <w:rPr>
          <w:b w:val="0"/>
          <w:bCs w:val="0"/>
          <w:color w:val="auto"/>
          <w:sz w:val="28"/>
          <w:szCs w:val="28"/>
          <w:lang w:val="vi-VN" w:eastAsia="x-none"/>
        </w:rPr>
        <w:t xml:space="preserve">Điều </w:t>
      </w:r>
      <w:r w:rsidRPr="0057611E">
        <w:rPr>
          <w:b w:val="0"/>
          <w:bCs w:val="0"/>
          <w:color w:val="auto"/>
          <w:sz w:val="28"/>
          <w:szCs w:val="28"/>
          <w:lang w:val="vi-VN" w:eastAsia="x-none"/>
        </w:rPr>
        <w:t>1</w:t>
      </w:r>
      <w:r>
        <w:rPr>
          <w:b w:val="0"/>
          <w:bCs w:val="0"/>
          <w:color w:val="auto"/>
          <w:sz w:val="28"/>
          <w:szCs w:val="28"/>
        </w:rPr>
        <w:t>0</w:t>
      </w:r>
      <w:r w:rsidRPr="00A50A8D">
        <w:rPr>
          <w:b w:val="0"/>
          <w:bCs w:val="0"/>
          <w:color w:val="auto"/>
          <w:sz w:val="28"/>
          <w:szCs w:val="28"/>
          <w:lang w:val="vi-VN" w:eastAsia="x-none"/>
        </w:rPr>
        <w:t>. Hội đồng tư vấn chuyên ngành</w:t>
      </w:r>
    </w:p>
    <w:p w:rsidR="00801DD1" w:rsidRPr="00A50A8D" w:rsidRDefault="00801DD1" w:rsidP="00381922">
      <w:pPr>
        <w:pStyle w:val="Heading2"/>
        <w:keepNext w:val="0"/>
        <w:widowControl w:val="0"/>
        <w:spacing w:before="60" w:after="60" w:line="276" w:lineRule="auto"/>
        <w:ind w:firstLine="709"/>
        <w:jc w:val="both"/>
        <w:rPr>
          <w:bCs w:val="0"/>
          <w:color w:val="auto"/>
          <w:sz w:val="28"/>
          <w:szCs w:val="28"/>
          <w:lang w:val="vi-VN" w:eastAsia="x-none"/>
        </w:rPr>
      </w:pPr>
      <w:r w:rsidRPr="00A50A8D">
        <w:rPr>
          <w:bCs w:val="0"/>
          <w:color w:val="auto"/>
          <w:sz w:val="28"/>
          <w:szCs w:val="28"/>
          <w:lang w:val="vi-VN" w:eastAsia="x-none"/>
        </w:rPr>
        <w:tab/>
        <w:t>1. Thành phần</w:t>
      </w:r>
    </w:p>
    <w:p w:rsidR="00801DD1" w:rsidRPr="00801DD1" w:rsidRDefault="00801DD1" w:rsidP="00381922">
      <w:pPr>
        <w:pStyle w:val="Heading2"/>
        <w:keepNext w:val="0"/>
        <w:widowControl w:val="0"/>
        <w:spacing w:before="60" w:after="60" w:line="276" w:lineRule="auto"/>
        <w:ind w:firstLine="709"/>
        <w:jc w:val="both"/>
        <w:rPr>
          <w:b w:val="0"/>
          <w:bCs w:val="0"/>
          <w:color w:val="000000"/>
          <w:sz w:val="28"/>
          <w:szCs w:val="28"/>
          <w:lang w:val="vi-VN" w:eastAsia="x-none"/>
        </w:rPr>
      </w:pPr>
      <w:r w:rsidRPr="001F745C">
        <w:rPr>
          <w:bCs w:val="0"/>
          <w:color w:val="FF0000"/>
          <w:sz w:val="28"/>
          <w:szCs w:val="28"/>
          <w:lang w:val="vi-VN" w:eastAsia="x-none"/>
        </w:rPr>
        <w:tab/>
      </w:r>
      <w:r w:rsidRPr="00801DD1">
        <w:rPr>
          <w:b w:val="0"/>
          <w:bCs w:val="0"/>
          <w:color w:val="000000"/>
          <w:sz w:val="28"/>
          <w:szCs w:val="28"/>
          <w:lang w:val="vi-VN" w:eastAsia="x-none"/>
        </w:rPr>
        <w:t xml:space="preserve">a) </w:t>
      </w:r>
      <w:r w:rsidRPr="00801DD1">
        <w:rPr>
          <w:b w:val="0"/>
          <w:color w:val="000000"/>
          <w:sz w:val="28"/>
          <w:szCs w:val="28"/>
          <w:lang w:val="vi-VN" w:eastAsia="x-none"/>
        </w:rPr>
        <w:t xml:space="preserve">Hội đồng tư vấn </w:t>
      </w:r>
      <w:r w:rsidRPr="00801DD1">
        <w:rPr>
          <w:b w:val="0"/>
          <w:bCs w:val="0"/>
          <w:color w:val="000000"/>
          <w:sz w:val="28"/>
          <w:szCs w:val="28"/>
          <w:lang w:val="vi-VN" w:eastAsia="x-none"/>
        </w:rPr>
        <w:t xml:space="preserve">chuyên ngành gồm có Chủ tịch Hội đồng và các thành viên. Mỗi hội đồng tư vấn chuyên ngành có số lượng từ 5 đến 9 thành viên, gồm </w:t>
      </w:r>
      <w:r w:rsidRPr="00801DD1">
        <w:rPr>
          <w:b w:val="0"/>
          <w:bCs w:val="0"/>
          <w:color w:val="000000"/>
          <w:sz w:val="28"/>
          <w:szCs w:val="28"/>
        </w:rPr>
        <w:t xml:space="preserve">đại diện Liên đoàn Lao động thành phố, Liên hiệp các Hội Khoa học và Kỹ thuật thành phố và </w:t>
      </w:r>
      <w:r w:rsidRPr="00801DD1">
        <w:rPr>
          <w:b w:val="0"/>
          <w:bCs w:val="0"/>
          <w:color w:val="000000"/>
          <w:sz w:val="28"/>
          <w:szCs w:val="28"/>
          <w:lang w:val="vi-VN" w:eastAsia="x-none"/>
        </w:rPr>
        <w:t>các chuyên gia có chuyên môn hoặc kinh nghiệm phù hợp với nội dung sáng kiến được đánh giá, đại diện cơ quan quản lý và đơn vị sử dụng sáng kiến tùy theo từng trường hợp cụ thể. Thư ký giúp việc Hội đồng là cán bộ của Sở Khoa học và Công nghệ.</w:t>
      </w:r>
    </w:p>
    <w:p w:rsidR="00801DD1" w:rsidRPr="0057611E" w:rsidRDefault="00801DD1" w:rsidP="00381922">
      <w:pPr>
        <w:widowControl w:val="0"/>
        <w:spacing w:before="60" w:after="60" w:line="276" w:lineRule="auto"/>
        <w:jc w:val="both"/>
        <w:rPr>
          <w:lang w:val="vi-VN"/>
        </w:rPr>
      </w:pPr>
      <w:r w:rsidRPr="00A50A8D">
        <w:rPr>
          <w:lang w:val="vi-VN"/>
        </w:rPr>
        <w:tab/>
      </w:r>
      <w:r w:rsidRPr="0057611E">
        <w:rPr>
          <w:lang w:val="vi-VN"/>
        </w:rPr>
        <w:t xml:space="preserve">b) Những trường hợp không được tham gia Hội đồng: </w:t>
      </w:r>
      <w:r>
        <w:t>T</w:t>
      </w:r>
      <w:r w:rsidRPr="0057611E">
        <w:rPr>
          <w:lang w:val="vi-VN"/>
        </w:rPr>
        <w:t>ác giả, đồng tác giả của sáng kiến được đánh giá, vợ hoặc chồng</w:t>
      </w:r>
      <w:r w:rsidRPr="00A50A8D">
        <w:rPr>
          <w:spacing w:val="8"/>
          <w:lang w:val="vi-VN"/>
        </w:rPr>
        <w:t xml:space="preserve">, bố, mẹ, con, anh, chị, em ruột của </w:t>
      </w:r>
      <w:r w:rsidRPr="0057611E">
        <w:rPr>
          <w:spacing w:val="8"/>
          <w:lang w:val="vi-VN"/>
        </w:rPr>
        <w:t xml:space="preserve">các </w:t>
      </w:r>
      <w:r w:rsidRPr="00A50A8D">
        <w:rPr>
          <w:bCs/>
          <w:lang w:val="vi-VN"/>
        </w:rPr>
        <w:t>tác giả</w:t>
      </w:r>
      <w:r w:rsidRPr="0057611E">
        <w:rPr>
          <w:bCs/>
          <w:lang w:val="vi-VN"/>
        </w:rPr>
        <w:t>, đồng tác giả đó</w:t>
      </w:r>
      <w:r>
        <w:rPr>
          <w:bCs/>
        </w:rPr>
        <w:t xml:space="preserve"> </w:t>
      </w:r>
      <w:r w:rsidRPr="00A50A8D">
        <w:rPr>
          <w:lang w:val="vi-VN"/>
        </w:rPr>
        <w:t>hoặc người có quyền và lợi ích liên quan khác</w:t>
      </w:r>
      <w:r w:rsidRPr="0057611E">
        <w:rPr>
          <w:lang w:val="vi-VN"/>
        </w:rPr>
        <w:t>.</w:t>
      </w:r>
    </w:p>
    <w:p w:rsidR="00801DD1" w:rsidRPr="0057611E" w:rsidRDefault="00801DD1" w:rsidP="00381922">
      <w:pPr>
        <w:widowControl w:val="0"/>
        <w:spacing w:before="60" w:after="60" w:line="276" w:lineRule="auto"/>
        <w:rPr>
          <w:lang w:val="vi-VN"/>
        </w:rPr>
      </w:pPr>
      <w:r w:rsidRPr="0057611E">
        <w:rPr>
          <w:lang w:val="vi-VN"/>
        </w:rPr>
        <w:tab/>
      </w:r>
      <w:r w:rsidRPr="00A50A8D">
        <w:rPr>
          <w:lang w:val="vi-VN"/>
        </w:rPr>
        <w:t>2. Trách nhiệm</w:t>
      </w:r>
      <w:r w:rsidRPr="0057611E">
        <w:rPr>
          <w:lang w:val="vi-VN"/>
        </w:rPr>
        <w:t xml:space="preserve"> của các thành viên Hội đồng</w:t>
      </w:r>
    </w:p>
    <w:p w:rsidR="00801DD1" w:rsidRPr="00A50A8D" w:rsidRDefault="00801DD1" w:rsidP="00381922">
      <w:pPr>
        <w:widowControl w:val="0"/>
        <w:shd w:val="clear" w:color="auto" w:fill="FFFFFF"/>
        <w:tabs>
          <w:tab w:val="left" w:pos="709"/>
        </w:tabs>
        <w:spacing w:before="60" w:after="60" w:line="276" w:lineRule="auto"/>
        <w:ind w:firstLine="709"/>
        <w:jc w:val="both"/>
        <w:rPr>
          <w:bCs/>
          <w:lang w:val="vi-VN"/>
        </w:rPr>
      </w:pPr>
      <w:r w:rsidRPr="00A50A8D">
        <w:rPr>
          <w:lang w:val="vi-VN"/>
        </w:rPr>
        <w:tab/>
        <w:t>a) Đ</w:t>
      </w:r>
      <w:r>
        <w:rPr>
          <w:bCs/>
          <w:lang w:val="vi-VN"/>
        </w:rPr>
        <w:t xml:space="preserve">ảm bảo </w:t>
      </w:r>
      <w:r w:rsidRPr="00A50A8D">
        <w:rPr>
          <w:bCs/>
          <w:lang w:val="vi-VN"/>
        </w:rPr>
        <w:t>trung thực, khách quan, nguyên tắc dân chủ trong việc tư vấn và chịu trách nhiệm về các ý kiến tư vấn của mình.</w:t>
      </w:r>
    </w:p>
    <w:p w:rsidR="00801DD1" w:rsidRPr="00A50A8D" w:rsidRDefault="00801DD1" w:rsidP="00381922">
      <w:pPr>
        <w:widowControl w:val="0"/>
        <w:shd w:val="clear" w:color="auto" w:fill="FFFFFF"/>
        <w:tabs>
          <w:tab w:val="left" w:pos="709"/>
        </w:tabs>
        <w:spacing w:before="60" w:after="60" w:line="276" w:lineRule="auto"/>
        <w:ind w:firstLine="709"/>
        <w:jc w:val="both"/>
        <w:rPr>
          <w:bCs/>
          <w:lang w:val="vi-VN"/>
        </w:rPr>
      </w:pPr>
      <w:r w:rsidRPr="00A50A8D">
        <w:rPr>
          <w:bCs/>
          <w:lang w:val="vi-VN"/>
        </w:rPr>
        <w:lastRenderedPageBreak/>
        <w:t>b) Không được công bố, cung cấp thông tin về sáng kiến khi chưa được sự đồng ý của Sở Khoa học và Công nghệ, cơ sở công nhận sáng kiến và tác giả sáng kiến.</w:t>
      </w:r>
    </w:p>
    <w:p w:rsidR="00801DD1" w:rsidRPr="00A50A8D" w:rsidRDefault="00801DD1" w:rsidP="00381922">
      <w:pPr>
        <w:pStyle w:val="Heading2"/>
        <w:keepNext w:val="0"/>
        <w:widowControl w:val="0"/>
        <w:spacing w:before="60" w:after="60" w:line="276" w:lineRule="auto"/>
        <w:ind w:firstLine="709"/>
        <w:jc w:val="both"/>
        <w:rPr>
          <w:color w:val="auto"/>
          <w:sz w:val="28"/>
          <w:szCs w:val="28"/>
          <w:lang w:val="vi-VN" w:eastAsia="x-none"/>
        </w:rPr>
      </w:pPr>
      <w:r w:rsidRPr="00A50A8D">
        <w:rPr>
          <w:color w:val="auto"/>
          <w:sz w:val="28"/>
          <w:szCs w:val="28"/>
          <w:lang w:val="vi-VN" w:eastAsia="x-none"/>
        </w:rPr>
        <w:tab/>
        <w:t>3. Phương pháp làm việc</w:t>
      </w:r>
    </w:p>
    <w:p w:rsidR="00801DD1" w:rsidRPr="00A50A8D" w:rsidRDefault="00801DD1" w:rsidP="00381922">
      <w:pPr>
        <w:widowControl w:val="0"/>
        <w:shd w:val="clear" w:color="auto" w:fill="FFFFFF"/>
        <w:tabs>
          <w:tab w:val="left" w:pos="993"/>
        </w:tabs>
        <w:spacing w:before="60" w:after="60" w:line="276" w:lineRule="auto"/>
        <w:ind w:firstLine="709"/>
        <w:jc w:val="both"/>
        <w:rPr>
          <w:lang w:val="vi-VN"/>
        </w:rPr>
      </w:pPr>
      <w:r w:rsidRPr="00A50A8D">
        <w:rPr>
          <w:bCs/>
          <w:lang w:val="vi-VN"/>
        </w:rPr>
        <w:t>a)</w:t>
      </w:r>
      <w:r w:rsidRPr="00652C14">
        <w:rPr>
          <w:bCs/>
          <w:lang w:val="vi-VN"/>
        </w:rPr>
        <w:t xml:space="preserve"> </w:t>
      </w:r>
      <w:r w:rsidRPr="00A50A8D">
        <w:rPr>
          <w:lang w:val="vi-VN"/>
        </w:rPr>
        <w:t xml:space="preserve">Chủ tịch </w:t>
      </w:r>
      <w:r w:rsidRPr="0057611E">
        <w:rPr>
          <w:lang w:val="vi-VN"/>
        </w:rPr>
        <w:t>H</w:t>
      </w:r>
      <w:r w:rsidRPr="00A50A8D">
        <w:rPr>
          <w:lang w:val="vi-VN"/>
        </w:rPr>
        <w:t xml:space="preserve">ội đồng chủ trì các phiên họp </w:t>
      </w:r>
      <w:r w:rsidRPr="0057611E">
        <w:rPr>
          <w:lang w:val="vi-VN"/>
        </w:rPr>
        <w:t>H</w:t>
      </w:r>
      <w:r w:rsidRPr="00A50A8D">
        <w:rPr>
          <w:lang w:val="vi-VN"/>
        </w:rPr>
        <w:t xml:space="preserve">ội đồng. </w:t>
      </w:r>
    </w:p>
    <w:p w:rsidR="00801DD1" w:rsidRPr="00A50A8D" w:rsidRDefault="00801DD1" w:rsidP="00381922">
      <w:pPr>
        <w:pStyle w:val="Heading2"/>
        <w:keepNext w:val="0"/>
        <w:widowControl w:val="0"/>
        <w:spacing w:before="60" w:after="60" w:line="276" w:lineRule="auto"/>
        <w:ind w:firstLine="709"/>
        <w:jc w:val="both"/>
        <w:rPr>
          <w:b w:val="0"/>
          <w:bCs w:val="0"/>
          <w:color w:val="auto"/>
          <w:sz w:val="28"/>
          <w:szCs w:val="28"/>
          <w:lang w:val="vi-VN" w:eastAsia="x-none"/>
        </w:rPr>
      </w:pPr>
      <w:r w:rsidRPr="00A50A8D">
        <w:rPr>
          <w:color w:val="auto"/>
          <w:sz w:val="28"/>
          <w:szCs w:val="28"/>
          <w:lang w:val="vi-VN" w:eastAsia="x-none"/>
        </w:rPr>
        <w:t xml:space="preserve">b) Các cuộc họp của Hội đồng tư vấn chuyên ngành phải có ít nhất 2/3 số thành viên có mặt mới được coi là hợp lệ. </w:t>
      </w:r>
    </w:p>
    <w:p w:rsidR="00801DD1" w:rsidRPr="00A50A8D" w:rsidRDefault="00801DD1" w:rsidP="00381922">
      <w:pPr>
        <w:widowControl w:val="0"/>
        <w:shd w:val="clear" w:color="auto" w:fill="FFFFFF"/>
        <w:spacing w:before="60" w:after="60" w:line="276" w:lineRule="auto"/>
        <w:ind w:firstLine="709"/>
        <w:jc w:val="both"/>
        <w:rPr>
          <w:u w:val="single"/>
          <w:lang w:val="vi-VN"/>
        </w:rPr>
      </w:pPr>
      <w:r>
        <w:rPr>
          <w:lang w:val="vi-VN"/>
        </w:rPr>
        <w:t>c</w:t>
      </w:r>
      <w:r w:rsidRPr="00A50A8D">
        <w:rPr>
          <w:lang w:val="vi-VN"/>
        </w:rPr>
        <w:t>)</w:t>
      </w:r>
      <w:r w:rsidRPr="00652C14">
        <w:rPr>
          <w:lang w:val="vi-VN"/>
        </w:rPr>
        <w:t xml:space="preserve"> </w:t>
      </w:r>
      <w:r w:rsidRPr="00A50A8D">
        <w:rPr>
          <w:lang w:val="vi-VN"/>
        </w:rPr>
        <w:t xml:space="preserve">Hội đồng thảo luận chung để thống nhất quan điểm, phương thức đánh giá, cho điểm đối với từng tiêu chí trước khi từng thành viên </w:t>
      </w:r>
      <w:r w:rsidRPr="0057611E">
        <w:rPr>
          <w:lang w:val="vi-VN"/>
        </w:rPr>
        <w:t>H</w:t>
      </w:r>
      <w:r w:rsidRPr="00A50A8D">
        <w:rPr>
          <w:lang w:val="vi-VN"/>
        </w:rPr>
        <w:t>ội đồng nhận xét, chấm điểm</w:t>
      </w:r>
      <w:r w:rsidRPr="00652C14">
        <w:rPr>
          <w:lang w:val="vi-VN"/>
        </w:rPr>
        <w:t xml:space="preserve"> </w:t>
      </w:r>
      <w:r w:rsidRPr="00A50A8D">
        <w:rPr>
          <w:bCs/>
          <w:lang w:val="vi-VN"/>
        </w:rPr>
        <w:t>độc lập.</w:t>
      </w:r>
    </w:p>
    <w:p w:rsidR="00801DD1" w:rsidRPr="00A50A8D" w:rsidRDefault="00801DD1" w:rsidP="00381922">
      <w:pPr>
        <w:pStyle w:val="ListParagraph"/>
        <w:widowControl w:val="0"/>
        <w:shd w:val="clear" w:color="auto" w:fill="FFFFFF"/>
        <w:spacing w:before="60" w:after="60" w:line="276" w:lineRule="auto"/>
        <w:ind w:left="0" w:firstLine="709"/>
        <w:jc w:val="both"/>
        <w:rPr>
          <w:sz w:val="28"/>
          <w:szCs w:val="28"/>
          <w:lang w:val="vi-VN"/>
        </w:rPr>
      </w:pPr>
      <w:r w:rsidRPr="0057611E">
        <w:rPr>
          <w:bCs/>
          <w:sz w:val="28"/>
          <w:szCs w:val="28"/>
          <w:lang w:val="vi-VN"/>
        </w:rPr>
        <w:t>d</w:t>
      </w:r>
      <w:r w:rsidRPr="00A50A8D">
        <w:rPr>
          <w:bCs/>
          <w:sz w:val="28"/>
          <w:szCs w:val="28"/>
          <w:lang w:val="vi-VN"/>
        </w:rPr>
        <w:t xml:space="preserve">) </w:t>
      </w:r>
      <w:r>
        <w:rPr>
          <w:bCs/>
          <w:sz w:val="28"/>
          <w:szCs w:val="28"/>
        </w:rPr>
        <w:t xml:space="preserve">Các </w:t>
      </w:r>
      <w:r w:rsidRPr="00A50A8D">
        <w:rPr>
          <w:bCs/>
          <w:sz w:val="28"/>
          <w:szCs w:val="28"/>
          <w:lang w:val="vi-VN"/>
        </w:rPr>
        <w:t xml:space="preserve">thành viên </w:t>
      </w:r>
      <w:r w:rsidRPr="0057611E">
        <w:rPr>
          <w:bCs/>
          <w:sz w:val="28"/>
          <w:szCs w:val="28"/>
          <w:lang w:val="vi-VN"/>
        </w:rPr>
        <w:t>H</w:t>
      </w:r>
      <w:r w:rsidRPr="00A50A8D">
        <w:rPr>
          <w:bCs/>
          <w:sz w:val="28"/>
          <w:szCs w:val="28"/>
          <w:lang w:val="vi-VN"/>
        </w:rPr>
        <w:t xml:space="preserve">ội đồng đánh giá độc lập, ghi nhận xét và </w:t>
      </w:r>
      <w:r w:rsidRPr="00A50A8D">
        <w:rPr>
          <w:sz w:val="28"/>
          <w:szCs w:val="28"/>
          <w:lang w:val="vi-VN"/>
        </w:rPr>
        <w:t>cho điểm</w:t>
      </w:r>
      <w:r>
        <w:rPr>
          <w:sz w:val="28"/>
          <w:szCs w:val="28"/>
        </w:rPr>
        <w:t xml:space="preserve"> </w:t>
      </w:r>
      <w:r w:rsidRPr="00A50A8D">
        <w:rPr>
          <w:bCs/>
          <w:sz w:val="28"/>
          <w:szCs w:val="28"/>
          <w:lang w:val="vi-VN"/>
        </w:rPr>
        <w:t>đối với từng tiêu chí đánh giá</w:t>
      </w:r>
      <w:r>
        <w:rPr>
          <w:bCs/>
          <w:sz w:val="28"/>
          <w:szCs w:val="28"/>
        </w:rPr>
        <w:t>, từng sáng kiến được đánh giá</w:t>
      </w:r>
      <w:r w:rsidRPr="00A50A8D">
        <w:rPr>
          <w:sz w:val="28"/>
          <w:szCs w:val="28"/>
          <w:lang w:val="vi-VN"/>
        </w:rPr>
        <w:t xml:space="preserve">. </w:t>
      </w:r>
    </w:p>
    <w:p w:rsidR="00801DD1" w:rsidRPr="00A50A8D" w:rsidRDefault="00801DD1" w:rsidP="00381922">
      <w:pPr>
        <w:widowControl w:val="0"/>
        <w:shd w:val="clear" w:color="auto" w:fill="FFFFFF"/>
        <w:tabs>
          <w:tab w:val="left" w:pos="993"/>
        </w:tabs>
        <w:spacing w:before="60" w:after="60" w:line="276" w:lineRule="auto"/>
        <w:ind w:firstLine="709"/>
        <w:jc w:val="both"/>
        <w:rPr>
          <w:lang w:val="vi-VN"/>
        </w:rPr>
      </w:pPr>
      <w:r w:rsidRPr="0057611E">
        <w:rPr>
          <w:lang w:val="vi-VN"/>
        </w:rPr>
        <w:t>đ</w:t>
      </w:r>
      <w:r w:rsidRPr="00A50A8D">
        <w:rPr>
          <w:lang w:val="vi-VN"/>
        </w:rPr>
        <w:t xml:space="preserve">) Sáng kiến được đề nghị công nhận là sáng kiến có tác dụng, ảnh hưởng  đối với thành phố phải được ít nhất 2/3 ý kiến đồng ý của các thành viên </w:t>
      </w:r>
      <w:r w:rsidRPr="0057611E">
        <w:rPr>
          <w:lang w:val="vi-VN"/>
        </w:rPr>
        <w:t>H</w:t>
      </w:r>
      <w:r w:rsidRPr="00A50A8D">
        <w:rPr>
          <w:lang w:val="vi-VN"/>
        </w:rPr>
        <w:t>ội đồng dự họp.</w:t>
      </w:r>
    </w:p>
    <w:p w:rsidR="00801DD1" w:rsidRPr="00A50A8D" w:rsidRDefault="00801DD1" w:rsidP="00381922">
      <w:pPr>
        <w:widowControl w:val="0"/>
        <w:shd w:val="clear" w:color="auto" w:fill="FFFFFF"/>
        <w:tabs>
          <w:tab w:val="left" w:pos="993"/>
        </w:tabs>
        <w:spacing w:before="60" w:after="60" w:line="276" w:lineRule="auto"/>
        <w:ind w:firstLine="709"/>
        <w:jc w:val="both"/>
        <w:rPr>
          <w:lang w:val="vi-VN"/>
        </w:rPr>
      </w:pPr>
      <w:r w:rsidRPr="0057611E">
        <w:rPr>
          <w:spacing w:val="-2"/>
          <w:lang w:val="vi-VN"/>
        </w:rPr>
        <w:t>e</w:t>
      </w:r>
      <w:r w:rsidRPr="00A50A8D">
        <w:rPr>
          <w:spacing w:val="-2"/>
          <w:lang w:val="vi-VN"/>
        </w:rPr>
        <w:t>) Thư ký ghi chép ý kiến chuyên môn của các thành viên và kết luận của Hội đồng trong biên bản làm việc và các văn bản liên quan của Hội đồng.</w:t>
      </w:r>
    </w:p>
    <w:p w:rsidR="00801DD1" w:rsidRPr="00801DD1" w:rsidRDefault="00801DD1" w:rsidP="00381922">
      <w:pPr>
        <w:pStyle w:val="Heading2"/>
        <w:keepNext w:val="0"/>
        <w:widowControl w:val="0"/>
        <w:spacing w:before="60" w:after="60" w:line="276" w:lineRule="auto"/>
        <w:ind w:firstLine="709"/>
        <w:jc w:val="both"/>
        <w:rPr>
          <w:b w:val="0"/>
          <w:color w:val="auto"/>
          <w:sz w:val="28"/>
          <w:szCs w:val="28"/>
          <w:lang w:val="vi-VN" w:eastAsia="x-none"/>
        </w:rPr>
      </w:pPr>
      <w:r w:rsidRPr="00801DD1">
        <w:rPr>
          <w:b w:val="0"/>
          <w:color w:val="auto"/>
          <w:sz w:val="28"/>
          <w:szCs w:val="28"/>
          <w:lang w:val="vi-VN" w:eastAsia="x-none"/>
        </w:rPr>
        <w:tab/>
        <w:t>g) Trong trường hợp cần thiết, Hội đồng có thể mời chuyên gia tư vấn về mặt chuyên môn cho Hội đồng;</w:t>
      </w:r>
      <w:r w:rsidRPr="00801DD1">
        <w:rPr>
          <w:b w:val="0"/>
          <w:color w:val="auto"/>
          <w:sz w:val="28"/>
          <w:szCs w:val="28"/>
        </w:rPr>
        <w:t xml:space="preserve"> </w:t>
      </w:r>
      <w:r w:rsidRPr="00801DD1">
        <w:rPr>
          <w:b w:val="0"/>
          <w:color w:val="auto"/>
          <w:sz w:val="28"/>
          <w:szCs w:val="28"/>
          <w:lang w:val="vi-VN" w:eastAsia="x-none"/>
        </w:rPr>
        <w:t>làm việc, trao đổi với các tác giả sáng kiến và các tổ chức, cá nhân có liên quan hoặc khảo sát thực tế để có đủ cơ sở đánh giá sáng kiến.</w:t>
      </w:r>
    </w:p>
    <w:p w:rsidR="00801DD1" w:rsidRPr="00A50A8D" w:rsidRDefault="00801DD1" w:rsidP="00381922">
      <w:pPr>
        <w:pStyle w:val="Heading2"/>
        <w:keepNext w:val="0"/>
        <w:widowControl w:val="0"/>
        <w:spacing w:before="60" w:after="60" w:line="276" w:lineRule="auto"/>
        <w:ind w:firstLine="709"/>
        <w:jc w:val="both"/>
        <w:rPr>
          <w:color w:val="auto"/>
          <w:sz w:val="28"/>
          <w:szCs w:val="28"/>
          <w:lang w:val="vi-VN" w:eastAsia="x-none"/>
        </w:rPr>
      </w:pPr>
      <w:r w:rsidRPr="00A50A8D">
        <w:rPr>
          <w:b w:val="0"/>
          <w:bCs w:val="0"/>
          <w:color w:val="auto"/>
          <w:sz w:val="28"/>
          <w:szCs w:val="28"/>
          <w:lang w:val="vi-VN" w:eastAsia="x-none"/>
        </w:rPr>
        <w:tab/>
        <w:t>Điều 1</w:t>
      </w:r>
      <w:r>
        <w:rPr>
          <w:b w:val="0"/>
          <w:bCs w:val="0"/>
          <w:color w:val="auto"/>
          <w:sz w:val="28"/>
          <w:szCs w:val="28"/>
        </w:rPr>
        <w:t>1</w:t>
      </w:r>
      <w:r w:rsidRPr="00A50A8D">
        <w:rPr>
          <w:b w:val="0"/>
          <w:bCs w:val="0"/>
          <w:color w:val="auto"/>
          <w:sz w:val="28"/>
          <w:szCs w:val="28"/>
          <w:lang w:val="vi-VN" w:eastAsia="x-none"/>
        </w:rPr>
        <w:t>. Kinh phí hoạt động xét công nhận tác dụng, ảnh hưởng của sáng kiến đối với thành phố</w:t>
      </w:r>
    </w:p>
    <w:p w:rsidR="00801DD1" w:rsidRPr="006A31B6" w:rsidRDefault="00801DD1" w:rsidP="00381922">
      <w:pPr>
        <w:widowControl w:val="0"/>
        <w:shd w:val="clear" w:color="auto" w:fill="FFFFFF"/>
        <w:spacing w:before="60" w:after="60" w:line="276" w:lineRule="auto"/>
        <w:jc w:val="both"/>
        <w:rPr>
          <w:lang w:val="vi-VN"/>
        </w:rPr>
      </w:pPr>
      <w:r w:rsidRPr="00083253">
        <w:rPr>
          <w:color w:val="00B050"/>
          <w:lang w:val="vi-VN"/>
        </w:rPr>
        <w:tab/>
      </w:r>
      <w:r w:rsidRPr="006A31B6">
        <w:rPr>
          <w:lang w:val="vi-VN"/>
        </w:rPr>
        <w:t>1. Kinh phí hoạt động xét công nhận sáng kiến có tác dụng, ảnh hưởng đối với thành phố được bố trí trong dự toán chi sự nghiệp khoa học và công nghệ hằng năm của Sở Khoa học và Công nghệ.</w:t>
      </w:r>
    </w:p>
    <w:p w:rsidR="00801DD1" w:rsidRPr="00C30B01" w:rsidRDefault="00801DD1" w:rsidP="00381922">
      <w:pPr>
        <w:widowControl w:val="0"/>
        <w:shd w:val="clear" w:color="auto" w:fill="FFFFFF"/>
        <w:spacing w:before="60" w:after="60" w:line="276" w:lineRule="auto"/>
        <w:jc w:val="both"/>
        <w:rPr>
          <w:color w:val="FF0000"/>
        </w:rPr>
      </w:pPr>
      <w:r w:rsidRPr="006A31B6">
        <w:rPr>
          <w:lang w:val="vi-VN"/>
        </w:rPr>
        <w:tab/>
        <w:t xml:space="preserve">2. Kinh phí được sử dụng chi cho các nội dung: </w:t>
      </w:r>
      <w:r w:rsidRPr="006A31B6">
        <w:t>T</w:t>
      </w:r>
      <w:r w:rsidRPr="006A31B6">
        <w:rPr>
          <w:lang w:val="vi-VN"/>
        </w:rPr>
        <w:t>ổ chức các buổi họp, buổi khảo sát thực tế của Hội đồng tư vấn chuyên ngành, p</w:t>
      </w:r>
      <w:r>
        <w:rPr>
          <w:lang w:val="vi-VN"/>
        </w:rPr>
        <w:t>hoto tài liệu và văn phòng phẩm</w:t>
      </w:r>
      <w:r>
        <w:rPr>
          <w:bCs/>
        </w:rPr>
        <w:t>.</w:t>
      </w:r>
    </w:p>
    <w:p w:rsidR="00801DD1" w:rsidRPr="006A31B6" w:rsidRDefault="00801DD1" w:rsidP="00381922">
      <w:pPr>
        <w:widowControl w:val="0"/>
        <w:shd w:val="clear" w:color="auto" w:fill="FFFFFF"/>
        <w:spacing w:before="60" w:after="60" w:line="276" w:lineRule="auto"/>
        <w:jc w:val="both"/>
        <w:rPr>
          <w:lang w:val="vi-VN"/>
        </w:rPr>
      </w:pPr>
      <w:r w:rsidRPr="006A31B6">
        <w:rPr>
          <w:lang w:val="vi-VN"/>
        </w:rPr>
        <w:tab/>
        <w:t xml:space="preserve">3. Mức chi cho Hội đồng tư vấn chuyên ngành được áp dụng như mức chi cho </w:t>
      </w:r>
      <w:r w:rsidRPr="006A31B6">
        <w:rPr>
          <w:shd w:val="clear" w:color="auto" w:fill="FFFFFF"/>
          <w:lang w:val="vi-VN"/>
        </w:rPr>
        <w:t>Hội đồng xác định đề tài, dự án</w:t>
      </w:r>
      <w:r w:rsidRPr="006A31B6">
        <w:rPr>
          <w:shd w:val="clear" w:color="auto" w:fill="FFFFFF"/>
        </w:rPr>
        <w:t xml:space="preserve"> </w:t>
      </w:r>
      <w:r w:rsidRPr="006A31B6">
        <w:rPr>
          <w:shd w:val="clear" w:color="auto" w:fill="FFFFFF"/>
          <w:lang w:val="vi-VN"/>
        </w:rPr>
        <w:t>cấp thành phố. Mức chi cho hoạt động khảo sát thực tế theo quy định hiện hành.</w:t>
      </w:r>
    </w:p>
    <w:p w:rsidR="00801DD1" w:rsidRPr="00A50A8D" w:rsidRDefault="00801DD1" w:rsidP="00381922">
      <w:pPr>
        <w:widowControl w:val="0"/>
        <w:shd w:val="clear" w:color="auto" w:fill="FFFFFF"/>
        <w:spacing w:before="60" w:after="60" w:line="276" w:lineRule="auto"/>
        <w:ind w:firstLine="709"/>
        <w:jc w:val="both"/>
        <w:rPr>
          <w:b/>
          <w:lang w:val="vi-VN"/>
        </w:rPr>
      </w:pPr>
      <w:r w:rsidRPr="00A50A8D">
        <w:rPr>
          <w:b/>
          <w:lang w:val="vi-VN"/>
        </w:rPr>
        <w:t>Điều 1</w:t>
      </w:r>
      <w:r>
        <w:rPr>
          <w:b/>
        </w:rPr>
        <w:t>2</w:t>
      </w:r>
      <w:r w:rsidRPr="00A50A8D">
        <w:rPr>
          <w:b/>
          <w:lang w:val="vi-VN"/>
        </w:rPr>
        <w:t>. Xử lý vi phạm và giải quyết khiếu nại, tố cáo</w:t>
      </w:r>
    </w:p>
    <w:p w:rsidR="00801DD1" w:rsidRPr="00A50A8D" w:rsidRDefault="00801DD1" w:rsidP="00381922">
      <w:pPr>
        <w:widowControl w:val="0"/>
        <w:shd w:val="clear" w:color="auto" w:fill="FFFFFF"/>
        <w:spacing w:before="60" w:after="60" w:line="276" w:lineRule="auto"/>
        <w:ind w:firstLine="709"/>
        <w:jc w:val="both"/>
        <w:rPr>
          <w:lang w:val="vi-VN"/>
        </w:rPr>
      </w:pPr>
      <w:r w:rsidRPr="00A50A8D">
        <w:rPr>
          <w:lang w:val="vi-VN"/>
        </w:rPr>
        <w:t>1.</w:t>
      </w:r>
      <w:r w:rsidRPr="00652C14">
        <w:rPr>
          <w:lang w:val="vi-VN"/>
        </w:rPr>
        <w:t xml:space="preserve"> </w:t>
      </w:r>
      <w:r w:rsidRPr="00A50A8D">
        <w:rPr>
          <w:lang w:val="vi-VN"/>
        </w:rPr>
        <w:t>Tổ chức, cá nhân là cơ sở công nhận sáng kiến hoặc tác giả sáng kiến chịu trách nhiệm trước pháp luật</w:t>
      </w:r>
      <w:r w:rsidRPr="00652C14">
        <w:rPr>
          <w:lang w:val="vi-VN"/>
        </w:rPr>
        <w:t xml:space="preserve"> </w:t>
      </w:r>
      <w:r w:rsidRPr="00A50A8D">
        <w:rPr>
          <w:lang w:val="vi-VN"/>
        </w:rPr>
        <w:t>về tính trung thực của thông tin do mình cung cấp liên quan đến sáng kiến.</w:t>
      </w:r>
    </w:p>
    <w:p w:rsidR="00801DD1" w:rsidRDefault="00801DD1" w:rsidP="00381922">
      <w:pPr>
        <w:widowControl w:val="0"/>
        <w:spacing w:before="60" w:after="60" w:line="276" w:lineRule="auto"/>
        <w:ind w:firstLine="709"/>
        <w:jc w:val="both"/>
        <w:rPr>
          <w:lang w:val="vi-VN"/>
        </w:rPr>
      </w:pPr>
      <w:r w:rsidRPr="00A50A8D">
        <w:rPr>
          <w:lang w:val="vi-VN"/>
        </w:rPr>
        <w:t>2.</w:t>
      </w:r>
      <w:r w:rsidRPr="00652C14">
        <w:rPr>
          <w:lang w:val="vi-VN"/>
        </w:rPr>
        <w:t xml:space="preserve"> X</w:t>
      </w:r>
      <w:r w:rsidRPr="00A50A8D">
        <w:rPr>
          <w:lang w:val="vi-VN"/>
        </w:rPr>
        <w:t xml:space="preserve">ử lý vi phạm và giải quyết khiếu nại, tố cáo trong </w:t>
      </w:r>
      <w:r w:rsidRPr="00652C14">
        <w:rPr>
          <w:lang w:val="vi-VN"/>
        </w:rPr>
        <w:t xml:space="preserve">việc </w:t>
      </w:r>
      <w:r w:rsidRPr="00A50A8D">
        <w:rPr>
          <w:lang w:val="vi-VN"/>
        </w:rPr>
        <w:t>xét công nhận sáng kiến có tác dụng, ảnh hưởng đối với thành phố thực hiện theo quy định của pháp luật hiện hành.</w:t>
      </w:r>
    </w:p>
    <w:p w:rsidR="00801DD1" w:rsidRPr="00DB04F3" w:rsidRDefault="00801DD1" w:rsidP="00381922">
      <w:pPr>
        <w:spacing w:before="60" w:after="60" w:line="276" w:lineRule="auto"/>
        <w:jc w:val="center"/>
        <w:rPr>
          <w:b/>
          <w:lang w:val="vi-VN"/>
        </w:rPr>
      </w:pPr>
      <w:r w:rsidRPr="00DB04F3">
        <w:rPr>
          <w:b/>
          <w:lang w:val="vi-VN"/>
        </w:rPr>
        <w:lastRenderedPageBreak/>
        <w:t>Chương IV</w:t>
      </w:r>
    </w:p>
    <w:p w:rsidR="00801DD1" w:rsidRPr="00A50A8D" w:rsidRDefault="00801DD1" w:rsidP="00381922">
      <w:pPr>
        <w:pStyle w:val="Heading1"/>
        <w:keepNext w:val="0"/>
        <w:widowControl w:val="0"/>
        <w:spacing w:before="60" w:after="60" w:line="276" w:lineRule="auto"/>
        <w:jc w:val="center"/>
        <w:rPr>
          <w:szCs w:val="28"/>
          <w:lang w:val="vi-VN" w:eastAsia="x-none"/>
        </w:rPr>
      </w:pPr>
      <w:r w:rsidRPr="00A50A8D">
        <w:rPr>
          <w:szCs w:val="28"/>
          <w:lang w:val="vi-VN" w:eastAsia="x-none"/>
        </w:rPr>
        <w:t>TỔ CHỨC THỰC HIỆN</w:t>
      </w:r>
    </w:p>
    <w:p w:rsidR="00801DD1" w:rsidRPr="00D83317" w:rsidRDefault="00801DD1" w:rsidP="00381922">
      <w:pPr>
        <w:pStyle w:val="BodyText"/>
        <w:widowControl w:val="0"/>
        <w:spacing w:before="60" w:after="60" w:line="276" w:lineRule="auto"/>
        <w:ind w:firstLine="720"/>
        <w:rPr>
          <w:b/>
          <w:sz w:val="28"/>
          <w:szCs w:val="28"/>
          <w:lang w:val="vi-VN"/>
        </w:rPr>
      </w:pPr>
      <w:r w:rsidRPr="00D83317">
        <w:rPr>
          <w:b/>
          <w:sz w:val="28"/>
          <w:szCs w:val="28"/>
          <w:lang w:val="vi-VN"/>
        </w:rPr>
        <w:t>Điều 1</w:t>
      </w:r>
      <w:r w:rsidRPr="00D83317">
        <w:rPr>
          <w:b/>
          <w:sz w:val="28"/>
          <w:szCs w:val="28"/>
        </w:rPr>
        <w:t>3</w:t>
      </w:r>
      <w:r w:rsidRPr="00D83317">
        <w:rPr>
          <w:b/>
          <w:sz w:val="28"/>
          <w:szCs w:val="28"/>
          <w:lang w:val="vi-VN"/>
        </w:rPr>
        <w:t>. Trách nhiệm tổ chức thực hiện</w:t>
      </w:r>
    </w:p>
    <w:p w:rsidR="00801DD1" w:rsidRPr="00D83317" w:rsidRDefault="00801DD1" w:rsidP="00381922">
      <w:pPr>
        <w:pStyle w:val="NormalWeb"/>
        <w:shd w:val="clear" w:color="auto" w:fill="FFFFFF"/>
        <w:spacing w:before="60" w:beforeAutospacing="0" w:after="60" w:afterAutospacing="0" w:line="276" w:lineRule="auto"/>
        <w:ind w:firstLine="709"/>
        <w:jc w:val="both"/>
        <w:rPr>
          <w:sz w:val="28"/>
          <w:szCs w:val="28"/>
        </w:rPr>
      </w:pPr>
      <w:r w:rsidRPr="00D83317">
        <w:rPr>
          <w:sz w:val="28"/>
          <w:szCs w:val="28"/>
        </w:rPr>
        <w:t>1. Sở Khoa học và Công nghệ là cơ quan tham mưu giúp UBND thành phố thực hiện chức năng quản lý nhà nước đối với hoạt động sáng kiến trên địa bàn thành phố, có trách nhiệm triển khai các biện pháp sau đây nhằm thúc đẩy hoạt động sáng kiến:</w:t>
      </w:r>
    </w:p>
    <w:p w:rsidR="00801DD1" w:rsidRPr="00D83317" w:rsidRDefault="00801DD1" w:rsidP="00381922">
      <w:pPr>
        <w:shd w:val="clear" w:color="auto" w:fill="FFFFFF"/>
        <w:spacing w:before="60" w:after="60" w:line="276" w:lineRule="auto"/>
        <w:ind w:firstLine="709"/>
        <w:jc w:val="both"/>
      </w:pPr>
      <w:r w:rsidRPr="00D83317">
        <w:t>a) Tuyên truyền, phổ biến và hướng dẫn việc thực hiện Quy định;</w:t>
      </w:r>
    </w:p>
    <w:p w:rsidR="00801DD1" w:rsidRPr="00D83317" w:rsidRDefault="00801DD1" w:rsidP="00381922">
      <w:pPr>
        <w:shd w:val="clear" w:color="auto" w:fill="FFFFFF"/>
        <w:spacing w:before="60" w:after="60" w:line="276" w:lineRule="auto"/>
        <w:ind w:firstLine="709"/>
        <w:jc w:val="both"/>
      </w:pPr>
      <w:r>
        <w:t>b</w:t>
      </w:r>
      <w:r w:rsidRPr="00D83317">
        <w:t>) Chủ trì</w:t>
      </w:r>
      <w:r>
        <w:t xml:space="preserve"> </w:t>
      </w:r>
      <w:r w:rsidRPr="00D83317">
        <w:t xml:space="preserve">xây dựng </w:t>
      </w:r>
      <w:r>
        <w:t xml:space="preserve">các hồ sơ, biểu mẫu liên quan phục vụ việc </w:t>
      </w:r>
      <w:r w:rsidRPr="00D83317">
        <w:t>xét, công nhận sáng kiến có tác dụng, ảnh hưởng đối với thành phố;</w:t>
      </w:r>
    </w:p>
    <w:p w:rsidR="00801DD1" w:rsidRPr="00801DD1" w:rsidRDefault="00801DD1" w:rsidP="00381922">
      <w:pPr>
        <w:shd w:val="clear" w:color="auto" w:fill="FFFFFF"/>
        <w:spacing w:before="60" w:after="60" w:line="276" w:lineRule="auto"/>
        <w:ind w:firstLine="709"/>
        <w:jc w:val="both"/>
      </w:pPr>
      <w:r>
        <w:t>c</w:t>
      </w:r>
      <w:r w:rsidRPr="00D83317">
        <w:t xml:space="preserve">) Tư vấn, hỗ trợ cung cấp thông tin cho tác giả sáng kiến trong việc tạo ra, hoàn thiện sáng kiến và khai thác sáng kiến. Hướng dẫn việc làm hồ sơ yêu cầu công nhận sáng kiến có tác dụng, ảnh hưởng đối với thành phố trên cơ sở đề nghị của tác giả </w:t>
      </w:r>
      <w:r w:rsidRPr="00801DD1">
        <w:t>sáng kiến;</w:t>
      </w:r>
    </w:p>
    <w:p w:rsidR="00801DD1" w:rsidRPr="00801DD1" w:rsidRDefault="00801DD1" w:rsidP="00381922">
      <w:pPr>
        <w:shd w:val="clear" w:color="auto" w:fill="FFFFFF"/>
        <w:spacing w:before="60" w:after="60" w:line="276" w:lineRule="auto"/>
        <w:ind w:firstLine="709"/>
        <w:jc w:val="both"/>
      </w:pPr>
      <w:r w:rsidRPr="00801DD1">
        <w:t>d) Tổ chức đoàn khảo sát thực tế để thẩm tra, xác minh và đánh giá các sáng kiến được đề nghị công nhận sáng kiến có tác dụng, ảnh hưởng đối với thành phố trong trường hợp cần thiết;</w:t>
      </w:r>
    </w:p>
    <w:p w:rsidR="00801DD1" w:rsidRPr="00801DD1" w:rsidRDefault="00801DD1" w:rsidP="00381922">
      <w:pPr>
        <w:shd w:val="clear" w:color="auto" w:fill="FFFFFF"/>
        <w:spacing w:before="60" w:after="60" w:line="276" w:lineRule="auto"/>
        <w:ind w:firstLine="709"/>
        <w:jc w:val="both"/>
      </w:pPr>
      <w:r w:rsidRPr="00801DD1">
        <w:t>đ) Hướng dẫn tác giả tiến hành thủ tục đăng ký xác lập quyền sở hữu công nghiệp đối với các sáng kiến có khả năng được bảo hộ quyền sở hữu công nghiệp;</w:t>
      </w:r>
    </w:p>
    <w:p w:rsidR="00801DD1" w:rsidRPr="00801DD1" w:rsidRDefault="00801DD1" w:rsidP="00381922">
      <w:pPr>
        <w:shd w:val="clear" w:color="auto" w:fill="FFFFFF"/>
        <w:spacing w:before="60" w:after="60" w:line="276" w:lineRule="auto"/>
        <w:ind w:firstLine="709"/>
        <w:jc w:val="both"/>
      </w:pPr>
      <w:r w:rsidRPr="00801DD1">
        <w:t>e) Thỏa thuận và phối hợp với chủ đầu tư tạo ra sáng kiến để công bố, phổ biến rộng rãi các sáng kiến được công nhận là có tác dụng, ảnh hưởng đối với thành phố;</w:t>
      </w:r>
    </w:p>
    <w:p w:rsidR="00801DD1" w:rsidRPr="00D83317" w:rsidRDefault="00801DD1" w:rsidP="00381922">
      <w:pPr>
        <w:shd w:val="clear" w:color="auto" w:fill="FFFFFF"/>
        <w:spacing w:before="60" w:after="60" w:line="276" w:lineRule="auto"/>
        <w:ind w:firstLine="709"/>
        <w:jc w:val="both"/>
      </w:pPr>
      <w:r>
        <w:t>g</w:t>
      </w:r>
      <w:r w:rsidRPr="00D83317">
        <w:t xml:space="preserve">) </w:t>
      </w:r>
      <w:r>
        <w:t>C</w:t>
      </w:r>
      <w:r w:rsidRPr="00D83317">
        <w:t>hủ trì, phối hợp với Liên hiệp các Hội Khoa học và Kỹ thuật thành phố, Liên đoàn Lao độn</w:t>
      </w:r>
      <w:r>
        <w:t>g thành phố, Thành Đoàn và các s</w:t>
      </w:r>
      <w:r w:rsidRPr="00D83317">
        <w:t>ở, ban, ngành tổ chức tổng kết ho</w:t>
      </w:r>
      <w:r>
        <w:t>ạt động sáng kiến của thành phố.</w:t>
      </w:r>
    </w:p>
    <w:p w:rsidR="00801DD1" w:rsidRPr="00D83317" w:rsidRDefault="00801DD1" w:rsidP="00381922">
      <w:pPr>
        <w:shd w:val="clear" w:color="auto" w:fill="FFFFFF"/>
        <w:spacing w:before="60" w:after="60" w:line="276" w:lineRule="auto"/>
        <w:ind w:firstLine="709"/>
        <w:jc w:val="both"/>
      </w:pPr>
      <w:r w:rsidRPr="00D83317">
        <w:t xml:space="preserve">2. Liên hiệp các Hội Khoa học và Kỹ thuật, Liên đoàn Lao động thành phố, </w:t>
      </w:r>
      <w:r>
        <w:t>Thành Đ</w:t>
      </w:r>
      <w:r w:rsidRPr="00D83317">
        <w:t xml:space="preserve">oàn </w:t>
      </w:r>
      <w:r>
        <w:t xml:space="preserve">có trách nhiệm </w:t>
      </w:r>
      <w:r w:rsidRPr="00D83317">
        <w:t>phối hợp với Sở Khoa học và Công nghệ trong việc tuyên truyền, phổ biến các sáng kiến có tác dụng, ảnh hưởng đối với thành phố.</w:t>
      </w:r>
    </w:p>
    <w:p w:rsidR="00801DD1" w:rsidRPr="00D83317" w:rsidRDefault="00801DD1" w:rsidP="00381922">
      <w:pPr>
        <w:widowControl w:val="0"/>
        <w:spacing w:before="60" w:after="60" w:line="276" w:lineRule="auto"/>
        <w:ind w:firstLine="720"/>
        <w:jc w:val="both"/>
      </w:pPr>
      <w:r w:rsidRPr="00D83317">
        <w:t>3</w:t>
      </w:r>
      <w:r w:rsidRPr="00D83317">
        <w:rPr>
          <w:lang w:val="vi-VN"/>
        </w:rPr>
        <w:t>. Các cơ sở công nhận sáng kiến, chủ đầu tư tạo ra sáng kiến và các tác giả sáng kiến có trách nhiệm</w:t>
      </w:r>
      <w:r w:rsidRPr="00D83317">
        <w:t>:</w:t>
      </w:r>
    </w:p>
    <w:p w:rsidR="00801DD1" w:rsidRPr="00D83317" w:rsidRDefault="00801DD1" w:rsidP="00381922">
      <w:pPr>
        <w:widowControl w:val="0"/>
        <w:spacing w:before="60" w:after="60" w:line="276" w:lineRule="auto"/>
        <w:ind w:firstLine="720"/>
        <w:jc w:val="both"/>
      </w:pPr>
      <w:r w:rsidRPr="00D83317">
        <w:t>a)</w:t>
      </w:r>
      <w:r w:rsidRPr="00D83317">
        <w:rPr>
          <w:lang w:val="vi-VN"/>
        </w:rPr>
        <w:t xml:space="preserve"> </w:t>
      </w:r>
      <w:r w:rsidRPr="00D83317">
        <w:t>P</w:t>
      </w:r>
      <w:r w:rsidRPr="00D83317">
        <w:rPr>
          <w:lang w:val="vi-VN"/>
        </w:rPr>
        <w:t>hối hợp cung cấp thông tin theo yêu cầu của Sở Khoa học và Công nghệ, Hội đồng tư vấn chuyên ngành</w:t>
      </w:r>
      <w:r w:rsidRPr="00D83317">
        <w:t xml:space="preserve"> </w:t>
      </w:r>
      <w:r w:rsidRPr="00D83317">
        <w:rPr>
          <w:lang w:val="vi-VN"/>
        </w:rPr>
        <w:t>phục vụ việc xét công nhận sáng kiến có tác dụng, ảnh hưởng đối với thành phố;</w:t>
      </w:r>
      <w:r w:rsidRPr="00D83317">
        <w:t xml:space="preserve"> </w:t>
      </w:r>
    </w:p>
    <w:p w:rsidR="00801DD1" w:rsidRDefault="00801DD1" w:rsidP="00381922">
      <w:pPr>
        <w:widowControl w:val="0"/>
        <w:spacing w:before="60" w:after="60" w:line="276" w:lineRule="auto"/>
        <w:ind w:firstLine="720"/>
        <w:jc w:val="both"/>
      </w:pPr>
      <w:r w:rsidRPr="00D83317">
        <w:t xml:space="preserve">b) </w:t>
      </w:r>
      <w:r>
        <w:t>P</w:t>
      </w:r>
      <w:r w:rsidRPr="00D83317">
        <w:t xml:space="preserve">hối hợp với Sở Khoa học và Công nghệ và các đơn vị có liên quan trong việc phổ biến các sáng kiến có </w:t>
      </w:r>
      <w:r>
        <w:t xml:space="preserve">khả năng áp dụng rộng rãi và mang lại lợi ích thiết thực. </w:t>
      </w:r>
    </w:p>
    <w:p w:rsidR="00801DD1" w:rsidRDefault="00801DD1" w:rsidP="00381922">
      <w:pPr>
        <w:widowControl w:val="0"/>
        <w:spacing w:before="60" w:after="60" w:line="276" w:lineRule="auto"/>
        <w:ind w:firstLine="720"/>
        <w:jc w:val="both"/>
      </w:pPr>
      <w:r>
        <w:t xml:space="preserve">4. Các sở, ngành, UBND quận/huyện có trách nhiệm công bố, </w:t>
      </w:r>
      <w:r w:rsidRPr="00D83317">
        <w:t xml:space="preserve">phổ biến các sáng kiến có </w:t>
      </w:r>
      <w:r>
        <w:t xml:space="preserve">khả năng áp dụng rộng rãi và mang lại lợi ích thiết thực thuộc lĩnh vực, phạm vi quản lý của mình. </w:t>
      </w:r>
    </w:p>
    <w:p w:rsidR="00801DD1" w:rsidRPr="00A50A8D" w:rsidRDefault="00801DD1" w:rsidP="00381922">
      <w:pPr>
        <w:widowControl w:val="0"/>
        <w:spacing w:before="60" w:after="60" w:line="276" w:lineRule="auto"/>
        <w:ind w:firstLine="720"/>
        <w:jc w:val="both"/>
        <w:rPr>
          <w:lang w:val="vi-VN"/>
        </w:rPr>
      </w:pPr>
      <w:r w:rsidRPr="00A50A8D">
        <w:rPr>
          <w:b/>
          <w:lang w:val="vi-VN"/>
        </w:rPr>
        <w:lastRenderedPageBreak/>
        <w:t>Điều 1</w:t>
      </w:r>
      <w:r>
        <w:rPr>
          <w:b/>
        </w:rPr>
        <w:t>4</w:t>
      </w:r>
      <w:r w:rsidRPr="00A50A8D">
        <w:rPr>
          <w:b/>
          <w:lang w:val="vi-VN"/>
        </w:rPr>
        <w:t xml:space="preserve">. </w:t>
      </w:r>
      <w:r w:rsidRPr="00A50A8D">
        <w:rPr>
          <w:lang w:val="vi-VN"/>
        </w:rPr>
        <w:t>Trong quá trình thực hiện Quy định, nếu có vướng mắc, các cơ quan, tổ chức, cá nhân phản ánh bằng văn bản về Sở Khoa học và Công nghệ thành phố Đà Nẵng để tổng hợp báo cáo UBND thành phố xem xét, quyết định./.</w:t>
      </w:r>
    </w:p>
    <w:p w:rsidR="00801DD1" w:rsidRDefault="00801DD1" w:rsidP="00801DD1">
      <w:pPr>
        <w:spacing w:after="120"/>
        <w:rPr>
          <w:b/>
          <w:bCs/>
          <w:lang w:val="vi-VN"/>
        </w:rPr>
      </w:pPr>
      <w:r w:rsidRPr="00A50A8D">
        <w:rPr>
          <w:b/>
          <w:bCs/>
          <w:lang w:val="vi-VN"/>
        </w:rPr>
        <w:tab/>
      </w:r>
      <w:r w:rsidRPr="00A50A8D">
        <w:rPr>
          <w:b/>
          <w:bCs/>
          <w:lang w:val="vi-VN"/>
        </w:rPr>
        <w:tab/>
      </w:r>
      <w:r w:rsidRPr="00A50A8D">
        <w:rPr>
          <w:b/>
          <w:bCs/>
          <w:lang w:val="vi-VN"/>
        </w:rPr>
        <w:tab/>
      </w:r>
      <w:r w:rsidRPr="00A50A8D">
        <w:rPr>
          <w:b/>
          <w:bCs/>
          <w:lang w:val="vi-VN"/>
        </w:rPr>
        <w:tab/>
      </w:r>
      <w:r w:rsidRPr="00A50A8D">
        <w:rPr>
          <w:b/>
          <w:bCs/>
          <w:lang w:val="vi-VN"/>
        </w:rPr>
        <w:tab/>
      </w:r>
      <w:r w:rsidRPr="00A50A8D">
        <w:rPr>
          <w:b/>
          <w:bCs/>
          <w:lang w:val="vi-VN"/>
        </w:rPr>
        <w:tab/>
      </w:r>
    </w:p>
    <w:p w:rsidR="00801DD1" w:rsidRDefault="00801DD1" w:rsidP="00801DD1">
      <w:pPr>
        <w:spacing w:after="120"/>
        <w:ind w:left="3600" w:firstLine="720"/>
        <w:rPr>
          <w:b/>
          <w:bCs/>
          <w:lang w:val="vi-VN"/>
        </w:rPr>
      </w:pPr>
      <w:r>
        <w:rPr>
          <w:b/>
          <w:bCs/>
        </w:rPr>
        <w:t xml:space="preserve">   </w:t>
      </w:r>
      <w:r w:rsidR="008A511C">
        <w:rPr>
          <w:b/>
          <w:bCs/>
        </w:rPr>
        <w:t xml:space="preserve">   </w:t>
      </w:r>
      <w:r>
        <w:rPr>
          <w:b/>
          <w:bCs/>
        </w:rPr>
        <w:t xml:space="preserve">    </w:t>
      </w:r>
      <w:r w:rsidRPr="00A50A8D">
        <w:rPr>
          <w:b/>
          <w:bCs/>
          <w:lang w:val="vi-VN"/>
        </w:rPr>
        <w:t xml:space="preserve">TM. </w:t>
      </w:r>
      <w:r w:rsidRPr="0057611E">
        <w:rPr>
          <w:b/>
          <w:bCs/>
          <w:lang w:val="vi-VN"/>
        </w:rPr>
        <w:t>ỦY BAN NHÂN DÂN</w:t>
      </w:r>
      <w:r>
        <w:rPr>
          <w:lang w:val="vi-VN"/>
        </w:rPr>
        <w:br/>
      </w:r>
      <w:r>
        <w:rPr>
          <w:lang w:val="vi-VN"/>
        </w:rPr>
        <w:tab/>
      </w:r>
      <w:r>
        <w:rPr>
          <w:lang w:val="vi-VN"/>
        </w:rPr>
        <w:tab/>
        <w:t xml:space="preserve">   </w:t>
      </w:r>
      <w:r>
        <w:t xml:space="preserve">            </w:t>
      </w:r>
      <w:r w:rsidR="008A511C">
        <w:t xml:space="preserve">    </w:t>
      </w:r>
      <w:r>
        <w:t xml:space="preserve">   </w:t>
      </w:r>
      <w:r>
        <w:rPr>
          <w:lang w:val="vi-VN"/>
        </w:rPr>
        <w:t xml:space="preserve"> </w:t>
      </w:r>
      <w:r w:rsidRPr="00A50A8D">
        <w:rPr>
          <w:b/>
          <w:bCs/>
          <w:lang w:val="vi-VN"/>
        </w:rPr>
        <w:t>CHỦ TỊCH</w:t>
      </w:r>
    </w:p>
    <w:p w:rsidR="00801DD1" w:rsidRDefault="008A511C" w:rsidP="00801DD1">
      <w:pPr>
        <w:spacing w:after="120"/>
        <w:ind w:left="4320" w:firstLine="720"/>
        <w:rPr>
          <w:b/>
          <w:bCs/>
        </w:rPr>
      </w:pPr>
      <w:r>
        <w:rPr>
          <w:b/>
          <w:bCs/>
        </w:rPr>
        <w:t xml:space="preserve"> </w:t>
      </w:r>
      <w:r w:rsidR="00801DD1">
        <w:rPr>
          <w:b/>
          <w:bCs/>
        </w:rPr>
        <w:t xml:space="preserve">         </w:t>
      </w:r>
      <w:r w:rsidR="00801DD1" w:rsidRPr="005C3970">
        <w:rPr>
          <w:b/>
          <w:bCs/>
        </w:rPr>
        <w:t>Huỳnh Đức Thơ</w:t>
      </w:r>
    </w:p>
    <w:p w:rsidR="00381922" w:rsidRDefault="00381922" w:rsidP="00801DD1">
      <w:pPr>
        <w:spacing w:after="120"/>
        <w:ind w:left="4320" w:firstLine="720"/>
        <w:rPr>
          <w:b/>
          <w:bCs/>
        </w:rPr>
      </w:pPr>
    </w:p>
    <w:p w:rsidR="00381922" w:rsidRDefault="00381922">
      <w:pPr>
        <w:rPr>
          <w:lang w:val="vi-VN"/>
        </w:rPr>
      </w:pPr>
      <w:r>
        <w:rPr>
          <w:lang w:val="vi-VN"/>
        </w:rPr>
        <w:br w:type="page"/>
      </w:r>
    </w:p>
    <w:p w:rsidR="00801DD1" w:rsidRPr="00381922" w:rsidRDefault="00801DD1" w:rsidP="00801DD1">
      <w:pPr>
        <w:jc w:val="center"/>
        <w:rPr>
          <w:b/>
          <w:lang w:val="vi-VN"/>
        </w:rPr>
      </w:pPr>
      <w:r w:rsidRPr="00381922">
        <w:rPr>
          <w:b/>
          <w:lang w:val="vi-VN"/>
        </w:rPr>
        <w:lastRenderedPageBreak/>
        <w:t>Phụ lục I</w:t>
      </w:r>
    </w:p>
    <w:p w:rsidR="00801DD1" w:rsidRPr="00A67DAF" w:rsidRDefault="00801DD1" w:rsidP="00801DD1">
      <w:pPr>
        <w:pStyle w:val="NormalWeb"/>
        <w:widowControl w:val="0"/>
        <w:spacing w:before="0" w:beforeAutospacing="0" w:after="120" w:afterAutospacing="0"/>
        <w:jc w:val="center"/>
        <w:rPr>
          <w:b/>
          <w:iCs/>
          <w:sz w:val="28"/>
          <w:szCs w:val="28"/>
          <w:lang w:val="vi-VN"/>
        </w:rPr>
      </w:pPr>
      <w:r w:rsidRPr="0057611E">
        <w:rPr>
          <w:b/>
          <w:iCs/>
          <w:sz w:val="28"/>
          <w:szCs w:val="28"/>
          <w:lang w:val="vi-VN"/>
        </w:rPr>
        <w:t xml:space="preserve">ĐƠN YÊU CẦU CÔNG NHẬN SÁNG KIẾN </w:t>
      </w:r>
      <w:r w:rsidRPr="00A67DAF">
        <w:rPr>
          <w:b/>
          <w:iCs/>
          <w:sz w:val="28"/>
          <w:szCs w:val="28"/>
          <w:lang w:val="vi-VN"/>
        </w:rPr>
        <w:t xml:space="preserve">CÓ </w:t>
      </w:r>
      <w:r w:rsidRPr="0057611E">
        <w:rPr>
          <w:b/>
          <w:iCs/>
          <w:sz w:val="28"/>
          <w:szCs w:val="28"/>
          <w:lang w:val="vi-VN"/>
        </w:rPr>
        <w:t>TÁC DỤNG, ẢNH HƯỞNG ĐỐI VỚI THÀNH PHỐ</w:t>
      </w:r>
      <w:r w:rsidRPr="00A67DAF">
        <w:rPr>
          <w:b/>
          <w:iCs/>
          <w:sz w:val="28"/>
          <w:szCs w:val="28"/>
          <w:lang w:val="vi-VN"/>
        </w:rPr>
        <w:t xml:space="preserve"> ĐÀ NẴNG</w:t>
      </w:r>
    </w:p>
    <w:p w:rsidR="00801DD1" w:rsidRPr="00A50A8D" w:rsidRDefault="00801DD1" w:rsidP="00801DD1">
      <w:pPr>
        <w:pStyle w:val="NormalWeb"/>
        <w:widowControl w:val="0"/>
        <w:spacing w:before="0" w:beforeAutospacing="0" w:after="120" w:afterAutospacing="0"/>
        <w:jc w:val="center"/>
        <w:rPr>
          <w:i/>
          <w:iCs/>
          <w:sz w:val="28"/>
          <w:szCs w:val="28"/>
          <w:lang w:val="vi-VN"/>
        </w:rPr>
      </w:pPr>
      <w:r w:rsidRPr="00A50A8D">
        <w:rPr>
          <w:i/>
          <w:iCs/>
          <w:sz w:val="28"/>
          <w:szCs w:val="28"/>
          <w:lang w:val="vi-VN"/>
        </w:rPr>
        <w:t>(Ban hành kè</w:t>
      </w:r>
      <w:r>
        <w:rPr>
          <w:i/>
          <w:iCs/>
          <w:sz w:val="28"/>
          <w:szCs w:val="28"/>
          <w:lang w:val="vi-VN"/>
        </w:rPr>
        <w:t xml:space="preserve">m theo Quyết định số </w:t>
      </w:r>
      <w:r w:rsidRPr="00A50A8D">
        <w:rPr>
          <w:i/>
          <w:iCs/>
          <w:sz w:val="28"/>
          <w:szCs w:val="28"/>
          <w:lang w:val="vi-VN"/>
        </w:rPr>
        <w:t xml:space="preserve">  </w:t>
      </w:r>
      <w:r>
        <w:rPr>
          <w:i/>
          <w:iCs/>
          <w:sz w:val="28"/>
          <w:szCs w:val="28"/>
        </w:rPr>
        <w:t>33</w:t>
      </w:r>
      <w:r>
        <w:rPr>
          <w:i/>
          <w:iCs/>
          <w:sz w:val="28"/>
          <w:szCs w:val="28"/>
          <w:lang w:val="vi-VN"/>
        </w:rPr>
        <w:t xml:space="preserve">  /2015/QĐ-UBND </w:t>
      </w:r>
      <w:r>
        <w:rPr>
          <w:i/>
          <w:iCs/>
          <w:sz w:val="28"/>
          <w:szCs w:val="28"/>
          <w:lang w:val="vi-VN"/>
        </w:rPr>
        <w:br/>
        <w:t xml:space="preserve">ngày </w:t>
      </w:r>
      <w:r>
        <w:rPr>
          <w:i/>
          <w:iCs/>
          <w:sz w:val="28"/>
          <w:szCs w:val="28"/>
        </w:rPr>
        <w:t xml:space="preserve">09 </w:t>
      </w:r>
      <w:r w:rsidRPr="00A50A8D">
        <w:rPr>
          <w:i/>
          <w:iCs/>
          <w:sz w:val="28"/>
          <w:szCs w:val="28"/>
          <w:lang w:val="vi-VN"/>
        </w:rPr>
        <w:t xml:space="preserve"> tháng</w:t>
      </w:r>
      <w:r>
        <w:rPr>
          <w:i/>
          <w:iCs/>
          <w:sz w:val="28"/>
          <w:szCs w:val="28"/>
        </w:rPr>
        <w:t>11</w:t>
      </w:r>
      <w:r w:rsidRPr="00A50A8D">
        <w:rPr>
          <w:i/>
          <w:iCs/>
          <w:sz w:val="28"/>
          <w:szCs w:val="28"/>
          <w:lang w:val="vi-VN"/>
        </w:rPr>
        <w:t xml:space="preserve">  năm 2015 của UBND thành phố Đà Nẵng)</w:t>
      </w:r>
    </w:p>
    <w:p w:rsidR="00801DD1" w:rsidRPr="0057611E" w:rsidRDefault="00801DD1" w:rsidP="00801DD1">
      <w:pPr>
        <w:jc w:val="center"/>
        <w:rPr>
          <w:b/>
          <w:lang w:val="vi-VN"/>
        </w:rPr>
      </w:pPr>
      <w:r>
        <w:rPr>
          <w:b/>
          <w:lang w:val="vi-VN"/>
        </w:rPr>
        <w:br/>
      </w:r>
      <w:r w:rsidRPr="0057611E">
        <w:rPr>
          <w:b/>
          <w:lang w:val="vi-VN"/>
        </w:rPr>
        <w:t>Mẫu 1: Đối với cá nhân</w:t>
      </w:r>
    </w:p>
    <w:p w:rsidR="00801DD1" w:rsidRPr="0057611E" w:rsidRDefault="00801DD1" w:rsidP="00801DD1">
      <w:pPr>
        <w:rPr>
          <w:iCs/>
          <w:lang w:val="vi-VN"/>
        </w:rPr>
      </w:pPr>
    </w:p>
    <w:p w:rsidR="00801DD1" w:rsidRPr="0057611E" w:rsidRDefault="00801DD1" w:rsidP="00801DD1">
      <w:pPr>
        <w:jc w:val="center"/>
        <w:rPr>
          <w:iCs/>
          <w:sz w:val="26"/>
          <w:szCs w:val="26"/>
          <w:lang w:val="vi-VN"/>
        </w:rPr>
      </w:pPr>
      <w:r w:rsidRPr="0057611E">
        <w:rPr>
          <w:b/>
          <w:sz w:val="26"/>
          <w:szCs w:val="26"/>
          <w:lang w:val="vi-VN"/>
        </w:rPr>
        <w:t>CỘNG HOÀ XÃ HỘI CHỦ NGHĨA VIỆT NAM</w:t>
      </w:r>
    </w:p>
    <w:p w:rsidR="00801DD1" w:rsidRPr="00DF4C17" w:rsidRDefault="00801DD1" w:rsidP="00801DD1">
      <w:pPr>
        <w:jc w:val="center"/>
        <w:rPr>
          <w:b/>
        </w:rPr>
      </w:pPr>
      <w:r w:rsidRPr="00DF4C17">
        <w:rPr>
          <w:b/>
        </w:rPr>
        <w:t>Độc lập - Tự do - Hạnh phúc</w:t>
      </w:r>
    </w:p>
    <w:p w:rsidR="00801DD1" w:rsidRPr="0094305F" w:rsidRDefault="00A908CE" w:rsidP="00801DD1">
      <w:pPr>
        <w:jc w:val="center"/>
        <w:rPr>
          <w:b/>
          <w:i/>
          <w:sz w:val="26"/>
          <w:szCs w:val="26"/>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1828800</wp:posOffset>
                </wp:positionH>
                <wp:positionV relativeFrom="paragraph">
                  <wp:posOffset>32385</wp:posOffset>
                </wp:positionV>
                <wp:extent cx="2095500" cy="0"/>
                <wp:effectExtent l="5715" t="7620" r="13335" b="11430"/>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CD622" id="Straight Connector 5"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2.55pt" to="30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OSHQIAADYEAAAOAAAAZHJzL2Uyb0RvYy54bWysU02P2yAQvVfqf0DcE9tZO0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"/>
            </w:pict>
          </mc:Fallback>
        </mc:AlternateContent>
      </w:r>
    </w:p>
    <w:p w:rsidR="00801DD1" w:rsidRDefault="00801DD1" w:rsidP="00801DD1">
      <w:pPr>
        <w:pStyle w:val="NormalWeb"/>
        <w:jc w:val="center"/>
        <w:rPr>
          <w:b/>
          <w:color w:val="000000"/>
          <w:sz w:val="26"/>
          <w:szCs w:val="26"/>
        </w:rPr>
      </w:pPr>
      <w:r w:rsidRPr="007A5243">
        <w:rPr>
          <w:b/>
          <w:color w:val="000000"/>
          <w:sz w:val="26"/>
          <w:szCs w:val="26"/>
        </w:rPr>
        <w:t xml:space="preserve">ĐƠN </w:t>
      </w:r>
      <w:r>
        <w:rPr>
          <w:b/>
          <w:color w:val="000000"/>
          <w:sz w:val="26"/>
          <w:szCs w:val="26"/>
        </w:rPr>
        <w:t xml:space="preserve">YÊU CẦU </w:t>
      </w:r>
      <w:r w:rsidRPr="007A5243">
        <w:rPr>
          <w:b/>
          <w:color w:val="000000"/>
          <w:sz w:val="26"/>
          <w:szCs w:val="26"/>
        </w:rPr>
        <w:t>CÔNG NHẬN SÁNG KIẾN</w:t>
      </w:r>
      <w:r>
        <w:rPr>
          <w:b/>
          <w:color w:val="000000"/>
          <w:sz w:val="26"/>
          <w:szCs w:val="26"/>
        </w:rPr>
        <w:t xml:space="preserve"> CÓ TÁC DỤNG, ẢNH HƯỞNG ĐỐI VỚI THÀNH PHỐ ĐÀ NẴNG</w:t>
      </w:r>
    </w:p>
    <w:p w:rsidR="00801DD1" w:rsidRDefault="00801DD1" w:rsidP="00801DD1">
      <w:pPr>
        <w:pStyle w:val="NormalWeb"/>
        <w:jc w:val="center"/>
        <w:rPr>
          <w:color w:val="000000"/>
          <w:sz w:val="28"/>
          <w:szCs w:val="28"/>
        </w:rPr>
      </w:pPr>
      <w:r w:rsidRPr="00BD40A1">
        <w:rPr>
          <w:color w:val="000000"/>
          <w:sz w:val="28"/>
          <w:szCs w:val="28"/>
        </w:rPr>
        <w:t>Kính gửi:</w:t>
      </w:r>
      <w:r>
        <w:rPr>
          <w:color w:val="000000"/>
          <w:sz w:val="28"/>
          <w:szCs w:val="28"/>
        </w:rPr>
        <w:t xml:space="preserve"> Sở Khoa học và Công nghệ thành phố Đà Nẵng</w:t>
      </w:r>
    </w:p>
    <w:p w:rsidR="00801DD1" w:rsidRPr="0057611E" w:rsidRDefault="00801DD1" w:rsidP="00801DD1">
      <w:pPr>
        <w:pStyle w:val="NormalWeb"/>
        <w:spacing w:before="0" w:beforeAutospacing="0" w:after="120" w:afterAutospacing="0"/>
        <w:rPr>
          <w:color w:val="000000"/>
          <w:sz w:val="28"/>
          <w:szCs w:val="28"/>
          <w:lang w:val="fr-FR"/>
        </w:rPr>
      </w:pPr>
      <w:r>
        <w:rPr>
          <w:color w:val="000000"/>
          <w:sz w:val="28"/>
          <w:szCs w:val="28"/>
        </w:rPr>
        <w:tab/>
      </w:r>
      <w:r w:rsidRPr="0057611E">
        <w:rPr>
          <w:color w:val="000000"/>
          <w:sz w:val="28"/>
          <w:szCs w:val="28"/>
          <w:lang w:val="fr-FR"/>
        </w:rPr>
        <w:t>1. Tôi tên là:………………………………………………………………..</w:t>
      </w:r>
    </w:p>
    <w:p w:rsidR="00801DD1" w:rsidRPr="0057611E" w:rsidRDefault="00801DD1" w:rsidP="00801DD1">
      <w:pPr>
        <w:pStyle w:val="NormalWeb"/>
        <w:spacing w:before="0" w:beforeAutospacing="0" w:after="120" w:afterAutospacing="0"/>
        <w:rPr>
          <w:color w:val="000000"/>
          <w:sz w:val="28"/>
          <w:szCs w:val="28"/>
          <w:lang w:val="fr-FR"/>
        </w:rPr>
      </w:pPr>
      <w:r w:rsidRPr="0057611E">
        <w:rPr>
          <w:color w:val="000000"/>
          <w:sz w:val="28"/>
          <w:szCs w:val="28"/>
          <w:lang w:val="fr-FR"/>
        </w:rPr>
        <w:tab/>
        <w:t>2. Địa chỉ:………………………………………………………………</w:t>
      </w:r>
      <w:r w:rsidRPr="0057611E">
        <w:rPr>
          <w:color w:val="000000"/>
          <w:sz w:val="28"/>
          <w:szCs w:val="28"/>
          <w:lang w:val="fr-FR"/>
        </w:rPr>
        <w:tab/>
        <w:t>…..</w:t>
      </w:r>
    </w:p>
    <w:p w:rsidR="00801DD1" w:rsidRPr="0057611E" w:rsidRDefault="00801DD1" w:rsidP="00801DD1">
      <w:pPr>
        <w:pStyle w:val="NormalWeb"/>
        <w:spacing w:before="0" w:beforeAutospacing="0" w:after="120" w:afterAutospacing="0"/>
        <w:rPr>
          <w:color w:val="000000"/>
          <w:sz w:val="28"/>
          <w:szCs w:val="28"/>
          <w:lang w:val="fr-FR"/>
        </w:rPr>
      </w:pPr>
      <w:r w:rsidRPr="0057611E">
        <w:rPr>
          <w:color w:val="000000"/>
          <w:sz w:val="28"/>
          <w:szCs w:val="28"/>
          <w:lang w:val="fr-FR"/>
        </w:rPr>
        <w:tab/>
        <w:t>3. Điện thoại</w:t>
      </w:r>
      <w:r>
        <w:rPr>
          <w:color w:val="000000"/>
          <w:sz w:val="28"/>
          <w:szCs w:val="28"/>
          <w:lang w:val="fr-FR"/>
        </w:rPr>
        <w:t> :</w:t>
      </w:r>
      <w:r w:rsidRPr="0057611E">
        <w:rPr>
          <w:color w:val="000000"/>
          <w:sz w:val="28"/>
          <w:szCs w:val="28"/>
          <w:lang w:val="fr-FR"/>
        </w:rPr>
        <w:t>………………………………..Fax</w:t>
      </w:r>
      <w:r>
        <w:rPr>
          <w:color w:val="000000"/>
          <w:sz w:val="28"/>
          <w:szCs w:val="28"/>
          <w:lang w:val="fr-FR"/>
        </w:rPr>
        <w:t>:</w:t>
      </w:r>
      <w:r w:rsidRPr="0057611E">
        <w:rPr>
          <w:color w:val="000000"/>
          <w:sz w:val="28"/>
          <w:szCs w:val="28"/>
          <w:lang w:val="fr-FR"/>
        </w:rPr>
        <w:t>………………………..</w:t>
      </w:r>
      <w:r>
        <w:rPr>
          <w:color w:val="000000"/>
          <w:sz w:val="28"/>
          <w:szCs w:val="28"/>
          <w:lang w:val="fr-FR"/>
        </w:rPr>
        <w:t>.</w:t>
      </w:r>
    </w:p>
    <w:p w:rsidR="00801DD1" w:rsidRPr="0057611E" w:rsidRDefault="00801DD1" w:rsidP="00801DD1">
      <w:pPr>
        <w:pStyle w:val="NormalWeb"/>
        <w:spacing w:before="0" w:beforeAutospacing="0" w:after="120" w:afterAutospacing="0"/>
        <w:rPr>
          <w:color w:val="000000"/>
          <w:sz w:val="28"/>
          <w:szCs w:val="28"/>
          <w:lang w:val="fr-FR"/>
        </w:rPr>
      </w:pPr>
      <w:r w:rsidRPr="0057611E">
        <w:rPr>
          <w:color w:val="000000"/>
          <w:sz w:val="28"/>
          <w:szCs w:val="28"/>
          <w:lang w:val="fr-FR"/>
        </w:rPr>
        <w:tab/>
        <w:t>4. Email</w:t>
      </w:r>
      <w:r>
        <w:rPr>
          <w:color w:val="000000"/>
          <w:sz w:val="28"/>
          <w:szCs w:val="28"/>
          <w:lang w:val="fr-FR"/>
        </w:rPr>
        <w:t>:</w:t>
      </w:r>
      <w:r w:rsidRPr="0057611E">
        <w:rPr>
          <w:color w:val="000000"/>
          <w:sz w:val="28"/>
          <w:szCs w:val="28"/>
          <w:lang w:val="fr-FR"/>
        </w:rPr>
        <w:t>……………………………</w:t>
      </w:r>
      <w:r>
        <w:rPr>
          <w:color w:val="000000"/>
          <w:sz w:val="28"/>
          <w:szCs w:val="28"/>
          <w:lang w:val="fr-FR"/>
        </w:rPr>
        <w:t>…</w:t>
      </w:r>
      <w:r w:rsidRPr="0057611E">
        <w:rPr>
          <w:color w:val="000000"/>
          <w:sz w:val="28"/>
          <w:szCs w:val="28"/>
          <w:lang w:val="fr-FR"/>
        </w:rPr>
        <w:t>…………………………………</w:t>
      </w:r>
      <w:r>
        <w:rPr>
          <w:color w:val="000000"/>
          <w:sz w:val="28"/>
          <w:szCs w:val="28"/>
          <w:lang w:val="fr-FR"/>
        </w:rPr>
        <w:t>…</w:t>
      </w:r>
    </w:p>
    <w:p w:rsidR="00801DD1" w:rsidRDefault="00801DD1" w:rsidP="00801DD1">
      <w:pPr>
        <w:pStyle w:val="NormalWeb"/>
        <w:spacing w:before="0" w:beforeAutospacing="0" w:after="0" w:afterAutospacing="0"/>
        <w:ind w:firstLine="720"/>
        <w:jc w:val="both"/>
        <w:rPr>
          <w:color w:val="000000"/>
          <w:sz w:val="28"/>
          <w:szCs w:val="28"/>
          <w:lang w:val="fr-FR"/>
        </w:rPr>
      </w:pPr>
      <w:r w:rsidRPr="0057611E">
        <w:rPr>
          <w:color w:val="000000"/>
          <w:sz w:val="28"/>
          <w:szCs w:val="28"/>
          <w:lang w:val="fr-FR"/>
        </w:rPr>
        <w:t>Là tác giả/đồng tác giả của sáng kiến</w:t>
      </w:r>
      <w:r>
        <w:rPr>
          <w:color w:val="000000"/>
          <w:sz w:val="28"/>
          <w:szCs w:val="28"/>
          <w:lang w:val="fr-FR"/>
        </w:rPr>
        <w:t>:…………………………………......</w:t>
      </w:r>
    </w:p>
    <w:p w:rsidR="00801DD1" w:rsidRPr="0057611E" w:rsidRDefault="00801DD1" w:rsidP="00801DD1">
      <w:pPr>
        <w:pStyle w:val="NormalWeb"/>
        <w:spacing w:before="0" w:beforeAutospacing="0" w:after="120" w:afterAutospacing="0"/>
        <w:jc w:val="both"/>
        <w:rPr>
          <w:color w:val="000000"/>
          <w:sz w:val="26"/>
          <w:szCs w:val="26"/>
          <w:lang w:val="fr-FR"/>
        </w:rPr>
      </w:pPr>
      <w:r>
        <w:rPr>
          <w:color w:val="000000"/>
          <w:sz w:val="28"/>
          <w:szCs w:val="28"/>
          <w:lang w:val="fr-FR"/>
        </w:rPr>
        <w:t>…………………………………………………</w:t>
      </w:r>
      <w:r w:rsidRPr="0057611E">
        <w:rPr>
          <w:color w:val="000000"/>
          <w:sz w:val="28"/>
          <w:szCs w:val="28"/>
          <w:lang w:val="fr-FR"/>
        </w:rPr>
        <w:t>…………………………………</w:t>
      </w:r>
      <w:r>
        <w:rPr>
          <w:color w:val="000000"/>
          <w:sz w:val="28"/>
          <w:szCs w:val="28"/>
          <w:lang w:val="fr-FR"/>
        </w:rPr>
        <w:t>.</w:t>
      </w:r>
      <w:r w:rsidRPr="0057611E">
        <w:rPr>
          <w:color w:val="000000"/>
          <w:sz w:val="28"/>
          <w:szCs w:val="28"/>
          <w:lang w:val="fr-FR"/>
        </w:rPr>
        <w:t>……</w:t>
      </w:r>
      <w:r>
        <w:rPr>
          <w:color w:val="000000"/>
          <w:sz w:val="28"/>
          <w:szCs w:val="28"/>
          <w:lang w:val="fr-FR"/>
        </w:rPr>
        <w:t>……………………………………………………………………………….</w:t>
      </w:r>
    </w:p>
    <w:p w:rsidR="00801DD1" w:rsidRPr="0057611E" w:rsidRDefault="00801DD1" w:rsidP="00801DD1">
      <w:pPr>
        <w:pStyle w:val="NormalWeb"/>
        <w:spacing w:before="60" w:beforeAutospacing="0" w:after="60" w:afterAutospacing="0" w:line="288" w:lineRule="auto"/>
        <w:ind w:firstLine="720"/>
        <w:jc w:val="both"/>
        <w:rPr>
          <w:color w:val="000000"/>
          <w:sz w:val="28"/>
          <w:szCs w:val="28"/>
          <w:lang w:val="fr-FR"/>
        </w:rPr>
      </w:pPr>
      <w:r w:rsidRPr="0057611E">
        <w:rPr>
          <w:color w:val="000000"/>
          <w:sz w:val="28"/>
          <w:szCs w:val="28"/>
          <w:lang w:val="fr-FR"/>
        </w:rPr>
        <w:t>Tôi làm đơn này đề nghị Sở Khoa học và Công nghệ xét công nhận tác dụng</w:t>
      </w:r>
      <w:r>
        <w:rPr>
          <w:color w:val="000000"/>
          <w:sz w:val="28"/>
          <w:szCs w:val="28"/>
          <w:lang w:val="fr-FR"/>
        </w:rPr>
        <w:t>,</w:t>
      </w:r>
      <w:r w:rsidRPr="0057611E">
        <w:rPr>
          <w:color w:val="000000"/>
          <w:sz w:val="28"/>
          <w:szCs w:val="28"/>
          <w:lang w:val="fr-FR"/>
        </w:rPr>
        <w:t xml:space="preserve"> ảnh hưởng của sáng kiến </w:t>
      </w:r>
      <w:r>
        <w:rPr>
          <w:color w:val="000000"/>
          <w:sz w:val="28"/>
          <w:szCs w:val="28"/>
          <w:lang w:val="fr-FR"/>
        </w:rPr>
        <w:t xml:space="preserve">nêu trên </w:t>
      </w:r>
      <w:r w:rsidRPr="0057611E">
        <w:rPr>
          <w:color w:val="000000"/>
          <w:sz w:val="28"/>
          <w:szCs w:val="28"/>
          <w:lang w:val="fr-FR"/>
        </w:rPr>
        <w:t>đối với thành phố</w:t>
      </w:r>
      <w:r>
        <w:rPr>
          <w:color w:val="000000"/>
          <w:sz w:val="28"/>
          <w:szCs w:val="28"/>
          <w:lang w:val="fr-FR"/>
        </w:rPr>
        <w:t xml:space="preserve"> Đà Nẵng.</w:t>
      </w:r>
    </w:p>
    <w:p w:rsidR="00801DD1" w:rsidRPr="0057611E" w:rsidRDefault="00801DD1" w:rsidP="00801DD1">
      <w:pPr>
        <w:pStyle w:val="NormalWeb"/>
        <w:spacing w:before="60" w:beforeAutospacing="0" w:after="60" w:afterAutospacing="0" w:line="288" w:lineRule="auto"/>
        <w:ind w:firstLine="720"/>
        <w:jc w:val="both"/>
        <w:rPr>
          <w:color w:val="000000"/>
          <w:sz w:val="28"/>
          <w:szCs w:val="28"/>
          <w:lang w:val="fr-FR"/>
        </w:rPr>
      </w:pPr>
      <w:r w:rsidRPr="0057611E">
        <w:rPr>
          <w:color w:val="000000"/>
          <w:sz w:val="28"/>
          <w:szCs w:val="28"/>
          <w:lang w:val="fr-FR"/>
        </w:rPr>
        <w:t>5. Các tài liệu kèm theo</w:t>
      </w:r>
    </w:p>
    <w:p w:rsidR="00801DD1" w:rsidRPr="0057611E" w:rsidRDefault="00801DD1" w:rsidP="00801DD1">
      <w:pPr>
        <w:pStyle w:val="NormalWeb"/>
        <w:spacing w:before="60" w:beforeAutospacing="0" w:after="60" w:afterAutospacing="0" w:line="288" w:lineRule="auto"/>
        <w:ind w:firstLine="720"/>
        <w:jc w:val="both"/>
        <w:rPr>
          <w:color w:val="000000"/>
          <w:sz w:val="28"/>
          <w:szCs w:val="28"/>
          <w:lang w:val="fr-FR"/>
        </w:rPr>
      </w:pPr>
      <w:r>
        <w:rPr>
          <w:color w:val="000000"/>
          <w:sz w:val="28"/>
          <w:szCs w:val="28"/>
        </w:rPr>
        <w:sym w:font="Wingdings" w:char="F06F"/>
      </w:r>
      <w:r w:rsidRPr="0057611E">
        <w:rPr>
          <w:color w:val="000000"/>
          <w:sz w:val="28"/>
          <w:szCs w:val="28"/>
          <w:lang w:val="fr-FR"/>
        </w:rPr>
        <w:t xml:space="preserve"> Bản mô tả sáng kiến</w:t>
      </w:r>
    </w:p>
    <w:p w:rsidR="00801DD1" w:rsidRPr="00A50A8D" w:rsidRDefault="00801DD1" w:rsidP="00801DD1">
      <w:pPr>
        <w:pStyle w:val="NormalWeb"/>
        <w:spacing w:before="60" w:beforeAutospacing="0" w:after="60" w:afterAutospacing="0" w:line="288" w:lineRule="auto"/>
        <w:ind w:firstLine="720"/>
        <w:jc w:val="both"/>
        <w:rPr>
          <w:sz w:val="28"/>
          <w:szCs w:val="28"/>
          <w:lang w:val="vi-VN"/>
        </w:rPr>
      </w:pPr>
      <w:r>
        <w:rPr>
          <w:color w:val="000000"/>
          <w:sz w:val="28"/>
          <w:szCs w:val="28"/>
        </w:rPr>
        <w:sym w:font="Wingdings" w:char="F06F"/>
      </w:r>
      <w:r>
        <w:rPr>
          <w:color w:val="000000"/>
          <w:sz w:val="28"/>
          <w:szCs w:val="28"/>
        </w:rPr>
        <w:t xml:space="preserve"> </w:t>
      </w:r>
      <w:r w:rsidRPr="00A50A8D">
        <w:rPr>
          <w:sz w:val="28"/>
          <w:szCs w:val="28"/>
          <w:lang w:val="vi-VN"/>
        </w:rPr>
        <w:t>Quyết định công nhận sáng kiến hoặc Giấy chứng nhận sáng kiến của cơ sở</w:t>
      </w:r>
      <w:r>
        <w:rPr>
          <w:sz w:val="28"/>
          <w:szCs w:val="28"/>
        </w:rPr>
        <w:t xml:space="preserve"> </w:t>
      </w:r>
      <w:r w:rsidRPr="00A50A8D">
        <w:rPr>
          <w:sz w:val="28"/>
          <w:szCs w:val="28"/>
          <w:lang w:val="vi-VN"/>
        </w:rPr>
        <w:t>nơi sáng kiến được công nhận</w:t>
      </w:r>
    </w:p>
    <w:p w:rsidR="00801DD1" w:rsidRPr="00A50A8D" w:rsidRDefault="00801DD1" w:rsidP="00801DD1">
      <w:pPr>
        <w:widowControl w:val="0"/>
        <w:shd w:val="clear" w:color="auto" w:fill="FFFFFF"/>
        <w:spacing w:after="120"/>
        <w:ind w:firstLine="709"/>
        <w:jc w:val="both"/>
        <w:rPr>
          <w:lang w:val="vi-VN"/>
        </w:rPr>
      </w:pPr>
      <w:r w:rsidRPr="00A50A8D">
        <w:rPr>
          <w:lang w:val="vi-VN"/>
        </w:rPr>
        <w:tab/>
      </w:r>
      <w:r>
        <w:sym w:font="Wingdings" w:char="F06F"/>
      </w:r>
      <w:r w:rsidRPr="00A50A8D">
        <w:rPr>
          <w:lang w:val="vi-VN"/>
        </w:rPr>
        <w:t xml:space="preserve"> Văn bản chấp thuận việc công nhận sáng kiến của cơ quan có thẩm quyền </w:t>
      </w:r>
    </w:p>
    <w:p w:rsidR="00801DD1" w:rsidRPr="005933F7" w:rsidRDefault="00801DD1" w:rsidP="00801DD1">
      <w:pPr>
        <w:widowControl w:val="0"/>
        <w:shd w:val="clear" w:color="auto" w:fill="FFFFFF"/>
        <w:spacing w:after="120"/>
        <w:ind w:firstLine="709"/>
        <w:jc w:val="both"/>
        <w:rPr>
          <w:lang w:val="vi-VN"/>
        </w:rPr>
      </w:pPr>
      <w:r w:rsidRPr="00A50A8D">
        <w:rPr>
          <w:lang w:val="vi-VN"/>
        </w:rPr>
        <w:tab/>
      </w:r>
      <w:r>
        <w:sym w:font="Wingdings" w:char="F06F"/>
      </w:r>
      <w:r w:rsidRPr="00A50A8D">
        <w:rPr>
          <w:lang w:val="vi-VN"/>
        </w:rPr>
        <w:t xml:space="preserve"> Các tài liệu liên quan khác (nếu có</w:t>
      </w:r>
      <w:r w:rsidRPr="0057611E">
        <w:rPr>
          <w:lang w:val="vi-VN"/>
        </w:rPr>
        <w:t>, ghi rõ tài liệu gì</w:t>
      </w:r>
      <w:r>
        <w:rPr>
          <w:lang w:val="vi-VN"/>
        </w:rPr>
        <w:t>)</w:t>
      </w:r>
    </w:p>
    <w:p w:rsidR="00801DD1" w:rsidRPr="005933F7" w:rsidRDefault="00801DD1" w:rsidP="00801DD1">
      <w:pPr>
        <w:widowControl w:val="0"/>
        <w:shd w:val="clear" w:color="auto" w:fill="FFFFFF"/>
        <w:spacing w:after="120"/>
        <w:jc w:val="both"/>
        <w:rPr>
          <w:lang w:val="vi-VN"/>
        </w:rPr>
      </w:pPr>
      <w:r w:rsidRPr="005933F7">
        <w:rPr>
          <w:lang w:val="vi-VN"/>
        </w:rPr>
        <w:t>…………………………………………………………………………………………………………………………………………………………………………</w:t>
      </w:r>
    </w:p>
    <w:p w:rsidR="00801DD1" w:rsidRPr="0053331C" w:rsidRDefault="00801DD1" w:rsidP="00801DD1">
      <w:pPr>
        <w:pStyle w:val="NormalWeb"/>
        <w:spacing w:before="60" w:beforeAutospacing="0" w:after="60" w:afterAutospacing="0" w:line="288" w:lineRule="auto"/>
        <w:ind w:right="520" w:firstLine="720"/>
        <w:jc w:val="right"/>
        <w:rPr>
          <w:i/>
          <w:color w:val="000000"/>
          <w:sz w:val="28"/>
          <w:szCs w:val="28"/>
          <w:lang w:val="vi-VN"/>
        </w:rPr>
      </w:pPr>
      <w:r w:rsidRPr="0053331C">
        <w:rPr>
          <w:i/>
          <w:color w:val="000000"/>
          <w:sz w:val="28"/>
          <w:szCs w:val="28"/>
          <w:lang w:val="vi-VN"/>
        </w:rPr>
        <w:t>……, ngày ...  tháng...  năm .......</w:t>
      </w:r>
    </w:p>
    <w:p w:rsidR="00801DD1" w:rsidRPr="00CC41A8" w:rsidRDefault="00801DD1" w:rsidP="00801DD1">
      <w:pPr>
        <w:pStyle w:val="NormalWeb"/>
        <w:spacing w:before="60" w:beforeAutospacing="0" w:after="60" w:afterAutospacing="0" w:line="288" w:lineRule="auto"/>
        <w:ind w:left="5040" w:right="520" w:firstLine="720"/>
        <w:rPr>
          <w:b/>
          <w:color w:val="000000"/>
          <w:sz w:val="28"/>
          <w:szCs w:val="28"/>
          <w:lang w:val="vi-VN"/>
        </w:rPr>
      </w:pPr>
      <w:r>
        <w:rPr>
          <w:b/>
          <w:color w:val="000000"/>
          <w:sz w:val="28"/>
          <w:szCs w:val="28"/>
        </w:rPr>
        <w:t xml:space="preserve">          </w:t>
      </w:r>
      <w:r w:rsidRPr="00CC41A8">
        <w:rPr>
          <w:b/>
          <w:color w:val="000000"/>
          <w:sz w:val="28"/>
          <w:szCs w:val="28"/>
          <w:lang w:val="vi-VN"/>
        </w:rPr>
        <w:t>Người nộp đơn</w:t>
      </w:r>
    </w:p>
    <w:p w:rsidR="00EE4194" w:rsidRDefault="00801DD1" w:rsidP="00EE4194">
      <w:pPr>
        <w:pStyle w:val="NormalWeb"/>
        <w:spacing w:before="60" w:beforeAutospacing="0" w:after="60" w:afterAutospacing="0" w:line="288" w:lineRule="auto"/>
        <w:ind w:left="3600" w:firstLine="720"/>
        <w:jc w:val="center"/>
        <w:rPr>
          <w:b/>
          <w:iCs/>
        </w:rPr>
      </w:pPr>
      <w:r>
        <w:t xml:space="preserve">     </w:t>
      </w:r>
      <w:r>
        <w:tab/>
      </w:r>
      <w:r>
        <w:tab/>
        <w:t xml:space="preserve"> </w:t>
      </w:r>
      <w:r w:rsidRPr="0057611E">
        <w:rPr>
          <w:lang w:val="vi-VN"/>
        </w:rPr>
        <w:t>(Ký và ghi rõ họ tên)</w:t>
      </w:r>
    </w:p>
    <w:p w:rsidR="00EE4194" w:rsidRDefault="00EE4194" w:rsidP="00EE4194">
      <w:pPr>
        <w:pStyle w:val="NormalWeb"/>
        <w:spacing w:before="60" w:beforeAutospacing="0" w:after="60" w:afterAutospacing="0" w:line="288" w:lineRule="auto"/>
        <w:ind w:left="3600" w:firstLine="720"/>
        <w:jc w:val="center"/>
        <w:rPr>
          <w:b/>
          <w:iCs/>
        </w:rPr>
      </w:pPr>
    </w:p>
    <w:p w:rsidR="00801DD1" w:rsidRPr="0057611E" w:rsidRDefault="00801DD1" w:rsidP="00EE4194">
      <w:pPr>
        <w:pStyle w:val="NormalWeb"/>
        <w:spacing w:before="60" w:beforeAutospacing="0" w:after="60" w:afterAutospacing="0" w:line="288" w:lineRule="auto"/>
        <w:ind w:left="3600" w:firstLine="720"/>
        <w:jc w:val="center"/>
        <w:rPr>
          <w:b/>
          <w:lang w:val="vi-VN"/>
        </w:rPr>
      </w:pPr>
      <w:r w:rsidRPr="0057611E">
        <w:rPr>
          <w:b/>
          <w:lang w:val="vi-VN"/>
        </w:rPr>
        <w:lastRenderedPageBreak/>
        <w:t>Mẫu 2: Đối với tập thể</w:t>
      </w:r>
    </w:p>
    <w:p w:rsidR="00801DD1" w:rsidRPr="00A50A8D" w:rsidRDefault="00801DD1" w:rsidP="00801DD1">
      <w:pPr>
        <w:jc w:val="center"/>
        <w:rPr>
          <w:b/>
          <w:lang w:val="vi-VN"/>
        </w:rPr>
      </w:pPr>
    </w:p>
    <w:p w:rsidR="00801DD1" w:rsidRPr="0057611E" w:rsidRDefault="00801DD1" w:rsidP="00801DD1">
      <w:pPr>
        <w:jc w:val="center"/>
        <w:rPr>
          <w:iCs/>
          <w:sz w:val="26"/>
          <w:szCs w:val="26"/>
          <w:lang w:val="vi-VN"/>
        </w:rPr>
      </w:pPr>
      <w:r w:rsidRPr="0057611E">
        <w:rPr>
          <w:b/>
          <w:sz w:val="26"/>
          <w:szCs w:val="26"/>
          <w:lang w:val="vi-VN"/>
        </w:rPr>
        <w:t>CỘNG HOÀ XÃ HỘI CHỦ NGHĨA VIỆT NAM</w:t>
      </w:r>
    </w:p>
    <w:p w:rsidR="00801DD1" w:rsidRPr="00DF4C17" w:rsidRDefault="00801DD1" w:rsidP="00801DD1">
      <w:pPr>
        <w:jc w:val="center"/>
        <w:rPr>
          <w:b/>
        </w:rPr>
      </w:pPr>
      <w:r w:rsidRPr="00DF4C17">
        <w:rPr>
          <w:b/>
        </w:rPr>
        <w:t>Độc lập - Tự do - Hạnh phúc</w:t>
      </w:r>
    </w:p>
    <w:p w:rsidR="00801DD1" w:rsidRPr="0094305F" w:rsidRDefault="00A908CE" w:rsidP="00801DD1">
      <w:pPr>
        <w:jc w:val="center"/>
        <w:rPr>
          <w:b/>
          <w:i/>
          <w:sz w:val="26"/>
          <w:szCs w:val="26"/>
        </w:rPr>
      </w:pP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1828800</wp:posOffset>
                </wp:positionH>
                <wp:positionV relativeFrom="paragraph">
                  <wp:posOffset>32385</wp:posOffset>
                </wp:positionV>
                <wp:extent cx="2095500" cy="0"/>
                <wp:effectExtent l="5715" t="5715" r="13335" b="13335"/>
                <wp:wrapNone/>
                <wp:docPr id="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517CA" id="Straight Connector 14"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2.55pt" to="30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90i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"/>
            </w:pict>
          </mc:Fallback>
        </mc:AlternateContent>
      </w:r>
    </w:p>
    <w:p w:rsidR="00801DD1" w:rsidRDefault="00801DD1" w:rsidP="00801DD1">
      <w:pPr>
        <w:pStyle w:val="NormalWeb"/>
        <w:jc w:val="center"/>
        <w:rPr>
          <w:b/>
          <w:color w:val="000000"/>
          <w:sz w:val="26"/>
          <w:szCs w:val="26"/>
        </w:rPr>
      </w:pPr>
      <w:r w:rsidRPr="007A5243">
        <w:rPr>
          <w:b/>
          <w:color w:val="000000"/>
          <w:sz w:val="26"/>
          <w:szCs w:val="26"/>
        </w:rPr>
        <w:t xml:space="preserve">ĐƠN </w:t>
      </w:r>
      <w:r>
        <w:rPr>
          <w:b/>
          <w:color w:val="000000"/>
          <w:sz w:val="26"/>
          <w:szCs w:val="26"/>
        </w:rPr>
        <w:t xml:space="preserve">YÊU CẦU </w:t>
      </w:r>
      <w:r w:rsidRPr="007A5243">
        <w:rPr>
          <w:b/>
          <w:color w:val="000000"/>
          <w:sz w:val="26"/>
          <w:szCs w:val="26"/>
        </w:rPr>
        <w:t>CÔNG NHẬN SÁNG KIẾN</w:t>
      </w:r>
      <w:r>
        <w:rPr>
          <w:b/>
          <w:color w:val="000000"/>
          <w:sz w:val="26"/>
          <w:szCs w:val="26"/>
        </w:rPr>
        <w:t xml:space="preserve"> CÓ TÁC DỤNG, ẢNH HƯỞNG ĐỐI VỚI THÀNH PHỐ ĐÀ NẴNG</w:t>
      </w:r>
    </w:p>
    <w:p w:rsidR="00801DD1" w:rsidRDefault="00801DD1" w:rsidP="00801DD1">
      <w:pPr>
        <w:pStyle w:val="NormalWeb"/>
        <w:jc w:val="center"/>
        <w:rPr>
          <w:color w:val="000000"/>
          <w:sz w:val="28"/>
          <w:szCs w:val="28"/>
        </w:rPr>
      </w:pPr>
      <w:r w:rsidRPr="00BD40A1">
        <w:rPr>
          <w:color w:val="000000"/>
          <w:sz w:val="28"/>
          <w:szCs w:val="28"/>
        </w:rPr>
        <w:t>Kính gửi:</w:t>
      </w:r>
      <w:r>
        <w:rPr>
          <w:color w:val="000000"/>
          <w:sz w:val="28"/>
          <w:szCs w:val="28"/>
        </w:rPr>
        <w:t xml:space="preserve"> Sở Khoa học và Công nghệ thành phố Đà Nẵng</w:t>
      </w:r>
    </w:p>
    <w:p w:rsidR="00801DD1" w:rsidRDefault="00801DD1" w:rsidP="00801DD1">
      <w:pPr>
        <w:pStyle w:val="NormalWeb"/>
        <w:spacing w:before="0" w:beforeAutospacing="0" w:after="120" w:afterAutospacing="0"/>
        <w:rPr>
          <w:color w:val="000000"/>
          <w:sz w:val="28"/>
          <w:szCs w:val="28"/>
        </w:rPr>
      </w:pPr>
      <w:r>
        <w:rPr>
          <w:color w:val="000000"/>
          <w:sz w:val="28"/>
          <w:szCs w:val="28"/>
        </w:rPr>
        <w:tab/>
        <w:t>1. Tên cơ quan, đơn vị</w:t>
      </w:r>
      <w:r w:rsidRPr="00BD40A1">
        <w:rPr>
          <w:color w:val="000000"/>
          <w:sz w:val="28"/>
          <w:szCs w:val="28"/>
        </w:rPr>
        <w:t>:</w:t>
      </w:r>
      <w:r>
        <w:rPr>
          <w:color w:val="000000"/>
          <w:sz w:val="28"/>
          <w:szCs w:val="28"/>
        </w:rPr>
        <w:t>……………………………………………………..</w:t>
      </w:r>
    </w:p>
    <w:p w:rsidR="00801DD1" w:rsidRDefault="00801DD1" w:rsidP="00801DD1">
      <w:pPr>
        <w:pStyle w:val="NormalWeb"/>
        <w:spacing w:before="0" w:beforeAutospacing="0" w:after="120" w:afterAutospacing="0"/>
        <w:rPr>
          <w:color w:val="000000"/>
          <w:sz w:val="28"/>
          <w:szCs w:val="28"/>
        </w:rPr>
      </w:pPr>
      <w:r>
        <w:rPr>
          <w:color w:val="000000"/>
          <w:sz w:val="28"/>
          <w:szCs w:val="28"/>
        </w:rPr>
        <w:tab/>
        <w:t>2. Địa chỉ:………………………………………………………………</w:t>
      </w:r>
      <w:r>
        <w:rPr>
          <w:color w:val="000000"/>
          <w:sz w:val="28"/>
          <w:szCs w:val="28"/>
        </w:rPr>
        <w:tab/>
        <w:t>…..</w:t>
      </w:r>
    </w:p>
    <w:p w:rsidR="00801DD1" w:rsidRDefault="00801DD1" w:rsidP="00801DD1">
      <w:pPr>
        <w:pStyle w:val="NormalWeb"/>
        <w:spacing w:before="0" w:beforeAutospacing="0" w:after="120" w:afterAutospacing="0"/>
        <w:rPr>
          <w:color w:val="000000"/>
          <w:sz w:val="28"/>
          <w:szCs w:val="28"/>
        </w:rPr>
      </w:pPr>
      <w:r>
        <w:rPr>
          <w:color w:val="000000"/>
          <w:sz w:val="28"/>
          <w:szCs w:val="28"/>
        </w:rPr>
        <w:tab/>
        <w:t>3. Điện thoại:………………………………..Fax:…..……………………..</w:t>
      </w:r>
    </w:p>
    <w:p w:rsidR="00801DD1" w:rsidRDefault="00801DD1" w:rsidP="00801DD1">
      <w:pPr>
        <w:pStyle w:val="NormalWeb"/>
        <w:spacing w:before="0" w:beforeAutospacing="0" w:after="120" w:afterAutospacing="0"/>
        <w:rPr>
          <w:color w:val="000000"/>
          <w:sz w:val="28"/>
          <w:szCs w:val="28"/>
        </w:rPr>
      </w:pPr>
      <w:r>
        <w:rPr>
          <w:color w:val="000000"/>
          <w:sz w:val="28"/>
          <w:szCs w:val="28"/>
        </w:rPr>
        <w:tab/>
        <w:t>4. Email:...………………………………………………………………….</w:t>
      </w:r>
    </w:p>
    <w:p w:rsidR="00801DD1" w:rsidRDefault="00801DD1" w:rsidP="00801DD1">
      <w:pPr>
        <w:pStyle w:val="NormalWeb"/>
        <w:spacing w:before="60" w:beforeAutospacing="0" w:after="60" w:afterAutospacing="0" w:line="288" w:lineRule="auto"/>
        <w:ind w:firstLine="720"/>
        <w:jc w:val="both"/>
        <w:rPr>
          <w:color w:val="000000"/>
          <w:sz w:val="28"/>
          <w:szCs w:val="28"/>
        </w:rPr>
      </w:pPr>
      <w:r>
        <w:rPr>
          <w:color w:val="000000"/>
          <w:sz w:val="28"/>
          <w:szCs w:val="28"/>
        </w:rPr>
        <w:t>Đề nghị Sở Khoa học và Công nghệ xét công nhận tác dụng ảnh hưởng của các sáng kiến (Danh sách kèm theo) đối với thành phố Đà Nẵng.</w:t>
      </w:r>
    </w:p>
    <w:p w:rsidR="00801DD1" w:rsidRDefault="00801DD1" w:rsidP="00801DD1">
      <w:pPr>
        <w:pStyle w:val="NormalWeb"/>
        <w:spacing w:before="60" w:beforeAutospacing="0" w:after="60" w:afterAutospacing="0" w:line="288" w:lineRule="auto"/>
        <w:ind w:firstLine="720"/>
        <w:jc w:val="both"/>
        <w:rPr>
          <w:color w:val="000000"/>
          <w:sz w:val="28"/>
          <w:szCs w:val="28"/>
        </w:rPr>
      </w:pPr>
      <w:r>
        <w:rPr>
          <w:color w:val="000000"/>
          <w:sz w:val="28"/>
          <w:szCs w:val="28"/>
        </w:rPr>
        <w:t>5. Các tài liệu kèm theo</w:t>
      </w:r>
    </w:p>
    <w:p w:rsidR="00801DD1" w:rsidRDefault="00801DD1" w:rsidP="00801DD1">
      <w:pPr>
        <w:pStyle w:val="NormalWeb"/>
        <w:spacing w:before="60" w:beforeAutospacing="0" w:after="60" w:afterAutospacing="0" w:line="288" w:lineRule="auto"/>
        <w:ind w:firstLine="720"/>
        <w:jc w:val="both"/>
        <w:rPr>
          <w:color w:val="000000"/>
          <w:sz w:val="28"/>
          <w:szCs w:val="28"/>
        </w:rPr>
      </w:pPr>
      <w:r>
        <w:rPr>
          <w:color w:val="000000"/>
          <w:sz w:val="28"/>
          <w:szCs w:val="28"/>
        </w:rPr>
        <w:sym w:font="Wingdings" w:char="F06F"/>
      </w:r>
      <w:r>
        <w:rPr>
          <w:color w:val="000000"/>
          <w:sz w:val="28"/>
          <w:szCs w:val="28"/>
        </w:rPr>
        <w:t xml:space="preserve"> Danh sách các sáng kiến đề nghị xét công nhận</w:t>
      </w:r>
    </w:p>
    <w:p w:rsidR="00801DD1" w:rsidRDefault="00801DD1" w:rsidP="00801DD1">
      <w:pPr>
        <w:pStyle w:val="NormalWeb"/>
        <w:spacing w:before="60" w:beforeAutospacing="0" w:after="60" w:afterAutospacing="0" w:line="288" w:lineRule="auto"/>
        <w:ind w:firstLine="720"/>
        <w:jc w:val="both"/>
        <w:rPr>
          <w:color w:val="000000"/>
          <w:sz w:val="28"/>
          <w:szCs w:val="28"/>
        </w:rPr>
      </w:pPr>
      <w:r>
        <w:rPr>
          <w:color w:val="000000"/>
          <w:sz w:val="28"/>
          <w:szCs w:val="28"/>
        </w:rPr>
        <w:sym w:font="Wingdings" w:char="F06F"/>
      </w:r>
      <w:r>
        <w:rPr>
          <w:color w:val="000000"/>
          <w:sz w:val="28"/>
          <w:szCs w:val="28"/>
        </w:rPr>
        <w:t xml:space="preserve"> Bản mô tả sáng kiến (…… Bản mô tả)</w:t>
      </w:r>
    </w:p>
    <w:p w:rsidR="00801DD1" w:rsidRPr="00CC41A8" w:rsidRDefault="00801DD1" w:rsidP="00801DD1">
      <w:pPr>
        <w:pStyle w:val="NormalWeb"/>
        <w:spacing w:before="60" w:beforeAutospacing="0" w:after="60" w:afterAutospacing="0" w:line="288" w:lineRule="auto"/>
        <w:ind w:firstLine="720"/>
        <w:jc w:val="both"/>
        <w:rPr>
          <w:sz w:val="28"/>
          <w:szCs w:val="28"/>
        </w:rPr>
      </w:pPr>
      <w:r>
        <w:rPr>
          <w:color w:val="000000"/>
          <w:sz w:val="28"/>
          <w:szCs w:val="28"/>
        </w:rPr>
        <w:sym w:font="Wingdings" w:char="F06F"/>
      </w:r>
      <w:r>
        <w:rPr>
          <w:color w:val="000000"/>
          <w:sz w:val="28"/>
          <w:szCs w:val="28"/>
        </w:rPr>
        <w:t xml:space="preserve"> </w:t>
      </w:r>
      <w:r w:rsidRPr="00A50A8D">
        <w:rPr>
          <w:sz w:val="28"/>
          <w:szCs w:val="28"/>
          <w:lang w:val="vi-VN"/>
        </w:rPr>
        <w:t>Quyết định công nhận sáng kiến hoặc Giấy chứng nhận sáng kiến của cơ</w:t>
      </w:r>
      <w:r>
        <w:rPr>
          <w:sz w:val="28"/>
          <w:szCs w:val="28"/>
          <w:lang w:val="vi-VN"/>
        </w:rPr>
        <w:t xml:space="preserve"> sở</w:t>
      </w:r>
      <w:r>
        <w:rPr>
          <w:sz w:val="28"/>
          <w:szCs w:val="28"/>
        </w:rPr>
        <w:t xml:space="preserve"> </w:t>
      </w:r>
      <w:r>
        <w:rPr>
          <w:sz w:val="28"/>
          <w:szCs w:val="28"/>
          <w:lang w:val="vi-VN"/>
        </w:rPr>
        <w:t>nơi sáng kiến được công nhận</w:t>
      </w:r>
      <w:r>
        <w:rPr>
          <w:sz w:val="28"/>
          <w:szCs w:val="28"/>
        </w:rPr>
        <w:t xml:space="preserve"> (…… Quyết định, …… Giấy chứng nhận)</w:t>
      </w:r>
    </w:p>
    <w:p w:rsidR="00801DD1" w:rsidRPr="00CC41A8" w:rsidRDefault="00801DD1" w:rsidP="00801DD1">
      <w:pPr>
        <w:widowControl w:val="0"/>
        <w:shd w:val="clear" w:color="auto" w:fill="FFFFFF"/>
        <w:spacing w:after="120"/>
        <w:ind w:firstLine="709"/>
        <w:jc w:val="both"/>
      </w:pPr>
      <w:r w:rsidRPr="00A50A8D">
        <w:rPr>
          <w:lang w:val="vi-VN"/>
        </w:rPr>
        <w:tab/>
      </w:r>
      <w:r>
        <w:sym w:font="Wingdings" w:char="F06F"/>
      </w:r>
      <w:r w:rsidRPr="00A50A8D">
        <w:rPr>
          <w:lang w:val="vi-VN"/>
        </w:rPr>
        <w:t xml:space="preserve"> Văn bản chấp thuận việc công nhận sáng kiến của cơ quan có thẩm quyền </w:t>
      </w:r>
      <w:r>
        <w:t>(…… Văn bản)</w:t>
      </w:r>
    </w:p>
    <w:p w:rsidR="00801DD1" w:rsidRDefault="00801DD1" w:rsidP="00801DD1">
      <w:pPr>
        <w:widowControl w:val="0"/>
        <w:shd w:val="clear" w:color="auto" w:fill="FFFFFF"/>
        <w:spacing w:after="120"/>
        <w:ind w:firstLine="709"/>
        <w:jc w:val="both"/>
      </w:pPr>
      <w:r w:rsidRPr="00A50A8D">
        <w:rPr>
          <w:lang w:val="vi-VN"/>
        </w:rPr>
        <w:tab/>
      </w:r>
      <w:r>
        <w:sym w:font="Wingdings" w:char="F06F"/>
      </w:r>
      <w:r w:rsidRPr="00A50A8D">
        <w:rPr>
          <w:lang w:val="vi-VN"/>
        </w:rPr>
        <w:t xml:space="preserve"> Các tài liệu liên quan khác (nếu có</w:t>
      </w:r>
      <w:r w:rsidRPr="0057611E">
        <w:rPr>
          <w:lang w:val="vi-VN"/>
        </w:rPr>
        <w:t>, ghi rõ tài liệu gì</w:t>
      </w:r>
      <w:r>
        <w:rPr>
          <w:lang w:val="vi-VN"/>
        </w:rPr>
        <w:t>)</w:t>
      </w:r>
    </w:p>
    <w:p w:rsidR="00801DD1" w:rsidRDefault="00801DD1" w:rsidP="00801DD1">
      <w:pPr>
        <w:widowControl w:val="0"/>
        <w:shd w:val="clear" w:color="auto" w:fill="FFFFFF"/>
        <w:spacing w:after="120"/>
        <w:jc w:val="both"/>
      </w:pPr>
      <w:r>
        <w:t>………………………………………………………………………………………………………………………………………………………………………………………………………………………………………………………………</w:t>
      </w:r>
    </w:p>
    <w:p w:rsidR="00801DD1" w:rsidRDefault="00801DD1" w:rsidP="00801DD1">
      <w:pPr>
        <w:pStyle w:val="NormalWeb"/>
        <w:spacing w:before="60" w:beforeAutospacing="0" w:after="60" w:afterAutospacing="0" w:line="288" w:lineRule="auto"/>
        <w:ind w:right="520" w:firstLine="720"/>
        <w:jc w:val="right"/>
        <w:rPr>
          <w:i/>
          <w:color w:val="000000"/>
          <w:sz w:val="28"/>
          <w:szCs w:val="28"/>
          <w:lang w:val="vi-VN"/>
        </w:rPr>
      </w:pPr>
    </w:p>
    <w:p w:rsidR="00801DD1" w:rsidRPr="0053331C" w:rsidRDefault="00801DD1" w:rsidP="00801DD1">
      <w:pPr>
        <w:pStyle w:val="NormalWeb"/>
        <w:spacing w:before="60" w:beforeAutospacing="0" w:after="60" w:afterAutospacing="0" w:line="288" w:lineRule="auto"/>
        <w:ind w:right="520" w:firstLine="720"/>
        <w:jc w:val="right"/>
        <w:rPr>
          <w:i/>
          <w:color w:val="000000"/>
          <w:sz w:val="28"/>
          <w:szCs w:val="28"/>
          <w:lang w:val="vi-VN"/>
        </w:rPr>
      </w:pPr>
      <w:r w:rsidRPr="0053331C">
        <w:rPr>
          <w:i/>
          <w:color w:val="000000"/>
          <w:sz w:val="28"/>
          <w:szCs w:val="28"/>
          <w:lang w:val="vi-VN"/>
        </w:rPr>
        <w:t>……, ngày ...  tháng...  năm .......</w:t>
      </w:r>
    </w:p>
    <w:p w:rsidR="00801DD1" w:rsidRPr="00CC41A8" w:rsidRDefault="00801DD1" w:rsidP="00801DD1">
      <w:pPr>
        <w:pStyle w:val="NormalWeb"/>
        <w:spacing w:before="60" w:beforeAutospacing="0" w:after="60" w:afterAutospacing="0" w:line="288" w:lineRule="auto"/>
        <w:ind w:left="3600" w:right="520"/>
        <w:rPr>
          <w:b/>
          <w:color w:val="000000"/>
          <w:sz w:val="28"/>
          <w:szCs w:val="28"/>
          <w:lang w:val="vi-VN"/>
        </w:rPr>
      </w:pPr>
      <w:r>
        <w:rPr>
          <w:b/>
          <w:color w:val="000000"/>
          <w:sz w:val="28"/>
          <w:szCs w:val="28"/>
        </w:rPr>
        <w:t xml:space="preserve">        </w:t>
      </w:r>
      <w:r w:rsidRPr="00CC41A8">
        <w:rPr>
          <w:b/>
          <w:color w:val="000000"/>
          <w:sz w:val="28"/>
          <w:szCs w:val="28"/>
          <w:lang w:val="vi-VN"/>
        </w:rPr>
        <w:t>THỦ TRƯỞNG CƠ</w:t>
      </w:r>
      <w:r>
        <w:rPr>
          <w:b/>
          <w:color w:val="000000"/>
          <w:sz w:val="28"/>
          <w:szCs w:val="28"/>
        </w:rPr>
        <w:t xml:space="preserve"> </w:t>
      </w:r>
      <w:r w:rsidRPr="00CC41A8">
        <w:rPr>
          <w:b/>
          <w:color w:val="000000"/>
          <w:sz w:val="28"/>
          <w:szCs w:val="28"/>
          <w:lang w:val="vi-VN"/>
        </w:rPr>
        <w:t>QUAN/ĐƠN VỊ</w:t>
      </w:r>
    </w:p>
    <w:p w:rsidR="00801DD1" w:rsidRPr="0057611E" w:rsidRDefault="00801DD1" w:rsidP="00801DD1">
      <w:pPr>
        <w:pStyle w:val="NormalWeb"/>
        <w:spacing w:before="60" w:beforeAutospacing="0" w:after="60" w:afterAutospacing="0" w:line="288" w:lineRule="auto"/>
        <w:ind w:left="3600" w:firstLine="720"/>
        <w:rPr>
          <w:lang w:val="vi-VN"/>
        </w:rPr>
      </w:pPr>
      <w:r>
        <w:rPr>
          <w:i/>
          <w:color w:val="000000"/>
          <w:sz w:val="28"/>
          <w:szCs w:val="28"/>
        </w:rPr>
        <w:t xml:space="preserve">                   </w:t>
      </w:r>
      <w:r w:rsidRPr="0057611E">
        <w:rPr>
          <w:i/>
          <w:color w:val="000000"/>
          <w:sz w:val="28"/>
          <w:szCs w:val="28"/>
          <w:lang w:val="vi-VN"/>
        </w:rPr>
        <w:t>(Ký tên, đóng dấu)</w:t>
      </w:r>
    </w:p>
    <w:p w:rsidR="00801DD1" w:rsidRPr="0057611E" w:rsidRDefault="00801DD1" w:rsidP="00801DD1">
      <w:pPr>
        <w:jc w:val="center"/>
        <w:rPr>
          <w:b/>
          <w:iCs/>
          <w:lang w:val="vi-VN"/>
        </w:rPr>
      </w:pPr>
      <w:bookmarkStart w:id="1" w:name="_GoBack"/>
      <w:bookmarkEnd w:id="1"/>
      <w:r>
        <w:rPr>
          <w:b/>
          <w:iCs/>
          <w:lang w:val="vi-VN"/>
        </w:rPr>
        <w:br w:type="page"/>
      </w:r>
      <w:r w:rsidRPr="00A50A8D">
        <w:rPr>
          <w:b/>
          <w:iCs/>
          <w:lang w:val="vi-VN"/>
        </w:rPr>
        <w:lastRenderedPageBreak/>
        <w:t>Phụ lục I</w:t>
      </w:r>
      <w:r w:rsidRPr="0057611E">
        <w:rPr>
          <w:b/>
          <w:iCs/>
          <w:lang w:val="vi-VN"/>
        </w:rPr>
        <w:t>I</w:t>
      </w:r>
    </w:p>
    <w:p w:rsidR="00801DD1" w:rsidRPr="00A50A8D" w:rsidRDefault="00801DD1" w:rsidP="00801DD1">
      <w:pPr>
        <w:pStyle w:val="NormalWeb"/>
        <w:widowControl w:val="0"/>
        <w:spacing w:before="0" w:beforeAutospacing="0" w:after="120" w:afterAutospacing="0"/>
        <w:jc w:val="center"/>
        <w:rPr>
          <w:b/>
          <w:iCs/>
          <w:sz w:val="28"/>
          <w:szCs w:val="28"/>
          <w:lang w:val="vi-VN"/>
        </w:rPr>
      </w:pPr>
      <w:r w:rsidRPr="00A50A8D">
        <w:rPr>
          <w:b/>
          <w:iCs/>
          <w:sz w:val="28"/>
          <w:szCs w:val="28"/>
          <w:lang w:val="vi-VN"/>
        </w:rPr>
        <w:t>BẢN MÔ TẢ SÁNG KIẾN</w:t>
      </w:r>
    </w:p>
    <w:p w:rsidR="00801DD1" w:rsidRPr="00A50A8D" w:rsidRDefault="00801DD1" w:rsidP="00801DD1">
      <w:pPr>
        <w:pStyle w:val="NormalWeb"/>
        <w:widowControl w:val="0"/>
        <w:spacing w:before="0" w:beforeAutospacing="0" w:after="120" w:afterAutospacing="0"/>
        <w:jc w:val="center"/>
        <w:rPr>
          <w:i/>
          <w:iCs/>
          <w:sz w:val="28"/>
          <w:szCs w:val="28"/>
          <w:lang w:val="vi-VN"/>
        </w:rPr>
      </w:pPr>
      <w:r w:rsidRPr="00A50A8D">
        <w:rPr>
          <w:i/>
          <w:iCs/>
          <w:sz w:val="28"/>
          <w:szCs w:val="28"/>
          <w:lang w:val="vi-VN"/>
        </w:rPr>
        <w:t>(Ban hành kèm theo Quyết đị</w:t>
      </w:r>
      <w:r>
        <w:rPr>
          <w:i/>
          <w:iCs/>
          <w:sz w:val="28"/>
          <w:szCs w:val="28"/>
          <w:lang w:val="vi-VN"/>
        </w:rPr>
        <w:t xml:space="preserve">nh số </w:t>
      </w:r>
      <w:r w:rsidRPr="00A50A8D">
        <w:rPr>
          <w:i/>
          <w:iCs/>
          <w:sz w:val="28"/>
          <w:szCs w:val="28"/>
          <w:lang w:val="vi-VN"/>
        </w:rPr>
        <w:t xml:space="preserve"> </w:t>
      </w:r>
      <w:r>
        <w:rPr>
          <w:i/>
          <w:iCs/>
          <w:sz w:val="28"/>
          <w:szCs w:val="28"/>
        </w:rPr>
        <w:t>33</w:t>
      </w:r>
      <w:r>
        <w:rPr>
          <w:i/>
          <w:iCs/>
          <w:sz w:val="28"/>
          <w:szCs w:val="28"/>
          <w:lang w:val="vi-VN"/>
        </w:rPr>
        <w:t xml:space="preserve">  </w:t>
      </w:r>
      <w:r w:rsidRPr="00A50A8D">
        <w:rPr>
          <w:i/>
          <w:iCs/>
          <w:sz w:val="28"/>
          <w:szCs w:val="28"/>
          <w:lang w:val="vi-VN"/>
        </w:rPr>
        <w:t xml:space="preserve"> /2015/QĐ-UBND </w:t>
      </w:r>
      <w:r w:rsidRPr="00A50A8D">
        <w:rPr>
          <w:i/>
          <w:iCs/>
          <w:sz w:val="28"/>
          <w:szCs w:val="28"/>
          <w:lang w:val="vi-VN"/>
        </w:rPr>
        <w:br/>
        <w:t xml:space="preserve">ngày </w:t>
      </w:r>
      <w:r>
        <w:rPr>
          <w:i/>
          <w:iCs/>
          <w:sz w:val="28"/>
          <w:szCs w:val="28"/>
        </w:rPr>
        <w:t>09</w:t>
      </w:r>
      <w:r w:rsidRPr="00A50A8D">
        <w:rPr>
          <w:i/>
          <w:iCs/>
          <w:sz w:val="28"/>
          <w:szCs w:val="28"/>
          <w:lang w:val="vi-VN"/>
        </w:rPr>
        <w:t xml:space="preserve">  </w:t>
      </w:r>
      <w:r>
        <w:rPr>
          <w:i/>
          <w:iCs/>
          <w:sz w:val="28"/>
          <w:szCs w:val="28"/>
          <w:lang w:val="vi-VN"/>
        </w:rPr>
        <w:t xml:space="preserve"> tháng</w:t>
      </w:r>
      <w:r w:rsidRPr="00A50A8D">
        <w:rPr>
          <w:i/>
          <w:iCs/>
          <w:sz w:val="28"/>
          <w:szCs w:val="28"/>
          <w:lang w:val="vi-VN"/>
        </w:rPr>
        <w:t xml:space="preserve"> </w:t>
      </w:r>
      <w:r>
        <w:rPr>
          <w:i/>
          <w:iCs/>
          <w:sz w:val="28"/>
          <w:szCs w:val="28"/>
        </w:rPr>
        <w:t>11</w:t>
      </w:r>
      <w:r>
        <w:rPr>
          <w:i/>
          <w:iCs/>
          <w:sz w:val="28"/>
          <w:szCs w:val="28"/>
          <w:lang w:val="vi-VN"/>
        </w:rPr>
        <w:t xml:space="preserve"> </w:t>
      </w:r>
      <w:r w:rsidRPr="00A50A8D">
        <w:rPr>
          <w:i/>
          <w:iCs/>
          <w:sz w:val="28"/>
          <w:szCs w:val="28"/>
          <w:lang w:val="vi-VN"/>
        </w:rPr>
        <w:t>năm 2015 của UBND thành phố Đà Nẵng)</w:t>
      </w:r>
    </w:p>
    <w:p w:rsidR="00801DD1" w:rsidRPr="00A50A8D" w:rsidRDefault="00801DD1" w:rsidP="00801DD1">
      <w:pPr>
        <w:jc w:val="center"/>
        <w:rPr>
          <w:b/>
          <w:lang w:val="vi-VN"/>
        </w:rPr>
      </w:pPr>
    </w:p>
    <w:p w:rsidR="00801DD1" w:rsidRPr="00A50A8D" w:rsidRDefault="00801DD1" w:rsidP="00801DD1">
      <w:pPr>
        <w:jc w:val="center"/>
        <w:rPr>
          <w:iCs/>
          <w:lang w:val="vi-VN"/>
        </w:rPr>
      </w:pPr>
      <w:r w:rsidRPr="00A50A8D">
        <w:rPr>
          <w:b/>
          <w:lang w:val="vi-VN"/>
        </w:rPr>
        <w:t>CỘNG HOÀ XÃ HỘI CHỦ NGHĨA VIỆT NAM</w:t>
      </w:r>
    </w:p>
    <w:p w:rsidR="00801DD1" w:rsidRPr="00A50A8D" w:rsidRDefault="00A908CE" w:rsidP="00801DD1">
      <w:pPr>
        <w:spacing w:after="120"/>
        <w:jc w:val="center"/>
        <w:rPr>
          <w:b/>
        </w:rPr>
      </w:pPr>
      <w:r>
        <w:rPr>
          <w:noProof/>
        </w:rPr>
        <mc:AlternateContent>
          <mc:Choice Requires="wps">
            <w:drawing>
              <wp:anchor distT="4294967292" distB="4294967292" distL="114300" distR="114300" simplePos="0" relativeHeight="251659776" behindDoc="0" locked="0" layoutInCell="1" allowOverlap="1">
                <wp:simplePos x="0" y="0"/>
                <wp:positionH relativeFrom="column">
                  <wp:posOffset>1864995</wp:posOffset>
                </wp:positionH>
                <wp:positionV relativeFrom="paragraph">
                  <wp:posOffset>213360</wp:posOffset>
                </wp:positionV>
                <wp:extent cx="2009775" cy="0"/>
                <wp:effectExtent l="13335" t="13970" r="5715" b="508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6661E" id="Line 11" o:spid="_x0000_s1026" style="position:absolute;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85pt,16.8pt" to="305.1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IJEw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"/>
            </w:pict>
          </mc:Fallback>
        </mc:AlternateContent>
      </w:r>
      <w:r w:rsidR="00801DD1" w:rsidRPr="00A50A8D">
        <w:rPr>
          <w:b/>
        </w:rPr>
        <w:t>Độc lập - Tự do - Hạnh phúc</w:t>
      </w:r>
    </w:p>
    <w:p w:rsidR="00801DD1" w:rsidRPr="00A50A8D" w:rsidRDefault="00801DD1" w:rsidP="00801DD1">
      <w:pPr>
        <w:spacing w:after="120"/>
        <w:jc w:val="center"/>
        <w:rPr>
          <w:b/>
          <w:i/>
          <w:sz w:val="20"/>
        </w:rPr>
      </w:pPr>
    </w:p>
    <w:p w:rsidR="00801DD1" w:rsidRPr="00A50A8D" w:rsidRDefault="00801DD1" w:rsidP="00801DD1">
      <w:pPr>
        <w:pStyle w:val="NormalWeb"/>
        <w:spacing w:before="0" w:beforeAutospacing="0" w:after="120" w:afterAutospacing="0"/>
        <w:jc w:val="center"/>
        <w:rPr>
          <w:b/>
          <w:sz w:val="28"/>
          <w:szCs w:val="28"/>
        </w:rPr>
      </w:pPr>
      <w:r w:rsidRPr="00A50A8D">
        <w:rPr>
          <w:b/>
          <w:sz w:val="28"/>
          <w:szCs w:val="28"/>
        </w:rPr>
        <w:t>BẢN MÔ TẢ SÁNG KIẾN</w:t>
      </w:r>
    </w:p>
    <w:p w:rsidR="00801DD1" w:rsidRPr="00A50A8D" w:rsidRDefault="00801DD1" w:rsidP="00801DD1">
      <w:pPr>
        <w:pStyle w:val="NormalWeb"/>
        <w:spacing w:before="0" w:beforeAutospacing="0" w:after="120" w:afterAutospacing="0"/>
        <w:ind w:left="1080"/>
        <w:jc w:val="both"/>
        <w:rPr>
          <w:b/>
          <w:sz w:val="18"/>
          <w:szCs w:val="28"/>
        </w:rPr>
      </w:pPr>
    </w:p>
    <w:p w:rsidR="00801DD1" w:rsidRPr="00A50A8D" w:rsidRDefault="00801DD1" w:rsidP="00801DD1">
      <w:pPr>
        <w:pStyle w:val="NormalWeb"/>
        <w:numPr>
          <w:ilvl w:val="0"/>
          <w:numId w:val="2"/>
        </w:numPr>
        <w:spacing w:before="0" w:beforeAutospacing="0" w:after="120" w:afterAutospacing="0"/>
        <w:jc w:val="both"/>
        <w:rPr>
          <w:b/>
          <w:sz w:val="28"/>
          <w:szCs w:val="28"/>
        </w:rPr>
      </w:pPr>
      <w:r w:rsidRPr="00A50A8D">
        <w:rPr>
          <w:b/>
          <w:sz w:val="28"/>
          <w:szCs w:val="28"/>
        </w:rPr>
        <w:t>Tên sáng kiến</w:t>
      </w:r>
    </w:p>
    <w:p w:rsidR="00801DD1" w:rsidRPr="00A50A8D" w:rsidRDefault="00801DD1" w:rsidP="00801DD1">
      <w:pPr>
        <w:pStyle w:val="NormalWeb"/>
        <w:spacing w:before="0" w:beforeAutospacing="0" w:after="120" w:afterAutospacing="0"/>
        <w:ind w:left="720"/>
        <w:jc w:val="both"/>
        <w:rPr>
          <w:i/>
          <w:sz w:val="28"/>
          <w:szCs w:val="28"/>
        </w:rPr>
      </w:pPr>
      <w:r w:rsidRPr="00A50A8D">
        <w:rPr>
          <w:i/>
          <w:sz w:val="28"/>
          <w:szCs w:val="28"/>
        </w:rPr>
        <w:t>Nêu ngắn gọn, thể hiện bản chất của sáng kiến.</w:t>
      </w:r>
    </w:p>
    <w:p w:rsidR="00801DD1" w:rsidRPr="00A50A8D" w:rsidRDefault="00801DD1" w:rsidP="00801DD1">
      <w:pPr>
        <w:pStyle w:val="NormalWeb"/>
        <w:numPr>
          <w:ilvl w:val="0"/>
          <w:numId w:val="2"/>
        </w:numPr>
        <w:spacing w:before="0" w:beforeAutospacing="0" w:after="120" w:afterAutospacing="0"/>
        <w:jc w:val="both"/>
        <w:rPr>
          <w:b/>
          <w:sz w:val="28"/>
          <w:szCs w:val="28"/>
        </w:rPr>
      </w:pPr>
      <w:r w:rsidRPr="00A50A8D">
        <w:rPr>
          <w:b/>
          <w:sz w:val="28"/>
          <w:szCs w:val="28"/>
        </w:rPr>
        <w:t>Tác giả/đồng tác giả sáng kiến</w:t>
      </w:r>
    </w:p>
    <w:p w:rsidR="00801DD1" w:rsidRPr="00A50A8D" w:rsidRDefault="00801DD1" w:rsidP="00801DD1">
      <w:pPr>
        <w:pStyle w:val="NormalWeb"/>
        <w:spacing w:before="0" w:beforeAutospacing="0" w:after="120" w:afterAutospacing="0"/>
        <w:jc w:val="both"/>
        <w:rPr>
          <w:i/>
          <w:sz w:val="28"/>
          <w:szCs w:val="28"/>
        </w:rPr>
      </w:pPr>
      <w:r w:rsidRPr="00A50A8D">
        <w:rPr>
          <w:sz w:val="28"/>
          <w:szCs w:val="28"/>
        </w:rPr>
        <w:tab/>
      </w:r>
      <w:r w:rsidRPr="00A50A8D">
        <w:rPr>
          <w:i/>
          <w:sz w:val="28"/>
          <w:szCs w:val="28"/>
        </w:rPr>
        <w:t>Chỉ liệt kê các đồng tác giả có tỷ lệ đóng góp từ 30% trở lên vào việc tạo ra sáng kiến.</w:t>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1860"/>
        <w:gridCol w:w="1122"/>
        <w:gridCol w:w="1550"/>
        <w:gridCol w:w="1163"/>
        <w:gridCol w:w="1455"/>
        <w:gridCol w:w="1959"/>
      </w:tblGrid>
      <w:tr w:rsidR="00801DD1" w:rsidRPr="00A50A8D">
        <w:tc>
          <w:tcPr>
            <w:tcW w:w="322" w:type="pct"/>
            <w:tcBorders>
              <w:top w:val="single" w:sz="4" w:space="0" w:color="auto"/>
              <w:left w:val="single" w:sz="4" w:space="0" w:color="auto"/>
              <w:bottom w:val="single" w:sz="4" w:space="0" w:color="auto"/>
              <w:right w:val="single" w:sz="4" w:space="0" w:color="auto"/>
            </w:tcBorders>
          </w:tcPr>
          <w:p w:rsidR="00801DD1" w:rsidRPr="00A50A8D" w:rsidRDefault="00801DD1" w:rsidP="00801DD1">
            <w:pPr>
              <w:pStyle w:val="NormalWeb"/>
              <w:spacing w:before="0" w:beforeAutospacing="0" w:after="120" w:afterAutospacing="0"/>
              <w:jc w:val="center"/>
              <w:rPr>
                <w:sz w:val="28"/>
                <w:szCs w:val="28"/>
              </w:rPr>
            </w:pPr>
            <w:r w:rsidRPr="00A50A8D">
              <w:rPr>
                <w:b/>
                <w:bCs/>
                <w:sz w:val="28"/>
                <w:szCs w:val="28"/>
              </w:rPr>
              <w:t>Số TT</w:t>
            </w:r>
          </w:p>
        </w:tc>
        <w:tc>
          <w:tcPr>
            <w:tcW w:w="955" w:type="pct"/>
            <w:tcBorders>
              <w:top w:val="single" w:sz="4" w:space="0" w:color="auto"/>
              <w:left w:val="single" w:sz="4" w:space="0" w:color="auto"/>
              <w:bottom w:val="single" w:sz="4" w:space="0" w:color="auto"/>
              <w:right w:val="single" w:sz="4" w:space="0" w:color="auto"/>
            </w:tcBorders>
          </w:tcPr>
          <w:p w:rsidR="00801DD1" w:rsidRPr="00A50A8D" w:rsidRDefault="00801DD1" w:rsidP="00801DD1">
            <w:pPr>
              <w:pStyle w:val="NormalWeb"/>
              <w:spacing w:before="0" w:beforeAutospacing="0" w:after="120" w:afterAutospacing="0"/>
              <w:jc w:val="center"/>
              <w:rPr>
                <w:sz w:val="28"/>
                <w:szCs w:val="28"/>
              </w:rPr>
            </w:pPr>
            <w:r w:rsidRPr="00A50A8D">
              <w:rPr>
                <w:b/>
                <w:bCs/>
                <w:sz w:val="28"/>
                <w:szCs w:val="28"/>
              </w:rPr>
              <w:t xml:space="preserve">Họ và tên </w:t>
            </w:r>
          </w:p>
        </w:tc>
        <w:tc>
          <w:tcPr>
            <w:tcW w:w="576" w:type="pct"/>
            <w:tcBorders>
              <w:top w:val="single" w:sz="4" w:space="0" w:color="auto"/>
              <w:left w:val="single" w:sz="4" w:space="0" w:color="auto"/>
              <w:bottom w:val="single" w:sz="4" w:space="0" w:color="auto"/>
              <w:right w:val="single" w:sz="4" w:space="0" w:color="auto"/>
            </w:tcBorders>
          </w:tcPr>
          <w:p w:rsidR="00801DD1" w:rsidRPr="00A50A8D" w:rsidRDefault="00801DD1" w:rsidP="00801DD1">
            <w:pPr>
              <w:pStyle w:val="NormalWeb"/>
              <w:spacing w:before="0" w:beforeAutospacing="0" w:after="120" w:afterAutospacing="0"/>
              <w:jc w:val="center"/>
              <w:rPr>
                <w:sz w:val="28"/>
                <w:szCs w:val="28"/>
              </w:rPr>
            </w:pPr>
            <w:r w:rsidRPr="00A50A8D">
              <w:rPr>
                <w:b/>
                <w:bCs/>
                <w:sz w:val="28"/>
                <w:szCs w:val="28"/>
              </w:rPr>
              <w:t>Ngày tháng năm sinh</w:t>
            </w:r>
          </w:p>
        </w:tc>
        <w:tc>
          <w:tcPr>
            <w:tcW w:w="796" w:type="pct"/>
            <w:tcBorders>
              <w:top w:val="single" w:sz="4" w:space="0" w:color="auto"/>
              <w:left w:val="single" w:sz="4" w:space="0" w:color="auto"/>
              <w:bottom w:val="single" w:sz="4" w:space="0" w:color="auto"/>
              <w:right w:val="single" w:sz="4" w:space="0" w:color="auto"/>
            </w:tcBorders>
          </w:tcPr>
          <w:p w:rsidR="00801DD1" w:rsidRPr="00A50A8D" w:rsidRDefault="00801DD1" w:rsidP="00801DD1">
            <w:pPr>
              <w:pStyle w:val="NormalWeb"/>
              <w:spacing w:before="0" w:beforeAutospacing="0" w:after="120" w:afterAutospacing="0"/>
              <w:jc w:val="center"/>
              <w:rPr>
                <w:sz w:val="28"/>
                <w:szCs w:val="28"/>
              </w:rPr>
            </w:pPr>
            <w:r w:rsidRPr="00A50A8D">
              <w:rPr>
                <w:b/>
                <w:bCs/>
                <w:sz w:val="28"/>
                <w:szCs w:val="28"/>
              </w:rPr>
              <w:t>Nơi công tác (hoặc nơi thường trú)</w:t>
            </w:r>
          </w:p>
        </w:tc>
        <w:tc>
          <w:tcPr>
            <w:tcW w:w="597" w:type="pct"/>
            <w:tcBorders>
              <w:top w:val="single" w:sz="4" w:space="0" w:color="auto"/>
              <w:left w:val="single" w:sz="4" w:space="0" w:color="auto"/>
              <w:bottom w:val="single" w:sz="4" w:space="0" w:color="auto"/>
              <w:right w:val="single" w:sz="4" w:space="0" w:color="auto"/>
            </w:tcBorders>
          </w:tcPr>
          <w:p w:rsidR="00801DD1" w:rsidRPr="00A50A8D" w:rsidRDefault="00801DD1" w:rsidP="00801DD1">
            <w:pPr>
              <w:pStyle w:val="NormalWeb"/>
              <w:spacing w:before="0" w:beforeAutospacing="0" w:after="120" w:afterAutospacing="0"/>
              <w:jc w:val="center"/>
              <w:rPr>
                <w:b/>
                <w:bCs/>
                <w:sz w:val="28"/>
                <w:szCs w:val="28"/>
              </w:rPr>
            </w:pPr>
            <w:r w:rsidRPr="00A50A8D">
              <w:rPr>
                <w:b/>
                <w:bCs/>
                <w:sz w:val="28"/>
                <w:szCs w:val="28"/>
              </w:rPr>
              <w:t>Chức vụ</w:t>
            </w:r>
          </w:p>
        </w:tc>
        <w:tc>
          <w:tcPr>
            <w:tcW w:w="747" w:type="pct"/>
            <w:tcBorders>
              <w:top w:val="single" w:sz="4" w:space="0" w:color="auto"/>
              <w:left w:val="single" w:sz="4" w:space="0" w:color="auto"/>
              <w:bottom w:val="single" w:sz="4" w:space="0" w:color="auto"/>
              <w:right w:val="single" w:sz="4" w:space="0" w:color="auto"/>
            </w:tcBorders>
          </w:tcPr>
          <w:p w:rsidR="00801DD1" w:rsidRPr="00A50A8D" w:rsidRDefault="00801DD1" w:rsidP="00801DD1">
            <w:pPr>
              <w:pStyle w:val="NormalWeb"/>
              <w:spacing w:before="0" w:beforeAutospacing="0" w:after="120" w:afterAutospacing="0"/>
              <w:jc w:val="center"/>
              <w:rPr>
                <w:b/>
                <w:bCs/>
                <w:sz w:val="28"/>
                <w:szCs w:val="28"/>
              </w:rPr>
            </w:pPr>
            <w:r w:rsidRPr="00A50A8D">
              <w:rPr>
                <w:b/>
                <w:bCs/>
                <w:sz w:val="28"/>
                <w:szCs w:val="28"/>
              </w:rPr>
              <w:t>Trình độ chuyên môn (*)</w:t>
            </w:r>
          </w:p>
        </w:tc>
        <w:tc>
          <w:tcPr>
            <w:tcW w:w="1006" w:type="pct"/>
            <w:tcBorders>
              <w:top w:val="single" w:sz="4" w:space="0" w:color="auto"/>
              <w:left w:val="single" w:sz="4" w:space="0" w:color="auto"/>
              <w:bottom w:val="single" w:sz="4" w:space="0" w:color="auto"/>
              <w:right w:val="single" w:sz="4" w:space="0" w:color="auto"/>
            </w:tcBorders>
          </w:tcPr>
          <w:p w:rsidR="00801DD1" w:rsidRPr="00A50A8D" w:rsidRDefault="00801DD1" w:rsidP="00801DD1">
            <w:pPr>
              <w:pStyle w:val="NormalWeb"/>
              <w:spacing w:before="0" w:beforeAutospacing="0" w:after="120" w:afterAutospacing="0"/>
              <w:jc w:val="center"/>
              <w:rPr>
                <w:b/>
                <w:bCs/>
                <w:sz w:val="28"/>
                <w:szCs w:val="28"/>
              </w:rPr>
            </w:pPr>
            <w:r w:rsidRPr="00A50A8D">
              <w:rPr>
                <w:b/>
                <w:bCs/>
                <w:sz w:val="28"/>
                <w:szCs w:val="28"/>
              </w:rPr>
              <w:t>Tỷ lệ (%) đóng góp vào việc tạo ra sáng kiến</w:t>
            </w:r>
          </w:p>
          <w:p w:rsidR="00801DD1" w:rsidRPr="00A50A8D" w:rsidRDefault="00801DD1" w:rsidP="00801DD1">
            <w:pPr>
              <w:pStyle w:val="NormalWeb"/>
              <w:spacing w:before="0" w:beforeAutospacing="0" w:after="120" w:afterAutospacing="0"/>
              <w:jc w:val="center"/>
              <w:rPr>
                <w:i/>
                <w:sz w:val="28"/>
                <w:szCs w:val="28"/>
              </w:rPr>
            </w:pPr>
          </w:p>
        </w:tc>
      </w:tr>
      <w:tr w:rsidR="00801DD1" w:rsidRPr="00A50A8D">
        <w:tc>
          <w:tcPr>
            <w:tcW w:w="322" w:type="pct"/>
            <w:tcBorders>
              <w:top w:val="single" w:sz="4" w:space="0" w:color="auto"/>
              <w:left w:val="single" w:sz="4" w:space="0" w:color="auto"/>
              <w:bottom w:val="single" w:sz="4" w:space="0" w:color="auto"/>
              <w:right w:val="single" w:sz="4" w:space="0" w:color="auto"/>
            </w:tcBorders>
          </w:tcPr>
          <w:p w:rsidR="00801DD1" w:rsidRPr="00A50A8D" w:rsidRDefault="00801DD1" w:rsidP="00801DD1">
            <w:pPr>
              <w:pStyle w:val="NormalWeb"/>
              <w:spacing w:before="0" w:beforeAutospacing="0" w:after="120" w:afterAutospacing="0"/>
              <w:jc w:val="center"/>
              <w:rPr>
                <w:sz w:val="28"/>
                <w:szCs w:val="28"/>
              </w:rPr>
            </w:pPr>
            <w:r w:rsidRPr="00A50A8D">
              <w:rPr>
                <w:sz w:val="28"/>
                <w:szCs w:val="28"/>
              </w:rPr>
              <w:t>1</w:t>
            </w:r>
          </w:p>
        </w:tc>
        <w:tc>
          <w:tcPr>
            <w:tcW w:w="955" w:type="pct"/>
            <w:tcBorders>
              <w:top w:val="single" w:sz="4" w:space="0" w:color="auto"/>
              <w:left w:val="single" w:sz="4" w:space="0" w:color="auto"/>
              <w:bottom w:val="single" w:sz="4" w:space="0" w:color="auto"/>
              <w:right w:val="single" w:sz="4" w:space="0" w:color="auto"/>
            </w:tcBorders>
          </w:tcPr>
          <w:p w:rsidR="00801DD1" w:rsidRPr="00A50A8D" w:rsidRDefault="00801DD1" w:rsidP="00801DD1">
            <w:pPr>
              <w:pStyle w:val="NormalWeb"/>
              <w:spacing w:before="0" w:beforeAutospacing="0" w:after="120" w:afterAutospacing="0"/>
              <w:rPr>
                <w:sz w:val="28"/>
                <w:szCs w:val="28"/>
              </w:rPr>
            </w:pPr>
          </w:p>
        </w:tc>
        <w:tc>
          <w:tcPr>
            <w:tcW w:w="576" w:type="pct"/>
            <w:tcBorders>
              <w:top w:val="single" w:sz="4" w:space="0" w:color="auto"/>
              <w:left w:val="single" w:sz="4" w:space="0" w:color="auto"/>
              <w:bottom w:val="single" w:sz="4" w:space="0" w:color="auto"/>
              <w:right w:val="single" w:sz="4" w:space="0" w:color="auto"/>
            </w:tcBorders>
          </w:tcPr>
          <w:p w:rsidR="00801DD1" w:rsidRPr="00A50A8D" w:rsidRDefault="00801DD1" w:rsidP="00801DD1">
            <w:pPr>
              <w:pStyle w:val="NormalWeb"/>
              <w:spacing w:before="0" w:beforeAutospacing="0" w:after="120" w:afterAutospacing="0"/>
              <w:rPr>
                <w:sz w:val="28"/>
                <w:szCs w:val="28"/>
              </w:rPr>
            </w:pPr>
          </w:p>
        </w:tc>
        <w:tc>
          <w:tcPr>
            <w:tcW w:w="796" w:type="pct"/>
            <w:tcBorders>
              <w:top w:val="single" w:sz="4" w:space="0" w:color="auto"/>
              <w:left w:val="single" w:sz="4" w:space="0" w:color="auto"/>
              <w:bottom w:val="single" w:sz="4" w:space="0" w:color="auto"/>
              <w:right w:val="single" w:sz="4" w:space="0" w:color="auto"/>
            </w:tcBorders>
          </w:tcPr>
          <w:p w:rsidR="00801DD1" w:rsidRPr="00A50A8D" w:rsidRDefault="00801DD1" w:rsidP="00801DD1">
            <w:pPr>
              <w:pStyle w:val="NormalWeb"/>
              <w:spacing w:before="0" w:beforeAutospacing="0" w:after="120" w:afterAutospacing="0"/>
              <w:rPr>
                <w:sz w:val="28"/>
                <w:szCs w:val="28"/>
              </w:rPr>
            </w:pPr>
          </w:p>
        </w:tc>
        <w:tc>
          <w:tcPr>
            <w:tcW w:w="597" w:type="pct"/>
            <w:tcBorders>
              <w:top w:val="single" w:sz="4" w:space="0" w:color="auto"/>
              <w:left w:val="single" w:sz="4" w:space="0" w:color="auto"/>
              <w:bottom w:val="single" w:sz="4" w:space="0" w:color="auto"/>
              <w:right w:val="single" w:sz="4" w:space="0" w:color="auto"/>
            </w:tcBorders>
          </w:tcPr>
          <w:p w:rsidR="00801DD1" w:rsidRPr="00A50A8D" w:rsidRDefault="00801DD1" w:rsidP="00801DD1">
            <w:pPr>
              <w:pStyle w:val="NormalWeb"/>
              <w:spacing w:before="0" w:beforeAutospacing="0" w:after="120" w:afterAutospacing="0"/>
              <w:rPr>
                <w:sz w:val="28"/>
                <w:szCs w:val="28"/>
              </w:rPr>
            </w:pPr>
          </w:p>
        </w:tc>
        <w:tc>
          <w:tcPr>
            <w:tcW w:w="747" w:type="pct"/>
            <w:tcBorders>
              <w:top w:val="single" w:sz="4" w:space="0" w:color="auto"/>
              <w:left w:val="single" w:sz="4" w:space="0" w:color="auto"/>
              <w:bottom w:val="single" w:sz="4" w:space="0" w:color="auto"/>
              <w:right w:val="single" w:sz="4" w:space="0" w:color="auto"/>
            </w:tcBorders>
          </w:tcPr>
          <w:p w:rsidR="00801DD1" w:rsidRPr="00A50A8D" w:rsidRDefault="00801DD1" w:rsidP="00801DD1">
            <w:pPr>
              <w:pStyle w:val="NormalWeb"/>
              <w:spacing w:before="0" w:beforeAutospacing="0" w:after="120" w:afterAutospacing="0"/>
              <w:rPr>
                <w:sz w:val="28"/>
                <w:szCs w:val="28"/>
              </w:rPr>
            </w:pPr>
          </w:p>
        </w:tc>
        <w:tc>
          <w:tcPr>
            <w:tcW w:w="1006" w:type="pct"/>
            <w:tcBorders>
              <w:top w:val="single" w:sz="4" w:space="0" w:color="auto"/>
              <w:left w:val="single" w:sz="4" w:space="0" w:color="auto"/>
              <w:bottom w:val="single" w:sz="4" w:space="0" w:color="auto"/>
              <w:right w:val="single" w:sz="4" w:space="0" w:color="auto"/>
            </w:tcBorders>
          </w:tcPr>
          <w:p w:rsidR="00801DD1" w:rsidRPr="00A50A8D" w:rsidRDefault="00801DD1" w:rsidP="00801DD1">
            <w:pPr>
              <w:pStyle w:val="NormalWeb"/>
              <w:spacing w:before="0" w:beforeAutospacing="0" w:after="120" w:afterAutospacing="0"/>
              <w:rPr>
                <w:sz w:val="28"/>
                <w:szCs w:val="28"/>
              </w:rPr>
            </w:pPr>
          </w:p>
        </w:tc>
      </w:tr>
      <w:tr w:rsidR="00801DD1" w:rsidRPr="00A50A8D">
        <w:tc>
          <w:tcPr>
            <w:tcW w:w="322" w:type="pct"/>
            <w:tcBorders>
              <w:top w:val="single" w:sz="4" w:space="0" w:color="auto"/>
              <w:left w:val="single" w:sz="4" w:space="0" w:color="auto"/>
              <w:bottom w:val="single" w:sz="4" w:space="0" w:color="auto"/>
              <w:right w:val="single" w:sz="4" w:space="0" w:color="auto"/>
            </w:tcBorders>
          </w:tcPr>
          <w:p w:rsidR="00801DD1" w:rsidRPr="00A50A8D" w:rsidRDefault="00801DD1" w:rsidP="00801DD1">
            <w:pPr>
              <w:pStyle w:val="NormalWeb"/>
              <w:spacing w:before="0" w:beforeAutospacing="0" w:after="120" w:afterAutospacing="0"/>
              <w:jc w:val="center"/>
              <w:rPr>
                <w:sz w:val="28"/>
                <w:szCs w:val="28"/>
              </w:rPr>
            </w:pPr>
            <w:r w:rsidRPr="00A50A8D">
              <w:rPr>
                <w:sz w:val="28"/>
                <w:szCs w:val="28"/>
              </w:rPr>
              <w:t>2</w:t>
            </w:r>
          </w:p>
        </w:tc>
        <w:tc>
          <w:tcPr>
            <w:tcW w:w="955" w:type="pct"/>
            <w:tcBorders>
              <w:top w:val="single" w:sz="4" w:space="0" w:color="auto"/>
              <w:left w:val="single" w:sz="4" w:space="0" w:color="auto"/>
              <w:bottom w:val="single" w:sz="4" w:space="0" w:color="auto"/>
              <w:right w:val="single" w:sz="4" w:space="0" w:color="auto"/>
            </w:tcBorders>
          </w:tcPr>
          <w:p w:rsidR="00801DD1" w:rsidRPr="00A50A8D" w:rsidRDefault="00801DD1" w:rsidP="00801DD1">
            <w:pPr>
              <w:pStyle w:val="NormalWeb"/>
              <w:spacing w:before="0" w:beforeAutospacing="0" w:after="120" w:afterAutospacing="0"/>
              <w:rPr>
                <w:sz w:val="28"/>
                <w:szCs w:val="28"/>
              </w:rPr>
            </w:pPr>
          </w:p>
        </w:tc>
        <w:tc>
          <w:tcPr>
            <w:tcW w:w="576" w:type="pct"/>
            <w:tcBorders>
              <w:top w:val="single" w:sz="4" w:space="0" w:color="auto"/>
              <w:left w:val="single" w:sz="4" w:space="0" w:color="auto"/>
              <w:bottom w:val="single" w:sz="4" w:space="0" w:color="auto"/>
              <w:right w:val="single" w:sz="4" w:space="0" w:color="auto"/>
            </w:tcBorders>
          </w:tcPr>
          <w:p w:rsidR="00801DD1" w:rsidRPr="00A50A8D" w:rsidRDefault="00801DD1" w:rsidP="00801DD1">
            <w:pPr>
              <w:pStyle w:val="NormalWeb"/>
              <w:spacing w:before="0" w:beforeAutospacing="0" w:after="120" w:afterAutospacing="0"/>
              <w:rPr>
                <w:sz w:val="28"/>
                <w:szCs w:val="28"/>
              </w:rPr>
            </w:pPr>
          </w:p>
        </w:tc>
        <w:tc>
          <w:tcPr>
            <w:tcW w:w="796" w:type="pct"/>
            <w:tcBorders>
              <w:top w:val="single" w:sz="4" w:space="0" w:color="auto"/>
              <w:left w:val="single" w:sz="4" w:space="0" w:color="auto"/>
              <w:bottom w:val="single" w:sz="4" w:space="0" w:color="auto"/>
              <w:right w:val="single" w:sz="4" w:space="0" w:color="auto"/>
            </w:tcBorders>
          </w:tcPr>
          <w:p w:rsidR="00801DD1" w:rsidRPr="00A50A8D" w:rsidRDefault="00801DD1" w:rsidP="00801DD1">
            <w:pPr>
              <w:pStyle w:val="NormalWeb"/>
              <w:spacing w:before="0" w:beforeAutospacing="0" w:after="120" w:afterAutospacing="0"/>
              <w:rPr>
                <w:sz w:val="28"/>
                <w:szCs w:val="28"/>
              </w:rPr>
            </w:pPr>
          </w:p>
        </w:tc>
        <w:tc>
          <w:tcPr>
            <w:tcW w:w="597" w:type="pct"/>
            <w:tcBorders>
              <w:top w:val="single" w:sz="4" w:space="0" w:color="auto"/>
              <w:left w:val="single" w:sz="4" w:space="0" w:color="auto"/>
              <w:bottom w:val="single" w:sz="4" w:space="0" w:color="auto"/>
              <w:right w:val="single" w:sz="4" w:space="0" w:color="auto"/>
            </w:tcBorders>
          </w:tcPr>
          <w:p w:rsidR="00801DD1" w:rsidRPr="00A50A8D" w:rsidRDefault="00801DD1" w:rsidP="00801DD1">
            <w:pPr>
              <w:pStyle w:val="NormalWeb"/>
              <w:spacing w:before="0" w:beforeAutospacing="0" w:after="120" w:afterAutospacing="0"/>
              <w:rPr>
                <w:sz w:val="28"/>
                <w:szCs w:val="28"/>
              </w:rPr>
            </w:pPr>
          </w:p>
        </w:tc>
        <w:tc>
          <w:tcPr>
            <w:tcW w:w="747" w:type="pct"/>
            <w:tcBorders>
              <w:top w:val="single" w:sz="4" w:space="0" w:color="auto"/>
              <w:left w:val="single" w:sz="4" w:space="0" w:color="auto"/>
              <w:bottom w:val="single" w:sz="4" w:space="0" w:color="auto"/>
              <w:right w:val="single" w:sz="4" w:space="0" w:color="auto"/>
            </w:tcBorders>
          </w:tcPr>
          <w:p w:rsidR="00801DD1" w:rsidRPr="00A50A8D" w:rsidRDefault="00801DD1" w:rsidP="00801DD1">
            <w:pPr>
              <w:pStyle w:val="NormalWeb"/>
              <w:spacing w:before="0" w:beforeAutospacing="0" w:after="120" w:afterAutospacing="0"/>
              <w:rPr>
                <w:sz w:val="28"/>
                <w:szCs w:val="28"/>
              </w:rPr>
            </w:pPr>
          </w:p>
        </w:tc>
        <w:tc>
          <w:tcPr>
            <w:tcW w:w="1006" w:type="pct"/>
            <w:tcBorders>
              <w:top w:val="single" w:sz="4" w:space="0" w:color="auto"/>
              <w:left w:val="single" w:sz="4" w:space="0" w:color="auto"/>
              <w:bottom w:val="single" w:sz="4" w:space="0" w:color="auto"/>
              <w:right w:val="single" w:sz="4" w:space="0" w:color="auto"/>
            </w:tcBorders>
          </w:tcPr>
          <w:p w:rsidR="00801DD1" w:rsidRPr="00A50A8D" w:rsidRDefault="00801DD1" w:rsidP="00801DD1">
            <w:pPr>
              <w:pStyle w:val="NormalWeb"/>
              <w:spacing w:before="0" w:beforeAutospacing="0" w:after="120" w:afterAutospacing="0"/>
              <w:rPr>
                <w:sz w:val="28"/>
                <w:szCs w:val="28"/>
              </w:rPr>
            </w:pPr>
          </w:p>
        </w:tc>
      </w:tr>
      <w:tr w:rsidR="00801DD1" w:rsidRPr="00A50A8D">
        <w:tc>
          <w:tcPr>
            <w:tcW w:w="322" w:type="pct"/>
            <w:tcBorders>
              <w:top w:val="single" w:sz="4" w:space="0" w:color="auto"/>
              <w:left w:val="single" w:sz="4" w:space="0" w:color="auto"/>
              <w:bottom w:val="single" w:sz="4" w:space="0" w:color="auto"/>
              <w:right w:val="single" w:sz="4" w:space="0" w:color="auto"/>
            </w:tcBorders>
          </w:tcPr>
          <w:p w:rsidR="00801DD1" w:rsidRPr="00A50A8D" w:rsidRDefault="00801DD1" w:rsidP="00801DD1">
            <w:pPr>
              <w:pStyle w:val="NormalWeb"/>
              <w:spacing w:before="0" w:beforeAutospacing="0" w:after="120" w:afterAutospacing="0"/>
              <w:jc w:val="center"/>
              <w:rPr>
                <w:sz w:val="28"/>
                <w:szCs w:val="28"/>
              </w:rPr>
            </w:pPr>
            <w:r w:rsidRPr="00A50A8D">
              <w:rPr>
                <w:sz w:val="28"/>
                <w:szCs w:val="28"/>
              </w:rPr>
              <w:t>3</w:t>
            </w:r>
          </w:p>
        </w:tc>
        <w:tc>
          <w:tcPr>
            <w:tcW w:w="955" w:type="pct"/>
            <w:tcBorders>
              <w:top w:val="single" w:sz="4" w:space="0" w:color="auto"/>
              <w:left w:val="single" w:sz="4" w:space="0" w:color="auto"/>
              <w:bottom w:val="single" w:sz="4" w:space="0" w:color="auto"/>
              <w:right w:val="single" w:sz="4" w:space="0" w:color="auto"/>
            </w:tcBorders>
          </w:tcPr>
          <w:p w:rsidR="00801DD1" w:rsidRPr="00A50A8D" w:rsidRDefault="00801DD1" w:rsidP="00801DD1">
            <w:pPr>
              <w:pStyle w:val="NormalWeb"/>
              <w:spacing w:before="0" w:beforeAutospacing="0" w:after="120" w:afterAutospacing="0"/>
              <w:rPr>
                <w:sz w:val="28"/>
                <w:szCs w:val="28"/>
              </w:rPr>
            </w:pPr>
          </w:p>
        </w:tc>
        <w:tc>
          <w:tcPr>
            <w:tcW w:w="576" w:type="pct"/>
            <w:tcBorders>
              <w:top w:val="single" w:sz="4" w:space="0" w:color="auto"/>
              <w:left w:val="single" w:sz="4" w:space="0" w:color="auto"/>
              <w:bottom w:val="single" w:sz="4" w:space="0" w:color="auto"/>
              <w:right w:val="single" w:sz="4" w:space="0" w:color="auto"/>
            </w:tcBorders>
          </w:tcPr>
          <w:p w:rsidR="00801DD1" w:rsidRPr="00A50A8D" w:rsidRDefault="00801DD1" w:rsidP="00801DD1">
            <w:pPr>
              <w:pStyle w:val="NormalWeb"/>
              <w:spacing w:before="0" w:beforeAutospacing="0" w:after="120" w:afterAutospacing="0"/>
              <w:rPr>
                <w:sz w:val="28"/>
                <w:szCs w:val="28"/>
              </w:rPr>
            </w:pPr>
          </w:p>
        </w:tc>
        <w:tc>
          <w:tcPr>
            <w:tcW w:w="796" w:type="pct"/>
            <w:tcBorders>
              <w:top w:val="single" w:sz="4" w:space="0" w:color="auto"/>
              <w:left w:val="single" w:sz="4" w:space="0" w:color="auto"/>
              <w:bottom w:val="single" w:sz="4" w:space="0" w:color="auto"/>
              <w:right w:val="single" w:sz="4" w:space="0" w:color="auto"/>
            </w:tcBorders>
          </w:tcPr>
          <w:p w:rsidR="00801DD1" w:rsidRPr="00A50A8D" w:rsidRDefault="00801DD1" w:rsidP="00801DD1">
            <w:pPr>
              <w:pStyle w:val="NormalWeb"/>
              <w:spacing w:before="0" w:beforeAutospacing="0" w:after="120" w:afterAutospacing="0"/>
              <w:rPr>
                <w:sz w:val="28"/>
                <w:szCs w:val="28"/>
              </w:rPr>
            </w:pPr>
          </w:p>
        </w:tc>
        <w:tc>
          <w:tcPr>
            <w:tcW w:w="597" w:type="pct"/>
            <w:tcBorders>
              <w:top w:val="single" w:sz="4" w:space="0" w:color="auto"/>
              <w:left w:val="single" w:sz="4" w:space="0" w:color="auto"/>
              <w:bottom w:val="single" w:sz="4" w:space="0" w:color="auto"/>
              <w:right w:val="single" w:sz="4" w:space="0" w:color="auto"/>
            </w:tcBorders>
          </w:tcPr>
          <w:p w:rsidR="00801DD1" w:rsidRPr="00A50A8D" w:rsidRDefault="00801DD1" w:rsidP="00801DD1">
            <w:pPr>
              <w:pStyle w:val="NormalWeb"/>
              <w:spacing w:before="0" w:beforeAutospacing="0" w:after="120" w:afterAutospacing="0"/>
              <w:rPr>
                <w:sz w:val="28"/>
                <w:szCs w:val="28"/>
              </w:rPr>
            </w:pPr>
          </w:p>
        </w:tc>
        <w:tc>
          <w:tcPr>
            <w:tcW w:w="747" w:type="pct"/>
            <w:tcBorders>
              <w:top w:val="single" w:sz="4" w:space="0" w:color="auto"/>
              <w:left w:val="single" w:sz="4" w:space="0" w:color="auto"/>
              <w:bottom w:val="single" w:sz="4" w:space="0" w:color="auto"/>
              <w:right w:val="single" w:sz="4" w:space="0" w:color="auto"/>
            </w:tcBorders>
          </w:tcPr>
          <w:p w:rsidR="00801DD1" w:rsidRPr="00A50A8D" w:rsidRDefault="00801DD1" w:rsidP="00801DD1">
            <w:pPr>
              <w:pStyle w:val="NormalWeb"/>
              <w:spacing w:before="0" w:beforeAutospacing="0" w:after="120" w:afterAutospacing="0"/>
              <w:rPr>
                <w:sz w:val="28"/>
                <w:szCs w:val="28"/>
              </w:rPr>
            </w:pPr>
          </w:p>
        </w:tc>
        <w:tc>
          <w:tcPr>
            <w:tcW w:w="1006" w:type="pct"/>
            <w:tcBorders>
              <w:top w:val="single" w:sz="4" w:space="0" w:color="auto"/>
              <w:left w:val="single" w:sz="4" w:space="0" w:color="auto"/>
              <w:bottom w:val="single" w:sz="4" w:space="0" w:color="auto"/>
              <w:right w:val="single" w:sz="4" w:space="0" w:color="auto"/>
            </w:tcBorders>
          </w:tcPr>
          <w:p w:rsidR="00801DD1" w:rsidRPr="00A50A8D" w:rsidRDefault="00801DD1" w:rsidP="00801DD1">
            <w:pPr>
              <w:pStyle w:val="NormalWeb"/>
              <w:spacing w:before="0" w:beforeAutospacing="0" w:after="120" w:afterAutospacing="0"/>
              <w:rPr>
                <w:sz w:val="28"/>
                <w:szCs w:val="28"/>
              </w:rPr>
            </w:pPr>
          </w:p>
        </w:tc>
      </w:tr>
    </w:tbl>
    <w:p w:rsidR="00801DD1" w:rsidRPr="00A50A8D" w:rsidRDefault="00801DD1" w:rsidP="00801DD1">
      <w:pPr>
        <w:pStyle w:val="NormalWeb"/>
        <w:spacing w:before="120" w:beforeAutospacing="0" w:after="120" w:afterAutospacing="0"/>
        <w:ind w:firstLine="709"/>
        <w:jc w:val="both"/>
        <w:rPr>
          <w:i/>
          <w:sz w:val="28"/>
          <w:szCs w:val="28"/>
        </w:rPr>
      </w:pPr>
      <w:r w:rsidRPr="00A50A8D">
        <w:rPr>
          <w:i/>
          <w:sz w:val="28"/>
          <w:szCs w:val="28"/>
        </w:rPr>
        <w:t xml:space="preserve">(*) Ghi trình độ chuyên môn cao nhất được đào tạo, ví dụ: Thạc sỹ </w:t>
      </w:r>
      <w:r>
        <w:rPr>
          <w:i/>
          <w:sz w:val="28"/>
          <w:szCs w:val="28"/>
        </w:rPr>
        <w:t>C</w:t>
      </w:r>
      <w:r w:rsidRPr="00A50A8D">
        <w:rPr>
          <w:i/>
          <w:sz w:val="28"/>
          <w:szCs w:val="28"/>
        </w:rPr>
        <w:t xml:space="preserve">ông nghệ thông tin, Kỹ sư </w:t>
      </w:r>
      <w:r>
        <w:rPr>
          <w:i/>
          <w:sz w:val="28"/>
          <w:szCs w:val="28"/>
        </w:rPr>
        <w:t>N</w:t>
      </w:r>
      <w:r w:rsidRPr="00A50A8D">
        <w:rPr>
          <w:i/>
          <w:sz w:val="28"/>
          <w:szCs w:val="28"/>
        </w:rPr>
        <w:t xml:space="preserve">ông nghiệp, Cử nhân </w:t>
      </w:r>
      <w:r>
        <w:rPr>
          <w:i/>
          <w:sz w:val="28"/>
          <w:szCs w:val="28"/>
        </w:rPr>
        <w:t>L</w:t>
      </w:r>
      <w:r w:rsidRPr="00A50A8D">
        <w:rPr>
          <w:i/>
          <w:sz w:val="28"/>
          <w:szCs w:val="28"/>
        </w:rPr>
        <w:t>uật…</w:t>
      </w:r>
    </w:p>
    <w:p w:rsidR="00801DD1" w:rsidRPr="00A50A8D" w:rsidRDefault="00801DD1" w:rsidP="00801DD1">
      <w:pPr>
        <w:pStyle w:val="NormalWeb"/>
        <w:numPr>
          <w:ilvl w:val="0"/>
          <w:numId w:val="2"/>
        </w:numPr>
        <w:spacing w:before="0" w:beforeAutospacing="0" w:after="120" w:afterAutospacing="0"/>
        <w:jc w:val="both"/>
        <w:rPr>
          <w:b/>
          <w:sz w:val="28"/>
          <w:szCs w:val="28"/>
        </w:rPr>
      </w:pPr>
      <w:r w:rsidRPr="00A50A8D">
        <w:rPr>
          <w:b/>
          <w:sz w:val="28"/>
          <w:szCs w:val="28"/>
        </w:rPr>
        <w:t>Chủ đầu tư tạo ra sáng kiến</w:t>
      </w:r>
    </w:p>
    <w:p w:rsidR="00801DD1" w:rsidRPr="00A50A8D" w:rsidRDefault="00801DD1" w:rsidP="00801DD1">
      <w:pPr>
        <w:pStyle w:val="FootnoteText"/>
        <w:spacing w:after="120"/>
        <w:ind w:left="709"/>
        <w:rPr>
          <w:i/>
          <w:sz w:val="28"/>
          <w:szCs w:val="28"/>
        </w:rPr>
      </w:pPr>
      <w:r w:rsidRPr="00A50A8D">
        <w:rPr>
          <w:i/>
          <w:sz w:val="28"/>
          <w:szCs w:val="28"/>
        </w:rPr>
        <w:t>Tên và địa chỉ của chủ đầu tư tạo ra sáng kiến.</w:t>
      </w:r>
    </w:p>
    <w:p w:rsidR="00801DD1" w:rsidRPr="00A50A8D" w:rsidRDefault="00801DD1" w:rsidP="00801DD1">
      <w:pPr>
        <w:pStyle w:val="NormalWeb"/>
        <w:numPr>
          <w:ilvl w:val="0"/>
          <w:numId w:val="2"/>
        </w:numPr>
        <w:spacing w:before="0" w:beforeAutospacing="0" w:after="120" w:afterAutospacing="0"/>
        <w:jc w:val="both"/>
        <w:rPr>
          <w:b/>
          <w:sz w:val="28"/>
          <w:szCs w:val="28"/>
        </w:rPr>
      </w:pPr>
      <w:r w:rsidRPr="00A50A8D">
        <w:rPr>
          <w:b/>
          <w:sz w:val="28"/>
          <w:szCs w:val="28"/>
        </w:rPr>
        <w:t>Thời điểm sáng kiến được áp dụng lần đầu</w:t>
      </w:r>
    </w:p>
    <w:p w:rsidR="00801DD1" w:rsidRPr="00A50A8D" w:rsidRDefault="00801DD1" w:rsidP="00801DD1">
      <w:pPr>
        <w:pStyle w:val="NormalWeb"/>
        <w:spacing w:before="0" w:beforeAutospacing="0" w:after="120" w:afterAutospacing="0"/>
        <w:ind w:left="709"/>
        <w:jc w:val="both"/>
        <w:rPr>
          <w:i/>
          <w:sz w:val="28"/>
          <w:szCs w:val="28"/>
        </w:rPr>
      </w:pPr>
      <w:r w:rsidRPr="00A50A8D">
        <w:rPr>
          <w:i/>
          <w:sz w:val="28"/>
          <w:szCs w:val="28"/>
        </w:rPr>
        <w:t>Ghi rõ mốc thời gian.</w:t>
      </w:r>
    </w:p>
    <w:p w:rsidR="00801DD1" w:rsidRPr="00A50A8D" w:rsidRDefault="00801DD1" w:rsidP="00801DD1">
      <w:pPr>
        <w:pStyle w:val="NormalWeb"/>
        <w:spacing w:before="0" w:beforeAutospacing="0" w:after="120" w:afterAutospacing="0"/>
        <w:jc w:val="both"/>
        <w:rPr>
          <w:b/>
          <w:sz w:val="28"/>
          <w:szCs w:val="28"/>
        </w:rPr>
      </w:pPr>
      <w:r w:rsidRPr="00A50A8D">
        <w:rPr>
          <w:b/>
          <w:sz w:val="28"/>
          <w:szCs w:val="28"/>
        </w:rPr>
        <w:tab/>
      </w:r>
      <w:r>
        <w:rPr>
          <w:b/>
          <w:sz w:val="28"/>
          <w:szCs w:val="28"/>
        </w:rPr>
        <w:t xml:space="preserve">    </w:t>
      </w:r>
      <w:r w:rsidRPr="00A50A8D">
        <w:rPr>
          <w:b/>
          <w:sz w:val="28"/>
          <w:szCs w:val="28"/>
        </w:rPr>
        <w:t>5. Thực trạng trước khi áp dụng sáng kiến</w:t>
      </w:r>
    </w:p>
    <w:p w:rsidR="00801DD1" w:rsidRPr="00A50A8D" w:rsidRDefault="00801DD1" w:rsidP="00801DD1">
      <w:pPr>
        <w:pStyle w:val="NormalWeb"/>
        <w:spacing w:before="0" w:beforeAutospacing="0" w:after="120" w:afterAutospacing="0"/>
        <w:ind w:firstLine="720"/>
        <w:jc w:val="both"/>
        <w:rPr>
          <w:i/>
          <w:sz w:val="28"/>
          <w:szCs w:val="28"/>
        </w:rPr>
      </w:pPr>
      <w:r w:rsidRPr="00A50A8D">
        <w:rPr>
          <w:i/>
          <w:sz w:val="28"/>
          <w:szCs w:val="28"/>
        </w:rPr>
        <w:t>- Khó khăn, vướng mắc trong thực tế</w:t>
      </w:r>
    </w:p>
    <w:p w:rsidR="00801DD1" w:rsidRPr="00A50A8D" w:rsidRDefault="00801DD1" w:rsidP="00801DD1">
      <w:pPr>
        <w:pStyle w:val="NormalWeb"/>
        <w:spacing w:before="0" w:beforeAutospacing="0" w:after="120" w:afterAutospacing="0"/>
        <w:ind w:firstLine="720"/>
        <w:jc w:val="both"/>
        <w:rPr>
          <w:i/>
          <w:sz w:val="28"/>
          <w:szCs w:val="28"/>
        </w:rPr>
      </w:pPr>
      <w:r w:rsidRPr="00A50A8D">
        <w:rPr>
          <w:i/>
          <w:sz w:val="28"/>
          <w:szCs w:val="28"/>
        </w:rPr>
        <w:t>- Vấn đề cần giải quyết</w:t>
      </w:r>
    </w:p>
    <w:p w:rsidR="00801DD1" w:rsidRPr="00A50A8D" w:rsidRDefault="00801DD1" w:rsidP="00801DD1">
      <w:pPr>
        <w:pStyle w:val="NormalWeb"/>
        <w:widowControl w:val="0"/>
        <w:spacing w:before="0" w:beforeAutospacing="0" w:after="120" w:afterAutospacing="0"/>
        <w:ind w:firstLine="720"/>
        <w:jc w:val="both"/>
        <w:rPr>
          <w:i/>
          <w:sz w:val="28"/>
          <w:szCs w:val="28"/>
        </w:rPr>
      </w:pPr>
      <w:r w:rsidRPr="00A50A8D">
        <w:rPr>
          <w:i/>
          <w:sz w:val="28"/>
          <w:szCs w:val="28"/>
        </w:rPr>
        <w:t>- Nhược điểm cần khắc phục của giải pháp đã biết (nếu là sáng kiến cải tiến giải pháp cũ)</w:t>
      </w:r>
    </w:p>
    <w:p w:rsidR="00801DD1" w:rsidRPr="00A50A8D" w:rsidRDefault="00801DD1" w:rsidP="00801DD1">
      <w:pPr>
        <w:pStyle w:val="NormalWeb"/>
        <w:widowControl w:val="0"/>
        <w:spacing w:before="0" w:beforeAutospacing="0" w:after="120" w:afterAutospacing="0"/>
        <w:jc w:val="both"/>
        <w:rPr>
          <w:b/>
          <w:sz w:val="28"/>
          <w:szCs w:val="28"/>
        </w:rPr>
      </w:pPr>
      <w:r>
        <w:rPr>
          <w:b/>
          <w:sz w:val="28"/>
          <w:szCs w:val="28"/>
        </w:rPr>
        <w:t xml:space="preserve">         </w:t>
      </w:r>
      <w:r w:rsidRPr="00A50A8D">
        <w:rPr>
          <w:b/>
          <w:sz w:val="28"/>
          <w:szCs w:val="28"/>
        </w:rPr>
        <w:t>6. Nội dung sáng kiến</w:t>
      </w:r>
    </w:p>
    <w:p w:rsidR="00801DD1" w:rsidRPr="00A50A8D" w:rsidRDefault="00801DD1" w:rsidP="00801DD1">
      <w:pPr>
        <w:pStyle w:val="NormalWeb"/>
        <w:widowControl w:val="0"/>
        <w:spacing w:before="0" w:beforeAutospacing="0" w:after="120" w:afterAutospacing="0"/>
        <w:ind w:firstLine="720"/>
        <w:jc w:val="both"/>
        <w:rPr>
          <w:b/>
          <w:i/>
          <w:sz w:val="28"/>
          <w:szCs w:val="28"/>
        </w:rPr>
      </w:pPr>
      <w:r w:rsidRPr="00A50A8D">
        <w:rPr>
          <w:i/>
          <w:sz w:val="28"/>
          <w:szCs w:val="28"/>
        </w:rPr>
        <w:lastRenderedPageBreak/>
        <w:t xml:space="preserve">- Mô tả ngắn gọn, đầy đủ và rõ ràng </w:t>
      </w:r>
      <w:r w:rsidRPr="00A50A8D">
        <w:rPr>
          <w:b/>
          <w:i/>
          <w:sz w:val="28"/>
          <w:szCs w:val="28"/>
        </w:rPr>
        <w:t xml:space="preserve">các bước thực hiện </w:t>
      </w:r>
      <w:r w:rsidRPr="00A50A8D">
        <w:rPr>
          <w:i/>
          <w:sz w:val="28"/>
          <w:szCs w:val="28"/>
        </w:rPr>
        <w:t xml:space="preserve">sáng kiến (theo trình tự thời gian) cũng như các </w:t>
      </w:r>
      <w:r w:rsidRPr="00A50A8D">
        <w:rPr>
          <w:b/>
          <w:i/>
          <w:sz w:val="28"/>
          <w:szCs w:val="28"/>
        </w:rPr>
        <w:t>điều kiện cần thiết</w:t>
      </w:r>
      <w:r w:rsidRPr="00A50A8D">
        <w:rPr>
          <w:i/>
          <w:sz w:val="28"/>
          <w:szCs w:val="28"/>
        </w:rPr>
        <w:t xml:space="preserve"> để áp dụng sáng kiến và </w:t>
      </w:r>
      <w:r w:rsidRPr="00A50A8D">
        <w:rPr>
          <w:b/>
          <w:i/>
          <w:sz w:val="28"/>
          <w:szCs w:val="28"/>
        </w:rPr>
        <w:t>kết quả đạt được.</w:t>
      </w:r>
    </w:p>
    <w:p w:rsidR="00801DD1" w:rsidRPr="00A50A8D" w:rsidRDefault="00801DD1" w:rsidP="00801DD1">
      <w:pPr>
        <w:pStyle w:val="NormalWeb"/>
        <w:spacing w:before="0" w:beforeAutospacing="0" w:after="120" w:afterAutospacing="0"/>
        <w:ind w:firstLine="720"/>
        <w:jc w:val="both"/>
        <w:rPr>
          <w:i/>
          <w:sz w:val="28"/>
          <w:szCs w:val="28"/>
        </w:rPr>
      </w:pPr>
      <w:r w:rsidRPr="00A50A8D">
        <w:rPr>
          <w:i/>
          <w:sz w:val="28"/>
          <w:szCs w:val="28"/>
        </w:rPr>
        <w:t xml:space="preserve">Nếu là giải pháp cải tiến giải pháp đã biết trước đó tại cơ sở thì nêu những nội dung đã cải tiến, sáng tạo để khắc phục những nhược điểm của giải pháp cũ. </w:t>
      </w:r>
    </w:p>
    <w:p w:rsidR="00801DD1" w:rsidRPr="00A50A8D" w:rsidRDefault="00801DD1" w:rsidP="00801DD1">
      <w:pPr>
        <w:pStyle w:val="NormalWeb"/>
        <w:spacing w:before="0" w:beforeAutospacing="0" w:after="120" w:afterAutospacing="0"/>
        <w:ind w:firstLine="720"/>
        <w:jc w:val="both"/>
        <w:rPr>
          <w:i/>
          <w:sz w:val="28"/>
          <w:szCs w:val="28"/>
          <w:lang w:val="vi-VN"/>
        </w:rPr>
      </w:pPr>
      <w:r w:rsidRPr="00A50A8D">
        <w:rPr>
          <w:i/>
          <w:sz w:val="28"/>
          <w:szCs w:val="28"/>
        </w:rPr>
        <w:t xml:space="preserve">- </w:t>
      </w:r>
      <w:r w:rsidRPr="00A50A8D">
        <w:rPr>
          <w:i/>
          <w:iCs/>
          <w:sz w:val="28"/>
          <w:szCs w:val="28"/>
          <w:lang w:val="vi-VN"/>
        </w:rPr>
        <w:t>Có thể sử dụng các bản vẽ, thiết kế, sơ đồ, ảnh chụp mẫu</w:t>
      </w:r>
      <w:r w:rsidRPr="00A50A8D">
        <w:rPr>
          <w:i/>
          <w:iCs/>
          <w:sz w:val="28"/>
          <w:szCs w:val="28"/>
        </w:rPr>
        <w:t>…</w:t>
      </w:r>
      <w:r w:rsidRPr="00A50A8D">
        <w:rPr>
          <w:i/>
          <w:iCs/>
          <w:sz w:val="28"/>
          <w:szCs w:val="28"/>
          <w:lang w:val="vi-VN"/>
        </w:rPr>
        <w:t xml:space="preserve"> kèm theo để minh họa, làm rõ hơn về nội dung, kết quả của giải pháp.</w:t>
      </w:r>
    </w:p>
    <w:p w:rsidR="00801DD1" w:rsidRPr="0057611E" w:rsidRDefault="00801DD1" w:rsidP="00801DD1">
      <w:pPr>
        <w:pStyle w:val="NormalWeb"/>
        <w:spacing w:before="0" w:beforeAutospacing="0" w:after="120" w:afterAutospacing="0"/>
        <w:jc w:val="both"/>
        <w:rPr>
          <w:b/>
          <w:sz w:val="28"/>
          <w:szCs w:val="28"/>
          <w:lang w:val="vi-VN"/>
        </w:rPr>
      </w:pPr>
      <w:r w:rsidRPr="00A50A8D">
        <w:rPr>
          <w:b/>
          <w:sz w:val="28"/>
          <w:szCs w:val="28"/>
          <w:lang w:val="vi-VN"/>
        </w:rPr>
        <w:tab/>
      </w:r>
      <w:r>
        <w:rPr>
          <w:b/>
          <w:sz w:val="28"/>
          <w:szCs w:val="28"/>
        </w:rPr>
        <w:t xml:space="preserve">    </w:t>
      </w:r>
      <w:r w:rsidRPr="00A50A8D">
        <w:rPr>
          <w:b/>
          <w:sz w:val="28"/>
          <w:szCs w:val="28"/>
          <w:lang w:val="vi-VN"/>
        </w:rPr>
        <w:t xml:space="preserve">7. </w:t>
      </w:r>
      <w:r w:rsidRPr="0057611E">
        <w:rPr>
          <w:b/>
          <w:sz w:val="28"/>
          <w:szCs w:val="28"/>
          <w:lang w:val="vi-VN"/>
        </w:rPr>
        <w:t>Tính mới của sáng kiến</w:t>
      </w:r>
    </w:p>
    <w:p w:rsidR="00801DD1" w:rsidRPr="0057611E" w:rsidRDefault="00801DD1" w:rsidP="00801DD1">
      <w:pPr>
        <w:widowControl w:val="0"/>
        <w:tabs>
          <w:tab w:val="num" w:pos="0"/>
          <w:tab w:val="num" w:pos="720"/>
        </w:tabs>
        <w:spacing w:after="120"/>
        <w:ind w:right="-48"/>
        <w:jc w:val="both"/>
        <w:rPr>
          <w:i/>
          <w:lang w:val="vi-VN"/>
        </w:rPr>
      </w:pPr>
      <w:r w:rsidRPr="0057611E">
        <w:rPr>
          <w:i/>
          <w:lang w:val="vi-VN"/>
        </w:rPr>
        <w:tab/>
        <w:t xml:space="preserve">Đánh giá về tính mới của sáng kiến theo các nội dung được quy định tại Điều </w:t>
      </w:r>
      <w:r>
        <w:rPr>
          <w:i/>
        </w:rPr>
        <w:t>6</w:t>
      </w:r>
      <w:r w:rsidRPr="0057611E">
        <w:rPr>
          <w:i/>
          <w:lang w:val="vi-VN"/>
        </w:rPr>
        <w:t xml:space="preserve"> của Quy định này.</w:t>
      </w:r>
    </w:p>
    <w:p w:rsidR="00801DD1" w:rsidRPr="00A50A8D" w:rsidRDefault="00801DD1" w:rsidP="00801DD1">
      <w:pPr>
        <w:pStyle w:val="NormalWeb"/>
        <w:spacing w:before="0" w:beforeAutospacing="0" w:after="120" w:afterAutospacing="0"/>
        <w:ind w:firstLine="720"/>
        <w:jc w:val="both"/>
        <w:rPr>
          <w:b/>
          <w:sz w:val="28"/>
          <w:szCs w:val="28"/>
          <w:lang w:val="vi-VN"/>
        </w:rPr>
      </w:pPr>
      <w:r w:rsidRPr="0057611E">
        <w:rPr>
          <w:b/>
          <w:sz w:val="28"/>
          <w:szCs w:val="28"/>
          <w:lang w:val="vi-VN"/>
        </w:rPr>
        <w:t xml:space="preserve">8. </w:t>
      </w:r>
      <w:r w:rsidRPr="00A50A8D">
        <w:rPr>
          <w:b/>
          <w:sz w:val="28"/>
          <w:szCs w:val="28"/>
          <w:lang w:val="vi-VN"/>
        </w:rPr>
        <w:t>Khả năng áp dụng của sáng kiến</w:t>
      </w:r>
    </w:p>
    <w:p w:rsidR="00801DD1" w:rsidRPr="00A50A8D" w:rsidRDefault="00801DD1" w:rsidP="00801DD1">
      <w:pPr>
        <w:pStyle w:val="NormalWeb"/>
        <w:spacing w:before="0" w:beforeAutospacing="0" w:after="120" w:afterAutospacing="0"/>
        <w:ind w:firstLine="720"/>
        <w:jc w:val="both"/>
        <w:rPr>
          <w:i/>
          <w:sz w:val="28"/>
          <w:szCs w:val="28"/>
          <w:lang w:val="vi-VN"/>
        </w:rPr>
      </w:pPr>
      <w:r w:rsidRPr="00A50A8D">
        <w:rPr>
          <w:i/>
          <w:sz w:val="28"/>
          <w:szCs w:val="28"/>
          <w:lang w:val="vi-VN"/>
        </w:rPr>
        <w:t>- Nêu rõ việc sáng kiến đã được áp dụng, kể cả áp dụng thử trong điều kiện kinh tế - kỹ thuật tại cơ sở; thời điểm sáng kiến được áp dụng.</w:t>
      </w:r>
    </w:p>
    <w:p w:rsidR="00801DD1" w:rsidRPr="00A50A8D" w:rsidRDefault="00801DD1" w:rsidP="00801DD1">
      <w:pPr>
        <w:pStyle w:val="NormalWeb"/>
        <w:spacing w:before="0" w:beforeAutospacing="0" w:after="120" w:afterAutospacing="0"/>
        <w:ind w:firstLine="720"/>
        <w:jc w:val="both"/>
        <w:rPr>
          <w:i/>
          <w:sz w:val="28"/>
          <w:szCs w:val="28"/>
          <w:lang w:val="vi-VN"/>
        </w:rPr>
      </w:pPr>
      <w:r w:rsidRPr="00A50A8D">
        <w:rPr>
          <w:i/>
          <w:sz w:val="28"/>
          <w:szCs w:val="28"/>
          <w:lang w:val="vi-VN"/>
        </w:rPr>
        <w:t>- Nêu rõ sáng kiến có khả năng áp dụng cho những đối tượng, cơ quan, tổ chức nào, trong điều kiện nào.</w:t>
      </w:r>
    </w:p>
    <w:p w:rsidR="00801DD1" w:rsidRPr="00A50A8D" w:rsidRDefault="00801DD1" w:rsidP="00801DD1">
      <w:pPr>
        <w:pStyle w:val="NormalWeb"/>
        <w:spacing w:before="0" w:beforeAutospacing="0" w:after="120" w:afterAutospacing="0"/>
        <w:ind w:firstLine="720"/>
        <w:jc w:val="both"/>
        <w:rPr>
          <w:b/>
          <w:sz w:val="28"/>
          <w:szCs w:val="28"/>
          <w:lang w:val="vi-VN"/>
        </w:rPr>
      </w:pPr>
      <w:r w:rsidRPr="0057611E">
        <w:rPr>
          <w:b/>
          <w:sz w:val="28"/>
          <w:szCs w:val="28"/>
          <w:lang w:val="vi-VN"/>
        </w:rPr>
        <w:t>9</w:t>
      </w:r>
      <w:r w:rsidRPr="00A50A8D">
        <w:rPr>
          <w:b/>
          <w:sz w:val="28"/>
          <w:szCs w:val="28"/>
          <w:lang w:val="vi-VN"/>
        </w:rPr>
        <w:t xml:space="preserve">. Đánh giá lợi ích thu được </w:t>
      </w:r>
    </w:p>
    <w:p w:rsidR="00801DD1" w:rsidRPr="00A50A8D" w:rsidRDefault="00801DD1" w:rsidP="00801DD1">
      <w:pPr>
        <w:widowControl w:val="0"/>
        <w:tabs>
          <w:tab w:val="num" w:pos="0"/>
        </w:tabs>
        <w:spacing w:after="120"/>
        <w:ind w:right="-48" w:firstLine="709"/>
        <w:jc w:val="both"/>
        <w:rPr>
          <w:i/>
          <w:iCs/>
          <w:lang w:val="vi-VN"/>
        </w:rPr>
      </w:pPr>
      <w:r w:rsidRPr="00A50A8D">
        <w:rPr>
          <w:i/>
          <w:iCs/>
          <w:lang w:val="vi-VN"/>
        </w:rPr>
        <w:t>- So sánh hiệu quả kinh tế, lợi ích xã hội thu được khi áp dụng sáng kiến so với trường hợp không áp dụng</w:t>
      </w:r>
      <w:r w:rsidRPr="0057611E">
        <w:rPr>
          <w:i/>
          <w:iCs/>
          <w:lang w:val="vi-VN"/>
        </w:rPr>
        <w:t>.</w:t>
      </w:r>
    </w:p>
    <w:p w:rsidR="00801DD1" w:rsidRPr="0057611E" w:rsidRDefault="00801DD1" w:rsidP="00801DD1">
      <w:pPr>
        <w:widowControl w:val="0"/>
        <w:tabs>
          <w:tab w:val="num" w:pos="0"/>
        </w:tabs>
        <w:spacing w:after="120"/>
        <w:ind w:right="-48" w:firstLine="709"/>
        <w:jc w:val="both"/>
        <w:rPr>
          <w:i/>
          <w:iCs/>
          <w:lang w:val="vi-VN"/>
        </w:rPr>
      </w:pPr>
      <w:r w:rsidRPr="00A50A8D">
        <w:rPr>
          <w:i/>
          <w:iCs/>
          <w:lang w:val="vi-VN"/>
        </w:rPr>
        <w:t>- Nếu là giải pháp cải tiến giải pháp đã biết trước đó thì so sánh hiệu quả</w:t>
      </w:r>
      <w:r w:rsidRPr="0057611E">
        <w:rPr>
          <w:i/>
          <w:iCs/>
          <w:lang w:val="vi-VN"/>
        </w:rPr>
        <w:t>,</w:t>
      </w:r>
      <w:r w:rsidRPr="00A50A8D">
        <w:rPr>
          <w:i/>
          <w:iCs/>
          <w:lang w:val="vi-VN"/>
        </w:rPr>
        <w:t xml:space="preserve"> lợi ích cao hơn như thế nào hoặc khắc phục được mức độ nào những nhược điểm của giải pháp đã biết trước đó</w:t>
      </w:r>
      <w:r w:rsidRPr="0057611E">
        <w:rPr>
          <w:i/>
          <w:iCs/>
          <w:lang w:val="vi-VN"/>
        </w:rPr>
        <w:t>.</w:t>
      </w:r>
    </w:p>
    <w:p w:rsidR="00801DD1" w:rsidRPr="00A50A8D" w:rsidRDefault="00801DD1" w:rsidP="00801DD1">
      <w:pPr>
        <w:widowControl w:val="0"/>
        <w:tabs>
          <w:tab w:val="num" w:pos="0"/>
        </w:tabs>
        <w:spacing w:after="120"/>
        <w:ind w:right="-48" w:firstLine="709"/>
        <w:jc w:val="both"/>
        <w:rPr>
          <w:i/>
          <w:iCs/>
          <w:lang w:val="vi-VN"/>
        </w:rPr>
      </w:pPr>
      <w:r w:rsidRPr="00A50A8D">
        <w:rPr>
          <w:i/>
          <w:iCs/>
          <w:lang w:val="vi-VN"/>
        </w:rPr>
        <w:t>- Trong trường hợp tính được số tiền làm lợi thì tính và nêu cách tính cụ thể.</w:t>
      </w:r>
    </w:p>
    <w:p w:rsidR="00801DD1" w:rsidRPr="0057611E" w:rsidRDefault="00801DD1" w:rsidP="00801DD1">
      <w:pPr>
        <w:widowControl w:val="0"/>
        <w:tabs>
          <w:tab w:val="num" w:pos="0"/>
          <w:tab w:val="num" w:pos="720"/>
        </w:tabs>
        <w:spacing w:after="120"/>
        <w:ind w:right="-48" w:firstLine="709"/>
        <w:jc w:val="both"/>
        <w:rPr>
          <w:i/>
          <w:lang w:val="vi-VN"/>
        </w:rPr>
      </w:pPr>
      <w:r w:rsidRPr="0057611E">
        <w:rPr>
          <w:i/>
          <w:lang w:val="vi-VN"/>
        </w:rPr>
        <w:t>- Đánh giá m</w:t>
      </w:r>
      <w:r w:rsidRPr="00A50A8D">
        <w:rPr>
          <w:i/>
          <w:lang w:val="vi-VN"/>
        </w:rPr>
        <w:t xml:space="preserve">ức độ, phạm vi ảnh hưởng </w:t>
      </w:r>
      <w:r w:rsidRPr="0057611E">
        <w:rPr>
          <w:i/>
          <w:lang w:val="vi-VN"/>
        </w:rPr>
        <w:t>của sáng kiến đối với thành phố</w:t>
      </w:r>
      <w:r>
        <w:rPr>
          <w:i/>
        </w:rPr>
        <w:t xml:space="preserve"> </w:t>
      </w:r>
      <w:r w:rsidRPr="0057611E">
        <w:rPr>
          <w:i/>
          <w:lang w:val="vi-VN"/>
        </w:rPr>
        <w:t xml:space="preserve">theo các nội dung được quy định tại Điều </w:t>
      </w:r>
      <w:r>
        <w:rPr>
          <w:i/>
        </w:rPr>
        <w:t>7</w:t>
      </w:r>
      <w:r w:rsidRPr="0057611E">
        <w:rPr>
          <w:i/>
          <w:lang w:val="vi-VN"/>
        </w:rPr>
        <w:t xml:space="preserve"> của Quy định này.</w:t>
      </w:r>
    </w:p>
    <w:p w:rsidR="00801DD1" w:rsidRPr="00A50A8D" w:rsidRDefault="00801DD1" w:rsidP="00801DD1">
      <w:pPr>
        <w:widowControl w:val="0"/>
        <w:tabs>
          <w:tab w:val="num" w:pos="0"/>
        </w:tabs>
        <w:spacing w:after="120"/>
        <w:ind w:right="-48" w:firstLine="540"/>
        <w:jc w:val="both"/>
        <w:rPr>
          <w:b/>
          <w:lang w:val="vi-VN"/>
        </w:rPr>
      </w:pPr>
      <w:r w:rsidRPr="00A50A8D">
        <w:rPr>
          <w:b/>
          <w:lang w:val="vi-VN"/>
        </w:rPr>
        <w:tab/>
      </w:r>
      <w:r w:rsidRPr="0057611E">
        <w:rPr>
          <w:b/>
          <w:lang w:val="vi-VN"/>
        </w:rPr>
        <w:t>10</w:t>
      </w:r>
      <w:r w:rsidRPr="00A50A8D">
        <w:rPr>
          <w:b/>
          <w:lang w:val="vi-VN"/>
        </w:rPr>
        <w:t>. Những thông tin cần được bảo mật (nếu có)</w:t>
      </w:r>
    </w:p>
    <w:p w:rsidR="00801DD1" w:rsidRPr="00A50A8D" w:rsidRDefault="00801DD1" w:rsidP="00801DD1">
      <w:pPr>
        <w:pStyle w:val="NormalWeb"/>
        <w:spacing w:before="0" w:beforeAutospacing="0" w:after="120" w:afterAutospacing="0"/>
        <w:ind w:firstLine="720"/>
        <w:jc w:val="both"/>
        <w:rPr>
          <w:sz w:val="28"/>
          <w:szCs w:val="28"/>
          <w:lang w:val="vi-VN"/>
        </w:rPr>
      </w:pPr>
      <w:r w:rsidRPr="00A50A8D">
        <w:rPr>
          <w:i/>
          <w:iCs/>
          <w:sz w:val="28"/>
          <w:szCs w:val="28"/>
          <w:lang w:val="vi-VN"/>
        </w:rPr>
        <w:t>Nếu có, nêu rõ cần bảo mật thông tin gì, thông tin đó được định hình bằng phương tiện gì.</w:t>
      </w:r>
    </w:p>
    <w:p w:rsidR="00801DD1" w:rsidRPr="00A50A8D" w:rsidRDefault="00801DD1" w:rsidP="00801DD1">
      <w:pPr>
        <w:pStyle w:val="NormalWeb"/>
        <w:spacing w:before="0" w:beforeAutospacing="0" w:after="240" w:afterAutospacing="0"/>
        <w:ind w:firstLine="720"/>
        <w:jc w:val="both"/>
        <w:rPr>
          <w:sz w:val="28"/>
          <w:szCs w:val="28"/>
          <w:lang w:val="vi-VN"/>
        </w:rPr>
      </w:pPr>
      <w:r w:rsidRPr="00A50A8D">
        <w:rPr>
          <w:sz w:val="28"/>
          <w:szCs w:val="28"/>
          <w:lang w:val="vi-VN"/>
        </w:rPr>
        <w:t>Tôi (chúng tôi) xin cam đoan mọi thông tin nêu là trung thực, đúng sự thật và hoàn toàn chịu trách nhiệm trước pháp luật.</w:t>
      </w:r>
    </w:p>
    <w:tbl>
      <w:tblPr>
        <w:tblW w:w="0" w:type="auto"/>
        <w:tblInd w:w="108" w:type="dxa"/>
        <w:tblLook w:val="00A0" w:firstRow="1" w:lastRow="0" w:firstColumn="1" w:lastColumn="0" w:noHBand="0" w:noVBand="0"/>
      </w:tblPr>
      <w:tblGrid>
        <w:gridCol w:w="4531"/>
        <w:gridCol w:w="4531"/>
      </w:tblGrid>
      <w:tr w:rsidR="00801DD1" w:rsidRPr="005933F7">
        <w:tc>
          <w:tcPr>
            <w:tcW w:w="4531" w:type="dxa"/>
          </w:tcPr>
          <w:p w:rsidR="00801DD1" w:rsidRPr="002F6F35" w:rsidRDefault="00801DD1" w:rsidP="00801DD1">
            <w:pPr>
              <w:pStyle w:val="NormalWeb"/>
              <w:spacing w:before="0" w:beforeAutospacing="0" w:after="120" w:afterAutospacing="0"/>
              <w:jc w:val="center"/>
              <w:rPr>
                <w:b/>
                <w:sz w:val="28"/>
                <w:szCs w:val="28"/>
                <w:lang w:val="vi-VN"/>
              </w:rPr>
            </w:pPr>
          </w:p>
          <w:p w:rsidR="00801DD1" w:rsidRPr="002F6F35" w:rsidRDefault="00801DD1" w:rsidP="00801DD1">
            <w:pPr>
              <w:pStyle w:val="NormalWeb"/>
              <w:spacing w:before="0" w:beforeAutospacing="0" w:after="120" w:afterAutospacing="0"/>
              <w:rPr>
                <w:b/>
                <w:sz w:val="28"/>
                <w:szCs w:val="28"/>
                <w:lang w:val="vi-VN"/>
              </w:rPr>
            </w:pPr>
            <w:r w:rsidRPr="002F6F35">
              <w:rPr>
                <w:b/>
                <w:sz w:val="28"/>
                <w:szCs w:val="28"/>
                <w:lang w:val="vi-VN"/>
              </w:rPr>
              <w:t xml:space="preserve">Xác nhận của cơ sở </w:t>
            </w:r>
            <w:r w:rsidRPr="002F6F35">
              <w:rPr>
                <w:b/>
                <w:sz w:val="28"/>
                <w:szCs w:val="28"/>
                <w:lang w:val="vi-VN"/>
              </w:rPr>
              <w:br/>
              <w:t xml:space="preserve">công nhận sáng kiến </w:t>
            </w:r>
          </w:p>
        </w:tc>
        <w:tc>
          <w:tcPr>
            <w:tcW w:w="4531" w:type="dxa"/>
          </w:tcPr>
          <w:p w:rsidR="00801DD1" w:rsidRPr="002F6F35" w:rsidRDefault="00801DD1" w:rsidP="00801DD1">
            <w:pPr>
              <w:pStyle w:val="NormalWeb"/>
              <w:spacing w:before="0" w:beforeAutospacing="0" w:after="120" w:afterAutospacing="0"/>
              <w:jc w:val="center"/>
              <w:rPr>
                <w:i/>
                <w:sz w:val="28"/>
                <w:szCs w:val="28"/>
                <w:lang w:val="vi-VN"/>
              </w:rPr>
            </w:pPr>
            <w:r w:rsidRPr="002F6F35">
              <w:rPr>
                <w:i/>
                <w:sz w:val="28"/>
                <w:szCs w:val="28"/>
                <w:lang w:val="vi-VN"/>
              </w:rPr>
              <w:t>………., ngày…..tháng…..năm</w:t>
            </w:r>
          </w:p>
          <w:p w:rsidR="00801DD1" w:rsidRPr="002F6F35" w:rsidRDefault="00801DD1" w:rsidP="00801DD1">
            <w:pPr>
              <w:pStyle w:val="NormalWeb"/>
              <w:spacing w:before="0" w:beforeAutospacing="0" w:after="120" w:afterAutospacing="0"/>
              <w:jc w:val="center"/>
              <w:rPr>
                <w:b/>
                <w:sz w:val="28"/>
                <w:szCs w:val="28"/>
                <w:lang w:val="vi-VN"/>
              </w:rPr>
            </w:pPr>
            <w:r w:rsidRPr="002F6F35">
              <w:rPr>
                <w:b/>
                <w:sz w:val="28"/>
                <w:szCs w:val="28"/>
                <w:lang w:val="vi-VN"/>
              </w:rPr>
              <w:t>Người nộp đơn/Đại diện những người nộp đơn</w:t>
            </w:r>
          </w:p>
          <w:p w:rsidR="00801DD1" w:rsidRPr="002F6F35" w:rsidRDefault="00801DD1" w:rsidP="00801DD1">
            <w:pPr>
              <w:pStyle w:val="NormalWeb"/>
              <w:spacing w:before="0" w:beforeAutospacing="0" w:after="120" w:afterAutospacing="0"/>
              <w:jc w:val="center"/>
              <w:rPr>
                <w:i/>
                <w:sz w:val="28"/>
                <w:szCs w:val="28"/>
                <w:lang w:val="vi-VN"/>
              </w:rPr>
            </w:pPr>
            <w:r w:rsidRPr="002F6F35">
              <w:rPr>
                <w:i/>
                <w:sz w:val="28"/>
                <w:szCs w:val="28"/>
                <w:lang w:val="vi-VN"/>
              </w:rPr>
              <w:t>(Ký và ghi rõ họ tên)</w:t>
            </w:r>
          </w:p>
        </w:tc>
      </w:tr>
    </w:tbl>
    <w:p w:rsidR="00801DD1" w:rsidRPr="00A50A8D" w:rsidRDefault="00801DD1" w:rsidP="00801DD1">
      <w:pPr>
        <w:spacing w:after="120"/>
        <w:jc w:val="both"/>
        <w:rPr>
          <w:lang w:val="pt-BR"/>
        </w:rPr>
      </w:pPr>
    </w:p>
    <w:p w:rsidR="00801DD1" w:rsidRPr="00317440" w:rsidRDefault="00801DD1" w:rsidP="00317440"/>
    <w:sectPr w:rsidR="00801DD1" w:rsidRPr="00317440" w:rsidSect="00EE4194">
      <w:headerReference w:type="even" r:id="rId7"/>
      <w:headerReference w:type="default" r:id="rId8"/>
      <w:footerReference w:type="even" r:id="rId9"/>
      <w:footerReference w:type="default" r:id="rId10"/>
      <w:pgSz w:w="11907" w:h="16840" w:code="9"/>
      <w:pgMar w:top="1474" w:right="1134" w:bottom="1134" w:left="1134"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5F6" w:rsidRDefault="006365F6">
      <w:r>
        <w:separator/>
      </w:r>
    </w:p>
  </w:endnote>
  <w:endnote w:type="continuationSeparator" w:id="0">
    <w:p w:rsidR="006365F6" w:rsidRDefault="0063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01A" w:rsidRDefault="000B201A" w:rsidP="00F02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201A" w:rsidRDefault="000B201A" w:rsidP="006577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01A" w:rsidRDefault="000B201A" w:rsidP="006577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5F6" w:rsidRDefault="006365F6">
      <w:r>
        <w:separator/>
      </w:r>
    </w:p>
  </w:footnote>
  <w:footnote w:type="continuationSeparator" w:id="0">
    <w:p w:rsidR="006365F6" w:rsidRDefault="00636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01A" w:rsidRDefault="000B201A" w:rsidP="00A62A5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201A" w:rsidRDefault="000B20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01A" w:rsidRDefault="000B201A" w:rsidP="00A62A59">
    <w:pPr>
      <w:pStyle w:val="Header"/>
      <w:jc w:val="center"/>
    </w:pP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428CF"/>
    <w:multiLevelType w:val="hybridMultilevel"/>
    <w:tmpl w:val="4FE2EA6E"/>
    <w:lvl w:ilvl="0" w:tplc="A4747A9C">
      <w:start w:val="1"/>
      <w:numFmt w:val="decimal"/>
      <w:lvlText w:val="%1."/>
      <w:lvlJc w:val="left"/>
      <w:pPr>
        <w:ind w:left="1080" w:hanging="360"/>
      </w:pPr>
      <w:rPr>
        <w:rFonts w:cs="Times New Roman" w:hint="default"/>
      </w:rPr>
    </w:lvl>
    <w:lvl w:ilvl="1" w:tplc="042A0019">
      <w:start w:val="1"/>
      <w:numFmt w:val="lowerLetter"/>
      <w:lvlText w:val="%2."/>
      <w:lvlJc w:val="left"/>
      <w:pPr>
        <w:ind w:left="1800" w:hanging="360"/>
      </w:pPr>
      <w:rPr>
        <w:rFonts w:cs="Times New Roman"/>
      </w:rPr>
    </w:lvl>
    <w:lvl w:ilvl="2" w:tplc="042A001B">
      <w:start w:val="1"/>
      <w:numFmt w:val="lowerRoman"/>
      <w:lvlText w:val="%3."/>
      <w:lvlJc w:val="right"/>
      <w:pPr>
        <w:ind w:left="2520" w:hanging="180"/>
      </w:pPr>
      <w:rPr>
        <w:rFonts w:cs="Times New Roman"/>
      </w:rPr>
    </w:lvl>
    <w:lvl w:ilvl="3" w:tplc="042A000F">
      <w:start w:val="1"/>
      <w:numFmt w:val="decimal"/>
      <w:lvlText w:val="%4."/>
      <w:lvlJc w:val="left"/>
      <w:pPr>
        <w:ind w:left="3240" w:hanging="360"/>
      </w:pPr>
      <w:rPr>
        <w:rFonts w:cs="Times New Roman"/>
      </w:rPr>
    </w:lvl>
    <w:lvl w:ilvl="4" w:tplc="042A0019">
      <w:start w:val="1"/>
      <w:numFmt w:val="lowerLetter"/>
      <w:lvlText w:val="%5."/>
      <w:lvlJc w:val="left"/>
      <w:pPr>
        <w:ind w:left="3960" w:hanging="360"/>
      </w:pPr>
      <w:rPr>
        <w:rFonts w:cs="Times New Roman"/>
      </w:rPr>
    </w:lvl>
    <w:lvl w:ilvl="5" w:tplc="042A001B">
      <w:start w:val="1"/>
      <w:numFmt w:val="lowerRoman"/>
      <w:lvlText w:val="%6."/>
      <w:lvlJc w:val="right"/>
      <w:pPr>
        <w:ind w:left="4680" w:hanging="180"/>
      </w:pPr>
      <w:rPr>
        <w:rFonts w:cs="Times New Roman"/>
      </w:rPr>
    </w:lvl>
    <w:lvl w:ilvl="6" w:tplc="042A000F">
      <w:start w:val="1"/>
      <w:numFmt w:val="decimal"/>
      <w:lvlText w:val="%7."/>
      <w:lvlJc w:val="left"/>
      <w:pPr>
        <w:ind w:left="5400" w:hanging="360"/>
      </w:pPr>
      <w:rPr>
        <w:rFonts w:cs="Times New Roman"/>
      </w:rPr>
    </w:lvl>
    <w:lvl w:ilvl="7" w:tplc="042A0019">
      <w:start w:val="1"/>
      <w:numFmt w:val="lowerLetter"/>
      <w:lvlText w:val="%8."/>
      <w:lvlJc w:val="left"/>
      <w:pPr>
        <w:ind w:left="6120" w:hanging="360"/>
      </w:pPr>
      <w:rPr>
        <w:rFonts w:cs="Times New Roman"/>
      </w:rPr>
    </w:lvl>
    <w:lvl w:ilvl="8" w:tplc="042A001B">
      <w:start w:val="1"/>
      <w:numFmt w:val="lowerRoman"/>
      <w:lvlText w:val="%9."/>
      <w:lvlJc w:val="right"/>
      <w:pPr>
        <w:ind w:left="6840" w:hanging="180"/>
      </w:pPr>
      <w:rPr>
        <w:rFonts w:cs="Times New Roman"/>
      </w:rPr>
    </w:lvl>
  </w:abstractNum>
  <w:abstractNum w:abstractNumId="1" w15:restartNumberingAfterBreak="0">
    <w:nsid w:val="465333E3"/>
    <w:multiLevelType w:val="hybridMultilevel"/>
    <w:tmpl w:val="68D4FC8A"/>
    <w:lvl w:ilvl="0" w:tplc="3C04F828">
      <w:start w:val="1"/>
      <w:numFmt w:val="decimal"/>
      <w:pStyle w:val="CharCharCharChar"/>
      <w:lvlText w:val="%1."/>
      <w:lvlJc w:val="left"/>
      <w:pPr>
        <w:tabs>
          <w:tab w:val="num" w:pos="717"/>
        </w:tabs>
        <w:ind w:left="717"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E683C27"/>
    <w:multiLevelType w:val="hybridMultilevel"/>
    <w:tmpl w:val="CA606020"/>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59"/>
    <w:rsid w:val="00001259"/>
    <w:rsid w:val="0000128E"/>
    <w:rsid w:val="00001F2A"/>
    <w:rsid w:val="00004C5E"/>
    <w:rsid w:val="00005720"/>
    <w:rsid w:val="00006DDF"/>
    <w:rsid w:val="000072CB"/>
    <w:rsid w:val="00007452"/>
    <w:rsid w:val="0000753F"/>
    <w:rsid w:val="00011409"/>
    <w:rsid w:val="00011832"/>
    <w:rsid w:val="00011FCA"/>
    <w:rsid w:val="0001597A"/>
    <w:rsid w:val="00017175"/>
    <w:rsid w:val="000200A6"/>
    <w:rsid w:val="00020639"/>
    <w:rsid w:val="000214BF"/>
    <w:rsid w:val="00021D0D"/>
    <w:rsid w:val="0002362E"/>
    <w:rsid w:val="00023E3E"/>
    <w:rsid w:val="000242D0"/>
    <w:rsid w:val="00026B2A"/>
    <w:rsid w:val="0003074C"/>
    <w:rsid w:val="00030F27"/>
    <w:rsid w:val="000317FB"/>
    <w:rsid w:val="00034045"/>
    <w:rsid w:val="00034089"/>
    <w:rsid w:val="00035098"/>
    <w:rsid w:val="00040C8A"/>
    <w:rsid w:val="0004192B"/>
    <w:rsid w:val="000419B1"/>
    <w:rsid w:val="00042C1F"/>
    <w:rsid w:val="000433BE"/>
    <w:rsid w:val="00043CCC"/>
    <w:rsid w:val="000446FB"/>
    <w:rsid w:val="000472B7"/>
    <w:rsid w:val="0005047D"/>
    <w:rsid w:val="000509F8"/>
    <w:rsid w:val="000519DB"/>
    <w:rsid w:val="00052598"/>
    <w:rsid w:val="00052D78"/>
    <w:rsid w:val="00057685"/>
    <w:rsid w:val="000576B4"/>
    <w:rsid w:val="00057ADA"/>
    <w:rsid w:val="0006130E"/>
    <w:rsid w:val="000635C7"/>
    <w:rsid w:val="00064305"/>
    <w:rsid w:val="00065C04"/>
    <w:rsid w:val="00065D72"/>
    <w:rsid w:val="00067DC2"/>
    <w:rsid w:val="000700E2"/>
    <w:rsid w:val="00071254"/>
    <w:rsid w:val="00072012"/>
    <w:rsid w:val="00072C63"/>
    <w:rsid w:val="000733A6"/>
    <w:rsid w:val="00076EEF"/>
    <w:rsid w:val="0008052E"/>
    <w:rsid w:val="00082AB7"/>
    <w:rsid w:val="00084134"/>
    <w:rsid w:val="00084A9A"/>
    <w:rsid w:val="00085B44"/>
    <w:rsid w:val="00086B64"/>
    <w:rsid w:val="000935F3"/>
    <w:rsid w:val="00094A4C"/>
    <w:rsid w:val="00096576"/>
    <w:rsid w:val="00097649"/>
    <w:rsid w:val="000A1ECF"/>
    <w:rsid w:val="000A36D7"/>
    <w:rsid w:val="000A4B94"/>
    <w:rsid w:val="000A4C60"/>
    <w:rsid w:val="000A54E1"/>
    <w:rsid w:val="000A5EE4"/>
    <w:rsid w:val="000A6214"/>
    <w:rsid w:val="000A72A9"/>
    <w:rsid w:val="000B0FCF"/>
    <w:rsid w:val="000B201A"/>
    <w:rsid w:val="000B265E"/>
    <w:rsid w:val="000B37AE"/>
    <w:rsid w:val="000B439F"/>
    <w:rsid w:val="000B5121"/>
    <w:rsid w:val="000B6420"/>
    <w:rsid w:val="000B7B0D"/>
    <w:rsid w:val="000C1A21"/>
    <w:rsid w:val="000C1D07"/>
    <w:rsid w:val="000C29F3"/>
    <w:rsid w:val="000C3676"/>
    <w:rsid w:val="000C4131"/>
    <w:rsid w:val="000C4463"/>
    <w:rsid w:val="000C7D03"/>
    <w:rsid w:val="000D3962"/>
    <w:rsid w:val="000D5885"/>
    <w:rsid w:val="000D677F"/>
    <w:rsid w:val="000E0C70"/>
    <w:rsid w:val="000E4DC3"/>
    <w:rsid w:val="000E5623"/>
    <w:rsid w:val="000E6409"/>
    <w:rsid w:val="000E644C"/>
    <w:rsid w:val="000E66AD"/>
    <w:rsid w:val="000E7E84"/>
    <w:rsid w:val="000F189D"/>
    <w:rsid w:val="000F364B"/>
    <w:rsid w:val="000F42F0"/>
    <w:rsid w:val="000F4D86"/>
    <w:rsid w:val="000F6FD9"/>
    <w:rsid w:val="000F7D01"/>
    <w:rsid w:val="00102805"/>
    <w:rsid w:val="00103EE8"/>
    <w:rsid w:val="00105CA2"/>
    <w:rsid w:val="001063D0"/>
    <w:rsid w:val="00106EDC"/>
    <w:rsid w:val="00107C3D"/>
    <w:rsid w:val="00112EDB"/>
    <w:rsid w:val="00114E43"/>
    <w:rsid w:val="00114F00"/>
    <w:rsid w:val="00114F09"/>
    <w:rsid w:val="00116AFC"/>
    <w:rsid w:val="001170C1"/>
    <w:rsid w:val="00124E1A"/>
    <w:rsid w:val="0012591E"/>
    <w:rsid w:val="00125D64"/>
    <w:rsid w:val="00126DFA"/>
    <w:rsid w:val="0012779F"/>
    <w:rsid w:val="001279CA"/>
    <w:rsid w:val="001303ED"/>
    <w:rsid w:val="00130495"/>
    <w:rsid w:val="001307A2"/>
    <w:rsid w:val="001326E5"/>
    <w:rsid w:val="00132F56"/>
    <w:rsid w:val="0013315D"/>
    <w:rsid w:val="00134F25"/>
    <w:rsid w:val="001373CC"/>
    <w:rsid w:val="00137C8D"/>
    <w:rsid w:val="00141841"/>
    <w:rsid w:val="00142254"/>
    <w:rsid w:val="00143699"/>
    <w:rsid w:val="001439E6"/>
    <w:rsid w:val="00143C75"/>
    <w:rsid w:val="00147FBB"/>
    <w:rsid w:val="00150E01"/>
    <w:rsid w:val="00161D7B"/>
    <w:rsid w:val="001716B7"/>
    <w:rsid w:val="00171E22"/>
    <w:rsid w:val="00171E44"/>
    <w:rsid w:val="001722F2"/>
    <w:rsid w:val="00172707"/>
    <w:rsid w:val="001740A9"/>
    <w:rsid w:val="00175882"/>
    <w:rsid w:val="001760B6"/>
    <w:rsid w:val="00182951"/>
    <w:rsid w:val="001849C7"/>
    <w:rsid w:val="00187C22"/>
    <w:rsid w:val="00187DA7"/>
    <w:rsid w:val="00191363"/>
    <w:rsid w:val="00191E4E"/>
    <w:rsid w:val="0019245E"/>
    <w:rsid w:val="00193269"/>
    <w:rsid w:val="00193688"/>
    <w:rsid w:val="001956DA"/>
    <w:rsid w:val="00197E6D"/>
    <w:rsid w:val="001A07A4"/>
    <w:rsid w:val="001A178F"/>
    <w:rsid w:val="001A2428"/>
    <w:rsid w:val="001A3720"/>
    <w:rsid w:val="001A4076"/>
    <w:rsid w:val="001A460A"/>
    <w:rsid w:val="001A664F"/>
    <w:rsid w:val="001A79F2"/>
    <w:rsid w:val="001B1573"/>
    <w:rsid w:val="001B188A"/>
    <w:rsid w:val="001B2E6D"/>
    <w:rsid w:val="001B52AA"/>
    <w:rsid w:val="001B619E"/>
    <w:rsid w:val="001B7981"/>
    <w:rsid w:val="001C0682"/>
    <w:rsid w:val="001C17A5"/>
    <w:rsid w:val="001C2668"/>
    <w:rsid w:val="001C4BFE"/>
    <w:rsid w:val="001C556E"/>
    <w:rsid w:val="001C7B1C"/>
    <w:rsid w:val="001D0367"/>
    <w:rsid w:val="001D5182"/>
    <w:rsid w:val="001D5BFA"/>
    <w:rsid w:val="001D5F23"/>
    <w:rsid w:val="001D70CD"/>
    <w:rsid w:val="001D78D9"/>
    <w:rsid w:val="001E1EDC"/>
    <w:rsid w:val="001E3250"/>
    <w:rsid w:val="001E4696"/>
    <w:rsid w:val="001E5A32"/>
    <w:rsid w:val="001E6F0B"/>
    <w:rsid w:val="001E731E"/>
    <w:rsid w:val="001E74D6"/>
    <w:rsid w:val="001F007A"/>
    <w:rsid w:val="001F084E"/>
    <w:rsid w:val="001F0FC9"/>
    <w:rsid w:val="001F1923"/>
    <w:rsid w:val="001F1B54"/>
    <w:rsid w:val="001F3A54"/>
    <w:rsid w:val="001F4082"/>
    <w:rsid w:val="001F455A"/>
    <w:rsid w:val="001F4E11"/>
    <w:rsid w:val="001F7286"/>
    <w:rsid w:val="00201031"/>
    <w:rsid w:val="00202F1B"/>
    <w:rsid w:val="00204EE6"/>
    <w:rsid w:val="00205C1A"/>
    <w:rsid w:val="00211ADE"/>
    <w:rsid w:val="0021372C"/>
    <w:rsid w:val="00221405"/>
    <w:rsid w:val="00221740"/>
    <w:rsid w:val="0022216D"/>
    <w:rsid w:val="002222D0"/>
    <w:rsid w:val="00225954"/>
    <w:rsid w:val="00227B0D"/>
    <w:rsid w:val="00231374"/>
    <w:rsid w:val="00231676"/>
    <w:rsid w:val="00231A1D"/>
    <w:rsid w:val="002350AB"/>
    <w:rsid w:val="00237EB8"/>
    <w:rsid w:val="00240663"/>
    <w:rsid w:val="00240B25"/>
    <w:rsid w:val="00243E39"/>
    <w:rsid w:val="00244EE0"/>
    <w:rsid w:val="00245439"/>
    <w:rsid w:val="00247412"/>
    <w:rsid w:val="002511F8"/>
    <w:rsid w:val="002514B9"/>
    <w:rsid w:val="00253FE6"/>
    <w:rsid w:val="00262C80"/>
    <w:rsid w:val="00262F88"/>
    <w:rsid w:val="00265E4D"/>
    <w:rsid w:val="00267A0F"/>
    <w:rsid w:val="00270190"/>
    <w:rsid w:val="00270AF4"/>
    <w:rsid w:val="00271698"/>
    <w:rsid w:val="0027573F"/>
    <w:rsid w:val="00277F78"/>
    <w:rsid w:val="00281558"/>
    <w:rsid w:val="0028178B"/>
    <w:rsid w:val="00281C52"/>
    <w:rsid w:val="00281C65"/>
    <w:rsid w:val="00283550"/>
    <w:rsid w:val="0028369A"/>
    <w:rsid w:val="00283E3C"/>
    <w:rsid w:val="0028496F"/>
    <w:rsid w:val="0028565A"/>
    <w:rsid w:val="00290BCB"/>
    <w:rsid w:val="00291269"/>
    <w:rsid w:val="0029187D"/>
    <w:rsid w:val="00294091"/>
    <w:rsid w:val="002942A0"/>
    <w:rsid w:val="002979F5"/>
    <w:rsid w:val="00297E68"/>
    <w:rsid w:val="002A0F20"/>
    <w:rsid w:val="002A5D0B"/>
    <w:rsid w:val="002A5FA6"/>
    <w:rsid w:val="002A657E"/>
    <w:rsid w:val="002A6F79"/>
    <w:rsid w:val="002A6F87"/>
    <w:rsid w:val="002A7BCA"/>
    <w:rsid w:val="002B03BC"/>
    <w:rsid w:val="002B1C26"/>
    <w:rsid w:val="002B2D51"/>
    <w:rsid w:val="002B3D55"/>
    <w:rsid w:val="002B6BAF"/>
    <w:rsid w:val="002B7534"/>
    <w:rsid w:val="002C0484"/>
    <w:rsid w:val="002C4194"/>
    <w:rsid w:val="002C4AFD"/>
    <w:rsid w:val="002D0F8F"/>
    <w:rsid w:val="002D18BC"/>
    <w:rsid w:val="002D3061"/>
    <w:rsid w:val="002D3460"/>
    <w:rsid w:val="002D55C2"/>
    <w:rsid w:val="002D570D"/>
    <w:rsid w:val="002E0726"/>
    <w:rsid w:val="002E21D3"/>
    <w:rsid w:val="002E4691"/>
    <w:rsid w:val="002E777F"/>
    <w:rsid w:val="002F0440"/>
    <w:rsid w:val="002F0CF9"/>
    <w:rsid w:val="002F1BC5"/>
    <w:rsid w:val="002F27A9"/>
    <w:rsid w:val="002F2886"/>
    <w:rsid w:val="002F32FE"/>
    <w:rsid w:val="002F4DC4"/>
    <w:rsid w:val="002F5816"/>
    <w:rsid w:val="002F6404"/>
    <w:rsid w:val="002F7740"/>
    <w:rsid w:val="003009F5"/>
    <w:rsid w:val="0030162A"/>
    <w:rsid w:val="00301C07"/>
    <w:rsid w:val="0030324E"/>
    <w:rsid w:val="003067F7"/>
    <w:rsid w:val="00310693"/>
    <w:rsid w:val="0031144C"/>
    <w:rsid w:val="00314EB4"/>
    <w:rsid w:val="00317440"/>
    <w:rsid w:val="00322591"/>
    <w:rsid w:val="00322ED8"/>
    <w:rsid w:val="00323683"/>
    <w:rsid w:val="00324DFD"/>
    <w:rsid w:val="00326460"/>
    <w:rsid w:val="00326558"/>
    <w:rsid w:val="00326F12"/>
    <w:rsid w:val="00327895"/>
    <w:rsid w:val="00331ABA"/>
    <w:rsid w:val="00333221"/>
    <w:rsid w:val="00333330"/>
    <w:rsid w:val="003338CF"/>
    <w:rsid w:val="003339D6"/>
    <w:rsid w:val="00333F9E"/>
    <w:rsid w:val="003377A3"/>
    <w:rsid w:val="00340123"/>
    <w:rsid w:val="00340FA7"/>
    <w:rsid w:val="00341C0E"/>
    <w:rsid w:val="00342911"/>
    <w:rsid w:val="0034401E"/>
    <w:rsid w:val="00346C2B"/>
    <w:rsid w:val="00352D88"/>
    <w:rsid w:val="0035395E"/>
    <w:rsid w:val="003550DE"/>
    <w:rsid w:val="00356A91"/>
    <w:rsid w:val="00356CE5"/>
    <w:rsid w:val="0036095A"/>
    <w:rsid w:val="00360D71"/>
    <w:rsid w:val="00361F99"/>
    <w:rsid w:val="00363A62"/>
    <w:rsid w:val="00367D4E"/>
    <w:rsid w:val="00370468"/>
    <w:rsid w:val="003708BA"/>
    <w:rsid w:val="003724B8"/>
    <w:rsid w:val="003738A7"/>
    <w:rsid w:val="003749A6"/>
    <w:rsid w:val="00376522"/>
    <w:rsid w:val="003779F1"/>
    <w:rsid w:val="00380948"/>
    <w:rsid w:val="0038107A"/>
    <w:rsid w:val="003810D1"/>
    <w:rsid w:val="00381922"/>
    <w:rsid w:val="00383B64"/>
    <w:rsid w:val="00385D8C"/>
    <w:rsid w:val="00391343"/>
    <w:rsid w:val="00391B9F"/>
    <w:rsid w:val="00391ECA"/>
    <w:rsid w:val="00392039"/>
    <w:rsid w:val="00396929"/>
    <w:rsid w:val="003972D3"/>
    <w:rsid w:val="003A01E2"/>
    <w:rsid w:val="003A18C1"/>
    <w:rsid w:val="003A25EC"/>
    <w:rsid w:val="003A2C2E"/>
    <w:rsid w:val="003A5D46"/>
    <w:rsid w:val="003A71E7"/>
    <w:rsid w:val="003B084B"/>
    <w:rsid w:val="003B3688"/>
    <w:rsid w:val="003B48AA"/>
    <w:rsid w:val="003B4C11"/>
    <w:rsid w:val="003B62DB"/>
    <w:rsid w:val="003C0047"/>
    <w:rsid w:val="003C2880"/>
    <w:rsid w:val="003C3D04"/>
    <w:rsid w:val="003C4C09"/>
    <w:rsid w:val="003C6161"/>
    <w:rsid w:val="003C7A20"/>
    <w:rsid w:val="003D17B6"/>
    <w:rsid w:val="003D5A7B"/>
    <w:rsid w:val="003D691F"/>
    <w:rsid w:val="003D6A19"/>
    <w:rsid w:val="003D70E8"/>
    <w:rsid w:val="003D7C38"/>
    <w:rsid w:val="003E1A11"/>
    <w:rsid w:val="003E21CB"/>
    <w:rsid w:val="003E3497"/>
    <w:rsid w:val="003E6CE6"/>
    <w:rsid w:val="003F035A"/>
    <w:rsid w:val="003F0814"/>
    <w:rsid w:val="003F5418"/>
    <w:rsid w:val="003F7575"/>
    <w:rsid w:val="003F7E16"/>
    <w:rsid w:val="00401D42"/>
    <w:rsid w:val="004034A2"/>
    <w:rsid w:val="00404563"/>
    <w:rsid w:val="00406410"/>
    <w:rsid w:val="004073C2"/>
    <w:rsid w:val="00410DE2"/>
    <w:rsid w:val="00414CBD"/>
    <w:rsid w:val="004151E5"/>
    <w:rsid w:val="00416193"/>
    <w:rsid w:val="00417210"/>
    <w:rsid w:val="004177A7"/>
    <w:rsid w:val="004226A9"/>
    <w:rsid w:val="004232D2"/>
    <w:rsid w:val="004312B8"/>
    <w:rsid w:val="0043168B"/>
    <w:rsid w:val="004323CD"/>
    <w:rsid w:val="004340F3"/>
    <w:rsid w:val="00436D8E"/>
    <w:rsid w:val="004373EC"/>
    <w:rsid w:val="00444009"/>
    <w:rsid w:val="00444F70"/>
    <w:rsid w:val="0044520B"/>
    <w:rsid w:val="004511DC"/>
    <w:rsid w:val="0045369D"/>
    <w:rsid w:val="00454C0B"/>
    <w:rsid w:val="00456414"/>
    <w:rsid w:val="004664E4"/>
    <w:rsid w:val="0046670C"/>
    <w:rsid w:val="00466914"/>
    <w:rsid w:val="00470271"/>
    <w:rsid w:val="00470648"/>
    <w:rsid w:val="004706D9"/>
    <w:rsid w:val="00470FAA"/>
    <w:rsid w:val="004721FB"/>
    <w:rsid w:val="004722EF"/>
    <w:rsid w:val="00472D5A"/>
    <w:rsid w:val="0047381C"/>
    <w:rsid w:val="004749C2"/>
    <w:rsid w:val="00475914"/>
    <w:rsid w:val="00475948"/>
    <w:rsid w:val="00477775"/>
    <w:rsid w:val="00484725"/>
    <w:rsid w:val="00484A88"/>
    <w:rsid w:val="00484C7D"/>
    <w:rsid w:val="00490451"/>
    <w:rsid w:val="00490AFC"/>
    <w:rsid w:val="00493A74"/>
    <w:rsid w:val="00495250"/>
    <w:rsid w:val="00495DD8"/>
    <w:rsid w:val="00497FBE"/>
    <w:rsid w:val="004A0242"/>
    <w:rsid w:val="004A321F"/>
    <w:rsid w:val="004A5041"/>
    <w:rsid w:val="004A768C"/>
    <w:rsid w:val="004A7C7C"/>
    <w:rsid w:val="004B32D8"/>
    <w:rsid w:val="004B458C"/>
    <w:rsid w:val="004B6B36"/>
    <w:rsid w:val="004B7E30"/>
    <w:rsid w:val="004C1D8A"/>
    <w:rsid w:val="004C6855"/>
    <w:rsid w:val="004C6F37"/>
    <w:rsid w:val="004C7C23"/>
    <w:rsid w:val="004D0EF1"/>
    <w:rsid w:val="004D300A"/>
    <w:rsid w:val="004D3E5B"/>
    <w:rsid w:val="004D6819"/>
    <w:rsid w:val="004D6FCC"/>
    <w:rsid w:val="004D7940"/>
    <w:rsid w:val="004E1093"/>
    <w:rsid w:val="004E1793"/>
    <w:rsid w:val="004E3D32"/>
    <w:rsid w:val="004E7FF9"/>
    <w:rsid w:val="004F0D79"/>
    <w:rsid w:val="004F1F7C"/>
    <w:rsid w:val="004F2032"/>
    <w:rsid w:val="004F2A0C"/>
    <w:rsid w:val="004F3AA9"/>
    <w:rsid w:val="004F426C"/>
    <w:rsid w:val="004F460C"/>
    <w:rsid w:val="004F4654"/>
    <w:rsid w:val="004F650F"/>
    <w:rsid w:val="004F7A0E"/>
    <w:rsid w:val="005064B0"/>
    <w:rsid w:val="00506671"/>
    <w:rsid w:val="00506D40"/>
    <w:rsid w:val="00510879"/>
    <w:rsid w:val="0051090A"/>
    <w:rsid w:val="00512271"/>
    <w:rsid w:val="005155F3"/>
    <w:rsid w:val="00520997"/>
    <w:rsid w:val="0052155F"/>
    <w:rsid w:val="00521670"/>
    <w:rsid w:val="005230A9"/>
    <w:rsid w:val="00524D6B"/>
    <w:rsid w:val="0052532D"/>
    <w:rsid w:val="005261A6"/>
    <w:rsid w:val="00526C02"/>
    <w:rsid w:val="00526CE7"/>
    <w:rsid w:val="00530383"/>
    <w:rsid w:val="00530F76"/>
    <w:rsid w:val="00531498"/>
    <w:rsid w:val="00532D4C"/>
    <w:rsid w:val="005332EF"/>
    <w:rsid w:val="005337CC"/>
    <w:rsid w:val="00535AF1"/>
    <w:rsid w:val="00537B88"/>
    <w:rsid w:val="005400E1"/>
    <w:rsid w:val="00540AB3"/>
    <w:rsid w:val="005419EB"/>
    <w:rsid w:val="00541AAF"/>
    <w:rsid w:val="00541BF4"/>
    <w:rsid w:val="005423EB"/>
    <w:rsid w:val="00542FB8"/>
    <w:rsid w:val="0054509B"/>
    <w:rsid w:val="00546CA4"/>
    <w:rsid w:val="00551631"/>
    <w:rsid w:val="00551D39"/>
    <w:rsid w:val="00551DAB"/>
    <w:rsid w:val="00554951"/>
    <w:rsid w:val="00557235"/>
    <w:rsid w:val="00557A49"/>
    <w:rsid w:val="00560BF6"/>
    <w:rsid w:val="00561B5A"/>
    <w:rsid w:val="0056269B"/>
    <w:rsid w:val="00562A67"/>
    <w:rsid w:val="00564705"/>
    <w:rsid w:val="00564AF7"/>
    <w:rsid w:val="00567BDD"/>
    <w:rsid w:val="005701F5"/>
    <w:rsid w:val="005734C3"/>
    <w:rsid w:val="00573DEA"/>
    <w:rsid w:val="00576083"/>
    <w:rsid w:val="00577FBB"/>
    <w:rsid w:val="00581672"/>
    <w:rsid w:val="00581C8A"/>
    <w:rsid w:val="00585978"/>
    <w:rsid w:val="00586B51"/>
    <w:rsid w:val="005879D2"/>
    <w:rsid w:val="00590B9A"/>
    <w:rsid w:val="00591F4D"/>
    <w:rsid w:val="00595590"/>
    <w:rsid w:val="0059604F"/>
    <w:rsid w:val="005A02C3"/>
    <w:rsid w:val="005A138C"/>
    <w:rsid w:val="005A161D"/>
    <w:rsid w:val="005A18A1"/>
    <w:rsid w:val="005A1B82"/>
    <w:rsid w:val="005A38D1"/>
    <w:rsid w:val="005B133F"/>
    <w:rsid w:val="005B2735"/>
    <w:rsid w:val="005B5FE2"/>
    <w:rsid w:val="005B62C2"/>
    <w:rsid w:val="005C1692"/>
    <w:rsid w:val="005C23B1"/>
    <w:rsid w:val="005C32BC"/>
    <w:rsid w:val="005C3301"/>
    <w:rsid w:val="005C4C9C"/>
    <w:rsid w:val="005C4E69"/>
    <w:rsid w:val="005C65FA"/>
    <w:rsid w:val="005C7FD3"/>
    <w:rsid w:val="005D0B21"/>
    <w:rsid w:val="005D13EF"/>
    <w:rsid w:val="005D2A0F"/>
    <w:rsid w:val="005D316B"/>
    <w:rsid w:val="005D63F8"/>
    <w:rsid w:val="005D7037"/>
    <w:rsid w:val="005D74CD"/>
    <w:rsid w:val="005D768A"/>
    <w:rsid w:val="005D78C3"/>
    <w:rsid w:val="005E1359"/>
    <w:rsid w:val="005E3310"/>
    <w:rsid w:val="005E3AB6"/>
    <w:rsid w:val="005E48E5"/>
    <w:rsid w:val="005E4AB8"/>
    <w:rsid w:val="005E6A30"/>
    <w:rsid w:val="005E776F"/>
    <w:rsid w:val="005F0640"/>
    <w:rsid w:val="005F72FD"/>
    <w:rsid w:val="0060031D"/>
    <w:rsid w:val="006005F4"/>
    <w:rsid w:val="006015BB"/>
    <w:rsid w:val="00601BCC"/>
    <w:rsid w:val="006023B5"/>
    <w:rsid w:val="00602D32"/>
    <w:rsid w:val="00607ADD"/>
    <w:rsid w:val="00610530"/>
    <w:rsid w:val="006117FB"/>
    <w:rsid w:val="00613397"/>
    <w:rsid w:val="006152C7"/>
    <w:rsid w:val="00616732"/>
    <w:rsid w:val="00620B30"/>
    <w:rsid w:val="00620F1A"/>
    <w:rsid w:val="00624306"/>
    <w:rsid w:val="00624A20"/>
    <w:rsid w:val="00625F7A"/>
    <w:rsid w:val="00630621"/>
    <w:rsid w:val="00631056"/>
    <w:rsid w:val="00633AF0"/>
    <w:rsid w:val="006342B5"/>
    <w:rsid w:val="00635D50"/>
    <w:rsid w:val="006365F6"/>
    <w:rsid w:val="00636823"/>
    <w:rsid w:val="00636C2B"/>
    <w:rsid w:val="00637033"/>
    <w:rsid w:val="00640077"/>
    <w:rsid w:val="00640326"/>
    <w:rsid w:val="00641041"/>
    <w:rsid w:val="00642336"/>
    <w:rsid w:val="00642F00"/>
    <w:rsid w:val="00642F2E"/>
    <w:rsid w:val="00643908"/>
    <w:rsid w:val="006447D5"/>
    <w:rsid w:val="00644883"/>
    <w:rsid w:val="00646306"/>
    <w:rsid w:val="00651B0F"/>
    <w:rsid w:val="00651F7A"/>
    <w:rsid w:val="00652249"/>
    <w:rsid w:val="006558A3"/>
    <w:rsid w:val="006562CC"/>
    <w:rsid w:val="006577D2"/>
    <w:rsid w:val="00663236"/>
    <w:rsid w:val="006639F3"/>
    <w:rsid w:val="00665864"/>
    <w:rsid w:val="006668E9"/>
    <w:rsid w:val="00670490"/>
    <w:rsid w:val="0067402F"/>
    <w:rsid w:val="00675E55"/>
    <w:rsid w:val="00675F16"/>
    <w:rsid w:val="00676836"/>
    <w:rsid w:val="00684EF5"/>
    <w:rsid w:val="006875DC"/>
    <w:rsid w:val="00690A77"/>
    <w:rsid w:val="0069574F"/>
    <w:rsid w:val="0069597F"/>
    <w:rsid w:val="006A1476"/>
    <w:rsid w:val="006A1C01"/>
    <w:rsid w:val="006A2384"/>
    <w:rsid w:val="006A54B5"/>
    <w:rsid w:val="006B09DA"/>
    <w:rsid w:val="006B3536"/>
    <w:rsid w:val="006B4DF1"/>
    <w:rsid w:val="006B596D"/>
    <w:rsid w:val="006B66A1"/>
    <w:rsid w:val="006C20F8"/>
    <w:rsid w:val="006D018F"/>
    <w:rsid w:val="006D2686"/>
    <w:rsid w:val="006D34AE"/>
    <w:rsid w:val="006D42B2"/>
    <w:rsid w:val="006D4C5A"/>
    <w:rsid w:val="006D580B"/>
    <w:rsid w:val="006E19D2"/>
    <w:rsid w:val="006E39A8"/>
    <w:rsid w:val="006E644B"/>
    <w:rsid w:val="006F05AC"/>
    <w:rsid w:val="006F78BA"/>
    <w:rsid w:val="006F78D2"/>
    <w:rsid w:val="007005E9"/>
    <w:rsid w:val="00701130"/>
    <w:rsid w:val="00704BD8"/>
    <w:rsid w:val="00704DA5"/>
    <w:rsid w:val="007129C2"/>
    <w:rsid w:val="0071326F"/>
    <w:rsid w:val="00715455"/>
    <w:rsid w:val="00715D1F"/>
    <w:rsid w:val="0071774B"/>
    <w:rsid w:val="00720812"/>
    <w:rsid w:val="007228DA"/>
    <w:rsid w:val="00722E57"/>
    <w:rsid w:val="00725DD7"/>
    <w:rsid w:val="007266F0"/>
    <w:rsid w:val="007320CA"/>
    <w:rsid w:val="0073233A"/>
    <w:rsid w:val="00735950"/>
    <w:rsid w:val="0074515C"/>
    <w:rsid w:val="007452CD"/>
    <w:rsid w:val="00747340"/>
    <w:rsid w:val="00750888"/>
    <w:rsid w:val="00750BEB"/>
    <w:rsid w:val="00751688"/>
    <w:rsid w:val="00763E88"/>
    <w:rsid w:val="00767AD6"/>
    <w:rsid w:val="00770919"/>
    <w:rsid w:val="00773B9C"/>
    <w:rsid w:val="00774504"/>
    <w:rsid w:val="00774CAC"/>
    <w:rsid w:val="0077519A"/>
    <w:rsid w:val="00775A57"/>
    <w:rsid w:val="00780B6F"/>
    <w:rsid w:val="00781A4D"/>
    <w:rsid w:val="0078599C"/>
    <w:rsid w:val="00785AE9"/>
    <w:rsid w:val="00786003"/>
    <w:rsid w:val="0079048C"/>
    <w:rsid w:val="007917F0"/>
    <w:rsid w:val="00794009"/>
    <w:rsid w:val="007949C7"/>
    <w:rsid w:val="00794FAB"/>
    <w:rsid w:val="007A0B6A"/>
    <w:rsid w:val="007A337E"/>
    <w:rsid w:val="007A471A"/>
    <w:rsid w:val="007A5C0C"/>
    <w:rsid w:val="007A69DE"/>
    <w:rsid w:val="007A6FA0"/>
    <w:rsid w:val="007B4024"/>
    <w:rsid w:val="007B68D1"/>
    <w:rsid w:val="007B7123"/>
    <w:rsid w:val="007C4D5B"/>
    <w:rsid w:val="007C5BB0"/>
    <w:rsid w:val="007C63AD"/>
    <w:rsid w:val="007C7453"/>
    <w:rsid w:val="007D07C8"/>
    <w:rsid w:val="007D1284"/>
    <w:rsid w:val="007D2C7F"/>
    <w:rsid w:val="007D3D04"/>
    <w:rsid w:val="007D47E8"/>
    <w:rsid w:val="007D4C24"/>
    <w:rsid w:val="007D4D09"/>
    <w:rsid w:val="007D51CA"/>
    <w:rsid w:val="007E01AF"/>
    <w:rsid w:val="007E2857"/>
    <w:rsid w:val="007E2DAF"/>
    <w:rsid w:val="007E6E42"/>
    <w:rsid w:val="007F10A2"/>
    <w:rsid w:val="007F11EA"/>
    <w:rsid w:val="007F265D"/>
    <w:rsid w:val="007F531F"/>
    <w:rsid w:val="007F5674"/>
    <w:rsid w:val="007F5E97"/>
    <w:rsid w:val="00800659"/>
    <w:rsid w:val="00801DD1"/>
    <w:rsid w:val="00811453"/>
    <w:rsid w:val="0081730D"/>
    <w:rsid w:val="0081754D"/>
    <w:rsid w:val="008206A7"/>
    <w:rsid w:val="008249C5"/>
    <w:rsid w:val="00824D4F"/>
    <w:rsid w:val="008253D2"/>
    <w:rsid w:val="0083171F"/>
    <w:rsid w:val="008321AA"/>
    <w:rsid w:val="00832565"/>
    <w:rsid w:val="0083653E"/>
    <w:rsid w:val="00840FF5"/>
    <w:rsid w:val="00841348"/>
    <w:rsid w:val="00842367"/>
    <w:rsid w:val="00843BB8"/>
    <w:rsid w:val="0084759F"/>
    <w:rsid w:val="008510AA"/>
    <w:rsid w:val="008512DE"/>
    <w:rsid w:val="008516F8"/>
    <w:rsid w:val="00851A24"/>
    <w:rsid w:val="00851B0B"/>
    <w:rsid w:val="008524B5"/>
    <w:rsid w:val="00852E47"/>
    <w:rsid w:val="00853569"/>
    <w:rsid w:val="008543EC"/>
    <w:rsid w:val="00854930"/>
    <w:rsid w:val="00855A79"/>
    <w:rsid w:val="00856BEC"/>
    <w:rsid w:val="00857245"/>
    <w:rsid w:val="00861623"/>
    <w:rsid w:val="00861A0F"/>
    <w:rsid w:val="00862C1F"/>
    <w:rsid w:val="0086511C"/>
    <w:rsid w:val="00865A29"/>
    <w:rsid w:val="00865B68"/>
    <w:rsid w:val="0086622F"/>
    <w:rsid w:val="008667E9"/>
    <w:rsid w:val="0086737D"/>
    <w:rsid w:val="00871956"/>
    <w:rsid w:val="00871C0A"/>
    <w:rsid w:val="00871FE6"/>
    <w:rsid w:val="00873261"/>
    <w:rsid w:val="00874E7A"/>
    <w:rsid w:val="00877B8F"/>
    <w:rsid w:val="00877F47"/>
    <w:rsid w:val="008828CB"/>
    <w:rsid w:val="0088506D"/>
    <w:rsid w:val="00885717"/>
    <w:rsid w:val="0088654D"/>
    <w:rsid w:val="008871C0"/>
    <w:rsid w:val="008874E7"/>
    <w:rsid w:val="008877FA"/>
    <w:rsid w:val="008902C3"/>
    <w:rsid w:val="008922BD"/>
    <w:rsid w:val="0089355A"/>
    <w:rsid w:val="008A1255"/>
    <w:rsid w:val="008A1E64"/>
    <w:rsid w:val="008A1F0B"/>
    <w:rsid w:val="008A2254"/>
    <w:rsid w:val="008A22B4"/>
    <w:rsid w:val="008A2EA6"/>
    <w:rsid w:val="008A36C2"/>
    <w:rsid w:val="008A50A8"/>
    <w:rsid w:val="008A511C"/>
    <w:rsid w:val="008A5228"/>
    <w:rsid w:val="008A655F"/>
    <w:rsid w:val="008A6D68"/>
    <w:rsid w:val="008A6DA3"/>
    <w:rsid w:val="008B456B"/>
    <w:rsid w:val="008B51B0"/>
    <w:rsid w:val="008B5592"/>
    <w:rsid w:val="008B6BE5"/>
    <w:rsid w:val="008B7C84"/>
    <w:rsid w:val="008C1200"/>
    <w:rsid w:val="008C1E32"/>
    <w:rsid w:val="008C2F19"/>
    <w:rsid w:val="008C43CF"/>
    <w:rsid w:val="008C4592"/>
    <w:rsid w:val="008C73CE"/>
    <w:rsid w:val="008C75FD"/>
    <w:rsid w:val="008C7C89"/>
    <w:rsid w:val="008D10B6"/>
    <w:rsid w:val="008D1948"/>
    <w:rsid w:val="008D3334"/>
    <w:rsid w:val="008D5BD4"/>
    <w:rsid w:val="008D654D"/>
    <w:rsid w:val="008E10DC"/>
    <w:rsid w:val="008E1514"/>
    <w:rsid w:val="008E2AFE"/>
    <w:rsid w:val="008E2D15"/>
    <w:rsid w:val="008E47F0"/>
    <w:rsid w:val="008E747F"/>
    <w:rsid w:val="008F0BB7"/>
    <w:rsid w:val="008F133E"/>
    <w:rsid w:val="008F1D0D"/>
    <w:rsid w:val="008F29D7"/>
    <w:rsid w:val="008F62BB"/>
    <w:rsid w:val="008F75B1"/>
    <w:rsid w:val="00900B77"/>
    <w:rsid w:val="00900CDB"/>
    <w:rsid w:val="0090158D"/>
    <w:rsid w:val="00901B40"/>
    <w:rsid w:val="00901B85"/>
    <w:rsid w:val="00901E99"/>
    <w:rsid w:val="009032AC"/>
    <w:rsid w:val="00904888"/>
    <w:rsid w:val="00907CE8"/>
    <w:rsid w:val="00910AED"/>
    <w:rsid w:val="00910D50"/>
    <w:rsid w:val="0091148A"/>
    <w:rsid w:val="0091265C"/>
    <w:rsid w:val="00912769"/>
    <w:rsid w:val="00912D9A"/>
    <w:rsid w:val="00913275"/>
    <w:rsid w:val="00913C67"/>
    <w:rsid w:val="009177AE"/>
    <w:rsid w:val="00921817"/>
    <w:rsid w:val="00922BED"/>
    <w:rsid w:val="0092483F"/>
    <w:rsid w:val="009307AA"/>
    <w:rsid w:val="009308D9"/>
    <w:rsid w:val="009314BE"/>
    <w:rsid w:val="009316E7"/>
    <w:rsid w:val="00933009"/>
    <w:rsid w:val="00934095"/>
    <w:rsid w:val="00936AB0"/>
    <w:rsid w:val="009415D2"/>
    <w:rsid w:val="0094181D"/>
    <w:rsid w:val="00944307"/>
    <w:rsid w:val="009461FB"/>
    <w:rsid w:val="009514D3"/>
    <w:rsid w:val="00952AC9"/>
    <w:rsid w:val="009531D1"/>
    <w:rsid w:val="00953531"/>
    <w:rsid w:val="00954399"/>
    <w:rsid w:val="009556BC"/>
    <w:rsid w:val="009613E5"/>
    <w:rsid w:val="00961C27"/>
    <w:rsid w:val="00961DFF"/>
    <w:rsid w:val="009643A2"/>
    <w:rsid w:val="0096545B"/>
    <w:rsid w:val="009658F5"/>
    <w:rsid w:val="00965BB5"/>
    <w:rsid w:val="00967615"/>
    <w:rsid w:val="0096788A"/>
    <w:rsid w:val="00970DB8"/>
    <w:rsid w:val="00971999"/>
    <w:rsid w:val="00971C62"/>
    <w:rsid w:val="009728FE"/>
    <w:rsid w:val="00972C2C"/>
    <w:rsid w:val="00973CB0"/>
    <w:rsid w:val="00973EEF"/>
    <w:rsid w:val="009816AD"/>
    <w:rsid w:val="00983C23"/>
    <w:rsid w:val="00983FBB"/>
    <w:rsid w:val="00984165"/>
    <w:rsid w:val="0098684F"/>
    <w:rsid w:val="00991635"/>
    <w:rsid w:val="00993229"/>
    <w:rsid w:val="00994159"/>
    <w:rsid w:val="00995F84"/>
    <w:rsid w:val="00996524"/>
    <w:rsid w:val="00997399"/>
    <w:rsid w:val="009978ED"/>
    <w:rsid w:val="009A01F1"/>
    <w:rsid w:val="009A1BF5"/>
    <w:rsid w:val="009A3CF9"/>
    <w:rsid w:val="009A54AE"/>
    <w:rsid w:val="009A635F"/>
    <w:rsid w:val="009A6913"/>
    <w:rsid w:val="009B0D56"/>
    <w:rsid w:val="009B2644"/>
    <w:rsid w:val="009B2A94"/>
    <w:rsid w:val="009B3FBD"/>
    <w:rsid w:val="009B45A0"/>
    <w:rsid w:val="009B6046"/>
    <w:rsid w:val="009B6FA8"/>
    <w:rsid w:val="009C1248"/>
    <w:rsid w:val="009C2404"/>
    <w:rsid w:val="009C2E03"/>
    <w:rsid w:val="009C341C"/>
    <w:rsid w:val="009C3699"/>
    <w:rsid w:val="009C39B3"/>
    <w:rsid w:val="009C56B1"/>
    <w:rsid w:val="009C6C94"/>
    <w:rsid w:val="009D030B"/>
    <w:rsid w:val="009D7142"/>
    <w:rsid w:val="009E057F"/>
    <w:rsid w:val="009E0619"/>
    <w:rsid w:val="009E16B9"/>
    <w:rsid w:val="009E4DC7"/>
    <w:rsid w:val="009E5A35"/>
    <w:rsid w:val="009E78C0"/>
    <w:rsid w:val="009F005A"/>
    <w:rsid w:val="009F2965"/>
    <w:rsid w:val="009F73CE"/>
    <w:rsid w:val="009F7861"/>
    <w:rsid w:val="00A00758"/>
    <w:rsid w:val="00A00CBF"/>
    <w:rsid w:val="00A02D51"/>
    <w:rsid w:val="00A035B6"/>
    <w:rsid w:val="00A04386"/>
    <w:rsid w:val="00A07C26"/>
    <w:rsid w:val="00A07ED3"/>
    <w:rsid w:val="00A11249"/>
    <w:rsid w:val="00A11871"/>
    <w:rsid w:val="00A11A89"/>
    <w:rsid w:val="00A133B9"/>
    <w:rsid w:val="00A14806"/>
    <w:rsid w:val="00A153A1"/>
    <w:rsid w:val="00A17E1E"/>
    <w:rsid w:val="00A20D52"/>
    <w:rsid w:val="00A247D5"/>
    <w:rsid w:val="00A26E4C"/>
    <w:rsid w:val="00A308CB"/>
    <w:rsid w:val="00A35387"/>
    <w:rsid w:val="00A354CC"/>
    <w:rsid w:val="00A36173"/>
    <w:rsid w:val="00A3669B"/>
    <w:rsid w:val="00A371F5"/>
    <w:rsid w:val="00A372FC"/>
    <w:rsid w:val="00A4152D"/>
    <w:rsid w:val="00A41796"/>
    <w:rsid w:val="00A41E7B"/>
    <w:rsid w:val="00A42155"/>
    <w:rsid w:val="00A42E61"/>
    <w:rsid w:val="00A4357F"/>
    <w:rsid w:val="00A43CF3"/>
    <w:rsid w:val="00A44A57"/>
    <w:rsid w:val="00A4638C"/>
    <w:rsid w:val="00A46AC2"/>
    <w:rsid w:val="00A50E8E"/>
    <w:rsid w:val="00A51570"/>
    <w:rsid w:val="00A51C98"/>
    <w:rsid w:val="00A526D0"/>
    <w:rsid w:val="00A53A4A"/>
    <w:rsid w:val="00A55425"/>
    <w:rsid w:val="00A5568D"/>
    <w:rsid w:val="00A57AD8"/>
    <w:rsid w:val="00A614B5"/>
    <w:rsid w:val="00A62A59"/>
    <w:rsid w:val="00A66AF8"/>
    <w:rsid w:val="00A670BB"/>
    <w:rsid w:val="00A67F2D"/>
    <w:rsid w:val="00A74568"/>
    <w:rsid w:val="00A756A4"/>
    <w:rsid w:val="00A77434"/>
    <w:rsid w:val="00A81388"/>
    <w:rsid w:val="00A81F47"/>
    <w:rsid w:val="00A845C3"/>
    <w:rsid w:val="00A84623"/>
    <w:rsid w:val="00A876B4"/>
    <w:rsid w:val="00A908CE"/>
    <w:rsid w:val="00A91D43"/>
    <w:rsid w:val="00A92BC8"/>
    <w:rsid w:val="00A93075"/>
    <w:rsid w:val="00A935AD"/>
    <w:rsid w:val="00A951C8"/>
    <w:rsid w:val="00A9722B"/>
    <w:rsid w:val="00AA02C5"/>
    <w:rsid w:val="00AA0C99"/>
    <w:rsid w:val="00AA0FEE"/>
    <w:rsid w:val="00AA1BD3"/>
    <w:rsid w:val="00AA4387"/>
    <w:rsid w:val="00AB0235"/>
    <w:rsid w:val="00AB0AFE"/>
    <w:rsid w:val="00AB0E3E"/>
    <w:rsid w:val="00AB1A25"/>
    <w:rsid w:val="00AB1AB5"/>
    <w:rsid w:val="00AB2B45"/>
    <w:rsid w:val="00AB2C16"/>
    <w:rsid w:val="00AB33FE"/>
    <w:rsid w:val="00AB3F44"/>
    <w:rsid w:val="00AB4272"/>
    <w:rsid w:val="00AB57D1"/>
    <w:rsid w:val="00AB5B61"/>
    <w:rsid w:val="00AB6867"/>
    <w:rsid w:val="00AB75F3"/>
    <w:rsid w:val="00AC0797"/>
    <w:rsid w:val="00AC1403"/>
    <w:rsid w:val="00AC1C5D"/>
    <w:rsid w:val="00AC42F6"/>
    <w:rsid w:val="00AC5A5F"/>
    <w:rsid w:val="00AC60F6"/>
    <w:rsid w:val="00AC76E8"/>
    <w:rsid w:val="00AD3983"/>
    <w:rsid w:val="00AD677F"/>
    <w:rsid w:val="00AD7B85"/>
    <w:rsid w:val="00AE05A9"/>
    <w:rsid w:val="00AE241E"/>
    <w:rsid w:val="00AE2F92"/>
    <w:rsid w:val="00AE5AAA"/>
    <w:rsid w:val="00AE5F81"/>
    <w:rsid w:val="00AF15A4"/>
    <w:rsid w:val="00AF214C"/>
    <w:rsid w:val="00AF2EC2"/>
    <w:rsid w:val="00B01617"/>
    <w:rsid w:val="00B02F11"/>
    <w:rsid w:val="00B04691"/>
    <w:rsid w:val="00B04927"/>
    <w:rsid w:val="00B04D61"/>
    <w:rsid w:val="00B10521"/>
    <w:rsid w:val="00B10550"/>
    <w:rsid w:val="00B113A0"/>
    <w:rsid w:val="00B117AD"/>
    <w:rsid w:val="00B11FA5"/>
    <w:rsid w:val="00B13019"/>
    <w:rsid w:val="00B1319F"/>
    <w:rsid w:val="00B14105"/>
    <w:rsid w:val="00B14534"/>
    <w:rsid w:val="00B14D9F"/>
    <w:rsid w:val="00B16D17"/>
    <w:rsid w:val="00B1750C"/>
    <w:rsid w:val="00B21A08"/>
    <w:rsid w:val="00B232FF"/>
    <w:rsid w:val="00B24941"/>
    <w:rsid w:val="00B267CB"/>
    <w:rsid w:val="00B31A4C"/>
    <w:rsid w:val="00B33578"/>
    <w:rsid w:val="00B35054"/>
    <w:rsid w:val="00B36F5B"/>
    <w:rsid w:val="00B379ED"/>
    <w:rsid w:val="00B37D9F"/>
    <w:rsid w:val="00B43217"/>
    <w:rsid w:val="00B50D8F"/>
    <w:rsid w:val="00B6091E"/>
    <w:rsid w:val="00B6559E"/>
    <w:rsid w:val="00B65BCD"/>
    <w:rsid w:val="00B66346"/>
    <w:rsid w:val="00B668EE"/>
    <w:rsid w:val="00B67030"/>
    <w:rsid w:val="00B676A6"/>
    <w:rsid w:val="00B67E88"/>
    <w:rsid w:val="00B720E3"/>
    <w:rsid w:val="00B74181"/>
    <w:rsid w:val="00B74924"/>
    <w:rsid w:val="00B75CEA"/>
    <w:rsid w:val="00B76BEA"/>
    <w:rsid w:val="00B77D1B"/>
    <w:rsid w:val="00B80007"/>
    <w:rsid w:val="00B8116F"/>
    <w:rsid w:val="00B831BF"/>
    <w:rsid w:val="00B832A1"/>
    <w:rsid w:val="00B84B3B"/>
    <w:rsid w:val="00B867C8"/>
    <w:rsid w:val="00B91141"/>
    <w:rsid w:val="00B925BC"/>
    <w:rsid w:val="00B937A1"/>
    <w:rsid w:val="00B938D7"/>
    <w:rsid w:val="00B942E2"/>
    <w:rsid w:val="00BA2B76"/>
    <w:rsid w:val="00BA5640"/>
    <w:rsid w:val="00BA7872"/>
    <w:rsid w:val="00BB0565"/>
    <w:rsid w:val="00BB0FC1"/>
    <w:rsid w:val="00BB1E38"/>
    <w:rsid w:val="00BB2171"/>
    <w:rsid w:val="00BB2B0B"/>
    <w:rsid w:val="00BB4A63"/>
    <w:rsid w:val="00BB6D7D"/>
    <w:rsid w:val="00BC211A"/>
    <w:rsid w:val="00BC2E82"/>
    <w:rsid w:val="00BC38CE"/>
    <w:rsid w:val="00BC3FEE"/>
    <w:rsid w:val="00BD1134"/>
    <w:rsid w:val="00BD17E3"/>
    <w:rsid w:val="00BD2B64"/>
    <w:rsid w:val="00BD405A"/>
    <w:rsid w:val="00BD4B00"/>
    <w:rsid w:val="00BD792B"/>
    <w:rsid w:val="00BD7D2B"/>
    <w:rsid w:val="00BE22F1"/>
    <w:rsid w:val="00BE2767"/>
    <w:rsid w:val="00BE2AC4"/>
    <w:rsid w:val="00BE53F4"/>
    <w:rsid w:val="00BE58FB"/>
    <w:rsid w:val="00BF06B7"/>
    <w:rsid w:val="00BF4DCE"/>
    <w:rsid w:val="00BF4EEA"/>
    <w:rsid w:val="00BF561A"/>
    <w:rsid w:val="00BF596B"/>
    <w:rsid w:val="00BF6883"/>
    <w:rsid w:val="00C00625"/>
    <w:rsid w:val="00C01FEE"/>
    <w:rsid w:val="00C0372B"/>
    <w:rsid w:val="00C0520D"/>
    <w:rsid w:val="00C05F6E"/>
    <w:rsid w:val="00C0715C"/>
    <w:rsid w:val="00C10A59"/>
    <w:rsid w:val="00C12157"/>
    <w:rsid w:val="00C1264A"/>
    <w:rsid w:val="00C1273A"/>
    <w:rsid w:val="00C13B15"/>
    <w:rsid w:val="00C14037"/>
    <w:rsid w:val="00C1434B"/>
    <w:rsid w:val="00C1510D"/>
    <w:rsid w:val="00C1646E"/>
    <w:rsid w:val="00C16D0E"/>
    <w:rsid w:val="00C16EBB"/>
    <w:rsid w:val="00C1720D"/>
    <w:rsid w:val="00C216A6"/>
    <w:rsid w:val="00C221C4"/>
    <w:rsid w:val="00C23836"/>
    <w:rsid w:val="00C2589A"/>
    <w:rsid w:val="00C27875"/>
    <w:rsid w:val="00C352DF"/>
    <w:rsid w:val="00C36362"/>
    <w:rsid w:val="00C364AC"/>
    <w:rsid w:val="00C37875"/>
    <w:rsid w:val="00C41F61"/>
    <w:rsid w:val="00C43A1A"/>
    <w:rsid w:val="00C44248"/>
    <w:rsid w:val="00C454CE"/>
    <w:rsid w:val="00C460AD"/>
    <w:rsid w:val="00C46549"/>
    <w:rsid w:val="00C4731C"/>
    <w:rsid w:val="00C50581"/>
    <w:rsid w:val="00C52E2D"/>
    <w:rsid w:val="00C52F1B"/>
    <w:rsid w:val="00C5448C"/>
    <w:rsid w:val="00C546C0"/>
    <w:rsid w:val="00C5485D"/>
    <w:rsid w:val="00C57DD4"/>
    <w:rsid w:val="00C60B07"/>
    <w:rsid w:val="00C60CAD"/>
    <w:rsid w:val="00C61B95"/>
    <w:rsid w:val="00C624F7"/>
    <w:rsid w:val="00C631CA"/>
    <w:rsid w:val="00C70857"/>
    <w:rsid w:val="00C73CBD"/>
    <w:rsid w:val="00C74AA0"/>
    <w:rsid w:val="00C767AB"/>
    <w:rsid w:val="00C76DBF"/>
    <w:rsid w:val="00C80149"/>
    <w:rsid w:val="00C808E2"/>
    <w:rsid w:val="00C81C6E"/>
    <w:rsid w:val="00C825BB"/>
    <w:rsid w:val="00C82FF0"/>
    <w:rsid w:val="00C83687"/>
    <w:rsid w:val="00C83D76"/>
    <w:rsid w:val="00C842BB"/>
    <w:rsid w:val="00C86677"/>
    <w:rsid w:val="00C87872"/>
    <w:rsid w:val="00C92717"/>
    <w:rsid w:val="00C927EC"/>
    <w:rsid w:val="00C95438"/>
    <w:rsid w:val="00C9693D"/>
    <w:rsid w:val="00CA4A66"/>
    <w:rsid w:val="00CA55CE"/>
    <w:rsid w:val="00CA68A8"/>
    <w:rsid w:val="00CB19EC"/>
    <w:rsid w:val="00CB326D"/>
    <w:rsid w:val="00CB437F"/>
    <w:rsid w:val="00CB4BF1"/>
    <w:rsid w:val="00CB5451"/>
    <w:rsid w:val="00CB569A"/>
    <w:rsid w:val="00CB61F5"/>
    <w:rsid w:val="00CB6693"/>
    <w:rsid w:val="00CB7AB5"/>
    <w:rsid w:val="00CB7E57"/>
    <w:rsid w:val="00CC03A9"/>
    <w:rsid w:val="00CC1C17"/>
    <w:rsid w:val="00CC5329"/>
    <w:rsid w:val="00CC685C"/>
    <w:rsid w:val="00CC6E17"/>
    <w:rsid w:val="00CC6FE3"/>
    <w:rsid w:val="00CC7165"/>
    <w:rsid w:val="00CD583D"/>
    <w:rsid w:val="00CD5A37"/>
    <w:rsid w:val="00CE1159"/>
    <w:rsid w:val="00CE13A5"/>
    <w:rsid w:val="00CE1946"/>
    <w:rsid w:val="00CE2422"/>
    <w:rsid w:val="00CE2C6B"/>
    <w:rsid w:val="00CE3A24"/>
    <w:rsid w:val="00CE4B16"/>
    <w:rsid w:val="00CE6094"/>
    <w:rsid w:val="00CF027F"/>
    <w:rsid w:val="00CF3723"/>
    <w:rsid w:val="00CF4D25"/>
    <w:rsid w:val="00D00E19"/>
    <w:rsid w:val="00D00E4B"/>
    <w:rsid w:val="00D02289"/>
    <w:rsid w:val="00D03D0B"/>
    <w:rsid w:val="00D04AD3"/>
    <w:rsid w:val="00D050CF"/>
    <w:rsid w:val="00D0532C"/>
    <w:rsid w:val="00D056D3"/>
    <w:rsid w:val="00D06E87"/>
    <w:rsid w:val="00D1139E"/>
    <w:rsid w:val="00D1218F"/>
    <w:rsid w:val="00D1224C"/>
    <w:rsid w:val="00D125B1"/>
    <w:rsid w:val="00D133C9"/>
    <w:rsid w:val="00D140EC"/>
    <w:rsid w:val="00D14C49"/>
    <w:rsid w:val="00D150E9"/>
    <w:rsid w:val="00D153B4"/>
    <w:rsid w:val="00D202C1"/>
    <w:rsid w:val="00D2229F"/>
    <w:rsid w:val="00D23F61"/>
    <w:rsid w:val="00D2436A"/>
    <w:rsid w:val="00D25C7C"/>
    <w:rsid w:val="00D262C2"/>
    <w:rsid w:val="00D263E1"/>
    <w:rsid w:val="00D2758B"/>
    <w:rsid w:val="00D27BF7"/>
    <w:rsid w:val="00D30634"/>
    <w:rsid w:val="00D318D4"/>
    <w:rsid w:val="00D33665"/>
    <w:rsid w:val="00D3492E"/>
    <w:rsid w:val="00D36741"/>
    <w:rsid w:val="00D36770"/>
    <w:rsid w:val="00D37121"/>
    <w:rsid w:val="00D426CE"/>
    <w:rsid w:val="00D4311F"/>
    <w:rsid w:val="00D43208"/>
    <w:rsid w:val="00D45E44"/>
    <w:rsid w:val="00D4674A"/>
    <w:rsid w:val="00D4682E"/>
    <w:rsid w:val="00D47F55"/>
    <w:rsid w:val="00D541D0"/>
    <w:rsid w:val="00D578DB"/>
    <w:rsid w:val="00D57DB2"/>
    <w:rsid w:val="00D57F7E"/>
    <w:rsid w:val="00D60FFC"/>
    <w:rsid w:val="00D63846"/>
    <w:rsid w:val="00D63BCA"/>
    <w:rsid w:val="00D6552A"/>
    <w:rsid w:val="00D664DB"/>
    <w:rsid w:val="00D66CB4"/>
    <w:rsid w:val="00D66D24"/>
    <w:rsid w:val="00D705FF"/>
    <w:rsid w:val="00D70BDD"/>
    <w:rsid w:val="00D721A8"/>
    <w:rsid w:val="00D7278D"/>
    <w:rsid w:val="00D73CD1"/>
    <w:rsid w:val="00D7648B"/>
    <w:rsid w:val="00D77570"/>
    <w:rsid w:val="00D81EE4"/>
    <w:rsid w:val="00D823D1"/>
    <w:rsid w:val="00D82707"/>
    <w:rsid w:val="00D848A7"/>
    <w:rsid w:val="00D94ABC"/>
    <w:rsid w:val="00D97838"/>
    <w:rsid w:val="00DA2BF9"/>
    <w:rsid w:val="00DA71FF"/>
    <w:rsid w:val="00DB034F"/>
    <w:rsid w:val="00DB18C3"/>
    <w:rsid w:val="00DB1A2E"/>
    <w:rsid w:val="00DB1B6D"/>
    <w:rsid w:val="00DB4BA0"/>
    <w:rsid w:val="00DB4E42"/>
    <w:rsid w:val="00DB4EFC"/>
    <w:rsid w:val="00DB782D"/>
    <w:rsid w:val="00DC0526"/>
    <w:rsid w:val="00DC07A1"/>
    <w:rsid w:val="00DC07FA"/>
    <w:rsid w:val="00DC1A21"/>
    <w:rsid w:val="00DC257A"/>
    <w:rsid w:val="00DC306A"/>
    <w:rsid w:val="00DC4B7D"/>
    <w:rsid w:val="00DC7B1D"/>
    <w:rsid w:val="00DC7CA0"/>
    <w:rsid w:val="00DD09D4"/>
    <w:rsid w:val="00DD1249"/>
    <w:rsid w:val="00DD3D00"/>
    <w:rsid w:val="00DD42AD"/>
    <w:rsid w:val="00DD43B1"/>
    <w:rsid w:val="00DD48E3"/>
    <w:rsid w:val="00DD52DB"/>
    <w:rsid w:val="00DD63E5"/>
    <w:rsid w:val="00DD733E"/>
    <w:rsid w:val="00DD7853"/>
    <w:rsid w:val="00DE1401"/>
    <w:rsid w:val="00DE4BE6"/>
    <w:rsid w:val="00DE57BC"/>
    <w:rsid w:val="00DE5F1B"/>
    <w:rsid w:val="00DE69A4"/>
    <w:rsid w:val="00DE7920"/>
    <w:rsid w:val="00DF1622"/>
    <w:rsid w:val="00DF1DC3"/>
    <w:rsid w:val="00DF2D45"/>
    <w:rsid w:val="00DF6577"/>
    <w:rsid w:val="00E00095"/>
    <w:rsid w:val="00E01B1E"/>
    <w:rsid w:val="00E02B0B"/>
    <w:rsid w:val="00E0448B"/>
    <w:rsid w:val="00E04A08"/>
    <w:rsid w:val="00E04D9D"/>
    <w:rsid w:val="00E0540B"/>
    <w:rsid w:val="00E116ED"/>
    <w:rsid w:val="00E120D0"/>
    <w:rsid w:val="00E130A4"/>
    <w:rsid w:val="00E16AF4"/>
    <w:rsid w:val="00E16F0B"/>
    <w:rsid w:val="00E2505B"/>
    <w:rsid w:val="00E2563A"/>
    <w:rsid w:val="00E26F48"/>
    <w:rsid w:val="00E32FFD"/>
    <w:rsid w:val="00E33179"/>
    <w:rsid w:val="00E3386D"/>
    <w:rsid w:val="00E346AD"/>
    <w:rsid w:val="00E377D5"/>
    <w:rsid w:val="00E37ADD"/>
    <w:rsid w:val="00E40A92"/>
    <w:rsid w:val="00E44ECD"/>
    <w:rsid w:val="00E45CD2"/>
    <w:rsid w:val="00E473A0"/>
    <w:rsid w:val="00E50081"/>
    <w:rsid w:val="00E50260"/>
    <w:rsid w:val="00E50596"/>
    <w:rsid w:val="00E52945"/>
    <w:rsid w:val="00E53350"/>
    <w:rsid w:val="00E57021"/>
    <w:rsid w:val="00E60689"/>
    <w:rsid w:val="00E62415"/>
    <w:rsid w:val="00E6558F"/>
    <w:rsid w:val="00E6596C"/>
    <w:rsid w:val="00E659A5"/>
    <w:rsid w:val="00E65B4B"/>
    <w:rsid w:val="00E67965"/>
    <w:rsid w:val="00E736B7"/>
    <w:rsid w:val="00E742B1"/>
    <w:rsid w:val="00E75DCC"/>
    <w:rsid w:val="00E76346"/>
    <w:rsid w:val="00E76734"/>
    <w:rsid w:val="00E76789"/>
    <w:rsid w:val="00E77468"/>
    <w:rsid w:val="00E826B9"/>
    <w:rsid w:val="00E82835"/>
    <w:rsid w:val="00E832CA"/>
    <w:rsid w:val="00E834A7"/>
    <w:rsid w:val="00E83F73"/>
    <w:rsid w:val="00E84D77"/>
    <w:rsid w:val="00E8526E"/>
    <w:rsid w:val="00E8738A"/>
    <w:rsid w:val="00E90AF3"/>
    <w:rsid w:val="00E93E7A"/>
    <w:rsid w:val="00E94146"/>
    <w:rsid w:val="00E951DE"/>
    <w:rsid w:val="00E95477"/>
    <w:rsid w:val="00E9704B"/>
    <w:rsid w:val="00E97AC1"/>
    <w:rsid w:val="00EA0E9D"/>
    <w:rsid w:val="00EA0F47"/>
    <w:rsid w:val="00EA1FF4"/>
    <w:rsid w:val="00EA218C"/>
    <w:rsid w:val="00EA2A8E"/>
    <w:rsid w:val="00EA4D18"/>
    <w:rsid w:val="00EA4D88"/>
    <w:rsid w:val="00EA70D4"/>
    <w:rsid w:val="00EA77D2"/>
    <w:rsid w:val="00EB2825"/>
    <w:rsid w:val="00EB3C93"/>
    <w:rsid w:val="00EB6E9D"/>
    <w:rsid w:val="00EC0077"/>
    <w:rsid w:val="00EC1002"/>
    <w:rsid w:val="00EC26E6"/>
    <w:rsid w:val="00EC2C8E"/>
    <w:rsid w:val="00EC2D6A"/>
    <w:rsid w:val="00EC4472"/>
    <w:rsid w:val="00EC485E"/>
    <w:rsid w:val="00EC4F40"/>
    <w:rsid w:val="00ED1B15"/>
    <w:rsid w:val="00ED2898"/>
    <w:rsid w:val="00ED2DD2"/>
    <w:rsid w:val="00ED311B"/>
    <w:rsid w:val="00ED3F91"/>
    <w:rsid w:val="00EE0B9D"/>
    <w:rsid w:val="00EE1D38"/>
    <w:rsid w:val="00EE4194"/>
    <w:rsid w:val="00EE7E3F"/>
    <w:rsid w:val="00EF03A1"/>
    <w:rsid w:val="00EF0435"/>
    <w:rsid w:val="00EF1BAA"/>
    <w:rsid w:val="00EF57D4"/>
    <w:rsid w:val="00EF599E"/>
    <w:rsid w:val="00EF5F00"/>
    <w:rsid w:val="00EF707A"/>
    <w:rsid w:val="00F02205"/>
    <w:rsid w:val="00F035BF"/>
    <w:rsid w:val="00F04346"/>
    <w:rsid w:val="00F05F85"/>
    <w:rsid w:val="00F06120"/>
    <w:rsid w:val="00F10EE6"/>
    <w:rsid w:val="00F117EF"/>
    <w:rsid w:val="00F1191E"/>
    <w:rsid w:val="00F12142"/>
    <w:rsid w:val="00F12A55"/>
    <w:rsid w:val="00F16B11"/>
    <w:rsid w:val="00F208D2"/>
    <w:rsid w:val="00F20C02"/>
    <w:rsid w:val="00F22C76"/>
    <w:rsid w:val="00F22E95"/>
    <w:rsid w:val="00F237FB"/>
    <w:rsid w:val="00F254D4"/>
    <w:rsid w:val="00F3003A"/>
    <w:rsid w:val="00F3285C"/>
    <w:rsid w:val="00F353F1"/>
    <w:rsid w:val="00F40E6D"/>
    <w:rsid w:val="00F43FAF"/>
    <w:rsid w:val="00F4602F"/>
    <w:rsid w:val="00F46DDE"/>
    <w:rsid w:val="00F5289D"/>
    <w:rsid w:val="00F53293"/>
    <w:rsid w:val="00F53DB7"/>
    <w:rsid w:val="00F610D6"/>
    <w:rsid w:val="00F612EB"/>
    <w:rsid w:val="00F63791"/>
    <w:rsid w:val="00F6474C"/>
    <w:rsid w:val="00F64843"/>
    <w:rsid w:val="00F675A8"/>
    <w:rsid w:val="00F7153A"/>
    <w:rsid w:val="00F72AB7"/>
    <w:rsid w:val="00F735E3"/>
    <w:rsid w:val="00F7726A"/>
    <w:rsid w:val="00F8038F"/>
    <w:rsid w:val="00F80D6B"/>
    <w:rsid w:val="00F82357"/>
    <w:rsid w:val="00F85DDE"/>
    <w:rsid w:val="00F8620D"/>
    <w:rsid w:val="00F86996"/>
    <w:rsid w:val="00F86B94"/>
    <w:rsid w:val="00F903ED"/>
    <w:rsid w:val="00F91FF6"/>
    <w:rsid w:val="00F92FF7"/>
    <w:rsid w:val="00F9387C"/>
    <w:rsid w:val="00F963AA"/>
    <w:rsid w:val="00F9696A"/>
    <w:rsid w:val="00F96CD4"/>
    <w:rsid w:val="00F96E2E"/>
    <w:rsid w:val="00F97AE0"/>
    <w:rsid w:val="00FA05DC"/>
    <w:rsid w:val="00FA0C5E"/>
    <w:rsid w:val="00FA127F"/>
    <w:rsid w:val="00FA24A1"/>
    <w:rsid w:val="00FA3C7A"/>
    <w:rsid w:val="00FA6509"/>
    <w:rsid w:val="00FB0831"/>
    <w:rsid w:val="00FB1E3E"/>
    <w:rsid w:val="00FB4629"/>
    <w:rsid w:val="00FB6293"/>
    <w:rsid w:val="00FB78A6"/>
    <w:rsid w:val="00FC06CB"/>
    <w:rsid w:val="00FC0AA8"/>
    <w:rsid w:val="00FC126C"/>
    <w:rsid w:val="00FC2EF5"/>
    <w:rsid w:val="00FC4791"/>
    <w:rsid w:val="00FC53A2"/>
    <w:rsid w:val="00FC794E"/>
    <w:rsid w:val="00FC7D98"/>
    <w:rsid w:val="00FD333B"/>
    <w:rsid w:val="00FD560D"/>
    <w:rsid w:val="00FD70C4"/>
    <w:rsid w:val="00FD7F0B"/>
    <w:rsid w:val="00FE14D9"/>
    <w:rsid w:val="00FE1A4D"/>
    <w:rsid w:val="00FE2FF7"/>
    <w:rsid w:val="00FE4917"/>
    <w:rsid w:val="00FE7F8A"/>
    <w:rsid w:val="00FF0433"/>
    <w:rsid w:val="00FF04DE"/>
    <w:rsid w:val="00FF0C3F"/>
    <w:rsid w:val="00FF0E57"/>
    <w:rsid w:val="00FF2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0C17D11-1171-4E8A-B743-01DA24A0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A59"/>
    <w:rPr>
      <w:color w:val="000000"/>
      <w:sz w:val="28"/>
      <w:szCs w:val="28"/>
    </w:rPr>
  </w:style>
  <w:style w:type="paragraph" w:styleId="Heading1">
    <w:name w:val="heading 1"/>
    <w:basedOn w:val="Normal"/>
    <w:next w:val="Normal"/>
    <w:link w:val="Heading1Char1"/>
    <w:qFormat/>
    <w:rsid w:val="00A62A59"/>
    <w:pPr>
      <w:keepNext/>
      <w:jc w:val="both"/>
      <w:outlineLvl w:val="0"/>
    </w:pPr>
    <w:rPr>
      <w:b/>
      <w:bCs/>
      <w:color w:val="auto"/>
      <w:szCs w:val="24"/>
    </w:rPr>
  </w:style>
  <w:style w:type="paragraph" w:styleId="Heading2">
    <w:name w:val="heading 2"/>
    <w:basedOn w:val="Normal"/>
    <w:next w:val="Normal"/>
    <w:link w:val="Heading2Char"/>
    <w:qFormat/>
    <w:rsid w:val="00367D4E"/>
    <w:pPr>
      <w:keepNext/>
      <w:outlineLvl w:val="1"/>
    </w:pPr>
    <w:rPr>
      <w:b/>
      <w:bCs/>
      <w:color w:val="000080"/>
      <w:sz w:val="24"/>
      <w:szCs w:val="24"/>
    </w:rPr>
  </w:style>
  <w:style w:type="paragraph" w:styleId="Heading3">
    <w:name w:val="heading 3"/>
    <w:basedOn w:val="Normal"/>
    <w:next w:val="Normal"/>
    <w:link w:val="Heading3Char"/>
    <w:qFormat/>
    <w:rsid w:val="00801DD1"/>
    <w:pPr>
      <w:keepNext/>
      <w:spacing w:before="240" w:after="60"/>
      <w:outlineLvl w:val="2"/>
    </w:pPr>
    <w:rPr>
      <w:rFonts w:eastAsia="Calibri"/>
      <w:b/>
      <w:bCs/>
      <w:color w:val="auto"/>
      <w:sz w:val="26"/>
      <w:szCs w:val="26"/>
    </w:rPr>
  </w:style>
  <w:style w:type="paragraph" w:styleId="Heading4">
    <w:name w:val="heading 4"/>
    <w:basedOn w:val="Normal"/>
    <w:next w:val="Normal"/>
    <w:link w:val="Heading4Char"/>
    <w:qFormat/>
    <w:rsid w:val="00A62A59"/>
    <w:pPr>
      <w:keepNext/>
      <w:jc w:val="center"/>
      <w:outlineLvl w:val="3"/>
    </w:pPr>
    <w:rPr>
      <w:rFonts w:ascii=".VnTimeH" w:hAnsi=".VnTimeH"/>
      <w:b/>
      <w:color w:val="auto"/>
      <w:sz w:val="26"/>
      <w:szCs w:val="24"/>
    </w:rPr>
  </w:style>
  <w:style w:type="paragraph" w:styleId="Heading5">
    <w:name w:val="heading 5"/>
    <w:basedOn w:val="Normal"/>
    <w:next w:val="Normal"/>
    <w:link w:val="Heading5Char"/>
    <w:qFormat/>
    <w:rsid w:val="00A62A59"/>
    <w:pPr>
      <w:spacing w:before="240" w:after="60"/>
      <w:outlineLvl w:val="4"/>
    </w:pPr>
    <w:rPr>
      <w:b/>
      <w:bCs/>
      <w:i/>
      <w:iCs/>
      <w:color w:val="auto"/>
      <w:sz w:val="26"/>
      <w:szCs w:val="26"/>
    </w:rPr>
  </w:style>
  <w:style w:type="paragraph" w:styleId="Heading6">
    <w:name w:val="heading 6"/>
    <w:basedOn w:val="Normal"/>
    <w:next w:val="Normal"/>
    <w:link w:val="Heading6Char"/>
    <w:qFormat/>
    <w:rsid w:val="00367D4E"/>
    <w:pPr>
      <w:keepNext/>
      <w:ind w:firstLine="567"/>
      <w:jc w:val="center"/>
      <w:outlineLvl w:val="5"/>
    </w:pPr>
    <w:rPr>
      <w:b/>
      <w:bCs/>
      <w:color w:val="auto"/>
      <w:sz w:val="24"/>
      <w:szCs w:val="24"/>
    </w:rPr>
  </w:style>
  <w:style w:type="paragraph" w:styleId="Heading7">
    <w:name w:val="heading 7"/>
    <w:basedOn w:val="Normal"/>
    <w:next w:val="Normal"/>
    <w:link w:val="Heading7Char"/>
    <w:qFormat/>
    <w:rsid w:val="00801DD1"/>
    <w:pPr>
      <w:keepNext/>
      <w:keepLines/>
      <w:spacing w:before="40"/>
      <w:outlineLvl w:val="6"/>
    </w:pPr>
    <w:rPr>
      <w:rFonts w:ascii="Cambria" w:eastAsia="Calibri" w:hAnsi="Cambria"/>
      <w:i/>
      <w:iCs/>
      <w:color w:val="243F60"/>
      <w:sz w:val="24"/>
      <w:szCs w:val="24"/>
    </w:rPr>
  </w:style>
  <w:style w:type="paragraph" w:styleId="Heading8">
    <w:name w:val="heading 8"/>
    <w:basedOn w:val="Normal"/>
    <w:next w:val="Normal"/>
    <w:link w:val="Heading8Char"/>
    <w:qFormat/>
    <w:rsid w:val="00801DD1"/>
    <w:pPr>
      <w:keepNext/>
      <w:keepLines/>
      <w:spacing w:before="40"/>
      <w:outlineLvl w:val="7"/>
    </w:pPr>
    <w:rPr>
      <w:rFonts w:eastAsia="Calibri"/>
      <w:color w:val="272727"/>
      <w:sz w:val="21"/>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1">
    <w:name w:val="Heading 1 Char1"/>
    <w:link w:val="Heading1"/>
    <w:rsid w:val="00A62A59"/>
    <w:rPr>
      <w:b/>
      <w:bCs/>
      <w:sz w:val="28"/>
      <w:szCs w:val="24"/>
      <w:lang w:val="en-US" w:eastAsia="en-US" w:bidi="ar-SA"/>
    </w:rPr>
  </w:style>
  <w:style w:type="character" w:customStyle="1" w:styleId="Heading2Char">
    <w:name w:val="Heading 2 Char"/>
    <w:link w:val="Heading2"/>
    <w:locked/>
    <w:rsid w:val="00801DD1"/>
    <w:rPr>
      <w:b/>
      <w:bCs/>
      <w:color w:val="000080"/>
      <w:sz w:val="24"/>
      <w:szCs w:val="24"/>
      <w:lang w:val="en-US" w:eastAsia="en-US" w:bidi="ar-SA"/>
    </w:rPr>
  </w:style>
  <w:style w:type="character" w:customStyle="1" w:styleId="Heading3Char">
    <w:name w:val="Heading 3 Char"/>
    <w:basedOn w:val="DefaultParagraphFont"/>
    <w:link w:val="Heading3"/>
    <w:semiHidden/>
    <w:locked/>
    <w:rsid w:val="00801DD1"/>
    <w:rPr>
      <w:rFonts w:eastAsia="Calibri"/>
      <w:b/>
      <w:bCs/>
      <w:sz w:val="26"/>
      <w:szCs w:val="26"/>
      <w:lang w:val="en-US" w:eastAsia="en-US" w:bidi="ar-SA"/>
    </w:rPr>
  </w:style>
  <w:style w:type="character" w:customStyle="1" w:styleId="Heading4Char">
    <w:name w:val="Heading 4 Char"/>
    <w:link w:val="Heading4"/>
    <w:locked/>
    <w:rsid w:val="00801DD1"/>
    <w:rPr>
      <w:rFonts w:ascii=".VnTimeH" w:hAnsi=".VnTimeH"/>
      <w:b/>
      <w:sz w:val="26"/>
      <w:szCs w:val="24"/>
      <w:lang w:val="en-US" w:eastAsia="en-US" w:bidi="ar-SA"/>
    </w:rPr>
  </w:style>
  <w:style w:type="character" w:customStyle="1" w:styleId="Heading5Char">
    <w:name w:val="Heading 5 Char"/>
    <w:link w:val="Heading5"/>
    <w:locked/>
    <w:rsid w:val="00801DD1"/>
    <w:rPr>
      <w:b/>
      <w:bCs/>
      <w:i/>
      <w:iCs/>
      <w:sz w:val="26"/>
      <w:szCs w:val="26"/>
      <w:lang w:val="en-US" w:eastAsia="en-US" w:bidi="ar-SA"/>
    </w:rPr>
  </w:style>
  <w:style w:type="character" w:customStyle="1" w:styleId="Heading6Char">
    <w:name w:val="Heading 6 Char"/>
    <w:link w:val="Heading6"/>
    <w:semiHidden/>
    <w:locked/>
    <w:rsid w:val="00801DD1"/>
    <w:rPr>
      <w:b/>
      <w:bCs/>
      <w:sz w:val="24"/>
      <w:szCs w:val="24"/>
      <w:lang w:val="en-US" w:eastAsia="en-US" w:bidi="ar-SA"/>
    </w:rPr>
  </w:style>
  <w:style w:type="character" w:customStyle="1" w:styleId="Heading7Char">
    <w:name w:val="Heading 7 Char"/>
    <w:link w:val="Heading7"/>
    <w:semiHidden/>
    <w:locked/>
    <w:rsid w:val="00801DD1"/>
    <w:rPr>
      <w:rFonts w:ascii="Cambria" w:eastAsia="Calibri" w:hAnsi="Cambria"/>
      <w:i/>
      <w:iCs/>
      <w:color w:val="243F60"/>
      <w:sz w:val="24"/>
      <w:szCs w:val="24"/>
      <w:lang w:val="en-US" w:eastAsia="en-US" w:bidi="ar-SA"/>
    </w:rPr>
  </w:style>
  <w:style w:type="character" w:customStyle="1" w:styleId="Heading8Char">
    <w:name w:val="Heading 8 Char"/>
    <w:basedOn w:val="DefaultParagraphFont"/>
    <w:link w:val="Heading8"/>
    <w:locked/>
    <w:rsid w:val="00801DD1"/>
    <w:rPr>
      <w:rFonts w:eastAsia="Calibri"/>
      <w:color w:val="272727"/>
      <w:sz w:val="21"/>
      <w:szCs w:val="21"/>
      <w:lang w:val="en-US" w:eastAsia="en-US" w:bidi="ar-SA"/>
    </w:rPr>
  </w:style>
  <w:style w:type="paragraph" w:styleId="Header">
    <w:name w:val="header"/>
    <w:basedOn w:val="Normal"/>
    <w:link w:val="HeaderChar1"/>
    <w:rsid w:val="00A62A59"/>
    <w:pPr>
      <w:tabs>
        <w:tab w:val="center" w:pos="4320"/>
        <w:tab w:val="right" w:pos="8640"/>
      </w:tabs>
    </w:pPr>
  </w:style>
  <w:style w:type="character" w:customStyle="1" w:styleId="HeaderChar1">
    <w:name w:val="Header Char1"/>
    <w:link w:val="Header"/>
    <w:rsid w:val="00A62A59"/>
    <w:rPr>
      <w:color w:val="000000"/>
      <w:sz w:val="28"/>
      <w:szCs w:val="28"/>
      <w:lang w:val="en-US" w:eastAsia="en-US" w:bidi="ar-SA"/>
    </w:rPr>
  </w:style>
  <w:style w:type="character" w:styleId="PageNumber">
    <w:name w:val="page number"/>
    <w:basedOn w:val="DefaultParagraphFont"/>
    <w:rsid w:val="00A62A59"/>
  </w:style>
  <w:style w:type="paragraph" w:styleId="BodyText2">
    <w:name w:val="Body Text 2"/>
    <w:basedOn w:val="Normal"/>
    <w:link w:val="BodyText2Char"/>
    <w:unhideWhenUsed/>
    <w:rsid w:val="00A62A59"/>
    <w:pPr>
      <w:spacing w:after="120" w:line="480" w:lineRule="auto"/>
    </w:pPr>
  </w:style>
  <w:style w:type="character" w:customStyle="1" w:styleId="BodyText2Char">
    <w:name w:val="Body Text 2 Char"/>
    <w:link w:val="BodyText2"/>
    <w:rsid w:val="00A62A59"/>
    <w:rPr>
      <w:color w:val="000000"/>
      <w:sz w:val="28"/>
      <w:szCs w:val="28"/>
      <w:lang w:val="en-US" w:eastAsia="en-US" w:bidi="ar-SA"/>
    </w:rPr>
  </w:style>
  <w:style w:type="paragraph" w:styleId="BodyText3">
    <w:name w:val="Body Text 3"/>
    <w:basedOn w:val="Normal"/>
    <w:link w:val="BodyText3Char"/>
    <w:rsid w:val="00A62A59"/>
    <w:pPr>
      <w:spacing w:after="120"/>
    </w:pPr>
    <w:rPr>
      <w:sz w:val="16"/>
      <w:szCs w:val="16"/>
    </w:rPr>
  </w:style>
  <w:style w:type="character" w:customStyle="1" w:styleId="BodyText3Char">
    <w:name w:val="Body Text 3 Char"/>
    <w:basedOn w:val="DefaultParagraphFont"/>
    <w:link w:val="BodyText3"/>
    <w:semiHidden/>
    <w:locked/>
    <w:rsid w:val="00801DD1"/>
    <w:rPr>
      <w:color w:val="000000"/>
      <w:sz w:val="16"/>
      <w:szCs w:val="16"/>
      <w:lang w:val="en-US" w:eastAsia="en-US" w:bidi="ar-SA"/>
    </w:rPr>
  </w:style>
  <w:style w:type="paragraph" w:styleId="NormalWeb">
    <w:name w:val="Normal (Web)"/>
    <w:basedOn w:val="Normal"/>
    <w:rsid w:val="00A62A59"/>
    <w:pPr>
      <w:spacing w:before="100" w:beforeAutospacing="1" w:after="100" w:afterAutospacing="1"/>
    </w:pPr>
    <w:rPr>
      <w:color w:val="auto"/>
      <w:sz w:val="24"/>
      <w:szCs w:val="24"/>
    </w:rPr>
  </w:style>
  <w:style w:type="paragraph" w:customStyle="1" w:styleId="CharCharCharChar">
    <w:name w:val="Char Char Char Char"/>
    <w:autoRedefine/>
    <w:rsid w:val="005C4E69"/>
    <w:pPr>
      <w:numPr>
        <w:numId w:val="1"/>
      </w:numPr>
      <w:tabs>
        <w:tab w:val="clear" w:pos="717"/>
        <w:tab w:val="num" w:pos="720"/>
      </w:tabs>
      <w:spacing w:after="120"/>
      <w:ind w:left="357" w:firstLine="0"/>
    </w:pPr>
  </w:style>
  <w:style w:type="paragraph" w:styleId="FootnoteText">
    <w:name w:val="footnote text"/>
    <w:basedOn w:val="Normal"/>
    <w:link w:val="FootnoteTextChar"/>
    <w:semiHidden/>
    <w:rsid w:val="00877F47"/>
    <w:rPr>
      <w:sz w:val="20"/>
      <w:szCs w:val="20"/>
    </w:rPr>
  </w:style>
  <w:style w:type="character" w:customStyle="1" w:styleId="FootnoteTextChar">
    <w:name w:val="Footnote Text Char"/>
    <w:basedOn w:val="DefaultParagraphFont"/>
    <w:link w:val="FootnoteText"/>
    <w:semiHidden/>
    <w:locked/>
    <w:rsid w:val="00801DD1"/>
    <w:rPr>
      <w:color w:val="000000"/>
      <w:lang w:val="en-US" w:eastAsia="en-US" w:bidi="ar-SA"/>
    </w:rPr>
  </w:style>
  <w:style w:type="character" w:styleId="FootnoteReference">
    <w:name w:val="footnote reference"/>
    <w:semiHidden/>
    <w:rsid w:val="00877F47"/>
    <w:rPr>
      <w:vertAlign w:val="superscript"/>
    </w:rPr>
  </w:style>
  <w:style w:type="paragraph" w:customStyle="1" w:styleId="Char">
    <w:name w:val="Char"/>
    <w:basedOn w:val="Normal"/>
    <w:rsid w:val="00824D4F"/>
    <w:pPr>
      <w:spacing w:after="160" w:line="240" w:lineRule="exact"/>
    </w:pPr>
    <w:rPr>
      <w:rFonts w:ascii="Verdana" w:hAnsi="Verdana"/>
      <w:color w:val="auto"/>
      <w:sz w:val="20"/>
      <w:szCs w:val="20"/>
    </w:rPr>
  </w:style>
  <w:style w:type="table" w:styleId="TableGrid">
    <w:name w:val="Table Grid"/>
    <w:basedOn w:val="TableNormal"/>
    <w:rsid w:val="00410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577D2"/>
    <w:pPr>
      <w:tabs>
        <w:tab w:val="center" w:pos="4320"/>
        <w:tab w:val="right" w:pos="8640"/>
      </w:tabs>
    </w:pPr>
  </w:style>
  <w:style w:type="character" w:customStyle="1" w:styleId="FooterChar">
    <w:name w:val="Footer Char"/>
    <w:link w:val="Footer"/>
    <w:locked/>
    <w:rsid w:val="00801DD1"/>
    <w:rPr>
      <w:color w:val="000000"/>
      <w:sz w:val="28"/>
      <w:szCs w:val="28"/>
      <w:lang w:val="en-US" w:eastAsia="en-US" w:bidi="ar-SA"/>
    </w:rPr>
  </w:style>
  <w:style w:type="paragraph" w:styleId="BodyTextIndent2">
    <w:name w:val="Body Text Indent 2"/>
    <w:basedOn w:val="Normal"/>
    <w:link w:val="BodyTextIndent2Char"/>
    <w:rsid w:val="00367D4E"/>
    <w:pPr>
      <w:ind w:firstLine="567"/>
      <w:jc w:val="both"/>
    </w:pPr>
    <w:rPr>
      <w:color w:val="auto"/>
    </w:rPr>
  </w:style>
  <w:style w:type="character" w:customStyle="1" w:styleId="BodyTextIndent2Char">
    <w:name w:val="Body Text Indent 2 Char"/>
    <w:basedOn w:val="DefaultParagraphFont"/>
    <w:link w:val="BodyTextIndent2"/>
    <w:locked/>
    <w:rsid w:val="00801DD1"/>
    <w:rPr>
      <w:sz w:val="28"/>
      <w:szCs w:val="28"/>
      <w:lang w:val="en-US" w:eastAsia="en-US" w:bidi="ar-SA"/>
    </w:rPr>
  </w:style>
  <w:style w:type="paragraph" w:styleId="BodyTextIndent">
    <w:name w:val="Body Text Indent"/>
    <w:basedOn w:val="Normal"/>
    <w:link w:val="BodyTextIndentChar"/>
    <w:rsid w:val="00367D4E"/>
    <w:pPr>
      <w:spacing w:before="120" w:after="120"/>
      <w:jc w:val="both"/>
    </w:pPr>
    <w:rPr>
      <w:color w:val="auto"/>
    </w:rPr>
  </w:style>
  <w:style w:type="character" w:customStyle="1" w:styleId="BodyTextIndentChar">
    <w:name w:val="Body Text Indent Char"/>
    <w:basedOn w:val="DefaultParagraphFont"/>
    <w:link w:val="BodyTextIndent"/>
    <w:semiHidden/>
    <w:locked/>
    <w:rsid w:val="00801DD1"/>
    <w:rPr>
      <w:sz w:val="28"/>
      <w:szCs w:val="28"/>
      <w:lang w:val="en-US" w:eastAsia="en-US" w:bidi="ar-SA"/>
    </w:rPr>
  </w:style>
  <w:style w:type="paragraph" w:customStyle="1" w:styleId="DefaultParagraphFontParaCharCharCharCharChar">
    <w:name w:val="Default Paragraph Font Para Char Char Char Char Char"/>
    <w:autoRedefine/>
    <w:rsid w:val="00AB1A25"/>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E77468"/>
    <w:rPr>
      <w:rFonts w:ascii="Tahoma" w:hAnsi="Tahoma"/>
      <w:sz w:val="16"/>
      <w:szCs w:val="16"/>
      <w:lang w:val="x-none" w:eastAsia="x-none"/>
    </w:rPr>
  </w:style>
  <w:style w:type="character" w:customStyle="1" w:styleId="BalloonTextChar">
    <w:name w:val="Balloon Text Char"/>
    <w:link w:val="BalloonText"/>
    <w:rsid w:val="00E77468"/>
    <w:rPr>
      <w:rFonts w:ascii="Tahoma" w:hAnsi="Tahoma" w:cs="Tahoma"/>
      <w:color w:val="000000"/>
      <w:sz w:val="16"/>
      <w:szCs w:val="16"/>
    </w:rPr>
  </w:style>
  <w:style w:type="paragraph" w:styleId="BodyText">
    <w:name w:val="Body Text"/>
    <w:basedOn w:val="Normal"/>
    <w:link w:val="BodyTextChar1"/>
    <w:rsid w:val="009514D3"/>
    <w:pPr>
      <w:spacing w:after="120"/>
    </w:pPr>
    <w:rPr>
      <w:color w:val="auto"/>
      <w:sz w:val="24"/>
      <w:szCs w:val="24"/>
      <w:lang w:val="x-none" w:eastAsia="x-none"/>
    </w:rPr>
  </w:style>
  <w:style w:type="character" w:customStyle="1" w:styleId="BodyTextChar1">
    <w:name w:val="Body Text Char1"/>
    <w:link w:val="BodyText"/>
    <w:rsid w:val="009514D3"/>
    <w:rPr>
      <w:sz w:val="24"/>
      <w:szCs w:val="24"/>
      <w:lang w:val="x-none" w:eastAsia="x-none"/>
    </w:rPr>
  </w:style>
  <w:style w:type="character" w:customStyle="1" w:styleId="Heading1Char">
    <w:name w:val="Heading 1 Char"/>
    <w:locked/>
    <w:rsid w:val="00801DD1"/>
    <w:rPr>
      <w:rFonts w:ascii="Times New Roman" w:hAnsi="Times New Roman"/>
      <w:b/>
      <w:color w:val="0000FF"/>
      <w:sz w:val="24"/>
    </w:rPr>
  </w:style>
  <w:style w:type="character" w:customStyle="1" w:styleId="st1">
    <w:name w:val="st1"/>
    <w:basedOn w:val="DefaultParagraphFont"/>
    <w:rsid w:val="00801DD1"/>
    <w:rPr>
      <w:rFonts w:cs="Times New Roman"/>
    </w:rPr>
  </w:style>
  <w:style w:type="character" w:styleId="Strong">
    <w:name w:val="Strong"/>
    <w:basedOn w:val="DefaultParagraphFont"/>
    <w:qFormat/>
    <w:rsid w:val="00801DD1"/>
    <w:rPr>
      <w:b/>
    </w:rPr>
  </w:style>
  <w:style w:type="character" w:styleId="Emphasis">
    <w:name w:val="Emphasis"/>
    <w:basedOn w:val="DefaultParagraphFont"/>
    <w:qFormat/>
    <w:rsid w:val="00801DD1"/>
    <w:rPr>
      <w:i/>
    </w:rPr>
  </w:style>
  <w:style w:type="character" w:customStyle="1" w:styleId="BodyTextChar">
    <w:name w:val="Body Text Char"/>
    <w:locked/>
    <w:rsid w:val="00801DD1"/>
    <w:rPr>
      <w:rFonts w:ascii="Times New Roman" w:eastAsia="MS Mincho" w:hAnsi="Times New Roman"/>
      <w:sz w:val="24"/>
      <w:lang w:val="x-none" w:eastAsia="ja-JP"/>
    </w:rPr>
  </w:style>
  <w:style w:type="character" w:customStyle="1" w:styleId="HeaderChar">
    <w:name w:val="Header Char"/>
    <w:locked/>
    <w:rsid w:val="00801DD1"/>
    <w:rPr>
      <w:rFonts w:ascii="Times New Roman" w:hAnsi="Times New Roman"/>
      <w:sz w:val="24"/>
    </w:rPr>
  </w:style>
  <w:style w:type="paragraph" w:styleId="NoSpacing">
    <w:name w:val="No Spacing"/>
    <w:qFormat/>
    <w:rsid w:val="00801DD1"/>
    <w:rPr>
      <w:rFonts w:eastAsia="Calibri"/>
      <w:sz w:val="24"/>
      <w:szCs w:val="24"/>
    </w:rPr>
  </w:style>
  <w:style w:type="paragraph" w:customStyle="1" w:styleId="CharCharCharChar1">
    <w:name w:val="Char Char Char Char1"/>
    <w:basedOn w:val="Normal"/>
    <w:semiHidden/>
    <w:rsid w:val="00801DD1"/>
    <w:pPr>
      <w:spacing w:after="160" w:line="240" w:lineRule="exact"/>
    </w:pPr>
    <w:rPr>
      <w:rFonts w:ascii="Arial" w:eastAsia="Calibri" w:hAnsi="Arial"/>
      <w:color w:val="auto"/>
      <w:sz w:val="22"/>
      <w:szCs w:val="22"/>
    </w:rPr>
  </w:style>
  <w:style w:type="paragraph" w:styleId="EndnoteText">
    <w:name w:val="endnote text"/>
    <w:basedOn w:val="Normal"/>
    <w:link w:val="EndnoteTextChar"/>
    <w:semiHidden/>
    <w:rsid w:val="00801DD1"/>
    <w:rPr>
      <w:rFonts w:eastAsia="Calibri"/>
      <w:color w:val="auto"/>
      <w:sz w:val="20"/>
      <w:szCs w:val="20"/>
    </w:rPr>
  </w:style>
  <w:style w:type="character" w:customStyle="1" w:styleId="EndnoteTextChar">
    <w:name w:val="Endnote Text Char"/>
    <w:basedOn w:val="DefaultParagraphFont"/>
    <w:link w:val="EndnoteText"/>
    <w:semiHidden/>
    <w:locked/>
    <w:rsid w:val="00801DD1"/>
    <w:rPr>
      <w:rFonts w:eastAsia="Calibri"/>
      <w:lang w:val="en-US" w:eastAsia="en-US" w:bidi="ar-SA"/>
    </w:rPr>
  </w:style>
  <w:style w:type="paragraph" w:styleId="ListParagraph">
    <w:name w:val="List Paragraph"/>
    <w:basedOn w:val="Normal"/>
    <w:qFormat/>
    <w:rsid w:val="00801DD1"/>
    <w:pPr>
      <w:ind w:left="720"/>
    </w:pPr>
    <w:rPr>
      <w:rFonts w:eastAsia="Calibri"/>
      <w:color w:val="auto"/>
      <w:sz w:val="24"/>
      <w:szCs w:val="24"/>
    </w:rPr>
  </w:style>
  <w:style w:type="paragraph" w:styleId="CommentText">
    <w:name w:val="annotation text"/>
    <w:basedOn w:val="Normal"/>
    <w:link w:val="CommentTextChar"/>
    <w:semiHidden/>
    <w:rsid w:val="00801DD1"/>
    <w:rPr>
      <w:rFonts w:eastAsia="Calibri"/>
      <w:color w:val="auto"/>
      <w:sz w:val="20"/>
      <w:szCs w:val="20"/>
    </w:rPr>
  </w:style>
  <w:style w:type="character" w:customStyle="1" w:styleId="CommentTextChar">
    <w:name w:val="Comment Text Char"/>
    <w:basedOn w:val="DefaultParagraphFont"/>
    <w:link w:val="CommentText"/>
    <w:semiHidden/>
    <w:locked/>
    <w:rsid w:val="00801DD1"/>
    <w:rPr>
      <w:rFonts w:eastAsia="Calibri"/>
      <w:lang w:val="en-US" w:eastAsia="en-US" w:bidi="ar-SA"/>
    </w:rPr>
  </w:style>
  <w:style w:type="paragraph" w:styleId="CommentSubject">
    <w:name w:val="annotation subject"/>
    <w:basedOn w:val="CommentText"/>
    <w:next w:val="CommentText"/>
    <w:link w:val="CommentSubjectChar"/>
    <w:semiHidden/>
    <w:rsid w:val="00801DD1"/>
    <w:rPr>
      <w:b/>
      <w:bCs/>
    </w:rPr>
  </w:style>
  <w:style w:type="character" w:customStyle="1" w:styleId="CommentSubjectChar">
    <w:name w:val="Comment Subject Char"/>
    <w:basedOn w:val="CommentTextChar"/>
    <w:link w:val="CommentSubject"/>
    <w:semiHidden/>
    <w:locked/>
    <w:rsid w:val="00801DD1"/>
    <w:rPr>
      <w:rFonts w:eastAsia="Calibri"/>
      <w:b/>
      <w:bCs/>
      <w:lang w:val="en-US" w:eastAsia="en-US" w:bidi="ar-SA"/>
    </w:rPr>
  </w:style>
  <w:style w:type="paragraph" w:styleId="Revision">
    <w:name w:val="Revision"/>
    <w:hidden/>
    <w:semiHidden/>
    <w:rsid w:val="00801DD1"/>
    <w:rPr>
      <w:rFonts w:eastAsia="Calibri"/>
      <w:sz w:val="24"/>
      <w:szCs w:val="24"/>
    </w:rPr>
  </w:style>
  <w:style w:type="paragraph" w:styleId="Title">
    <w:name w:val="Title"/>
    <w:basedOn w:val="Normal"/>
    <w:link w:val="TitleChar"/>
    <w:qFormat/>
    <w:rsid w:val="00801DD1"/>
    <w:pPr>
      <w:widowControl w:val="0"/>
      <w:jc w:val="center"/>
    </w:pPr>
    <w:rPr>
      <w:rFonts w:ascii=".VnTimeH" w:eastAsia="Calibri" w:hAnsi=".VnTimeH"/>
      <w:b/>
      <w:color w:val="auto"/>
      <w:sz w:val="24"/>
      <w:szCs w:val="20"/>
    </w:rPr>
  </w:style>
  <w:style w:type="character" w:customStyle="1" w:styleId="TitleChar">
    <w:name w:val="Title Char"/>
    <w:basedOn w:val="DefaultParagraphFont"/>
    <w:link w:val="Title"/>
    <w:locked/>
    <w:rsid w:val="00801DD1"/>
    <w:rPr>
      <w:rFonts w:ascii=".VnTimeH" w:eastAsia="Calibri" w:hAnsi=".VnTimeH"/>
      <w:b/>
      <w:sz w:val="24"/>
      <w:lang w:val="en-US" w:eastAsia="en-US" w:bidi="ar-SA"/>
    </w:rPr>
  </w:style>
  <w:style w:type="character" w:customStyle="1" w:styleId="apple-converted-space">
    <w:name w:val="apple-converted-space"/>
    <w:basedOn w:val="DefaultParagraphFont"/>
    <w:rsid w:val="00801D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3029</Words>
  <Characters>17271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HOME</Company>
  <LinksUpToDate>false</LinksUpToDate>
  <CharactersWithSpaces>20260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User</dc:creator>
  <cp:keywords/>
  <cp:lastModifiedBy>Truong Cong Nguyen Thanh</cp:lastModifiedBy>
  <cp:revision>3</cp:revision>
  <cp:lastPrinted>2015-07-21T10:36:00Z</cp:lastPrinted>
  <dcterms:created xsi:type="dcterms:W3CDTF">2021-04-19T06:44:00Z</dcterms:created>
  <dcterms:modified xsi:type="dcterms:W3CDTF">2021-04-19T06:46:00Z</dcterms:modified>
</cp:coreProperties>
</file>