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8C" w:rsidRPr="00113C53" w:rsidRDefault="00687A19" w:rsidP="00687A19">
      <w:pPr>
        <w:tabs>
          <w:tab w:val="left" w:pos="600"/>
          <w:tab w:val="center" w:pos="1701"/>
          <w:tab w:val="left" w:pos="2640"/>
          <w:tab w:val="left" w:pos="3360"/>
          <w:tab w:val="left" w:pos="4080"/>
          <w:tab w:val="center" w:pos="6240"/>
          <w:tab w:val="left" w:pos="6840"/>
          <w:tab w:val="left" w:pos="7680"/>
          <w:tab w:val="left" w:pos="9120"/>
        </w:tabs>
        <w:spacing w:line="360" w:lineRule="exact"/>
        <w:ind w:right="51"/>
        <w:jc w:val="both"/>
        <w:rPr>
          <w:b/>
          <w:bCs/>
          <w:sz w:val="26"/>
          <w:szCs w:val="28"/>
        </w:rPr>
      </w:pPr>
      <w:bookmarkStart w:id="0" w:name="_GoBack"/>
      <w:bookmarkEnd w:id="0"/>
      <w:r>
        <w:rPr>
          <w:bCs/>
          <w:sz w:val="28"/>
          <w:szCs w:val="28"/>
        </w:rPr>
        <w:t xml:space="preserve">  </w:t>
      </w:r>
      <w:r w:rsidR="002D608C" w:rsidRPr="00113C53">
        <w:rPr>
          <w:b/>
          <w:bCs/>
          <w:sz w:val="26"/>
          <w:szCs w:val="28"/>
        </w:rPr>
        <w:t>ỦY BAN NHÂN DÂN</w:t>
      </w:r>
      <w:r>
        <w:rPr>
          <w:b/>
          <w:bCs/>
          <w:sz w:val="26"/>
          <w:szCs w:val="28"/>
        </w:rPr>
        <w:t xml:space="preserve">    </w:t>
      </w:r>
      <w:r w:rsidR="002D608C" w:rsidRPr="00113C53">
        <w:rPr>
          <w:b/>
          <w:bCs/>
          <w:sz w:val="26"/>
          <w:szCs w:val="28"/>
        </w:rPr>
        <w:tab/>
      </w:r>
      <w:r>
        <w:rPr>
          <w:b/>
          <w:bCs/>
          <w:sz w:val="26"/>
          <w:szCs w:val="28"/>
        </w:rPr>
        <w:t xml:space="preserve"> </w:t>
      </w:r>
      <w:r w:rsidR="002D608C" w:rsidRPr="00113C53">
        <w:rPr>
          <w:b/>
          <w:bCs/>
          <w:sz w:val="26"/>
          <w:szCs w:val="28"/>
        </w:rPr>
        <w:t>CỘNG HÒA XÃ HỘI CHỦ NGHĨA VIỆT NAM</w:t>
      </w:r>
    </w:p>
    <w:p w:rsidR="002D608C" w:rsidRPr="00113C53" w:rsidRDefault="00B83FD5" w:rsidP="00B44783">
      <w:pPr>
        <w:tabs>
          <w:tab w:val="center" w:pos="1701"/>
          <w:tab w:val="center" w:pos="6521"/>
        </w:tabs>
        <w:spacing w:line="360" w:lineRule="exact"/>
        <w:ind w:right="51"/>
        <w:jc w:val="both"/>
        <w:rPr>
          <w:b/>
          <w:bCs/>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412750</wp:posOffset>
                </wp:positionH>
                <wp:positionV relativeFrom="paragraph">
                  <wp:posOffset>222250</wp:posOffset>
                </wp:positionV>
                <wp:extent cx="1289050" cy="0"/>
                <wp:effectExtent l="8890" t="5715" r="698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40B54" id="_x0000_t32" coordsize="21600,21600" o:spt="32" o:oned="t" path="m,l21600,21600e" filled="f">
                <v:path arrowok="t" fillok="f" o:connecttype="none"/>
                <o:lock v:ext="edit" shapetype="t"/>
              </v:shapetype>
              <v:shape id="AutoShape 2" o:spid="_x0000_s1026" type="#_x0000_t32" style="position:absolute;margin-left:32.5pt;margin-top:17.5pt;width:10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K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"/>
            </w:pict>
          </mc:Fallback>
        </mc:AlternateContent>
      </w:r>
      <w:r w:rsidR="002D608C" w:rsidRPr="00113C53">
        <w:rPr>
          <w:b/>
          <w:bCs/>
          <w:sz w:val="26"/>
          <w:szCs w:val="28"/>
        </w:rPr>
        <w:tab/>
        <w:t xml:space="preserve">THÀNH PHỐ ĐÀ NẴNG     </w:t>
      </w:r>
      <w:r w:rsidR="002D608C" w:rsidRPr="00113C53">
        <w:rPr>
          <w:b/>
          <w:bCs/>
          <w:sz w:val="26"/>
          <w:szCs w:val="28"/>
        </w:rPr>
        <w:tab/>
        <w:t>Độc lập - Tự do - Hạnh phúc</w:t>
      </w:r>
      <w:r w:rsidR="002D608C" w:rsidRPr="00113C53">
        <w:rPr>
          <w:b/>
          <w:bCs/>
          <w:sz w:val="28"/>
          <w:szCs w:val="28"/>
        </w:rPr>
        <w:tab/>
        <w:t xml:space="preserve">                    </w:t>
      </w:r>
    </w:p>
    <w:p w:rsidR="002D608C" w:rsidRPr="00113C53" w:rsidRDefault="00B83FD5" w:rsidP="00B44783">
      <w:pPr>
        <w:jc w:val="both"/>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3124835</wp:posOffset>
                </wp:positionH>
                <wp:positionV relativeFrom="paragraph">
                  <wp:posOffset>25400</wp:posOffset>
                </wp:positionV>
                <wp:extent cx="2015490" cy="635"/>
                <wp:effectExtent l="6350" t="8890" r="698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4FAA2" id="AutoShape 3" o:spid="_x0000_s1026" type="#_x0000_t32" style="position:absolute;margin-left:246.05pt;margin-top:2pt;width:158.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V5HwIAAD0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"/>
            </w:pict>
          </mc:Fallback>
        </mc:AlternateContent>
      </w:r>
    </w:p>
    <w:p w:rsidR="002D608C" w:rsidRPr="00113C53" w:rsidRDefault="002D608C" w:rsidP="005342F1">
      <w:pPr>
        <w:spacing w:before="40"/>
        <w:jc w:val="center"/>
        <w:rPr>
          <w:b/>
          <w:sz w:val="28"/>
          <w:szCs w:val="28"/>
        </w:rPr>
      </w:pPr>
      <w:r w:rsidRPr="00113C53">
        <w:rPr>
          <w:b/>
          <w:sz w:val="28"/>
          <w:szCs w:val="28"/>
        </w:rPr>
        <w:t>DANH MỤC</w:t>
      </w:r>
    </w:p>
    <w:p w:rsidR="002D608C" w:rsidRPr="00113C53" w:rsidRDefault="002D608C" w:rsidP="005342F1">
      <w:pPr>
        <w:spacing w:before="40"/>
        <w:jc w:val="center"/>
        <w:rPr>
          <w:b/>
          <w:sz w:val="28"/>
          <w:szCs w:val="28"/>
        </w:rPr>
      </w:pPr>
      <w:r w:rsidRPr="00113C53">
        <w:rPr>
          <w:b/>
          <w:sz w:val="28"/>
          <w:szCs w:val="28"/>
        </w:rPr>
        <w:t>VĂN BẢN QUY PHẠM PHÁP LUẬT DO UỶ BAN NHÂN DÂN</w:t>
      </w:r>
    </w:p>
    <w:p w:rsidR="002D608C" w:rsidRPr="00113C53" w:rsidRDefault="002D608C" w:rsidP="005342F1">
      <w:pPr>
        <w:spacing w:before="40"/>
        <w:jc w:val="center"/>
        <w:rPr>
          <w:b/>
          <w:sz w:val="28"/>
          <w:szCs w:val="28"/>
        </w:rPr>
      </w:pPr>
      <w:r w:rsidRPr="00113C53">
        <w:rPr>
          <w:b/>
          <w:sz w:val="28"/>
          <w:szCs w:val="28"/>
        </w:rPr>
        <w:t>THÀNH PHỐ ĐÀ NẴNG BAN HÀNH BỊ BÃI BỎ</w:t>
      </w:r>
    </w:p>
    <w:p w:rsidR="002D608C" w:rsidRPr="00113C53" w:rsidRDefault="002D608C" w:rsidP="00687A19">
      <w:pPr>
        <w:tabs>
          <w:tab w:val="left" w:pos="7920"/>
          <w:tab w:val="left" w:pos="9000"/>
        </w:tabs>
        <w:spacing w:before="40"/>
        <w:jc w:val="center"/>
        <w:rPr>
          <w:i/>
          <w:sz w:val="28"/>
          <w:szCs w:val="28"/>
        </w:rPr>
      </w:pPr>
      <w:r w:rsidRPr="00113C53">
        <w:rPr>
          <w:i/>
          <w:sz w:val="28"/>
          <w:szCs w:val="28"/>
        </w:rPr>
        <w:t>(Kèm theo Quyết định số</w:t>
      </w:r>
      <w:r w:rsidR="00687A19">
        <w:rPr>
          <w:i/>
          <w:sz w:val="28"/>
          <w:szCs w:val="28"/>
        </w:rPr>
        <w:t xml:space="preserve"> 3658 </w:t>
      </w:r>
      <w:r w:rsidRPr="00113C53">
        <w:rPr>
          <w:i/>
          <w:sz w:val="28"/>
          <w:szCs w:val="28"/>
        </w:rPr>
        <w:t xml:space="preserve"> /QĐ-UB</w:t>
      </w:r>
      <w:r w:rsidR="00687A19">
        <w:rPr>
          <w:i/>
          <w:sz w:val="28"/>
          <w:szCs w:val="28"/>
        </w:rPr>
        <w:t>ND  ngày 05</w:t>
      </w:r>
      <w:r w:rsidRPr="00113C53">
        <w:rPr>
          <w:i/>
          <w:sz w:val="28"/>
          <w:szCs w:val="28"/>
        </w:rPr>
        <w:t xml:space="preserve">  tháng </w:t>
      </w:r>
      <w:r w:rsidR="00687A19">
        <w:rPr>
          <w:i/>
          <w:sz w:val="28"/>
          <w:szCs w:val="28"/>
        </w:rPr>
        <w:t xml:space="preserve">6 </w:t>
      </w:r>
      <w:r w:rsidRPr="00113C53">
        <w:rPr>
          <w:i/>
          <w:sz w:val="28"/>
          <w:szCs w:val="28"/>
        </w:rPr>
        <w:t xml:space="preserve"> năm 2014</w:t>
      </w:r>
    </w:p>
    <w:p w:rsidR="002D608C" w:rsidRPr="00113C53" w:rsidRDefault="002D608C" w:rsidP="005342F1">
      <w:pPr>
        <w:jc w:val="center"/>
        <w:rPr>
          <w:i/>
          <w:sz w:val="28"/>
          <w:szCs w:val="28"/>
        </w:rPr>
      </w:pPr>
      <w:r w:rsidRPr="00113C53">
        <w:rPr>
          <w:i/>
          <w:sz w:val="28"/>
          <w:szCs w:val="28"/>
        </w:rPr>
        <w:t>của Ủy ban nhân dân thành phố Đà Nẵng)</w:t>
      </w:r>
    </w:p>
    <w:p w:rsidR="002D608C" w:rsidRPr="00113C53" w:rsidRDefault="002D608C" w:rsidP="005342F1">
      <w:pPr>
        <w:jc w:val="center"/>
        <w:rPr>
          <w:i/>
          <w:sz w:val="28"/>
          <w:szCs w:val="28"/>
        </w:rPr>
      </w:pPr>
    </w:p>
    <w:p w:rsidR="002D608C" w:rsidRPr="00113C53" w:rsidRDefault="002D608C" w:rsidP="00B44783">
      <w:pPr>
        <w:jc w:val="both"/>
        <w:rPr>
          <w:i/>
          <w:sz w:val="28"/>
          <w:szCs w:val="28"/>
        </w:rPr>
      </w:pPr>
    </w:p>
    <w:tbl>
      <w:tblPr>
        <w:tblW w:w="1030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44"/>
        <w:gridCol w:w="76"/>
        <w:gridCol w:w="1440"/>
        <w:gridCol w:w="43"/>
        <w:gridCol w:w="3197"/>
        <w:gridCol w:w="3708"/>
      </w:tblGrid>
      <w:tr w:rsidR="002D608C" w:rsidRPr="00113C53">
        <w:trPr>
          <w:tblHead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jc w:val="center"/>
              <w:rPr>
                <w:b/>
                <w:sz w:val="28"/>
                <w:szCs w:val="28"/>
              </w:rPr>
            </w:pPr>
            <w:r w:rsidRPr="00113C53">
              <w:rPr>
                <w:b/>
                <w:sz w:val="28"/>
                <w:szCs w:val="28"/>
              </w:rPr>
              <w:t>Stt</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5342F1">
            <w:pPr>
              <w:jc w:val="center"/>
              <w:rPr>
                <w:b/>
                <w:sz w:val="28"/>
                <w:szCs w:val="28"/>
              </w:rPr>
            </w:pPr>
            <w:r w:rsidRPr="00113C53">
              <w:rPr>
                <w:b/>
                <w:sz w:val="28"/>
                <w:szCs w:val="28"/>
              </w:rPr>
              <w:t>Tên loại văn bản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5342F1">
            <w:pPr>
              <w:jc w:val="center"/>
              <w:rPr>
                <w:b/>
                <w:sz w:val="28"/>
                <w:szCs w:val="28"/>
              </w:rPr>
            </w:pPr>
            <w:r w:rsidRPr="00113C53">
              <w:rPr>
                <w:b/>
                <w:sz w:val="28"/>
                <w:szCs w:val="28"/>
              </w:rPr>
              <w:t>Số, ký hiệu; ngày, tháng, năm ban hành văn bản</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5342F1">
            <w:pPr>
              <w:jc w:val="center"/>
              <w:rPr>
                <w:b/>
                <w:sz w:val="28"/>
                <w:szCs w:val="28"/>
              </w:rPr>
            </w:pPr>
            <w:r w:rsidRPr="00113C53">
              <w:rPr>
                <w:b/>
                <w:sz w:val="28"/>
                <w:szCs w:val="28"/>
              </w:rPr>
              <w:t>Tên gọi của văn bản/ Trích yếu nội dung của văn bản</w:t>
            </w:r>
          </w:p>
        </w:tc>
        <w:tc>
          <w:tcPr>
            <w:tcW w:w="3708" w:type="dxa"/>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5342F1">
            <w:pPr>
              <w:jc w:val="center"/>
              <w:rPr>
                <w:sz w:val="28"/>
                <w:szCs w:val="28"/>
              </w:rPr>
            </w:pPr>
            <w:r w:rsidRPr="00113C53">
              <w:rPr>
                <w:b/>
                <w:sz w:val="28"/>
                <w:szCs w:val="28"/>
              </w:rPr>
              <w:t>Lý do bãi bỏ</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 Lĩnh vực An ninh – Trật tự:</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566D37" w:rsidRDefault="00566D37" w:rsidP="00C775EF">
            <w:pPr>
              <w:spacing w:line="340" w:lineRule="exact"/>
              <w:jc w:val="center"/>
              <w:rPr>
                <w:sz w:val="28"/>
                <w:szCs w:val="28"/>
              </w:rPr>
            </w:pPr>
          </w:p>
          <w:p w:rsidR="00566D37" w:rsidRDefault="00566D37" w:rsidP="00C775EF">
            <w:pPr>
              <w:spacing w:line="340" w:lineRule="exact"/>
              <w:jc w:val="center"/>
              <w:rPr>
                <w:sz w:val="28"/>
                <w:szCs w:val="28"/>
              </w:rPr>
            </w:pPr>
          </w:p>
          <w:p w:rsidR="002D608C" w:rsidRPr="00113C53" w:rsidRDefault="002D608C" w:rsidP="00C775EF">
            <w:pPr>
              <w:spacing w:line="340" w:lineRule="exact"/>
              <w:jc w:val="center"/>
              <w:rPr>
                <w:sz w:val="28"/>
                <w:szCs w:val="28"/>
              </w:rPr>
            </w:pPr>
            <w:r>
              <w:rPr>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566D37" w:rsidRDefault="00566D37"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Quyết định</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832/1998/</w:t>
            </w:r>
          </w:p>
          <w:p w:rsidR="002D608C" w:rsidRPr="00113C53" w:rsidRDefault="002D608C" w:rsidP="00B44783">
            <w:pPr>
              <w:spacing w:line="340" w:lineRule="exact"/>
              <w:jc w:val="both"/>
              <w:rPr>
                <w:sz w:val="28"/>
                <w:szCs w:val="28"/>
              </w:rPr>
            </w:pPr>
            <w:r w:rsidRPr="00113C53">
              <w:rPr>
                <w:sz w:val="28"/>
                <w:szCs w:val="28"/>
              </w:rPr>
              <w:t>QĐ-UB ngày 12/02/1998</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Ban hành quy chế hoạt động Ban chỉ đạo thực hiện nhiệm vụ chống tham nhũng và buôn lậu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9C1E86">
            <w:pPr>
              <w:spacing w:line="340" w:lineRule="exact"/>
              <w:jc w:val="both"/>
              <w:rPr>
                <w:sz w:val="28"/>
                <w:szCs w:val="28"/>
              </w:rPr>
            </w:pPr>
            <w:r w:rsidRPr="00113C53">
              <w:rPr>
                <w:sz w:val="28"/>
                <w:szCs w:val="28"/>
              </w:rPr>
              <w:t>Đối tượng điều chỉnh của văn bản không còn</w:t>
            </w:r>
            <w:r>
              <w:rPr>
                <w:sz w:val="28"/>
                <w:szCs w:val="28"/>
              </w:rPr>
              <w:t>.</w:t>
            </w:r>
          </w:p>
        </w:tc>
      </w:tr>
      <w:tr w:rsidR="002D608C" w:rsidRPr="00113C53">
        <w:trPr>
          <w:trHeight w:val="1728"/>
        </w:trPr>
        <w:tc>
          <w:tcPr>
            <w:tcW w:w="720" w:type="dxa"/>
            <w:tcBorders>
              <w:top w:val="single" w:sz="4" w:space="0" w:color="auto"/>
              <w:left w:val="single" w:sz="4" w:space="0" w:color="auto"/>
              <w:bottom w:val="single" w:sz="4" w:space="0" w:color="auto"/>
              <w:right w:val="single" w:sz="4" w:space="0" w:color="auto"/>
            </w:tcBorders>
          </w:tcPr>
          <w:p w:rsidR="00566D37" w:rsidRDefault="00566D37" w:rsidP="00C775EF">
            <w:pPr>
              <w:spacing w:line="340" w:lineRule="exact"/>
              <w:jc w:val="center"/>
              <w:rPr>
                <w:sz w:val="28"/>
                <w:szCs w:val="28"/>
              </w:rPr>
            </w:pPr>
          </w:p>
          <w:p w:rsidR="00566D37" w:rsidRDefault="00566D37" w:rsidP="00C775EF">
            <w:pPr>
              <w:spacing w:line="340" w:lineRule="exact"/>
              <w:jc w:val="center"/>
              <w:rPr>
                <w:sz w:val="28"/>
                <w:szCs w:val="28"/>
              </w:rPr>
            </w:pPr>
          </w:p>
          <w:p w:rsidR="002D608C" w:rsidRPr="00113C53" w:rsidRDefault="002D608C" w:rsidP="00C775EF">
            <w:pPr>
              <w:spacing w:line="340" w:lineRule="exact"/>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566D37" w:rsidRDefault="00566D37" w:rsidP="00B44783">
            <w:pPr>
              <w:spacing w:line="340" w:lineRule="exact"/>
              <w:jc w:val="both"/>
              <w:rPr>
                <w:sz w:val="28"/>
                <w:szCs w:val="28"/>
              </w:rPr>
            </w:pPr>
          </w:p>
          <w:p w:rsidR="00566D37" w:rsidRDefault="00566D37"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Quyết định</w:t>
            </w:r>
          </w:p>
        </w:tc>
        <w:tc>
          <w:tcPr>
            <w:tcW w:w="1560" w:type="dxa"/>
            <w:gridSpan w:val="3"/>
            <w:tcBorders>
              <w:top w:val="single" w:sz="4" w:space="0" w:color="auto"/>
              <w:left w:val="single" w:sz="4" w:space="0" w:color="auto"/>
              <w:bottom w:val="single" w:sz="4" w:space="0" w:color="auto"/>
              <w:right w:val="single" w:sz="4" w:space="0" w:color="auto"/>
            </w:tcBorders>
          </w:tcPr>
          <w:p w:rsidR="002D608C" w:rsidRDefault="002D608C" w:rsidP="00B44783">
            <w:pPr>
              <w:spacing w:line="340" w:lineRule="exact"/>
              <w:jc w:val="both"/>
              <w:rPr>
                <w:sz w:val="28"/>
                <w:szCs w:val="28"/>
              </w:rPr>
            </w:pPr>
            <w:r w:rsidRPr="00113C53">
              <w:rPr>
                <w:sz w:val="28"/>
                <w:szCs w:val="28"/>
              </w:rPr>
              <w:t>1200/1998/QĐ-UB ngày</w:t>
            </w:r>
          </w:p>
          <w:p w:rsidR="002D608C" w:rsidRPr="00113C53" w:rsidRDefault="002D608C" w:rsidP="00B44783">
            <w:pPr>
              <w:spacing w:line="340" w:lineRule="exact"/>
              <w:jc w:val="both"/>
              <w:rPr>
                <w:sz w:val="28"/>
                <w:szCs w:val="28"/>
              </w:rPr>
            </w:pPr>
            <w:r w:rsidRPr="00113C53">
              <w:rPr>
                <w:sz w:val="28"/>
                <w:szCs w:val="28"/>
              </w:rPr>
              <w:t xml:space="preserve"> 05/3/ 1998</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Thống nhất thực hiện thu lệ phí về đăng ký và quản lý hộ khẩu trên địa bàn thành phố Đà Nẵng theo Thông tư số 03/1998/TT/BTC</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Đã có văn bản khác điều chỉnh về vấn đề này, nội dung văn bản không còn phù hợp và không được áp dụng trên thực tế.</w:t>
            </w:r>
          </w:p>
        </w:tc>
      </w:tr>
      <w:tr w:rsidR="002D608C" w:rsidRPr="00113C53">
        <w:trPr>
          <w:trHeight w:val="1792"/>
        </w:trPr>
        <w:tc>
          <w:tcPr>
            <w:tcW w:w="720" w:type="dxa"/>
            <w:tcBorders>
              <w:top w:val="single" w:sz="4" w:space="0" w:color="auto"/>
              <w:left w:val="single" w:sz="4" w:space="0" w:color="auto"/>
              <w:bottom w:val="single" w:sz="4" w:space="0" w:color="auto"/>
              <w:right w:val="single" w:sz="4" w:space="0" w:color="auto"/>
            </w:tcBorders>
          </w:tcPr>
          <w:p w:rsidR="00566D37" w:rsidRDefault="00566D37" w:rsidP="00C775EF">
            <w:pPr>
              <w:spacing w:line="340" w:lineRule="exact"/>
              <w:jc w:val="center"/>
              <w:rPr>
                <w:sz w:val="28"/>
                <w:szCs w:val="28"/>
              </w:rPr>
            </w:pPr>
          </w:p>
          <w:p w:rsidR="00566D37" w:rsidRDefault="00566D37" w:rsidP="00C775EF">
            <w:pPr>
              <w:spacing w:line="340" w:lineRule="exact"/>
              <w:jc w:val="center"/>
              <w:rPr>
                <w:sz w:val="28"/>
                <w:szCs w:val="28"/>
              </w:rPr>
            </w:pPr>
          </w:p>
          <w:p w:rsidR="002D608C" w:rsidRPr="00113C53" w:rsidRDefault="002D608C" w:rsidP="00C775EF">
            <w:pPr>
              <w:spacing w:line="340" w:lineRule="exact"/>
              <w:jc w:val="center"/>
              <w:rPr>
                <w:sz w:val="28"/>
                <w:szCs w:val="28"/>
              </w:rPr>
            </w:pPr>
            <w:r>
              <w:rPr>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566D37" w:rsidRDefault="00566D37" w:rsidP="00B44783">
            <w:pPr>
              <w:spacing w:line="340" w:lineRule="exact"/>
              <w:jc w:val="both"/>
              <w:rPr>
                <w:sz w:val="28"/>
                <w:szCs w:val="28"/>
              </w:rPr>
            </w:pPr>
          </w:p>
          <w:p w:rsidR="00566D37" w:rsidRDefault="00566D37"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30/1998/</w:t>
            </w:r>
          </w:p>
          <w:p w:rsidR="002D608C" w:rsidRPr="00113C53" w:rsidRDefault="002D608C" w:rsidP="00B44783">
            <w:pPr>
              <w:spacing w:line="340" w:lineRule="exact"/>
              <w:jc w:val="both"/>
              <w:rPr>
                <w:b/>
                <w:sz w:val="28"/>
                <w:szCs w:val="28"/>
              </w:rPr>
            </w:pPr>
            <w:r w:rsidRPr="00113C53">
              <w:rPr>
                <w:sz w:val="28"/>
                <w:szCs w:val="28"/>
              </w:rPr>
              <w:t>CT-UB ngày 30/11/1998</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Về việc mở đợt cao điểm tấn công trấn áp tội phạm ma túy.</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Nội dung Chỉ thị nêu thời gian mở đợt cao điểm tấn công tội phạm ma túy đến ngày 30/01/1999, do đó đã hết hiệu lực thi hành về mặt thời gian.</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566D37" w:rsidRDefault="00566D37" w:rsidP="00C775EF">
            <w:pPr>
              <w:spacing w:line="340" w:lineRule="exact"/>
              <w:jc w:val="center"/>
              <w:rPr>
                <w:sz w:val="28"/>
                <w:szCs w:val="28"/>
              </w:rPr>
            </w:pPr>
          </w:p>
          <w:p w:rsidR="002D608C" w:rsidRPr="00113C53" w:rsidRDefault="002D608C" w:rsidP="00C775EF">
            <w:pPr>
              <w:spacing w:line="340" w:lineRule="exact"/>
              <w:jc w:val="center"/>
              <w:rPr>
                <w:sz w:val="28"/>
                <w:szCs w:val="28"/>
              </w:rPr>
            </w:pPr>
            <w:r>
              <w:rPr>
                <w:sz w:val="28"/>
                <w:szCs w:val="28"/>
              </w:rPr>
              <w:t>4</w:t>
            </w:r>
          </w:p>
        </w:tc>
        <w:tc>
          <w:tcPr>
            <w:tcW w:w="1080" w:type="dxa"/>
            <w:tcBorders>
              <w:top w:val="single" w:sz="4" w:space="0" w:color="auto"/>
              <w:left w:val="single" w:sz="4" w:space="0" w:color="auto"/>
              <w:bottom w:val="single" w:sz="4" w:space="0" w:color="auto"/>
              <w:right w:val="single" w:sz="4" w:space="0" w:color="auto"/>
            </w:tcBorders>
          </w:tcPr>
          <w:p w:rsidR="00566D37" w:rsidRDefault="00566D37"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13/1999/</w:t>
            </w:r>
          </w:p>
          <w:p w:rsidR="002D608C" w:rsidRPr="00113C53" w:rsidRDefault="002D608C" w:rsidP="00B44783">
            <w:pPr>
              <w:spacing w:line="340" w:lineRule="exact"/>
              <w:jc w:val="both"/>
              <w:rPr>
                <w:sz w:val="28"/>
                <w:szCs w:val="28"/>
              </w:rPr>
            </w:pPr>
            <w:r w:rsidRPr="00113C53">
              <w:rPr>
                <w:sz w:val="28"/>
                <w:szCs w:val="28"/>
              </w:rPr>
              <w:t>CT-UB ngày 01/7/1999</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00" w:lineRule="exact"/>
              <w:jc w:val="both"/>
              <w:rPr>
                <w:sz w:val="28"/>
                <w:szCs w:val="28"/>
              </w:rPr>
            </w:pPr>
            <w:r w:rsidRPr="00113C53">
              <w:rPr>
                <w:sz w:val="28"/>
                <w:szCs w:val="28"/>
              </w:rPr>
              <w:t>Về việc lập lại trật tự an toàn giao thông trên quốc lộ 1A và đường Điện Biên Phủ.</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9C1E86">
            <w:pPr>
              <w:spacing w:line="340" w:lineRule="exact"/>
              <w:jc w:val="both"/>
              <w:rPr>
                <w:sz w:val="28"/>
                <w:szCs w:val="28"/>
              </w:rPr>
            </w:pPr>
            <w:r w:rsidRPr="00113C53">
              <w:rPr>
                <w:sz w:val="28"/>
                <w:szCs w:val="28"/>
              </w:rPr>
              <w:t xml:space="preserve">Không còn phù hợp thực tiễn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spacing w:line="340" w:lineRule="exact"/>
              <w:jc w:val="center"/>
              <w:rPr>
                <w:sz w:val="28"/>
                <w:szCs w:val="28"/>
              </w:rPr>
            </w:pPr>
          </w:p>
          <w:p w:rsidR="002D608C" w:rsidRPr="00113C53" w:rsidRDefault="002D608C" w:rsidP="00C775EF">
            <w:pPr>
              <w:spacing w:line="340" w:lineRule="exact"/>
              <w:jc w:val="center"/>
              <w:rPr>
                <w:sz w:val="28"/>
                <w:szCs w:val="28"/>
              </w:rPr>
            </w:pPr>
            <w:r>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931AF8" w:rsidRDefault="00931AF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19/1999/</w:t>
            </w:r>
          </w:p>
          <w:p w:rsidR="002D608C" w:rsidRPr="00113C53" w:rsidRDefault="002D608C" w:rsidP="00B44783">
            <w:pPr>
              <w:spacing w:line="340" w:lineRule="exact"/>
              <w:jc w:val="both"/>
              <w:rPr>
                <w:sz w:val="28"/>
                <w:szCs w:val="28"/>
              </w:rPr>
            </w:pPr>
            <w:r w:rsidRPr="00113C53">
              <w:rPr>
                <w:sz w:val="28"/>
                <w:szCs w:val="28"/>
              </w:rPr>
              <w:t>CT-UB ngày 04/10/1999</w:t>
            </w:r>
          </w:p>
          <w:p w:rsidR="002D608C" w:rsidRPr="00113C53" w:rsidRDefault="002D608C" w:rsidP="00B44783">
            <w:pPr>
              <w:spacing w:line="340" w:lineRule="exact"/>
              <w:jc w:val="both"/>
              <w:rPr>
                <w:sz w:val="28"/>
                <w:szCs w:val="28"/>
              </w:rPr>
            </w:pP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lastRenderedPageBreak/>
              <w:t>Về việc triển khai thực hiện Nghị định số 40/1999/NĐ-CP của Chính phủ về Công an xã.</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Nghị định số 40/1999/NĐ-CP đã hết hiệu lực thi hành, do đó nội dung văn bản không còn phù hợp</w:t>
            </w:r>
            <w:r>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2D608C" w:rsidRPr="00113C53" w:rsidRDefault="002D608C" w:rsidP="00C775EF">
            <w:pPr>
              <w:spacing w:line="340" w:lineRule="exact"/>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2419E8" w:rsidRDefault="002419E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09/2000/</w:t>
            </w:r>
          </w:p>
          <w:p w:rsidR="002D608C" w:rsidRPr="00113C53" w:rsidRDefault="002D608C" w:rsidP="0041734F">
            <w:pPr>
              <w:spacing w:line="340" w:lineRule="exact"/>
              <w:jc w:val="both"/>
              <w:rPr>
                <w:sz w:val="28"/>
                <w:szCs w:val="28"/>
              </w:rPr>
            </w:pPr>
            <w:r w:rsidRPr="00113C53">
              <w:rPr>
                <w:sz w:val="28"/>
                <w:szCs w:val="28"/>
              </w:rPr>
              <w:t>CT-UB ngày 14/4/2000</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Về việc bảo đảm trật tự trị an và an toàn giao thông khu vực cầu sông Hàn</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41734F">
            <w:pPr>
              <w:spacing w:line="340" w:lineRule="exact"/>
              <w:jc w:val="both"/>
              <w:rPr>
                <w:sz w:val="28"/>
                <w:szCs w:val="28"/>
              </w:rPr>
            </w:pPr>
            <w:r w:rsidRPr="00113C53">
              <w:rPr>
                <w:sz w:val="28"/>
                <w:szCs w:val="28"/>
              </w:rPr>
              <w:t xml:space="preserve">Không còn phù hợp </w:t>
            </w:r>
            <w:r>
              <w:rPr>
                <w:sz w:val="28"/>
                <w:szCs w:val="28"/>
              </w:rPr>
              <w:t xml:space="preserve">với </w:t>
            </w:r>
            <w:r w:rsidRPr="00113C53">
              <w:rPr>
                <w:sz w:val="28"/>
                <w:szCs w:val="28"/>
              </w:rPr>
              <w:t>thực tiễn</w:t>
            </w:r>
            <w:r>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2419E8" w:rsidRDefault="002419E8" w:rsidP="00C775EF">
            <w:pPr>
              <w:spacing w:line="340" w:lineRule="exact"/>
              <w:jc w:val="center"/>
              <w:rPr>
                <w:sz w:val="28"/>
                <w:szCs w:val="28"/>
              </w:rPr>
            </w:pPr>
          </w:p>
          <w:p w:rsidR="002D608C" w:rsidRPr="00113C53" w:rsidRDefault="002D608C" w:rsidP="00C775EF">
            <w:pPr>
              <w:spacing w:line="340" w:lineRule="exact"/>
              <w:jc w:val="center"/>
              <w:rPr>
                <w:sz w:val="28"/>
                <w:szCs w:val="28"/>
              </w:rPr>
            </w:pPr>
            <w:r>
              <w:rPr>
                <w:sz w:val="28"/>
                <w:szCs w:val="28"/>
              </w:rPr>
              <w:t>6</w:t>
            </w:r>
          </w:p>
        </w:tc>
        <w:tc>
          <w:tcPr>
            <w:tcW w:w="1080" w:type="dxa"/>
            <w:tcBorders>
              <w:top w:val="single" w:sz="4" w:space="0" w:color="auto"/>
              <w:left w:val="single" w:sz="4" w:space="0" w:color="auto"/>
              <w:bottom w:val="single" w:sz="4" w:space="0" w:color="auto"/>
              <w:right w:val="single" w:sz="4" w:space="0" w:color="auto"/>
            </w:tcBorders>
          </w:tcPr>
          <w:p w:rsidR="002419E8" w:rsidRDefault="002419E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Quyết định</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101/2000/</w:t>
            </w:r>
          </w:p>
          <w:p w:rsidR="002D608C" w:rsidRPr="00113C53" w:rsidRDefault="002D608C" w:rsidP="00B44783">
            <w:pPr>
              <w:spacing w:line="340" w:lineRule="exact"/>
              <w:jc w:val="both"/>
              <w:rPr>
                <w:sz w:val="28"/>
                <w:szCs w:val="28"/>
              </w:rPr>
            </w:pPr>
            <w:r w:rsidRPr="00113C53">
              <w:rPr>
                <w:sz w:val="28"/>
                <w:szCs w:val="28"/>
              </w:rPr>
              <w:t>QĐ-UB ngày 18/9/2000</w:t>
            </w:r>
          </w:p>
          <w:p w:rsidR="002D608C" w:rsidRPr="00113C53" w:rsidRDefault="002D608C" w:rsidP="00B44783">
            <w:pPr>
              <w:spacing w:line="340" w:lineRule="exact"/>
              <w:jc w:val="both"/>
              <w:rPr>
                <w:sz w:val="28"/>
                <w:szCs w:val="28"/>
              </w:rPr>
            </w:pP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41734F">
            <w:pPr>
              <w:spacing w:line="340" w:lineRule="exact"/>
              <w:jc w:val="both"/>
              <w:rPr>
                <w:sz w:val="28"/>
                <w:szCs w:val="28"/>
              </w:rPr>
            </w:pPr>
            <w:r w:rsidRPr="00113C53">
              <w:rPr>
                <w:sz w:val="28"/>
                <w:szCs w:val="28"/>
              </w:rPr>
              <w:t>Về việc bố trí lực lượng Công an xã thuộc các xã trên địa bàn huyện Hòa Vang, TPĐN</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Căn cứ ban hành văn bản đã bị thay thế, do đó một số nội dung văn bản không còn phù hợp quy định pháp luật hiện hành.</w:t>
            </w:r>
          </w:p>
        </w:tc>
      </w:tr>
      <w:tr w:rsidR="002D608C" w:rsidRPr="00113C53">
        <w:trPr>
          <w:trHeight w:val="1830"/>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7</w:t>
            </w:r>
          </w:p>
        </w:tc>
        <w:tc>
          <w:tcPr>
            <w:tcW w:w="1080"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Quyết định</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104/2000/</w:t>
            </w:r>
          </w:p>
          <w:p w:rsidR="002D608C" w:rsidRPr="00113C53" w:rsidRDefault="002D608C" w:rsidP="00B44783">
            <w:pPr>
              <w:spacing w:line="340" w:lineRule="exact"/>
              <w:jc w:val="both"/>
              <w:rPr>
                <w:sz w:val="28"/>
                <w:szCs w:val="28"/>
              </w:rPr>
            </w:pPr>
            <w:r w:rsidRPr="00113C53">
              <w:rPr>
                <w:sz w:val="28"/>
                <w:szCs w:val="28"/>
              </w:rPr>
              <w:t>QĐ-UB ngày 19/9/2000</w:t>
            </w:r>
          </w:p>
          <w:p w:rsidR="002D608C" w:rsidRPr="00113C53" w:rsidRDefault="002D608C" w:rsidP="00B44783">
            <w:pPr>
              <w:spacing w:line="340" w:lineRule="exact"/>
              <w:jc w:val="both"/>
              <w:rPr>
                <w:sz w:val="28"/>
                <w:szCs w:val="28"/>
              </w:rPr>
            </w:pP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Ban hành quy chế tổ chức và hoạt động của Hội đồng bảo vệ ANTT ở xã, phường trên địa bàn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Không còn phù hợp với quy định pháp luật hiện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8</w:t>
            </w:r>
          </w:p>
        </w:tc>
        <w:tc>
          <w:tcPr>
            <w:tcW w:w="1080" w:type="dxa"/>
            <w:tcBorders>
              <w:top w:val="single" w:sz="4" w:space="0" w:color="auto"/>
              <w:left w:val="single" w:sz="4" w:space="0" w:color="auto"/>
              <w:bottom w:val="single" w:sz="4" w:space="0" w:color="auto"/>
              <w:right w:val="single" w:sz="4" w:space="0" w:color="auto"/>
            </w:tcBorders>
          </w:tcPr>
          <w:p w:rsidR="002419E8" w:rsidRDefault="002419E8" w:rsidP="00B44783">
            <w:pPr>
              <w:spacing w:line="340" w:lineRule="exact"/>
              <w:jc w:val="both"/>
              <w:rPr>
                <w:sz w:val="28"/>
                <w:szCs w:val="28"/>
              </w:rPr>
            </w:pPr>
          </w:p>
          <w:p w:rsidR="002419E8" w:rsidRDefault="002419E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 xml:space="preserve">Chỉ thị </w:t>
            </w:r>
          </w:p>
        </w:tc>
        <w:tc>
          <w:tcPr>
            <w:tcW w:w="1560" w:type="dxa"/>
            <w:gridSpan w:val="3"/>
            <w:tcBorders>
              <w:top w:val="single" w:sz="4" w:space="0" w:color="auto"/>
              <w:left w:val="single" w:sz="4" w:space="0" w:color="auto"/>
              <w:bottom w:val="single" w:sz="4" w:space="0" w:color="auto"/>
              <w:right w:val="single" w:sz="4" w:space="0" w:color="auto"/>
            </w:tcBorders>
          </w:tcPr>
          <w:p w:rsidR="002419E8" w:rsidRDefault="002419E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23/2000/</w:t>
            </w:r>
          </w:p>
          <w:p w:rsidR="002D608C" w:rsidRPr="00113C53" w:rsidRDefault="002D608C" w:rsidP="00B44783">
            <w:pPr>
              <w:spacing w:line="340" w:lineRule="exact"/>
              <w:jc w:val="both"/>
              <w:rPr>
                <w:sz w:val="28"/>
                <w:szCs w:val="28"/>
              </w:rPr>
            </w:pPr>
            <w:r w:rsidRPr="00113C53">
              <w:rPr>
                <w:sz w:val="28"/>
                <w:szCs w:val="28"/>
              </w:rPr>
              <w:t>CT-UB ngày 12/12/2000</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Về việc tăng cường các biện pháp phòng ngừa và đấu tranh chống các loại tội phạm, đảm bảo an ninh chính trị, trật tự an toàn xã hội trên địa bàn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Một số nội dung văn bản đã không còn triển khai trên thực tế và không phù hợp quy định pháp luật hiện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9</w:t>
            </w:r>
          </w:p>
        </w:tc>
        <w:tc>
          <w:tcPr>
            <w:tcW w:w="1080" w:type="dxa"/>
            <w:tcBorders>
              <w:top w:val="single" w:sz="4" w:space="0" w:color="auto"/>
              <w:left w:val="single" w:sz="4" w:space="0" w:color="auto"/>
              <w:bottom w:val="single" w:sz="4" w:space="0" w:color="auto"/>
              <w:right w:val="single" w:sz="4" w:space="0" w:color="auto"/>
            </w:tcBorders>
          </w:tcPr>
          <w:p w:rsidR="00931AF8" w:rsidRDefault="00931AF8" w:rsidP="00B44783">
            <w:pPr>
              <w:spacing w:line="340" w:lineRule="exact"/>
              <w:jc w:val="both"/>
              <w:rPr>
                <w:sz w:val="28"/>
                <w:szCs w:val="28"/>
              </w:rPr>
            </w:pPr>
          </w:p>
          <w:p w:rsidR="00931AF8" w:rsidRDefault="00931AF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931AF8" w:rsidRDefault="00931AF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07/2001/</w:t>
            </w:r>
          </w:p>
          <w:p w:rsidR="002D608C" w:rsidRPr="00113C53" w:rsidRDefault="002D608C" w:rsidP="00B44783">
            <w:pPr>
              <w:spacing w:line="340" w:lineRule="exact"/>
              <w:jc w:val="both"/>
              <w:rPr>
                <w:sz w:val="28"/>
                <w:szCs w:val="28"/>
              </w:rPr>
            </w:pPr>
            <w:r w:rsidRPr="00113C53">
              <w:rPr>
                <w:sz w:val="28"/>
                <w:szCs w:val="28"/>
              </w:rPr>
              <w:t>CT-UB ngày 10/4/2001</w:t>
            </w:r>
          </w:p>
          <w:p w:rsidR="002D608C" w:rsidRPr="00113C53" w:rsidRDefault="002D608C" w:rsidP="00B44783">
            <w:pPr>
              <w:spacing w:line="340" w:lineRule="exact"/>
              <w:jc w:val="both"/>
              <w:rPr>
                <w:sz w:val="28"/>
                <w:szCs w:val="28"/>
              </w:rPr>
            </w:pP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Về tăng cường công tác bảo đảm trật tự an toàn giao thông trên địa bàn TPĐN</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41734F">
            <w:pPr>
              <w:spacing w:line="340" w:lineRule="exact"/>
              <w:jc w:val="both"/>
              <w:rPr>
                <w:sz w:val="28"/>
                <w:szCs w:val="28"/>
              </w:rPr>
            </w:pPr>
            <w:r>
              <w:rPr>
                <w:sz w:val="28"/>
                <w:szCs w:val="28"/>
              </w:rPr>
              <w:t xml:space="preserve">Không còn phù hợp. </w:t>
            </w:r>
            <w:r w:rsidRPr="00113C53">
              <w:rPr>
                <w:sz w:val="28"/>
                <w:szCs w:val="28"/>
              </w:rPr>
              <w:t xml:space="preserve">UBND thành phố đã ban hành Chỉ thị 11/2007/CT-UBND về việc đẩy mạnh công tác đảm bảo trật tự an toàn giao thông và trật tự đô thị.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10</w:t>
            </w:r>
          </w:p>
        </w:tc>
        <w:tc>
          <w:tcPr>
            <w:tcW w:w="1080" w:type="dxa"/>
            <w:tcBorders>
              <w:top w:val="single" w:sz="4" w:space="0" w:color="auto"/>
              <w:left w:val="single" w:sz="4" w:space="0" w:color="auto"/>
              <w:bottom w:val="single" w:sz="4" w:space="0" w:color="auto"/>
              <w:right w:val="single" w:sz="4" w:space="0" w:color="auto"/>
            </w:tcBorders>
          </w:tcPr>
          <w:p w:rsidR="00931AF8" w:rsidRDefault="00931AF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12/2001/</w:t>
            </w:r>
          </w:p>
          <w:p w:rsidR="002D608C" w:rsidRPr="00113C53" w:rsidRDefault="002D608C" w:rsidP="00B44783">
            <w:pPr>
              <w:spacing w:line="340" w:lineRule="exact"/>
              <w:jc w:val="both"/>
              <w:rPr>
                <w:sz w:val="28"/>
                <w:szCs w:val="28"/>
              </w:rPr>
            </w:pPr>
            <w:r w:rsidRPr="00113C53">
              <w:rPr>
                <w:sz w:val="28"/>
                <w:szCs w:val="28"/>
              </w:rPr>
              <w:t>CT-UB ngày 26/6/2001</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41734F">
            <w:pPr>
              <w:spacing w:line="320" w:lineRule="exact"/>
              <w:jc w:val="both"/>
              <w:rPr>
                <w:sz w:val="28"/>
                <w:szCs w:val="28"/>
              </w:rPr>
            </w:pPr>
            <w:r w:rsidRPr="00113C53">
              <w:rPr>
                <w:sz w:val="28"/>
                <w:szCs w:val="28"/>
              </w:rPr>
              <w:t>Về đẩy mạnh công tác xây dựng phong trào quần chúng bảo vệ an ninh Tổ quốc trong tình hình mới.</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41734F">
            <w:pPr>
              <w:spacing w:line="340" w:lineRule="exact"/>
              <w:jc w:val="both"/>
              <w:rPr>
                <w:sz w:val="28"/>
                <w:szCs w:val="28"/>
              </w:rPr>
            </w:pPr>
            <w:r>
              <w:rPr>
                <w:sz w:val="28"/>
                <w:szCs w:val="28"/>
              </w:rPr>
              <w:t xml:space="preserve">Không còn phù hợp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11</w:t>
            </w:r>
          </w:p>
        </w:tc>
        <w:tc>
          <w:tcPr>
            <w:tcW w:w="1080"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15/2001/</w:t>
            </w:r>
          </w:p>
          <w:p w:rsidR="002D608C" w:rsidRPr="00113C53" w:rsidRDefault="002D608C" w:rsidP="00B44783">
            <w:pPr>
              <w:spacing w:line="340" w:lineRule="exact"/>
              <w:jc w:val="both"/>
              <w:rPr>
                <w:sz w:val="28"/>
                <w:szCs w:val="28"/>
              </w:rPr>
            </w:pPr>
            <w:r w:rsidRPr="00113C53">
              <w:rPr>
                <w:sz w:val="28"/>
                <w:szCs w:val="28"/>
              </w:rPr>
              <w:t xml:space="preserve">CT-UB ngày </w:t>
            </w:r>
            <w:r w:rsidRPr="00113C53">
              <w:rPr>
                <w:sz w:val="28"/>
                <w:szCs w:val="28"/>
              </w:rPr>
              <w:lastRenderedPageBreak/>
              <w:t>20/7/2001</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60" w:lineRule="exact"/>
              <w:jc w:val="both"/>
              <w:rPr>
                <w:sz w:val="28"/>
                <w:szCs w:val="28"/>
              </w:rPr>
            </w:pPr>
            <w:r w:rsidRPr="00113C53">
              <w:rPr>
                <w:sz w:val="28"/>
                <w:szCs w:val="28"/>
              </w:rPr>
              <w:lastRenderedPageBreak/>
              <w:t>Về quản lý các ngành nghề kinh doanh có điều kiện</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Pr>
                <w:sz w:val="28"/>
                <w:szCs w:val="28"/>
              </w:rPr>
              <w:t>Không phù hợp với quy định hiện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12</w:t>
            </w:r>
          </w:p>
        </w:tc>
        <w:tc>
          <w:tcPr>
            <w:tcW w:w="1080" w:type="dxa"/>
            <w:tcBorders>
              <w:top w:val="single" w:sz="4" w:space="0" w:color="auto"/>
              <w:left w:val="single" w:sz="4" w:space="0" w:color="auto"/>
              <w:bottom w:val="single" w:sz="4" w:space="0" w:color="auto"/>
              <w:right w:val="single" w:sz="4" w:space="0" w:color="auto"/>
            </w:tcBorders>
          </w:tcPr>
          <w:p w:rsidR="00931AF8" w:rsidRDefault="00931AF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17/2001/</w:t>
            </w:r>
          </w:p>
          <w:p w:rsidR="002D608C" w:rsidRPr="00113C53" w:rsidRDefault="002D608C" w:rsidP="00B44783">
            <w:pPr>
              <w:spacing w:line="340" w:lineRule="exact"/>
              <w:jc w:val="both"/>
              <w:rPr>
                <w:sz w:val="28"/>
                <w:szCs w:val="28"/>
              </w:rPr>
            </w:pPr>
            <w:r w:rsidRPr="00113C53">
              <w:rPr>
                <w:sz w:val="28"/>
                <w:szCs w:val="28"/>
              </w:rPr>
              <w:t>CT-UB ngày 20/12/2001</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60" w:lineRule="exact"/>
              <w:jc w:val="both"/>
              <w:rPr>
                <w:sz w:val="28"/>
                <w:szCs w:val="28"/>
              </w:rPr>
            </w:pPr>
            <w:r w:rsidRPr="00113C53">
              <w:rPr>
                <w:sz w:val="28"/>
                <w:szCs w:val="28"/>
              </w:rPr>
              <w:t>Tăng cường thực hiện Nghị quyết 05/CP và Chỉ thị 406</w:t>
            </w:r>
            <w:r>
              <w:rPr>
                <w:sz w:val="28"/>
                <w:szCs w:val="28"/>
              </w:rPr>
              <w:t>/CT-TTg</w:t>
            </w:r>
            <w:r w:rsidRPr="00113C53">
              <w:rPr>
                <w:sz w:val="28"/>
                <w:szCs w:val="28"/>
              </w:rPr>
              <w:t xml:space="preserve"> của Thủ tướng Chính phủ.</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Pr>
                <w:sz w:val="28"/>
                <w:szCs w:val="28"/>
              </w:rPr>
              <w:t>Không còn phù hợp với quy định hiện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2D608C" w:rsidRPr="00113C53" w:rsidRDefault="002D608C" w:rsidP="00C775EF">
            <w:pPr>
              <w:spacing w:before="120" w:after="120"/>
              <w:jc w:val="center"/>
              <w:rPr>
                <w:sz w:val="28"/>
                <w:szCs w:val="28"/>
              </w:rPr>
            </w:pPr>
            <w:r>
              <w:rPr>
                <w:sz w:val="28"/>
                <w:szCs w:val="28"/>
              </w:rPr>
              <w:t>13</w:t>
            </w:r>
          </w:p>
        </w:tc>
        <w:tc>
          <w:tcPr>
            <w:tcW w:w="1080" w:type="dxa"/>
            <w:tcBorders>
              <w:top w:val="single" w:sz="4" w:space="0" w:color="auto"/>
              <w:left w:val="single" w:sz="4" w:space="0" w:color="auto"/>
              <w:bottom w:val="single" w:sz="4" w:space="0" w:color="auto"/>
              <w:right w:val="single" w:sz="4" w:space="0" w:color="auto"/>
            </w:tcBorders>
          </w:tcPr>
          <w:p w:rsidR="00931AF8" w:rsidRDefault="00931AF8" w:rsidP="00B44783">
            <w:pPr>
              <w:spacing w:before="120" w:after="120"/>
              <w:jc w:val="both"/>
              <w:rPr>
                <w:sz w:val="28"/>
                <w:szCs w:val="28"/>
              </w:rPr>
            </w:pPr>
          </w:p>
          <w:p w:rsidR="002D608C" w:rsidRPr="00113C53" w:rsidRDefault="002D608C" w:rsidP="00B44783">
            <w:pPr>
              <w:spacing w:before="120" w:after="120"/>
              <w:jc w:val="both"/>
              <w:rPr>
                <w:sz w:val="28"/>
                <w:szCs w:val="28"/>
              </w:rPr>
            </w:pPr>
            <w:r w:rsidRPr="00113C53">
              <w:rPr>
                <w:sz w:val="28"/>
                <w:szCs w:val="28"/>
              </w:rPr>
              <w:t>Quyết định</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108/2002/</w:t>
            </w:r>
          </w:p>
          <w:p w:rsidR="002D608C" w:rsidRPr="00113C53" w:rsidRDefault="002D608C" w:rsidP="00B44783">
            <w:pPr>
              <w:pStyle w:val="Footer"/>
              <w:tabs>
                <w:tab w:val="clear" w:pos="4320"/>
                <w:tab w:val="clear" w:pos="8640"/>
              </w:tabs>
              <w:jc w:val="both"/>
              <w:rPr>
                <w:sz w:val="28"/>
                <w:szCs w:val="28"/>
              </w:rPr>
            </w:pPr>
            <w:r w:rsidRPr="00113C53">
              <w:rPr>
                <w:sz w:val="28"/>
                <w:szCs w:val="28"/>
              </w:rPr>
              <w:t>QĐ-UB ngày   11/10/2002</w:t>
            </w:r>
          </w:p>
        </w:tc>
        <w:tc>
          <w:tcPr>
            <w:tcW w:w="3240" w:type="dxa"/>
            <w:gridSpan w:val="2"/>
            <w:tcBorders>
              <w:top w:val="single" w:sz="4" w:space="0" w:color="auto"/>
              <w:left w:val="single" w:sz="4" w:space="0" w:color="auto"/>
              <w:bottom w:val="single" w:sz="4" w:space="0" w:color="auto"/>
              <w:right w:val="single" w:sz="4" w:space="0" w:color="auto"/>
            </w:tcBorders>
          </w:tcPr>
          <w:p w:rsidR="002D608C" w:rsidRDefault="002D608C" w:rsidP="00B44783">
            <w:pPr>
              <w:jc w:val="both"/>
              <w:rPr>
                <w:sz w:val="28"/>
                <w:szCs w:val="28"/>
              </w:rPr>
            </w:pPr>
            <w:r w:rsidRPr="00113C53">
              <w:rPr>
                <w:sz w:val="28"/>
                <w:szCs w:val="28"/>
              </w:rPr>
              <w:t>Phê duyệt Đề án công tác đấu tranh phòng chống tội phạm cướp giật trên địa bàn thành phố Đà Nẵng.</w:t>
            </w:r>
          </w:p>
          <w:p w:rsidR="002D608C" w:rsidRPr="00113C53" w:rsidRDefault="002D608C" w:rsidP="00B44783">
            <w:pPr>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Mục tiêu, yêu cầu và những nhiệm vụ nêu tại Đề án đã thực hiện xong và hết hiệu lực về mặt thời gian</w:t>
            </w:r>
            <w:r>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14</w:t>
            </w:r>
          </w:p>
        </w:tc>
        <w:tc>
          <w:tcPr>
            <w:tcW w:w="1080" w:type="dxa"/>
            <w:tcBorders>
              <w:top w:val="single" w:sz="4" w:space="0" w:color="auto"/>
              <w:left w:val="single" w:sz="4" w:space="0" w:color="auto"/>
              <w:bottom w:val="single" w:sz="4" w:space="0" w:color="auto"/>
              <w:right w:val="single" w:sz="4" w:space="0" w:color="auto"/>
            </w:tcBorders>
          </w:tcPr>
          <w:p w:rsidR="00931AF8" w:rsidRDefault="00931AF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10/2003/</w:t>
            </w:r>
          </w:p>
          <w:p w:rsidR="002D608C" w:rsidRPr="00113C53" w:rsidRDefault="002D608C" w:rsidP="00B44783">
            <w:pPr>
              <w:spacing w:line="340" w:lineRule="exact"/>
              <w:jc w:val="both"/>
              <w:rPr>
                <w:sz w:val="28"/>
                <w:szCs w:val="28"/>
              </w:rPr>
            </w:pPr>
            <w:r w:rsidRPr="00113C53">
              <w:rPr>
                <w:sz w:val="28"/>
                <w:szCs w:val="28"/>
              </w:rPr>
              <w:t>CT-UB ngày 22/8/2003</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60" w:lineRule="exact"/>
              <w:jc w:val="both"/>
              <w:rPr>
                <w:sz w:val="28"/>
                <w:szCs w:val="28"/>
              </w:rPr>
            </w:pPr>
            <w:r w:rsidRPr="00113C53">
              <w:rPr>
                <w:sz w:val="28"/>
                <w:szCs w:val="28"/>
              </w:rPr>
              <w:t>Về việc triển khai thực hiện Pháp lệnh Bảo vệ bí mật nhà nước.</w:t>
            </w:r>
          </w:p>
          <w:p w:rsidR="002D608C" w:rsidRPr="00113C53" w:rsidRDefault="002D608C" w:rsidP="00B44783">
            <w:pPr>
              <w:spacing w:line="360" w:lineRule="exact"/>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Nội dung công tác quan trọng đã thực hiện và hết hiệu lực thi hành về mặt thời gian.</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15</w:t>
            </w:r>
          </w:p>
        </w:tc>
        <w:tc>
          <w:tcPr>
            <w:tcW w:w="1080" w:type="dxa"/>
            <w:tcBorders>
              <w:top w:val="single" w:sz="4" w:space="0" w:color="auto"/>
              <w:left w:val="single" w:sz="4" w:space="0" w:color="auto"/>
              <w:bottom w:val="single" w:sz="4" w:space="0" w:color="auto"/>
              <w:right w:val="single" w:sz="4" w:space="0" w:color="auto"/>
            </w:tcBorders>
          </w:tcPr>
          <w:p w:rsidR="00931AF8" w:rsidRDefault="00931AF8" w:rsidP="00B44783">
            <w:pPr>
              <w:spacing w:line="340" w:lineRule="exact"/>
              <w:jc w:val="both"/>
              <w:rPr>
                <w:sz w:val="28"/>
                <w:szCs w:val="28"/>
              </w:rPr>
            </w:pPr>
          </w:p>
          <w:p w:rsidR="00931AF8" w:rsidRDefault="00931AF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21/2004/</w:t>
            </w:r>
          </w:p>
          <w:p w:rsidR="002D608C" w:rsidRPr="00113C53" w:rsidRDefault="002D608C" w:rsidP="00B44783">
            <w:pPr>
              <w:spacing w:line="340" w:lineRule="exact"/>
              <w:jc w:val="both"/>
              <w:rPr>
                <w:sz w:val="28"/>
                <w:szCs w:val="28"/>
              </w:rPr>
            </w:pPr>
            <w:r w:rsidRPr="00113C53">
              <w:rPr>
                <w:sz w:val="28"/>
                <w:szCs w:val="28"/>
              </w:rPr>
              <w:t>CT-UB ngày 29/11/2004</w:t>
            </w:r>
          </w:p>
          <w:p w:rsidR="002D608C" w:rsidRPr="00113C53" w:rsidRDefault="002D608C" w:rsidP="00B44783">
            <w:pPr>
              <w:spacing w:line="340" w:lineRule="exact"/>
              <w:jc w:val="both"/>
              <w:rPr>
                <w:sz w:val="28"/>
                <w:szCs w:val="28"/>
              </w:rPr>
            </w:pPr>
          </w:p>
          <w:p w:rsidR="002D608C" w:rsidRPr="00113C53" w:rsidRDefault="002D608C" w:rsidP="00B44783">
            <w:pPr>
              <w:spacing w:line="340" w:lineRule="exact"/>
              <w:jc w:val="both"/>
              <w:rPr>
                <w:sz w:val="28"/>
                <w:szCs w:val="28"/>
              </w:rPr>
            </w:pP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20" w:lineRule="exact"/>
              <w:jc w:val="both"/>
              <w:rPr>
                <w:sz w:val="28"/>
                <w:szCs w:val="28"/>
              </w:rPr>
            </w:pPr>
            <w:r w:rsidRPr="00113C53">
              <w:rPr>
                <w:sz w:val="28"/>
                <w:szCs w:val="28"/>
              </w:rPr>
              <w:t>Về việc tiếp tục thực hiện Nghị quyết số 09/1998/NQ-CP và Chương trình Quốc gia phòng, chống tội phạm của Chính phủ đến năm 2010.</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Đã hết hiệu lực thi hành về mặt thời gian.</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16</w:t>
            </w:r>
          </w:p>
        </w:tc>
        <w:tc>
          <w:tcPr>
            <w:tcW w:w="1080" w:type="dxa"/>
            <w:tcBorders>
              <w:top w:val="single" w:sz="4" w:space="0" w:color="auto"/>
              <w:left w:val="single" w:sz="4" w:space="0" w:color="auto"/>
              <w:bottom w:val="single" w:sz="4" w:space="0" w:color="auto"/>
              <w:right w:val="single" w:sz="4" w:space="0" w:color="auto"/>
            </w:tcBorders>
          </w:tcPr>
          <w:p w:rsidR="00931AF8" w:rsidRDefault="00931AF8" w:rsidP="00B44783">
            <w:pPr>
              <w:spacing w:line="340" w:lineRule="exact"/>
              <w:jc w:val="both"/>
              <w:rPr>
                <w:sz w:val="28"/>
                <w:szCs w:val="28"/>
              </w:rPr>
            </w:pPr>
          </w:p>
          <w:p w:rsidR="00931AF8" w:rsidRDefault="00931AF8" w:rsidP="00B44783">
            <w:pPr>
              <w:spacing w:line="340" w:lineRule="exact"/>
              <w:jc w:val="both"/>
              <w:rPr>
                <w:sz w:val="28"/>
                <w:szCs w:val="28"/>
              </w:rPr>
            </w:pPr>
          </w:p>
          <w:p w:rsidR="002D608C" w:rsidRPr="00113C53" w:rsidRDefault="002D608C" w:rsidP="00B44783">
            <w:pPr>
              <w:spacing w:line="340" w:lineRule="exact"/>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19/2005/ CT- UBND ngày</w:t>
            </w:r>
          </w:p>
          <w:p w:rsidR="002D608C" w:rsidRPr="00113C53" w:rsidRDefault="002D608C" w:rsidP="00B44783">
            <w:pPr>
              <w:spacing w:line="340" w:lineRule="exact"/>
              <w:jc w:val="both"/>
              <w:rPr>
                <w:sz w:val="28"/>
                <w:szCs w:val="28"/>
              </w:rPr>
            </w:pPr>
            <w:r w:rsidRPr="00113C53">
              <w:rPr>
                <w:sz w:val="28"/>
                <w:szCs w:val="28"/>
              </w:rPr>
              <w:t>29/7/2005</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60" w:lineRule="exact"/>
              <w:jc w:val="both"/>
              <w:rPr>
                <w:sz w:val="28"/>
                <w:szCs w:val="28"/>
              </w:rPr>
            </w:pPr>
            <w:r w:rsidRPr="00113C53">
              <w:rPr>
                <w:sz w:val="28"/>
                <w:szCs w:val="28"/>
              </w:rPr>
              <w:t>Về việc triển khai thi hành Luật An ninh quốc gia trên địa bàn TPĐN</w:t>
            </w:r>
          </w:p>
          <w:p w:rsidR="002D608C" w:rsidRPr="00113C53" w:rsidRDefault="002D608C" w:rsidP="00B44783">
            <w:pPr>
              <w:spacing w:line="360" w:lineRule="exact"/>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line="340" w:lineRule="exact"/>
              <w:jc w:val="both"/>
              <w:rPr>
                <w:sz w:val="28"/>
                <w:szCs w:val="28"/>
              </w:rPr>
            </w:pPr>
            <w:r w:rsidRPr="00113C53">
              <w:rPr>
                <w:sz w:val="28"/>
                <w:szCs w:val="28"/>
              </w:rPr>
              <w:t>Nội dung văn bản không chứa quy phạm pháp luật, chỉ mang tính đôn đốc, chỉ đạo, không còn phù hợp tình hình thực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17</w:t>
            </w:r>
          </w:p>
        </w:tc>
        <w:tc>
          <w:tcPr>
            <w:tcW w:w="1080" w:type="dxa"/>
            <w:tcBorders>
              <w:top w:val="single" w:sz="4" w:space="0" w:color="auto"/>
              <w:left w:val="single" w:sz="4" w:space="0" w:color="auto"/>
              <w:bottom w:val="single" w:sz="4" w:space="0" w:color="auto"/>
              <w:right w:val="single" w:sz="4" w:space="0" w:color="auto"/>
            </w:tcBorders>
          </w:tcPr>
          <w:p w:rsidR="00931AF8" w:rsidRDefault="00931AF8" w:rsidP="00B44783">
            <w:pPr>
              <w:spacing w:before="120" w:after="120"/>
              <w:jc w:val="both"/>
              <w:rPr>
                <w:sz w:val="28"/>
                <w:szCs w:val="28"/>
              </w:rPr>
            </w:pPr>
          </w:p>
          <w:p w:rsidR="002D608C" w:rsidRPr="00113C53" w:rsidRDefault="002D608C" w:rsidP="00B44783">
            <w:pPr>
              <w:spacing w:before="120" w:after="120"/>
              <w:jc w:val="both"/>
              <w:rPr>
                <w:sz w:val="28"/>
                <w:szCs w:val="28"/>
              </w:rPr>
            </w:pPr>
            <w:r w:rsidRPr="00113C53">
              <w:rPr>
                <w:sz w:val="28"/>
                <w:szCs w:val="28"/>
              </w:rPr>
              <w:t>Chỉ thị</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line="340" w:lineRule="exact"/>
              <w:jc w:val="both"/>
              <w:rPr>
                <w:sz w:val="28"/>
                <w:szCs w:val="28"/>
              </w:rPr>
            </w:pPr>
            <w:r w:rsidRPr="00113C53">
              <w:rPr>
                <w:sz w:val="28"/>
                <w:szCs w:val="28"/>
              </w:rPr>
              <w:t>11/2007/ CT-UBND ngày 15/5/2007</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jc w:val="both"/>
              <w:rPr>
                <w:sz w:val="28"/>
                <w:szCs w:val="28"/>
              </w:rPr>
            </w:pPr>
            <w:r w:rsidRPr="00113C53">
              <w:rPr>
                <w:sz w:val="28"/>
                <w:szCs w:val="28"/>
              </w:rPr>
              <w:t>Đẩy mạnh công tác bảo đảm an toàn giao thông và trật tự đô thị trên địa bàn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41734F">
            <w:pPr>
              <w:spacing w:line="340" w:lineRule="exact"/>
              <w:jc w:val="both"/>
              <w:rPr>
                <w:sz w:val="28"/>
                <w:szCs w:val="28"/>
              </w:rPr>
            </w:pPr>
            <w:r w:rsidRPr="00113C53">
              <w:rPr>
                <w:sz w:val="28"/>
                <w:szCs w:val="28"/>
              </w:rPr>
              <w:t xml:space="preserve">Nội dung </w:t>
            </w:r>
            <w:r>
              <w:rPr>
                <w:sz w:val="28"/>
                <w:szCs w:val="28"/>
              </w:rPr>
              <w:t>không còn phù hợp.</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18</w:t>
            </w:r>
          </w:p>
        </w:tc>
        <w:tc>
          <w:tcPr>
            <w:tcW w:w="1080"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jc w:val="both"/>
              <w:rPr>
                <w:sz w:val="28"/>
                <w:szCs w:val="28"/>
              </w:rPr>
            </w:pPr>
            <w:r w:rsidRPr="00113C53">
              <w:rPr>
                <w:sz w:val="28"/>
                <w:szCs w:val="28"/>
              </w:rPr>
              <w:t xml:space="preserve">Chỉ thị </w:t>
            </w:r>
          </w:p>
        </w:tc>
        <w:tc>
          <w:tcPr>
            <w:tcW w:w="1560"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line="340" w:lineRule="exact"/>
              <w:jc w:val="both"/>
              <w:rPr>
                <w:sz w:val="28"/>
                <w:szCs w:val="28"/>
              </w:rPr>
            </w:pPr>
            <w:r w:rsidRPr="00113C53">
              <w:rPr>
                <w:sz w:val="28"/>
                <w:szCs w:val="28"/>
              </w:rPr>
              <w:t xml:space="preserve">15/2007/ CT-UB ngày 04/7/2007 </w:t>
            </w:r>
          </w:p>
        </w:tc>
        <w:tc>
          <w:tcPr>
            <w:tcW w:w="3240" w:type="dxa"/>
            <w:gridSpan w:val="2"/>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jc w:val="both"/>
              <w:rPr>
                <w:sz w:val="28"/>
                <w:szCs w:val="28"/>
              </w:rPr>
            </w:pPr>
            <w:r w:rsidRPr="00113C53">
              <w:rPr>
                <w:sz w:val="28"/>
                <w:szCs w:val="28"/>
              </w:rPr>
              <w:t>Triển khai thi hành Luật Cư trú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Chỉ thị không </w:t>
            </w:r>
            <w:r w:rsidRPr="00113C53">
              <w:rPr>
                <w:sz w:val="28"/>
                <w:szCs w:val="28"/>
                <w:shd w:val="clear" w:color="auto" w:fill="FFFFFF"/>
              </w:rPr>
              <w:t>có quy phạm pháp luật, các nội dung nêu trong Chỉ thị đã được các cơ quan có liên quan triển khai thực hiện xong.</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 Lĩnh vực: Y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lastRenderedPageBreak/>
              <w:t>19</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Chỉ thị</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01/CT-UB ngày 06/01/1998</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pStyle w:val="Footer"/>
              <w:tabs>
                <w:tab w:val="clear" w:pos="4320"/>
                <w:tab w:val="clear" w:pos="8640"/>
              </w:tabs>
              <w:jc w:val="both"/>
              <w:rPr>
                <w:sz w:val="28"/>
                <w:szCs w:val="28"/>
              </w:rPr>
            </w:pPr>
          </w:p>
          <w:p w:rsidR="002D608C" w:rsidRPr="00113C53" w:rsidRDefault="002D608C" w:rsidP="00B44783">
            <w:pPr>
              <w:pStyle w:val="Footer"/>
              <w:tabs>
                <w:tab w:val="clear" w:pos="4320"/>
                <w:tab w:val="clear" w:pos="8640"/>
              </w:tabs>
              <w:jc w:val="both"/>
              <w:rPr>
                <w:sz w:val="28"/>
                <w:szCs w:val="28"/>
              </w:rPr>
            </w:pPr>
            <w:r w:rsidRPr="00113C53">
              <w:rPr>
                <w:sz w:val="28"/>
                <w:szCs w:val="28"/>
              </w:rPr>
              <w:t>Chấn chỉnh một số hoạt động trong lĩnh vực y tế.</w:t>
            </w:r>
          </w:p>
          <w:p w:rsidR="002D608C" w:rsidRPr="00113C53" w:rsidRDefault="002D608C" w:rsidP="00B44783">
            <w:pPr>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7D7458">
            <w:pPr>
              <w:tabs>
                <w:tab w:val="left" w:pos="252"/>
              </w:tabs>
              <w:ind w:left="12"/>
              <w:jc w:val="both"/>
              <w:rPr>
                <w:sz w:val="28"/>
                <w:szCs w:val="28"/>
              </w:rPr>
            </w:pPr>
            <w:r w:rsidRPr="00113C53">
              <w:rPr>
                <w:sz w:val="28"/>
                <w:szCs w:val="28"/>
              </w:rPr>
              <w:t>- Nội dung của Chỉ thị không còn phù hợp quy định hiện hành và tình hình thực tế</w:t>
            </w:r>
            <w:r>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20</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5007/1998/QĐ-UB ngày 31/8/1998</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Ban hành Quy chế tổ chức và hoạt động của Ủy ban bảo vệ và chăm sóc trẻ em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7D7458">
            <w:pPr>
              <w:jc w:val="both"/>
              <w:rPr>
                <w:rStyle w:val="apple-style-span"/>
                <w:sz w:val="28"/>
                <w:szCs w:val="28"/>
                <w:shd w:val="clear" w:color="auto" w:fill="FFFFFF"/>
              </w:rPr>
            </w:pPr>
            <w:r w:rsidRPr="00113C53">
              <w:rPr>
                <w:sz w:val="28"/>
                <w:szCs w:val="28"/>
              </w:rPr>
              <w:t>Ủy ban Dân số, Gia đình</w:t>
            </w:r>
            <w:r>
              <w:rPr>
                <w:sz w:val="28"/>
                <w:szCs w:val="28"/>
              </w:rPr>
              <w:t xml:space="preserve"> và T</w:t>
            </w:r>
            <w:r w:rsidRPr="00113C53">
              <w:rPr>
                <w:sz w:val="28"/>
                <w:szCs w:val="28"/>
              </w:rPr>
              <w:t xml:space="preserve">rẻ em đã giải thể theo Quyết định số 1957/QĐ-UBND ngày 06 tháng 3 năm 2008.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21</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9F2391">
            <w:pPr>
              <w:jc w:val="both"/>
              <w:rPr>
                <w:sz w:val="28"/>
                <w:szCs w:val="28"/>
              </w:rPr>
            </w:pPr>
            <w:r w:rsidRPr="00113C53">
              <w:rPr>
                <w:sz w:val="28"/>
                <w:szCs w:val="28"/>
              </w:rPr>
              <w:t>4114/1999/QĐ-UB ngày 19/7/1999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Về việc Ban hành Quy định mức thu viện phí tại Bệnh viện Y học dân tộc thành phố Đà Nẵng</w:t>
            </w:r>
          </w:p>
          <w:p w:rsidR="002D608C" w:rsidRPr="00113C53" w:rsidRDefault="002D608C" w:rsidP="00B44783">
            <w:pPr>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7D7458">
            <w:pPr>
              <w:tabs>
                <w:tab w:val="left" w:pos="252"/>
              </w:tabs>
              <w:ind w:left="12"/>
              <w:jc w:val="both"/>
              <w:rPr>
                <w:sz w:val="28"/>
                <w:szCs w:val="28"/>
              </w:rPr>
            </w:pPr>
            <w:r>
              <w:rPr>
                <w:sz w:val="28"/>
                <w:szCs w:val="28"/>
              </w:rPr>
              <w:t>Nội dung không còn phù hợp.</w:t>
            </w:r>
            <w:r w:rsidRPr="00113C53">
              <w:rPr>
                <w:sz w:val="28"/>
                <w:szCs w:val="28"/>
              </w:rPr>
              <w:t xml:space="preserve"> </w:t>
            </w:r>
            <w:r>
              <w:rPr>
                <w:sz w:val="28"/>
                <w:szCs w:val="28"/>
              </w:rPr>
              <w:t>H</w:t>
            </w:r>
            <w:r w:rsidRPr="00113C53">
              <w:rPr>
                <w:sz w:val="28"/>
                <w:szCs w:val="28"/>
              </w:rPr>
              <w:t>iện nay áp dụng Quyết định 66/2012/QĐ-UBND ngày 28 tháng 12 năm 2012 của UBND TP Đà Nẵng Quy định giá một số dịch vụ khám bệnh, chữa bệnh trong các cơ sở y tế công lập thành phố Đà Nẵng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22</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7617/2000/QĐ-UB ngày 29/6/2000</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Giải quyết định xuất cán bộ chuyên trách Bảo vệ và Chăm sóc trẻ em ở xã, phường và chi trả trợ cấp hàng tháng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Pr>
                <w:sz w:val="28"/>
                <w:szCs w:val="28"/>
              </w:rPr>
              <w:t>Đ</w:t>
            </w:r>
            <w:r w:rsidRPr="00113C53">
              <w:rPr>
                <w:sz w:val="28"/>
                <w:szCs w:val="28"/>
              </w:rPr>
              <w:t>ối tượng điều chỉnh không còn</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23</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92/2002/ QĐ-UB ngày     23/8/2002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Ban hành quy chế tổ chức và hoạt động của trung tâm tư vấn, dịch vụ dân số- gia đình và trẻ em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9F2391">
            <w:pPr>
              <w:jc w:val="both"/>
              <w:rPr>
                <w:sz w:val="28"/>
                <w:szCs w:val="28"/>
              </w:rPr>
            </w:pPr>
            <w:r>
              <w:rPr>
                <w:sz w:val="28"/>
                <w:szCs w:val="28"/>
              </w:rPr>
              <w:t>K</w:t>
            </w:r>
            <w:r w:rsidRPr="00113C53">
              <w:rPr>
                <w:sz w:val="28"/>
                <w:szCs w:val="28"/>
              </w:rPr>
              <w:t>hông còn đối tượng điều chỉnh.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24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b/>
                <w:sz w:val="28"/>
                <w:szCs w:val="28"/>
              </w:rPr>
            </w:pPr>
            <w:r w:rsidRPr="00113C53">
              <w:rPr>
                <w:sz w:val="28"/>
                <w:szCs w:val="28"/>
              </w:rPr>
              <w:t>63/2003/ QĐ-UB ngày 02/4/2003</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V/v Điều chỉnh, bổ sung giá một số dịch vụ khám, chữa bệnh và dịch vụ khác theo yêu cầu tại Bệnh viện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7D7458">
            <w:pPr>
              <w:tabs>
                <w:tab w:val="left" w:pos="252"/>
              </w:tabs>
              <w:ind w:left="12"/>
              <w:jc w:val="both"/>
              <w:rPr>
                <w:sz w:val="28"/>
                <w:szCs w:val="28"/>
              </w:rPr>
            </w:pPr>
            <w:r>
              <w:rPr>
                <w:sz w:val="28"/>
                <w:szCs w:val="28"/>
              </w:rPr>
              <w:t>N</w:t>
            </w:r>
            <w:r w:rsidRPr="00113C53">
              <w:rPr>
                <w:sz w:val="28"/>
                <w:szCs w:val="28"/>
              </w:rPr>
              <w:t xml:space="preserve">ội dung </w:t>
            </w:r>
            <w:r>
              <w:rPr>
                <w:sz w:val="28"/>
                <w:szCs w:val="28"/>
              </w:rPr>
              <w:t>không còn phù hợp;</w:t>
            </w:r>
            <w:r w:rsidRPr="00113C53">
              <w:rPr>
                <w:sz w:val="28"/>
                <w:szCs w:val="28"/>
              </w:rPr>
              <w:t xml:space="preserve"> hiện nay áp dụng Quyết định số 09/2011/QĐ-UBND ngày 08 tháng 3 năm 2011 của UBND TP Đà Nẵng về Quản lý giá các loại dịch vụ khám, chữa bệnh và tiêm vaccin theo yêu cầu tại các cơ sở y tế công lập trên địa bàn thành phố Đà Nẵng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25</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C634DB" w:rsidRDefault="002D608C" w:rsidP="00B44783">
            <w:pPr>
              <w:jc w:val="both"/>
              <w:rPr>
                <w:sz w:val="28"/>
                <w:szCs w:val="28"/>
              </w:rPr>
            </w:pPr>
            <w:r w:rsidRPr="00113C53">
              <w:rPr>
                <w:sz w:val="28"/>
                <w:szCs w:val="28"/>
              </w:rPr>
              <w:t xml:space="preserve">Quyết </w:t>
            </w:r>
          </w:p>
          <w:p w:rsidR="00C634DB" w:rsidRDefault="00C634DB" w:rsidP="00B44783">
            <w:pPr>
              <w:jc w:val="both"/>
              <w:rPr>
                <w:sz w:val="28"/>
                <w:szCs w:val="28"/>
              </w:rPr>
            </w:pPr>
          </w:p>
          <w:p w:rsidR="00C634DB" w:rsidRDefault="00C634DB" w:rsidP="00B44783">
            <w:pPr>
              <w:jc w:val="both"/>
              <w:rPr>
                <w:sz w:val="28"/>
                <w:szCs w:val="28"/>
              </w:rPr>
            </w:pPr>
          </w:p>
          <w:p w:rsidR="002D608C" w:rsidRPr="00113C53" w:rsidRDefault="002D608C" w:rsidP="00B44783">
            <w:pPr>
              <w:jc w:val="both"/>
              <w:rPr>
                <w:sz w:val="28"/>
                <w:szCs w:val="28"/>
              </w:rPr>
            </w:pPr>
            <w:r w:rsidRPr="00113C53">
              <w:rPr>
                <w:sz w:val="28"/>
                <w:szCs w:val="28"/>
              </w:rPr>
              <w:t>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634DB" w:rsidRDefault="002D608C" w:rsidP="007D7458">
            <w:pPr>
              <w:jc w:val="both"/>
              <w:rPr>
                <w:sz w:val="28"/>
                <w:szCs w:val="28"/>
              </w:rPr>
            </w:pPr>
            <w:r w:rsidRPr="00113C53">
              <w:rPr>
                <w:sz w:val="28"/>
                <w:szCs w:val="28"/>
              </w:rPr>
              <w:lastRenderedPageBreak/>
              <w:t xml:space="preserve">84/2003/ </w:t>
            </w:r>
          </w:p>
          <w:p w:rsidR="00C634DB" w:rsidRDefault="00C634DB" w:rsidP="007D7458">
            <w:pPr>
              <w:jc w:val="both"/>
              <w:rPr>
                <w:sz w:val="28"/>
                <w:szCs w:val="28"/>
              </w:rPr>
            </w:pPr>
          </w:p>
          <w:p w:rsidR="002D608C" w:rsidRPr="00113C53" w:rsidRDefault="002D608C" w:rsidP="007D7458">
            <w:pPr>
              <w:jc w:val="both"/>
              <w:rPr>
                <w:sz w:val="28"/>
                <w:szCs w:val="28"/>
              </w:rPr>
            </w:pPr>
            <w:r>
              <w:rPr>
                <w:sz w:val="28"/>
                <w:szCs w:val="28"/>
              </w:rPr>
              <w:t>QĐ-UB ngày 08/</w:t>
            </w:r>
            <w:r w:rsidRPr="00113C53">
              <w:rPr>
                <w:sz w:val="28"/>
                <w:szCs w:val="28"/>
              </w:rPr>
              <w:t>5</w:t>
            </w:r>
            <w:r>
              <w:rPr>
                <w:sz w:val="28"/>
                <w:szCs w:val="28"/>
              </w:rPr>
              <w:t>2003</w:t>
            </w:r>
          </w:p>
        </w:tc>
        <w:tc>
          <w:tcPr>
            <w:tcW w:w="3197" w:type="dxa"/>
            <w:tcBorders>
              <w:top w:val="single" w:sz="4" w:space="0" w:color="auto"/>
              <w:left w:val="single" w:sz="4" w:space="0" w:color="auto"/>
              <w:bottom w:val="single" w:sz="4" w:space="0" w:color="auto"/>
              <w:right w:val="single" w:sz="4" w:space="0" w:color="auto"/>
            </w:tcBorders>
            <w:vAlign w:val="center"/>
          </w:tcPr>
          <w:p w:rsidR="00C634DB" w:rsidRDefault="002D608C" w:rsidP="00B44783">
            <w:pPr>
              <w:pStyle w:val="Footer"/>
              <w:tabs>
                <w:tab w:val="clear" w:pos="4320"/>
                <w:tab w:val="clear" w:pos="8640"/>
              </w:tabs>
              <w:jc w:val="both"/>
              <w:rPr>
                <w:sz w:val="28"/>
                <w:szCs w:val="28"/>
              </w:rPr>
            </w:pPr>
            <w:r w:rsidRPr="00113C53">
              <w:rPr>
                <w:sz w:val="28"/>
                <w:szCs w:val="28"/>
              </w:rPr>
              <w:lastRenderedPageBreak/>
              <w:t xml:space="preserve">Về việc thực hiện mức chi </w:t>
            </w:r>
          </w:p>
          <w:p w:rsidR="00C634DB" w:rsidRDefault="00C634DB" w:rsidP="00B44783">
            <w:pPr>
              <w:pStyle w:val="Footer"/>
              <w:tabs>
                <w:tab w:val="clear" w:pos="4320"/>
                <w:tab w:val="clear" w:pos="8640"/>
              </w:tabs>
              <w:jc w:val="both"/>
              <w:rPr>
                <w:sz w:val="28"/>
                <w:szCs w:val="28"/>
              </w:rPr>
            </w:pPr>
          </w:p>
          <w:p w:rsidR="002D608C" w:rsidRPr="00113C53" w:rsidRDefault="002D608C" w:rsidP="00B44783">
            <w:pPr>
              <w:pStyle w:val="Footer"/>
              <w:tabs>
                <w:tab w:val="clear" w:pos="4320"/>
                <w:tab w:val="clear" w:pos="8640"/>
              </w:tabs>
              <w:jc w:val="both"/>
              <w:rPr>
                <w:sz w:val="28"/>
                <w:szCs w:val="28"/>
              </w:rPr>
            </w:pPr>
            <w:r w:rsidRPr="00113C53">
              <w:rPr>
                <w:sz w:val="28"/>
                <w:szCs w:val="28"/>
              </w:rPr>
              <w:t>và hình thức chi đối với người hiến máu nhân đạo</w:t>
            </w:r>
          </w:p>
          <w:p w:rsidR="002D608C" w:rsidRPr="00113C53" w:rsidRDefault="002D608C" w:rsidP="00B44783">
            <w:pPr>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D11586">
            <w:pPr>
              <w:jc w:val="both"/>
              <w:rPr>
                <w:sz w:val="28"/>
                <w:szCs w:val="28"/>
              </w:rPr>
            </w:pPr>
            <w:r w:rsidRPr="00113C53">
              <w:rPr>
                <w:sz w:val="28"/>
                <w:szCs w:val="28"/>
              </w:rPr>
              <w:lastRenderedPageBreak/>
              <w:t xml:space="preserve"> </w:t>
            </w:r>
            <w:r>
              <w:rPr>
                <w:sz w:val="28"/>
                <w:szCs w:val="28"/>
              </w:rPr>
              <w:t>N</w:t>
            </w:r>
            <w:r w:rsidRPr="00113C53">
              <w:rPr>
                <w:sz w:val="28"/>
                <w:szCs w:val="28"/>
              </w:rPr>
              <w:t xml:space="preserve">ội dung </w:t>
            </w:r>
            <w:r>
              <w:rPr>
                <w:sz w:val="28"/>
                <w:szCs w:val="28"/>
              </w:rPr>
              <w:t xml:space="preserve">không còn phù hợp; </w:t>
            </w:r>
            <w:r w:rsidRPr="00113C53">
              <w:rPr>
                <w:sz w:val="28"/>
                <w:szCs w:val="28"/>
              </w:rPr>
              <w:lastRenderedPageBreak/>
              <w:t>hiện nay áp dụng Quyết định số 4578/QĐ-BYT ngày 20 tháng 11 năm 2009 của Bộ Y tế Về việc quy định giá tối đa của một số đơn vị máu toàn phần và chế phẩm máu đạt tiêu chuẩn.</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sz w:val="28"/>
                <w:szCs w:val="28"/>
              </w:rPr>
            </w:pPr>
            <w:r w:rsidRPr="00113C53">
              <w:rPr>
                <w:sz w:val="28"/>
                <w:szCs w:val="28"/>
              </w:rPr>
              <w:lastRenderedPageBreak/>
              <w:t>*</w:t>
            </w:r>
            <w:r w:rsidRPr="00113C53">
              <w:rPr>
                <w:b/>
                <w:sz w:val="28"/>
                <w:szCs w:val="28"/>
              </w:rPr>
              <w:t>Lĩnh vực: Thông tin truyền thông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napToGrid w:val="0"/>
                <w:sz w:val="28"/>
                <w:szCs w:val="28"/>
                <w:lang w:val="pt-BR"/>
              </w:rPr>
            </w:pPr>
            <w:r>
              <w:rPr>
                <w:snapToGrid w:val="0"/>
                <w:sz w:val="28"/>
                <w:szCs w:val="28"/>
                <w:lang w:val="pt-BR"/>
              </w:rPr>
              <w:t>26</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napToGrid w:val="0"/>
                <w:sz w:val="28"/>
                <w:szCs w:val="28"/>
                <w:lang w:val="pt-BR"/>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195/2001/ QĐ-UB ngày 27/12/2001</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napToGrid w:val="0"/>
                <w:sz w:val="28"/>
                <w:szCs w:val="28"/>
                <w:lang w:val="pt-BR"/>
              </w:rPr>
            </w:pPr>
            <w:r w:rsidRPr="00113C53">
              <w:rPr>
                <w:sz w:val="28"/>
                <w:szCs w:val="28"/>
              </w:rPr>
              <w:t>Ban hành Quy chế tổ chức và hoạt động của Trung tâm công nghệ phần mềm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9F2391">
            <w:pPr>
              <w:jc w:val="both"/>
              <w:rPr>
                <w:sz w:val="28"/>
                <w:szCs w:val="28"/>
              </w:rPr>
            </w:pPr>
            <w:r w:rsidRPr="00113C53">
              <w:rPr>
                <w:sz w:val="28"/>
                <w:szCs w:val="28"/>
              </w:rPr>
              <w:t>Các quy định cụ thể của văn bản không còn phù hợp.</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27</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Quyết định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bCs/>
                <w:sz w:val="28"/>
                <w:szCs w:val="28"/>
              </w:rPr>
              <w:t>22</w:t>
            </w:r>
            <w:r w:rsidRPr="00113C53">
              <w:rPr>
                <w:sz w:val="28"/>
                <w:szCs w:val="28"/>
              </w:rPr>
              <w:t>/</w:t>
            </w:r>
            <w:r w:rsidRPr="00113C53">
              <w:rPr>
                <w:bCs/>
                <w:sz w:val="28"/>
                <w:szCs w:val="28"/>
              </w:rPr>
              <w:t>2008</w:t>
            </w:r>
            <w:r w:rsidRPr="00113C53">
              <w:rPr>
                <w:sz w:val="28"/>
                <w:szCs w:val="28"/>
              </w:rPr>
              <w:t xml:space="preserve">/ </w:t>
            </w:r>
            <w:r w:rsidRPr="00113C53">
              <w:rPr>
                <w:bCs/>
                <w:sz w:val="28"/>
                <w:szCs w:val="28"/>
              </w:rPr>
              <w:t>QĐ-UBND</w:t>
            </w:r>
            <w:r w:rsidRPr="00113C53">
              <w:rPr>
                <w:b/>
                <w:bCs/>
                <w:sz w:val="28"/>
                <w:szCs w:val="28"/>
              </w:rPr>
              <w:t xml:space="preserve"> </w:t>
            </w:r>
            <w:r w:rsidRPr="00113C53">
              <w:rPr>
                <w:sz w:val="28"/>
                <w:szCs w:val="28"/>
              </w:rPr>
              <w:t>ngày 11/4/2008</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Ban hành Quy chế phát ngôn và cung cấp thông tin cho báo chí trên địa bàn thành phố Đà Nẵng.</w:t>
            </w:r>
          </w:p>
          <w:p w:rsidR="002D608C" w:rsidRPr="00113C53" w:rsidRDefault="002D608C" w:rsidP="00B44783">
            <w:pPr>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Bãi bỏ để ban hành văn bản hành chính thay thế cho phù hợp với Quyết định 25/2013/QĐ-TTg</w:t>
            </w:r>
            <w:r>
              <w:rPr>
                <w:sz w:val="28"/>
                <w:szCs w:val="28"/>
              </w:rPr>
              <w:t>.</w:t>
            </w:r>
          </w:p>
          <w:p w:rsidR="002D608C" w:rsidRPr="00113C53" w:rsidRDefault="002D608C" w:rsidP="00B44783">
            <w:pPr>
              <w:jc w:val="both"/>
              <w:rPr>
                <w:sz w:val="28"/>
                <w:szCs w:val="28"/>
              </w:rPr>
            </w:pP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 Lĩnh vực: Lao động, Thương binh và Xã hội</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28</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Quyết định </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55/2000/ QĐ-UB</w:t>
            </w:r>
            <w:r w:rsidRPr="00113C53">
              <w:rPr>
                <w:b/>
                <w:sz w:val="28"/>
                <w:szCs w:val="28"/>
              </w:rPr>
              <w:t xml:space="preserve"> </w:t>
            </w:r>
            <w:r w:rsidRPr="00113C53">
              <w:rPr>
                <w:sz w:val="28"/>
                <w:szCs w:val="28"/>
              </w:rPr>
              <w:t>ngày  30/5/2000</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V/v thể chế hóa chế độ hỗ trợ kinh phí mai táng ở các cấp thành phố, quận, huyện thuộc thành phố.</w:t>
            </w:r>
          </w:p>
          <w:p w:rsidR="002D608C" w:rsidRPr="00113C53" w:rsidRDefault="002D608C" w:rsidP="00B44783">
            <w:pPr>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Pr>
                <w:sz w:val="28"/>
                <w:szCs w:val="28"/>
              </w:rPr>
              <w:t xml:space="preserve">Không còn áp dụng. </w:t>
            </w:r>
            <w:r w:rsidRPr="00113C53">
              <w:rPr>
                <w:sz w:val="28"/>
                <w:szCs w:val="28"/>
              </w:rPr>
              <w:t>Hiện nay, chế độ mai táng thực hiện theo Quyết định số 6817-QĐ/TU ngày 27/3/2013 của Thành ủy Đà Nẵng về ban hành Quy chế tổ chức lễ tang đối với cán bộ, công chức, viên chức, nghỉ hưu và các đối tượng hưởng chế độ ưu đãi từ trần trên địa bàn thành phố Đà Nẵng</w:t>
            </w:r>
            <w:r>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29</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93/2003/ QĐ-UB ngày 02/6/2003</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Ban hành quy chế tổ chức hoạt động của Trường Kỹ thuật - Kinh tế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Default="002D608C" w:rsidP="00D11586">
            <w:pPr>
              <w:jc w:val="both"/>
              <w:rPr>
                <w:sz w:val="28"/>
                <w:szCs w:val="28"/>
              </w:rPr>
            </w:pPr>
            <w:r w:rsidRPr="00113C53">
              <w:rPr>
                <w:sz w:val="28"/>
                <w:szCs w:val="28"/>
              </w:rPr>
              <w:t>UBND thành phố đã ban hành Quyết định số 7501/QĐ-UBND ngày 01/10/2009 Phê duyệt điều lệ của Trường Cao đẳng nghề Đà Nẵng.</w:t>
            </w:r>
          </w:p>
          <w:p w:rsidR="002D608C" w:rsidRPr="00113C53" w:rsidRDefault="002D608C" w:rsidP="00D11586">
            <w:pPr>
              <w:jc w:val="both"/>
              <w:rPr>
                <w:sz w:val="28"/>
                <w:szCs w:val="28"/>
              </w:rPr>
            </w:pPr>
          </w:p>
        </w:tc>
      </w:tr>
      <w:tr w:rsidR="002D608C" w:rsidRPr="00113C53">
        <w:trPr>
          <w:trHeight w:val="1460"/>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lastRenderedPageBreak/>
              <w:t>30</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Chỉ thị</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12/2003/ CT-UB ngày 05/9/2003</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Tăng cường thực hiện chính sách BHXH</w:t>
            </w:r>
          </w:p>
        </w:tc>
        <w:tc>
          <w:tcPr>
            <w:tcW w:w="3708" w:type="dxa"/>
            <w:tcBorders>
              <w:top w:val="single" w:sz="4" w:space="0" w:color="auto"/>
              <w:left w:val="single" w:sz="4" w:space="0" w:color="auto"/>
              <w:bottom w:val="single" w:sz="4" w:space="0" w:color="auto"/>
              <w:right w:val="single" w:sz="4" w:space="0" w:color="auto"/>
            </w:tcBorders>
          </w:tcPr>
          <w:p w:rsidR="002D608C" w:rsidRDefault="002D608C" w:rsidP="007D7458">
            <w:pPr>
              <w:jc w:val="both"/>
              <w:rPr>
                <w:sz w:val="28"/>
                <w:szCs w:val="28"/>
              </w:rPr>
            </w:pPr>
            <w:r>
              <w:rPr>
                <w:sz w:val="28"/>
                <w:szCs w:val="28"/>
              </w:rPr>
              <w:t xml:space="preserve">Nội dung không còn phù hợp. </w:t>
            </w:r>
            <w:r w:rsidRPr="00113C53">
              <w:rPr>
                <w:sz w:val="28"/>
                <w:szCs w:val="28"/>
              </w:rPr>
              <w:t>Chủ tịch UBND thành phố đã Quyết định số 3702/QĐ-UBND ngày 14/5/2012 ban hành quy chế phối hợp quản lý, tổ chức thực hiện Luật BHXH và BHYT trên địa bàn.</w:t>
            </w:r>
          </w:p>
          <w:p w:rsidR="002D608C" w:rsidRPr="00113C53" w:rsidRDefault="002D608C" w:rsidP="007D7458">
            <w:pPr>
              <w:jc w:val="both"/>
              <w:rPr>
                <w:b/>
                <w:sz w:val="28"/>
                <w:szCs w:val="28"/>
              </w:rPr>
            </w:pPr>
            <w:r w:rsidRPr="00113C53">
              <w:rPr>
                <w:sz w:val="28"/>
                <w:szCs w:val="28"/>
              </w:rPr>
              <w:t xml:space="preserve"> </w:t>
            </w:r>
            <w:r>
              <w:rPr>
                <w:sz w:val="28"/>
                <w:szCs w:val="28"/>
              </w:rPr>
              <w:t xml:space="preserve">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31</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bCs/>
                <w:sz w:val="28"/>
                <w:szCs w:val="28"/>
              </w:rPr>
              <w:t>142/2005/ QĐ-UBND ngày 03/10/2005</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Đề án giải quyết việc làm cho người trong độ tuổi lao động của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7D7458">
            <w:pPr>
              <w:jc w:val="both"/>
              <w:rPr>
                <w:sz w:val="28"/>
                <w:szCs w:val="28"/>
              </w:rPr>
            </w:pPr>
            <w:r>
              <w:rPr>
                <w:sz w:val="28"/>
                <w:szCs w:val="28"/>
              </w:rPr>
              <w:t xml:space="preserve">Nội dung không còn phù hợp. Hiejn nay áp dụng </w:t>
            </w:r>
            <w:r w:rsidRPr="00113C53">
              <w:rPr>
                <w:sz w:val="28"/>
                <w:szCs w:val="28"/>
              </w:rPr>
              <w:t xml:space="preserve">Quyết định 2644/QĐ-UBND về ban hành đề án giải quyết việc làm cho người lao động trên địa bàn TP giai đoạn 2012-2015. </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 Lĩnh vực: Nội vụ</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32</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3670/1998/QĐ-UB ngày 30/6/1998</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585358">
            <w:pPr>
              <w:pStyle w:val="Footer"/>
              <w:tabs>
                <w:tab w:val="clear" w:pos="4320"/>
                <w:tab w:val="clear" w:pos="8640"/>
              </w:tabs>
              <w:jc w:val="both"/>
              <w:rPr>
                <w:snapToGrid w:val="0"/>
                <w:sz w:val="28"/>
                <w:szCs w:val="28"/>
                <w:lang w:val="pt-BR"/>
              </w:rPr>
            </w:pPr>
            <w:hyperlink r:id="rId7" w:history="1">
              <w:r w:rsidRPr="00113C53">
                <w:rPr>
                  <w:rStyle w:val="Hyperlink"/>
                  <w:color w:val="auto"/>
                  <w:sz w:val="28"/>
                  <w:szCs w:val="28"/>
                  <w:u w:val="none"/>
                </w:rPr>
                <w:t xml:space="preserve">Ban hành Quy định về việc cử và quản lý cán bộ tham gia vào Doanh nghiệp </w:t>
              </w:r>
              <w:r w:rsidRPr="00113C53">
                <w:rPr>
                  <w:sz w:val="28"/>
                  <w:szCs w:val="28"/>
                </w:rPr>
                <w:t>l</w:t>
              </w:r>
              <w:r w:rsidRPr="00113C53">
                <w:rPr>
                  <w:rStyle w:val="Hyperlink"/>
                  <w:color w:val="auto"/>
                  <w:sz w:val="28"/>
                  <w:szCs w:val="28"/>
                  <w:u w:val="none"/>
                </w:rPr>
                <w:t xml:space="preserve">iên doanh với nước ngoài trên địa bàn thành phố </w:t>
              </w:r>
            </w:hyperlink>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Pr>
                <w:sz w:val="28"/>
                <w:szCs w:val="28"/>
              </w:rPr>
              <w:t>C</w:t>
            </w:r>
            <w:r w:rsidRPr="00113C53">
              <w:rPr>
                <w:sz w:val="28"/>
                <w:szCs w:val="28"/>
              </w:rPr>
              <w:t xml:space="preserve">ăn cứ ban hành văn bản là Luật đầu tư nước ngoài, Nghị định </w:t>
            </w:r>
            <w:r w:rsidRPr="00113C53">
              <w:rPr>
                <w:iCs/>
                <w:sz w:val="28"/>
                <w:szCs w:val="28"/>
              </w:rPr>
              <w:t>12/CP ngày 18/02/1997 đã hết hiệu lực</w:t>
            </w:r>
            <w:r>
              <w:rPr>
                <w:iCs/>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33</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napToGrid w:val="0"/>
                <w:sz w:val="28"/>
                <w:szCs w:val="28"/>
              </w:rPr>
            </w:pPr>
            <w:r w:rsidRPr="00113C53">
              <w:rPr>
                <w:sz w:val="28"/>
                <w:szCs w:val="28"/>
              </w:rPr>
              <w:t>4455/1998/QĐ-UB ngày  04/8/1998</w:t>
            </w:r>
          </w:p>
        </w:tc>
        <w:tc>
          <w:tcPr>
            <w:tcW w:w="3197" w:type="dxa"/>
            <w:tcBorders>
              <w:top w:val="single" w:sz="4" w:space="0" w:color="auto"/>
              <w:left w:val="single" w:sz="4" w:space="0" w:color="auto"/>
              <w:bottom w:val="single" w:sz="4" w:space="0" w:color="auto"/>
              <w:right w:val="single" w:sz="4" w:space="0" w:color="auto"/>
            </w:tcBorders>
          </w:tcPr>
          <w:p w:rsidR="002D608C" w:rsidRDefault="002D608C" w:rsidP="00B44783">
            <w:pPr>
              <w:jc w:val="both"/>
              <w:rPr>
                <w:sz w:val="28"/>
                <w:szCs w:val="28"/>
              </w:rPr>
            </w:pPr>
            <w:r w:rsidRPr="00113C53">
              <w:rPr>
                <w:sz w:val="28"/>
                <w:szCs w:val="28"/>
              </w:rPr>
              <w:t>Ban hành kế hoạch triển khai Quy chế thực hiện dân chủ ở xã, phường trên địa bàn thành phố Đà Nẵng</w:t>
            </w:r>
          </w:p>
          <w:p w:rsidR="002D608C" w:rsidRPr="00113C53" w:rsidRDefault="002D608C" w:rsidP="00B44783">
            <w:pPr>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585358">
            <w:pPr>
              <w:jc w:val="both"/>
              <w:rPr>
                <w:sz w:val="28"/>
                <w:szCs w:val="28"/>
              </w:rPr>
            </w:pPr>
            <w:r w:rsidRPr="00113C53">
              <w:rPr>
                <w:sz w:val="28"/>
                <w:szCs w:val="28"/>
              </w:rPr>
              <w:t>Nghị định 29/1998/NĐ-CP đã thay bằng Nghị định 79/2003 và hiện nay á</w:t>
            </w:r>
            <w:r>
              <w:rPr>
                <w:sz w:val="28"/>
                <w:szCs w:val="28"/>
              </w:rPr>
              <w:t>p dụng Pháp lệnh dân chủ cơ sở.</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34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34/1999/ QĐ-UB ngày   10/03/1999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Ban hành kế hoạch triển khai quy chế thực hiện dân chủ ở doanh nghiệp nhà nước trên địa bàn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Pr>
                <w:sz w:val="28"/>
                <w:szCs w:val="28"/>
              </w:rPr>
              <w:t>Không còn phù hợp với quy định hiện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35</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121/1999/ QĐ-UB  ngày     06/10/1999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Ban hành kế hoạch triển khai thực hiện Nghị định 26/1999 /NĐ-CP ngày 14/9/ 1999 của Chính  phủ về các hoạt động tôn giáo</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Nghị định 26/1999/NĐ-CP làm cơ sở pháp lý ban hành văn bản đã hết hiệu lực thi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lastRenderedPageBreak/>
              <w:t>36</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Chỉ thị</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01/2000/ CT-UB ngày 13/01/2000</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Về việc cán bộ, công chức, viên chức tham gia sinh hoạt tại tổ dân phố, thôn.</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7D7458">
            <w:pPr>
              <w:jc w:val="both"/>
              <w:rPr>
                <w:sz w:val="28"/>
                <w:szCs w:val="28"/>
              </w:rPr>
            </w:pPr>
            <w:r w:rsidRPr="00113C53">
              <w:rPr>
                <w:sz w:val="28"/>
                <w:szCs w:val="28"/>
              </w:rPr>
              <w:t xml:space="preserve">Nội dung </w:t>
            </w:r>
            <w:r>
              <w:rPr>
                <w:sz w:val="28"/>
                <w:szCs w:val="28"/>
              </w:rPr>
              <w:t>không còn phù hợp. H</w:t>
            </w:r>
            <w:r w:rsidRPr="00113C53">
              <w:rPr>
                <w:sz w:val="28"/>
                <w:szCs w:val="28"/>
              </w:rPr>
              <w:t xml:space="preserve">iện </w:t>
            </w:r>
            <w:r>
              <w:rPr>
                <w:sz w:val="28"/>
                <w:szCs w:val="28"/>
              </w:rPr>
              <w:t xml:space="preserve">đang áp dụng </w:t>
            </w:r>
            <w:r w:rsidRPr="00113C53">
              <w:rPr>
                <w:spacing w:val="-2"/>
                <w:sz w:val="28"/>
                <w:szCs w:val="28"/>
              </w:rPr>
              <w:t xml:space="preserve">Quyết định số 51/2012/QĐ-UBND ngày 20 tháng 11 năm 2012 của </w:t>
            </w:r>
            <w:r w:rsidRPr="00113C53">
              <w:rPr>
                <w:spacing w:val="2"/>
                <w:sz w:val="28"/>
                <w:szCs w:val="28"/>
              </w:rPr>
              <w:t>Ủy ban nhân dân thành phố ban hành Quy chế tổ chức và hoạt động của tổ dân phố, thôn trên địa bàn thành phố Đà Nẵng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37</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16/2000/ QĐ-UB ngày   11/02/2000</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Về việc điều chỉnh mức sinh hoạt phí, hoạt động phí đối với cán bộ xã, phường thị trấn theo nghị định 175/1999/NĐ-CP ngày 15/12/1999 của chính phủ</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7D7458">
            <w:pPr>
              <w:spacing w:before="120" w:line="360" w:lineRule="exact"/>
              <w:jc w:val="both"/>
              <w:rPr>
                <w:sz w:val="28"/>
                <w:szCs w:val="28"/>
              </w:rPr>
            </w:pPr>
            <w:r>
              <w:rPr>
                <w:sz w:val="28"/>
                <w:szCs w:val="28"/>
              </w:rPr>
              <w:t>Không còn phù hợp với quy định hiện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38</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28/2000/ QĐ-UB ngày 27/3/2000</w:t>
            </w:r>
          </w:p>
          <w:p w:rsidR="002D608C" w:rsidRPr="00113C53" w:rsidRDefault="002D608C" w:rsidP="00B44783">
            <w:pPr>
              <w:pStyle w:val="Footer"/>
              <w:tabs>
                <w:tab w:val="clear" w:pos="4320"/>
                <w:tab w:val="clear" w:pos="8640"/>
              </w:tabs>
              <w:jc w:val="both"/>
              <w:rPr>
                <w:sz w:val="28"/>
                <w:szCs w:val="28"/>
              </w:rPr>
            </w:pP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V/v tăng số lượng cán bộ phường, xã theo quy định tại Nghị định số 09/1998/NĐ-CP ngày 23/01/1998 của Chính phủ qua kết quả tổng điều tra dân số, nhà ở năm 1999</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Hiện nay, nội dung này được thực hiện theo quy định tại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39</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62/2000/ QĐ-UB ngày   14/6/2000</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V /v chuẩn y điều lệ Hội Từ thiện thành phố.</w:t>
            </w:r>
          </w:p>
          <w:p w:rsidR="002D608C" w:rsidRPr="00113C53" w:rsidRDefault="002D608C" w:rsidP="00B44783">
            <w:pPr>
              <w:pStyle w:val="Footer"/>
              <w:tabs>
                <w:tab w:val="clear" w:pos="4320"/>
                <w:tab w:val="clear" w:pos="8640"/>
              </w:tabs>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5A211E">
            <w:pPr>
              <w:jc w:val="both"/>
              <w:rPr>
                <w:sz w:val="28"/>
                <w:szCs w:val="28"/>
              </w:rPr>
            </w:pPr>
            <w:r>
              <w:rPr>
                <w:sz w:val="28"/>
                <w:szCs w:val="28"/>
              </w:rPr>
              <w:t>Không còn đối tượng điều chỉnh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40</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117/2000/ QĐ-UB ngày            03/11/2000</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V/v chuẩn y Điều lệ câu lạc bộ các doanh nghiệp xuất khẩu 3 triệu USD </w:t>
            </w:r>
          </w:p>
          <w:p w:rsidR="002D608C" w:rsidRPr="00113C53" w:rsidRDefault="002D608C" w:rsidP="00B44783">
            <w:pPr>
              <w:pStyle w:val="Footer"/>
              <w:tabs>
                <w:tab w:val="clear" w:pos="4320"/>
                <w:tab w:val="clear" w:pos="8640"/>
              </w:tabs>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Pr>
                <w:sz w:val="28"/>
                <w:szCs w:val="28"/>
              </w:rPr>
              <w:t>C</w:t>
            </w:r>
            <w:r w:rsidRPr="00113C53">
              <w:rPr>
                <w:sz w:val="28"/>
                <w:szCs w:val="28"/>
              </w:rPr>
              <w:t xml:space="preserve">âu lạc bộ các doanh nghiệp xuất khẩu </w:t>
            </w:r>
            <w:r>
              <w:rPr>
                <w:sz w:val="28"/>
                <w:szCs w:val="28"/>
              </w:rPr>
              <w:t>3 triệu đô đã bị giải thể tại Quyết định</w:t>
            </w:r>
            <w:r w:rsidRPr="00113C53">
              <w:rPr>
                <w:sz w:val="28"/>
                <w:szCs w:val="28"/>
              </w:rPr>
              <w:t xml:space="preserve"> số 27/2012/QĐ-UB ngày 10/7/2012 V/v bãi bỏ Quyết định số 19/2000/QĐ-UB ngày  24/02/2000 về việc cho phép thành lập và công nhận Ban </w:t>
            </w:r>
            <w:r w:rsidRPr="00113C53">
              <w:rPr>
                <w:sz w:val="28"/>
                <w:szCs w:val="28"/>
              </w:rPr>
              <w:lastRenderedPageBreak/>
              <w:t>điều hành câu lạc bộ xuất khẩu 3 triệu USD thành phố Đà Nẵng</w:t>
            </w:r>
          </w:p>
          <w:p w:rsidR="002D608C" w:rsidRPr="00113C53" w:rsidRDefault="002D608C" w:rsidP="00B44783">
            <w:pPr>
              <w:jc w:val="both"/>
              <w:rPr>
                <w:sz w:val="28"/>
                <w:szCs w:val="28"/>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lastRenderedPageBreak/>
              <w:t>41</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125/2000/ QĐ-UB ngày               20/11/2000</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V /v thành lập ban chỉ đạo cuộc vận động “Toàn dân đoàn kết xây dựng  đời sống văn hóa”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5A211E">
            <w:pPr>
              <w:jc w:val="both"/>
              <w:rPr>
                <w:sz w:val="28"/>
                <w:szCs w:val="28"/>
              </w:rPr>
            </w:pPr>
            <w:r>
              <w:rPr>
                <w:sz w:val="28"/>
                <w:szCs w:val="28"/>
              </w:rPr>
              <w:t xml:space="preserve">Không còn áp dụng. Hiện nay thực hiện theo </w:t>
            </w:r>
            <w:r w:rsidRPr="00113C53">
              <w:rPr>
                <w:sz w:val="28"/>
                <w:szCs w:val="28"/>
              </w:rPr>
              <w:t>Quyêt định 5854/QĐ-UBND ngày 24/8/2013 thành lập BCĐ toàn dân đoàn kết xây dựng ĐSVH và xây dựng NSVH VMĐT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42</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Quyết định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 xml:space="preserve">49/2001/ QĐ-UB ngày 11/4/2001 </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V/v phê duyệt Đề án cải cách thủ tục hành chính theo mô hình “một cửa” ở các cơ quan hành chính nhà nước thuộc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Vì đã thực hiện hết các nhiệm vụ đặt ra tại Đề án</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43</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126/2001/ QĐ-UB ngày  22/8/2001</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Thành lập lực lượng thanh niên xung kích</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Đối tượng điều chỉnh không còn, LLTNXK đã giải thể</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44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146/2001/ QĐ-UB ngày    26/9/2001</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Ban hành quy chế tổ chức và hoạt động của lực lượng thanh niên xung kích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Đối tượng điều chỉnh không còn, LLTNXK đã giải thể</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45</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70a/2002/ QĐ-UB ngày    19/6/2002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Quy định chế độ phụ cấp kiêm nhiệm hàng tháng đối với chức danh của hội đồng nhân quận, huyện</w:t>
            </w:r>
            <w:r w:rsidRPr="00113C53">
              <w:rPr>
                <w:b/>
                <w:sz w:val="28"/>
                <w:szCs w:val="28"/>
                <w:u w:val="single"/>
              </w:rPr>
              <w:t>.</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pacing w:val="-4"/>
                <w:sz w:val="28"/>
                <w:szCs w:val="28"/>
              </w:rPr>
            </w:pPr>
            <w:r w:rsidRPr="00113C53">
              <w:rPr>
                <w:spacing w:val="-4"/>
                <w:sz w:val="28"/>
                <w:szCs w:val="28"/>
              </w:rPr>
              <w:t>Đối tượng điều chỉnh của Quyết định đã không còn, do thành phố đang thực hiện thí điểm không tổ chức HĐND quận, huyện, phường (theo Nghị quyết 725/2009/UBTVQH12)</w:t>
            </w:r>
          </w:p>
          <w:p w:rsidR="002D608C" w:rsidRPr="00113C53" w:rsidRDefault="002D608C" w:rsidP="00B44783">
            <w:pPr>
              <w:jc w:val="both"/>
              <w:rPr>
                <w:sz w:val="28"/>
                <w:szCs w:val="28"/>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46</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111/2002/ QĐ-UB ngày        23/10/2002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Về việc chuẩn y điều lệ quỹ khuyến học thành phố.</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Qũy khuyến học đã bị giải thể, đối tượng không còn.</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47</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634DB" w:rsidRDefault="002D608C" w:rsidP="00B44783">
            <w:pPr>
              <w:pStyle w:val="Footer"/>
              <w:tabs>
                <w:tab w:val="clear" w:pos="4320"/>
                <w:tab w:val="clear" w:pos="8640"/>
              </w:tabs>
              <w:jc w:val="both"/>
              <w:rPr>
                <w:sz w:val="28"/>
                <w:szCs w:val="28"/>
              </w:rPr>
            </w:pPr>
            <w:r w:rsidRPr="00113C53">
              <w:rPr>
                <w:sz w:val="28"/>
                <w:szCs w:val="28"/>
              </w:rPr>
              <w:t xml:space="preserve">124/2002/ QĐ-UB </w:t>
            </w:r>
          </w:p>
          <w:p w:rsidR="00C634DB" w:rsidRDefault="00C634DB" w:rsidP="00B44783">
            <w:pPr>
              <w:pStyle w:val="Footer"/>
              <w:tabs>
                <w:tab w:val="clear" w:pos="4320"/>
                <w:tab w:val="clear" w:pos="8640"/>
              </w:tabs>
              <w:jc w:val="both"/>
              <w:rPr>
                <w:sz w:val="28"/>
                <w:szCs w:val="28"/>
              </w:rPr>
            </w:pPr>
          </w:p>
          <w:p w:rsidR="002D608C" w:rsidRPr="00113C53" w:rsidRDefault="002D608C" w:rsidP="00B44783">
            <w:pPr>
              <w:pStyle w:val="Footer"/>
              <w:tabs>
                <w:tab w:val="clear" w:pos="4320"/>
                <w:tab w:val="clear" w:pos="8640"/>
              </w:tabs>
              <w:jc w:val="both"/>
              <w:rPr>
                <w:sz w:val="28"/>
                <w:szCs w:val="28"/>
              </w:rPr>
            </w:pPr>
            <w:r w:rsidRPr="00113C53">
              <w:rPr>
                <w:sz w:val="28"/>
                <w:szCs w:val="28"/>
              </w:rPr>
              <w:t>ngày          28/11/2002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lastRenderedPageBreak/>
              <w:t xml:space="preserve">Phê duyệt nội dung Đề án tăng cường quản lý nhà </w:t>
            </w:r>
            <w:r w:rsidRPr="00113C53">
              <w:rPr>
                <w:sz w:val="28"/>
                <w:szCs w:val="28"/>
              </w:rPr>
              <w:lastRenderedPageBreak/>
              <w:t>nước và bảo vệ chủ quyền Việt Nam đối với huyện đảo Hoàng Sa.</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585358">
            <w:pPr>
              <w:spacing w:before="120" w:line="360" w:lineRule="exact"/>
              <w:jc w:val="both"/>
              <w:rPr>
                <w:sz w:val="28"/>
                <w:szCs w:val="28"/>
              </w:rPr>
            </w:pPr>
            <w:r w:rsidRPr="00113C53">
              <w:rPr>
                <w:sz w:val="28"/>
                <w:szCs w:val="28"/>
              </w:rPr>
              <w:lastRenderedPageBreak/>
              <w:t xml:space="preserve">Đề án trình Trung ương nhưng không không được phê duyệt.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48</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78/2003/ QĐ-UB ngày            21/4/2003</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Về việc công nhận các thôn hiện có của các xã thuộc huyện Hòa Vang.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5A211E">
            <w:pPr>
              <w:jc w:val="both"/>
              <w:rPr>
                <w:sz w:val="28"/>
                <w:szCs w:val="28"/>
              </w:rPr>
            </w:pPr>
            <w:r>
              <w:rPr>
                <w:sz w:val="28"/>
                <w:szCs w:val="28"/>
              </w:rPr>
              <w:t>Không phù hợp với thực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49</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101/2003/ QĐ-UB ngày 16/6/2003</w:t>
            </w:r>
          </w:p>
        </w:tc>
        <w:tc>
          <w:tcPr>
            <w:tcW w:w="3197" w:type="dxa"/>
            <w:tcBorders>
              <w:top w:val="single" w:sz="4" w:space="0" w:color="auto"/>
              <w:left w:val="single" w:sz="4" w:space="0" w:color="auto"/>
              <w:bottom w:val="single" w:sz="4" w:space="0" w:color="auto"/>
              <w:right w:val="single" w:sz="4" w:space="0" w:color="auto"/>
            </w:tcBorders>
          </w:tcPr>
          <w:p w:rsidR="00931AF8" w:rsidRDefault="00931AF8" w:rsidP="00B44783">
            <w:pPr>
              <w:jc w:val="both"/>
              <w:rPr>
                <w:sz w:val="28"/>
                <w:szCs w:val="28"/>
              </w:rPr>
            </w:pPr>
          </w:p>
          <w:p w:rsidR="00931AF8" w:rsidRDefault="00931AF8" w:rsidP="00B44783">
            <w:pPr>
              <w:jc w:val="both"/>
              <w:rPr>
                <w:sz w:val="28"/>
                <w:szCs w:val="28"/>
              </w:rPr>
            </w:pPr>
          </w:p>
          <w:p w:rsidR="002D608C" w:rsidRPr="00113C53" w:rsidRDefault="002D608C" w:rsidP="00B44783">
            <w:pPr>
              <w:jc w:val="both"/>
              <w:rPr>
                <w:sz w:val="28"/>
                <w:szCs w:val="28"/>
              </w:rPr>
            </w:pPr>
            <w:r w:rsidRPr="00113C53">
              <w:rPr>
                <w:sz w:val="28"/>
                <w:szCs w:val="28"/>
              </w:rPr>
              <w:t>V/v tăng số lượng cán bộ phường theo quy định tại Nghị định 09/1998/NĐ-CP ngày 23/01/1998 của Chính phủ đối với phường tăng dân số</w:t>
            </w:r>
            <w:r>
              <w:rPr>
                <w:sz w:val="28"/>
                <w:szCs w:val="28"/>
              </w:rPr>
              <w:t>.</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5A211E">
            <w:pPr>
              <w:jc w:val="both"/>
              <w:rPr>
                <w:sz w:val="28"/>
                <w:szCs w:val="28"/>
              </w:rPr>
            </w:pPr>
            <w:r>
              <w:rPr>
                <w:sz w:val="28"/>
                <w:szCs w:val="28"/>
              </w:rPr>
              <w:t xml:space="preserve">Không còn áp dụng. </w:t>
            </w:r>
            <w:r w:rsidRPr="00113C53">
              <w:rPr>
                <w:sz w:val="28"/>
                <w:szCs w:val="28"/>
              </w:rPr>
              <w:t xml:space="preserve">Hiện nay, thực hiện theo quy định tại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50</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169/2003/ QĐ-UB ngày 19/12/2003</w:t>
            </w:r>
          </w:p>
        </w:tc>
        <w:tc>
          <w:tcPr>
            <w:tcW w:w="3197" w:type="dxa"/>
            <w:tcBorders>
              <w:top w:val="single" w:sz="4" w:space="0" w:color="auto"/>
              <w:left w:val="single" w:sz="4" w:space="0" w:color="auto"/>
              <w:bottom w:val="single" w:sz="4" w:space="0" w:color="auto"/>
              <w:right w:val="single" w:sz="4" w:space="0" w:color="auto"/>
            </w:tcBorders>
          </w:tcPr>
          <w:p w:rsidR="00931AF8" w:rsidRDefault="00931AF8" w:rsidP="00B44783">
            <w:pPr>
              <w:spacing w:before="120" w:line="360" w:lineRule="exact"/>
              <w:jc w:val="both"/>
              <w:rPr>
                <w:sz w:val="28"/>
                <w:szCs w:val="28"/>
              </w:rPr>
            </w:pPr>
          </w:p>
          <w:p w:rsidR="00931AF8" w:rsidRDefault="00931AF8" w:rsidP="00B44783">
            <w:pPr>
              <w:spacing w:before="120" w:line="360" w:lineRule="exact"/>
              <w:jc w:val="both"/>
              <w:rPr>
                <w:sz w:val="28"/>
                <w:szCs w:val="28"/>
              </w:rPr>
            </w:pPr>
          </w:p>
          <w:p w:rsidR="00931AF8" w:rsidRDefault="00931AF8" w:rsidP="00B44783">
            <w:pPr>
              <w:spacing w:before="120" w:line="360" w:lineRule="exact"/>
              <w:jc w:val="both"/>
              <w:rPr>
                <w:sz w:val="28"/>
                <w:szCs w:val="28"/>
              </w:rPr>
            </w:pPr>
          </w:p>
          <w:p w:rsidR="002D608C" w:rsidRPr="00113C53" w:rsidRDefault="002D608C" w:rsidP="00B44783">
            <w:pPr>
              <w:spacing w:before="120" w:line="360" w:lineRule="exact"/>
              <w:jc w:val="both"/>
              <w:rPr>
                <w:sz w:val="28"/>
                <w:szCs w:val="28"/>
              </w:rPr>
            </w:pPr>
            <w:r w:rsidRPr="00113C53">
              <w:rPr>
                <w:sz w:val="28"/>
                <w:szCs w:val="28"/>
              </w:rPr>
              <w:t>Về tổ chức mô hình dưới phường, xã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A0976">
            <w:pPr>
              <w:spacing w:before="120" w:after="120"/>
              <w:jc w:val="both"/>
              <w:rPr>
                <w:sz w:val="28"/>
                <w:szCs w:val="28"/>
              </w:rPr>
            </w:pPr>
            <w:r w:rsidRPr="00113C53">
              <w:rPr>
                <w:sz w:val="28"/>
                <w:szCs w:val="28"/>
              </w:rPr>
              <w:t xml:space="preserve">Hiện nay đang thực hiện theo </w:t>
            </w:r>
            <w:r w:rsidRPr="00113C53">
              <w:rPr>
                <w:spacing w:val="2"/>
                <w:sz w:val="28"/>
                <w:szCs w:val="28"/>
              </w:rPr>
              <w:t xml:space="preserve">Quyết định số 05/2014/QĐ-UBND ngày 21/ 01/2014 </w:t>
            </w:r>
            <w:r w:rsidRPr="00113C53">
              <w:rPr>
                <w:spacing w:val="-2"/>
                <w:sz w:val="28"/>
                <w:szCs w:val="28"/>
              </w:rPr>
              <w:t xml:space="preserve">của UBND </w:t>
            </w:r>
            <w:r w:rsidRPr="00113C53">
              <w:rPr>
                <w:spacing w:val="2"/>
                <w:sz w:val="28"/>
                <w:szCs w:val="28"/>
              </w:rPr>
              <w:t xml:space="preserve">thành phố Quy định chức danh, chế độ chính sách đối với những người hoạt động không chuyên trách dưới phường, xã và công an viên thường trực tại xã và </w:t>
            </w:r>
            <w:r w:rsidRPr="00113C53">
              <w:rPr>
                <w:spacing w:val="-2"/>
                <w:sz w:val="28"/>
                <w:szCs w:val="28"/>
              </w:rPr>
              <w:t xml:space="preserve">Quyết định số 51/2012/QĐ-UBND ngày 20/11/2012 của UBND </w:t>
            </w:r>
            <w:r w:rsidRPr="00113C53">
              <w:rPr>
                <w:spacing w:val="2"/>
                <w:sz w:val="28"/>
                <w:szCs w:val="28"/>
              </w:rPr>
              <w:t>thành phố ban hành Quy chế tổ chức và hoạt động của tổ dân phố, thôn trên địa bàn thành phố Đà Nẵng.</w:t>
            </w:r>
          </w:p>
        </w:tc>
      </w:tr>
      <w:tr w:rsidR="002D608C" w:rsidRPr="00113C53">
        <w:trPr>
          <w:trHeight w:val="1640"/>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lastRenderedPageBreak/>
              <w:t>51</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164/2005/ QĐ-UB ngày                  11/11/2005</w:t>
            </w:r>
          </w:p>
        </w:tc>
        <w:tc>
          <w:tcPr>
            <w:tcW w:w="3197" w:type="dxa"/>
            <w:tcBorders>
              <w:top w:val="single" w:sz="4" w:space="0" w:color="auto"/>
              <w:left w:val="single" w:sz="4" w:space="0" w:color="auto"/>
              <w:bottom w:val="single" w:sz="4" w:space="0" w:color="auto"/>
              <w:right w:val="single" w:sz="4" w:space="0" w:color="auto"/>
            </w:tcBorders>
          </w:tcPr>
          <w:p w:rsidR="002D608C" w:rsidRDefault="002D608C" w:rsidP="00B44783">
            <w:pPr>
              <w:jc w:val="both"/>
              <w:rPr>
                <w:sz w:val="28"/>
                <w:szCs w:val="28"/>
              </w:rPr>
            </w:pPr>
          </w:p>
          <w:p w:rsidR="00C634DB" w:rsidRDefault="002D608C" w:rsidP="00B44783">
            <w:pPr>
              <w:jc w:val="both"/>
              <w:rPr>
                <w:sz w:val="28"/>
                <w:szCs w:val="28"/>
              </w:rPr>
            </w:pPr>
            <w:r w:rsidRPr="00113C53">
              <w:rPr>
                <w:sz w:val="28"/>
                <w:szCs w:val="28"/>
              </w:rPr>
              <w:t xml:space="preserve">V /v bổ sung thêm một định xuất phụ cấp đối với chức danh Phó Chủ tịch </w:t>
            </w:r>
          </w:p>
          <w:p w:rsidR="00C634DB" w:rsidRDefault="00C634DB" w:rsidP="00B44783">
            <w:pPr>
              <w:jc w:val="both"/>
              <w:rPr>
                <w:sz w:val="28"/>
                <w:szCs w:val="28"/>
              </w:rPr>
            </w:pPr>
          </w:p>
          <w:p w:rsidR="00C634DB" w:rsidRDefault="00C634DB" w:rsidP="00B44783">
            <w:pPr>
              <w:jc w:val="both"/>
              <w:rPr>
                <w:sz w:val="28"/>
                <w:szCs w:val="28"/>
              </w:rPr>
            </w:pPr>
          </w:p>
          <w:p w:rsidR="002D608C" w:rsidRPr="00113C53" w:rsidRDefault="002D608C" w:rsidP="00B44783">
            <w:pPr>
              <w:jc w:val="both"/>
              <w:rPr>
                <w:sz w:val="28"/>
                <w:szCs w:val="28"/>
              </w:rPr>
            </w:pPr>
            <w:r w:rsidRPr="00113C53">
              <w:rPr>
                <w:sz w:val="28"/>
                <w:szCs w:val="28"/>
              </w:rPr>
              <w:t>Uỷ Ban Mặt trận Tổ quốc Việt Nam phường xã.</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spacing w:before="120" w:line="360" w:lineRule="exact"/>
              <w:jc w:val="both"/>
              <w:rPr>
                <w:sz w:val="28"/>
                <w:szCs w:val="28"/>
              </w:rPr>
            </w:pPr>
            <w:r w:rsidRPr="00113C53">
              <w:rPr>
                <w:sz w:val="28"/>
                <w:szCs w:val="28"/>
              </w:rPr>
              <w:t>Chức danh Phó Chủ tịch UBMTTQ VN phường, xã đã được quy định lại tại Quyết định 6115/QĐ-UBND và Quyết định số 7530/QĐ-UBND và mức phụ cấp được quy định tại Quyết định số 2373/QĐ-UBND</w:t>
            </w:r>
          </w:p>
          <w:p w:rsidR="002D608C" w:rsidRPr="00113C53" w:rsidRDefault="002D608C" w:rsidP="00B44783">
            <w:pPr>
              <w:jc w:val="both"/>
              <w:rPr>
                <w:sz w:val="28"/>
                <w:szCs w:val="28"/>
              </w:rPr>
            </w:pP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 Lĩnh vực: Khoa học công nghệ</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52</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Chỉ thị</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b/>
                <w:sz w:val="28"/>
                <w:szCs w:val="28"/>
              </w:rPr>
            </w:pPr>
            <w:r w:rsidRPr="00931AF8">
              <w:rPr>
                <w:sz w:val="28"/>
                <w:szCs w:val="28"/>
              </w:rPr>
              <w:t>19/2007/ CT-UBND ngày 29/8/2007</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p>
          <w:p w:rsidR="002D608C" w:rsidRPr="00113C53" w:rsidRDefault="002D608C" w:rsidP="00B44783">
            <w:pPr>
              <w:jc w:val="both"/>
              <w:rPr>
                <w:sz w:val="28"/>
                <w:szCs w:val="28"/>
              </w:rPr>
            </w:pPr>
          </w:p>
          <w:p w:rsidR="002D608C" w:rsidRPr="00113C53" w:rsidRDefault="002D608C" w:rsidP="00B44783">
            <w:pPr>
              <w:jc w:val="both"/>
              <w:rPr>
                <w:sz w:val="28"/>
                <w:szCs w:val="28"/>
              </w:rPr>
            </w:pPr>
          </w:p>
          <w:p w:rsidR="002D608C" w:rsidRPr="00113C53" w:rsidRDefault="002D608C" w:rsidP="00B44783">
            <w:pPr>
              <w:jc w:val="both"/>
              <w:rPr>
                <w:sz w:val="28"/>
                <w:szCs w:val="28"/>
              </w:rPr>
            </w:pPr>
            <w:r w:rsidRPr="00113C53">
              <w:rPr>
                <w:sz w:val="28"/>
                <w:szCs w:val="28"/>
              </w:rPr>
              <w:t>Tăng cường công tác quản lý nhà nước về sở hữu trí tuệ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5A211E">
            <w:pPr>
              <w:spacing w:before="120" w:line="360" w:lineRule="exact"/>
              <w:jc w:val="both"/>
              <w:rPr>
                <w:sz w:val="28"/>
                <w:szCs w:val="28"/>
              </w:rPr>
            </w:pPr>
            <w:r w:rsidRPr="00113C53">
              <w:rPr>
                <w:sz w:val="28"/>
                <w:szCs w:val="28"/>
              </w:rPr>
              <w:t>-</w:t>
            </w:r>
            <w:r>
              <w:rPr>
                <w:sz w:val="28"/>
                <w:szCs w:val="28"/>
              </w:rPr>
              <w:t xml:space="preserve"> </w:t>
            </w:r>
            <w:r w:rsidRPr="00113C53">
              <w:rPr>
                <w:sz w:val="28"/>
                <w:szCs w:val="28"/>
              </w:rPr>
              <w:t>Một số đối tượng điều chỉnh tại văn bản không còn.</w:t>
            </w:r>
            <w:r>
              <w:rPr>
                <w:sz w:val="28"/>
                <w:szCs w:val="28"/>
              </w:rPr>
              <w:t xml:space="preserve"> </w:t>
            </w:r>
            <w:r w:rsidRPr="00113C53">
              <w:rPr>
                <w:sz w:val="28"/>
                <w:szCs w:val="28"/>
              </w:rPr>
              <w:t>H</w:t>
            </w:r>
            <w:r>
              <w:rPr>
                <w:sz w:val="28"/>
                <w:szCs w:val="28"/>
              </w:rPr>
              <w:t>i</w:t>
            </w:r>
            <w:r w:rsidRPr="00113C53">
              <w:rPr>
                <w:sz w:val="28"/>
                <w:szCs w:val="28"/>
              </w:rPr>
              <w:t xml:space="preserve">ện nay đang áp dụng Quyết định 692/QĐ-UBND ngày 24/01/2014 V/v ban hành Quy chế phối hợp liên ngành trong hoạt động thực thi bảo vệ quyền sở hữu trí tuệ bằng biện pháp hành chính trên địa bàn thành phố Đà Nẵng. </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 Lĩnh vực: Tài nguyên &amp; Môi trường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53</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Chỉ thị</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08/1999/ CT-UB ngày  17/4/1999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V/v đẩy mạnh công tác đăng ký, cấp giấy chứng nhận quyền sở hữu nhà ở và quyền sử dụng đất ở theo Nghị định 60/CP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Nhiệm vụ giao thực hiện trong Chỉ thị là trong năm 1999-2000. Do đó các nhiệm vụ đã thực hiện xong</w:t>
            </w:r>
          </w:p>
          <w:p w:rsidR="002D608C" w:rsidRPr="00113C53" w:rsidRDefault="002D608C" w:rsidP="00B44783">
            <w:pPr>
              <w:jc w:val="both"/>
              <w:rPr>
                <w:sz w:val="28"/>
                <w:szCs w:val="28"/>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54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Chỉ thị</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25/1999/ CT-UB ngày  08/11/1999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A0976">
            <w:pPr>
              <w:pStyle w:val="Footer"/>
              <w:tabs>
                <w:tab w:val="clear" w:pos="4320"/>
                <w:tab w:val="clear" w:pos="8640"/>
              </w:tabs>
              <w:jc w:val="both"/>
              <w:rPr>
                <w:sz w:val="28"/>
                <w:szCs w:val="28"/>
              </w:rPr>
            </w:pPr>
            <w:r w:rsidRPr="00113C53">
              <w:rPr>
                <w:sz w:val="28"/>
                <w:szCs w:val="28"/>
              </w:rPr>
              <w:t>V/v đẩy mạnh công tác giao đất, cấp giấy chứng nhận quyền sử dụng đất lâm nghiệp theo Nghị định 02/CP của Chính phủ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Nhiệm vụ giao thực hiện trong Chỉ thị là trong năm 1999-2000. Do đó các nhiệm vụ đã thực hiện xong</w:t>
            </w:r>
          </w:p>
          <w:p w:rsidR="002D608C" w:rsidRPr="00113C53" w:rsidRDefault="002D608C" w:rsidP="00B44783">
            <w:pPr>
              <w:jc w:val="both"/>
              <w:rPr>
                <w:sz w:val="28"/>
                <w:szCs w:val="28"/>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lastRenderedPageBreak/>
              <w:t>55</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Quyết định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57/1999/ QĐ-UB ngày  23/4/1999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spacing w:before="120" w:line="340" w:lineRule="exact"/>
              <w:jc w:val="both"/>
              <w:rPr>
                <w:sz w:val="28"/>
                <w:szCs w:val="28"/>
              </w:rPr>
            </w:pPr>
            <w:r w:rsidRPr="00113C53">
              <w:rPr>
                <w:sz w:val="28"/>
                <w:szCs w:val="28"/>
              </w:rPr>
              <w:t>Quản lý, sử dụng đất trong khu vực quy hoạch dự án khu văn hóa du lịch thành phố.</w:t>
            </w:r>
          </w:p>
          <w:p w:rsidR="002D608C" w:rsidRPr="00113C53" w:rsidRDefault="002D608C" w:rsidP="00B44783">
            <w:pPr>
              <w:pStyle w:val="Footer"/>
              <w:tabs>
                <w:tab w:val="clear" w:pos="4320"/>
                <w:tab w:val="clear" w:pos="8640"/>
              </w:tabs>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A0976">
            <w:pPr>
              <w:jc w:val="both"/>
              <w:rPr>
                <w:sz w:val="28"/>
                <w:szCs w:val="28"/>
              </w:rPr>
            </w:pPr>
            <w:r w:rsidRPr="00113C53">
              <w:rPr>
                <w:sz w:val="28"/>
                <w:szCs w:val="28"/>
              </w:rPr>
              <w:t>Dự án này đã thực hiện xong.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56</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128/2000/ QĐ-UB ngày   22/11/2000</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5A211E">
            <w:pPr>
              <w:jc w:val="both"/>
              <w:rPr>
                <w:sz w:val="28"/>
                <w:szCs w:val="28"/>
              </w:rPr>
            </w:pPr>
            <w:r w:rsidRPr="00113C53">
              <w:rPr>
                <w:sz w:val="28"/>
                <w:szCs w:val="28"/>
              </w:rPr>
              <w:t>Về đền bù, hỗ trợ giá trị thiệt hại về nhà, đất cho các hộ diện giải tỏa để thực hiện dự án đường Liên Chiểu- Thuận Phước.</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A0976">
            <w:pPr>
              <w:jc w:val="both"/>
              <w:rPr>
                <w:sz w:val="28"/>
                <w:szCs w:val="28"/>
              </w:rPr>
            </w:pPr>
            <w:r w:rsidRPr="00113C53">
              <w:rPr>
                <w:sz w:val="28"/>
                <w:szCs w:val="28"/>
              </w:rPr>
              <w:t>Dự án này đã thực hiện xong.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57</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Chỉ thị</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spacing w:before="120" w:after="120" w:line="360" w:lineRule="exact"/>
              <w:jc w:val="both"/>
              <w:rPr>
                <w:sz w:val="28"/>
                <w:szCs w:val="28"/>
              </w:rPr>
            </w:pPr>
            <w:r w:rsidRPr="00113C53">
              <w:rPr>
                <w:sz w:val="28"/>
                <w:szCs w:val="28"/>
              </w:rPr>
              <w:t xml:space="preserve">22/2000/ CT-UB ngày 08/12/2000 </w:t>
            </w:r>
          </w:p>
          <w:p w:rsidR="002D608C" w:rsidRPr="00113C53" w:rsidRDefault="002D608C" w:rsidP="00B44783">
            <w:pPr>
              <w:pStyle w:val="Footer"/>
              <w:tabs>
                <w:tab w:val="clear" w:pos="4320"/>
                <w:tab w:val="clear" w:pos="8640"/>
              </w:tabs>
              <w:jc w:val="both"/>
              <w:rPr>
                <w:sz w:val="28"/>
                <w:szCs w:val="28"/>
              </w:rPr>
            </w:pP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Về việc lập báo cáo đánh giá tác động môi trường đối với các dự án đầu tư mới, các cơ sở sản xuất, kinh doanh và dịch vụ đang hoạt động trên địa bàn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A0976">
            <w:pPr>
              <w:jc w:val="both"/>
              <w:rPr>
                <w:sz w:val="28"/>
                <w:szCs w:val="28"/>
              </w:rPr>
            </w:pPr>
            <w:r w:rsidRPr="00113C53">
              <w:rPr>
                <w:sz w:val="28"/>
                <w:szCs w:val="28"/>
              </w:rPr>
              <w:t>Nội dung văn bản thể hiện áp dụng đến 31/3/2001 nên hết thời hạn áp dụng.</w:t>
            </w:r>
          </w:p>
          <w:p w:rsidR="002D608C" w:rsidRPr="00113C53" w:rsidRDefault="002D608C" w:rsidP="00CA0976">
            <w:pPr>
              <w:jc w:val="both"/>
              <w:rPr>
                <w:sz w:val="28"/>
                <w:szCs w:val="28"/>
              </w:rPr>
            </w:pPr>
            <w:r w:rsidRPr="00113C53">
              <w:rPr>
                <w:snapToGrid w:val="0"/>
                <w:sz w:val="28"/>
                <w:szCs w:val="28"/>
              </w:rPr>
              <w:t xml:space="preserve">Không còn phù hợp với quy định của cơ quan cấp trên, đã bị điều chỉnh bởi Luật bảo vệ môi trường, </w:t>
            </w:r>
            <w:r w:rsidRPr="00113C53">
              <w:rPr>
                <w:sz w:val="28"/>
                <w:szCs w:val="28"/>
              </w:rPr>
              <w:t xml:space="preserve">Nghị định 29/2011/NĐ-CP ngày 18/4/2011 của Chính phủ.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58</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48/2001/ QĐ-UB ngày  10/4/2001</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Quy định mức đền bù hỗ trợ thiệt hại về đất ở, nhà ở và vật kiến trúc để thực hiện dự án mở rộng cảng Tiên sa</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A0976">
            <w:pPr>
              <w:jc w:val="both"/>
              <w:rPr>
                <w:sz w:val="28"/>
                <w:szCs w:val="28"/>
              </w:rPr>
            </w:pPr>
            <w:r w:rsidRPr="00113C53">
              <w:rPr>
                <w:sz w:val="28"/>
                <w:szCs w:val="28"/>
              </w:rPr>
              <w:t>Dự án này đã thực hiện xong.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59</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Chỉ thị</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 xml:space="preserve">14/2001/ CT-UB ngày </w:t>
            </w:r>
            <w:r w:rsidRPr="00C775EF">
              <w:rPr>
                <w:sz w:val="28"/>
                <w:szCs w:val="28"/>
              </w:rPr>
              <w:t>3/7/2001</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Về tăng cường quản lý hoạt động khai thác và bảo vệ cát lòng sông, triền sông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5A211E">
            <w:pPr>
              <w:jc w:val="both"/>
              <w:rPr>
                <w:sz w:val="28"/>
                <w:szCs w:val="28"/>
              </w:rPr>
            </w:pPr>
            <w:r w:rsidRPr="00113C53">
              <w:rPr>
                <w:sz w:val="28"/>
                <w:szCs w:val="28"/>
              </w:rPr>
              <w:t xml:space="preserve">Các cơ sở pháp lý ban hành văn bản đã hết hiệu lực nên nội dung không còn phù hợp.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60</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177/2001/ QĐ-UB ngày  28/11/2001</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Phê duyệt đơn giá đo đạc bản đồ địa chính và xây dựng hồ sơ địa chính sau khi cấp giấy chứng nhận QSHN ở-QSDĐ ở</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5A211E">
            <w:pPr>
              <w:jc w:val="both"/>
              <w:rPr>
                <w:sz w:val="28"/>
                <w:szCs w:val="28"/>
              </w:rPr>
            </w:pPr>
            <w:r w:rsidRPr="00113C53">
              <w:rPr>
                <w:snapToGrid w:val="0"/>
                <w:sz w:val="28"/>
                <w:szCs w:val="28"/>
              </w:rPr>
              <w:t>Không còn phù hợp</w:t>
            </w:r>
            <w:r>
              <w:rPr>
                <w:snapToGrid w:val="0"/>
                <w:sz w:val="28"/>
                <w:szCs w:val="28"/>
              </w:rPr>
              <w:t xml:space="preserve"> với quy định hiện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61</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lastRenderedPageBreak/>
              <w:t xml:space="preserve">157/2004/ QĐ-UB </w:t>
            </w:r>
            <w:r w:rsidRPr="00113C53">
              <w:rPr>
                <w:sz w:val="28"/>
                <w:szCs w:val="28"/>
              </w:rPr>
              <w:lastRenderedPageBreak/>
              <w:t>ngày        15/9/2004</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lastRenderedPageBreak/>
              <w:t xml:space="preserve">Về việc ban hành quy </w:t>
            </w:r>
            <w:r w:rsidRPr="00113C53">
              <w:rPr>
                <w:sz w:val="28"/>
                <w:szCs w:val="28"/>
              </w:rPr>
              <w:lastRenderedPageBreak/>
              <w:t>định ký quỹ phục hồi môi trường trong hoạt động khai thác khoáng sản trên địa bàn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napToGrid w:val="0"/>
                <w:sz w:val="28"/>
                <w:szCs w:val="28"/>
              </w:rPr>
              <w:lastRenderedPageBreak/>
              <w:t>Không còn phù hợp</w:t>
            </w:r>
            <w:r>
              <w:rPr>
                <w:snapToGrid w:val="0"/>
                <w:sz w:val="28"/>
                <w:szCs w:val="28"/>
              </w:rPr>
              <w:t xml:space="preserve"> với quy định hiện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566D37" w:rsidRDefault="00566D37" w:rsidP="00C775EF">
            <w:pPr>
              <w:ind w:left="-48"/>
              <w:jc w:val="center"/>
              <w:rPr>
                <w:sz w:val="28"/>
                <w:szCs w:val="28"/>
              </w:rPr>
            </w:pPr>
          </w:p>
          <w:p w:rsidR="00566D37" w:rsidRDefault="00566D37" w:rsidP="00C775EF">
            <w:pPr>
              <w:ind w:left="-48"/>
              <w:jc w:val="center"/>
              <w:rPr>
                <w:sz w:val="28"/>
                <w:szCs w:val="28"/>
              </w:rPr>
            </w:pPr>
          </w:p>
          <w:p w:rsidR="00566D37" w:rsidRDefault="00566D37" w:rsidP="00C775EF">
            <w:pPr>
              <w:ind w:left="-48"/>
              <w:jc w:val="center"/>
              <w:rPr>
                <w:sz w:val="28"/>
                <w:szCs w:val="28"/>
              </w:rPr>
            </w:pPr>
          </w:p>
          <w:p w:rsidR="002D608C" w:rsidRPr="00113C53" w:rsidRDefault="002D608C" w:rsidP="00C775EF">
            <w:pPr>
              <w:ind w:left="-48"/>
              <w:jc w:val="center"/>
              <w:rPr>
                <w:sz w:val="28"/>
                <w:szCs w:val="28"/>
              </w:rPr>
            </w:pPr>
            <w:r>
              <w:rPr>
                <w:sz w:val="28"/>
                <w:szCs w:val="28"/>
              </w:rPr>
              <w:t>62</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566D37" w:rsidRDefault="00566D37" w:rsidP="00B44783">
            <w:pPr>
              <w:jc w:val="both"/>
              <w:rPr>
                <w:sz w:val="28"/>
                <w:szCs w:val="28"/>
              </w:rPr>
            </w:pPr>
          </w:p>
          <w:p w:rsidR="00566D37" w:rsidRDefault="00566D37" w:rsidP="00B44783">
            <w:pPr>
              <w:jc w:val="both"/>
              <w:rPr>
                <w:sz w:val="28"/>
                <w:szCs w:val="28"/>
              </w:rPr>
            </w:pPr>
          </w:p>
          <w:p w:rsidR="002D608C" w:rsidRPr="00113C53" w:rsidRDefault="002D608C" w:rsidP="00B44783">
            <w:pPr>
              <w:jc w:val="both"/>
              <w:rPr>
                <w:sz w:val="28"/>
                <w:szCs w:val="28"/>
              </w:rPr>
            </w:pPr>
            <w:r w:rsidRPr="00113C53">
              <w:rPr>
                <w:sz w:val="28"/>
                <w:szCs w:val="28"/>
              </w:rPr>
              <w:t>Quyết định</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66D37" w:rsidRDefault="00566D37" w:rsidP="00B44783">
            <w:pPr>
              <w:pStyle w:val="Footer"/>
              <w:tabs>
                <w:tab w:val="clear" w:pos="4320"/>
                <w:tab w:val="clear" w:pos="8640"/>
              </w:tabs>
              <w:jc w:val="both"/>
              <w:rPr>
                <w:sz w:val="28"/>
                <w:szCs w:val="28"/>
              </w:rPr>
            </w:pPr>
          </w:p>
          <w:p w:rsidR="002D608C" w:rsidRPr="00113C53" w:rsidRDefault="002D608C" w:rsidP="00B44783">
            <w:pPr>
              <w:pStyle w:val="Footer"/>
              <w:tabs>
                <w:tab w:val="clear" w:pos="4320"/>
                <w:tab w:val="clear" w:pos="8640"/>
              </w:tabs>
              <w:jc w:val="both"/>
              <w:rPr>
                <w:sz w:val="28"/>
                <w:szCs w:val="28"/>
              </w:rPr>
            </w:pPr>
            <w:r w:rsidRPr="00113C53">
              <w:rPr>
                <w:sz w:val="28"/>
                <w:szCs w:val="28"/>
              </w:rPr>
              <w:t>46/2006/ QĐ-UB ngày            17/5/2006</w:t>
            </w:r>
          </w:p>
        </w:tc>
        <w:tc>
          <w:tcPr>
            <w:tcW w:w="3197" w:type="dxa"/>
            <w:tcBorders>
              <w:top w:val="single" w:sz="4" w:space="0" w:color="auto"/>
              <w:left w:val="single" w:sz="4" w:space="0" w:color="auto"/>
              <w:bottom w:val="single" w:sz="4" w:space="0" w:color="auto"/>
              <w:right w:val="single" w:sz="4" w:space="0" w:color="auto"/>
            </w:tcBorders>
          </w:tcPr>
          <w:p w:rsidR="00566D37" w:rsidRDefault="00566D37" w:rsidP="00B44783">
            <w:pPr>
              <w:jc w:val="both"/>
              <w:rPr>
                <w:sz w:val="28"/>
                <w:szCs w:val="28"/>
              </w:rPr>
            </w:pPr>
          </w:p>
          <w:p w:rsidR="002D608C" w:rsidRPr="00113C53" w:rsidRDefault="002D608C" w:rsidP="00B44783">
            <w:pPr>
              <w:jc w:val="both"/>
              <w:rPr>
                <w:sz w:val="28"/>
                <w:szCs w:val="28"/>
              </w:rPr>
            </w:pPr>
            <w:r w:rsidRPr="00113C53">
              <w:rPr>
                <w:sz w:val="28"/>
                <w:szCs w:val="28"/>
              </w:rPr>
              <w:t>Ban hành quy định quản lý hoạt động khảo sát, thăm dò, khai thác, chế biến và kinh doanh cát, sỏi.</w:t>
            </w:r>
          </w:p>
        </w:tc>
        <w:tc>
          <w:tcPr>
            <w:tcW w:w="3708" w:type="dxa"/>
            <w:tcBorders>
              <w:top w:val="single" w:sz="4" w:space="0" w:color="auto"/>
              <w:left w:val="single" w:sz="4" w:space="0" w:color="auto"/>
              <w:bottom w:val="single" w:sz="4" w:space="0" w:color="auto"/>
              <w:right w:val="single" w:sz="4" w:space="0" w:color="auto"/>
            </w:tcBorders>
            <w:vAlign w:val="center"/>
          </w:tcPr>
          <w:p w:rsidR="00566D37" w:rsidRDefault="00566D37" w:rsidP="00B44783">
            <w:pPr>
              <w:jc w:val="both"/>
              <w:rPr>
                <w:sz w:val="28"/>
                <w:szCs w:val="28"/>
              </w:rPr>
            </w:pPr>
          </w:p>
          <w:p w:rsidR="002D608C" w:rsidRPr="00113C53" w:rsidRDefault="002D608C" w:rsidP="00B44783">
            <w:pPr>
              <w:jc w:val="both"/>
              <w:rPr>
                <w:sz w:val="28"/>
                <w:szCs w:val="28"/>
              </w:rPr>
            </w:pPr>
            <w:r>
              <w:rPr>
                <w:sz w:val="28"/>
                <w:szCs w:val="28"/>
              </w:rPr>
              <w:t>N</w:t>
            </w:r>
            <w:r w:rsidRPr="00113C53">
              <w:rPr>
                <w:sz w:val="28"/>
                <w:szCs w:val="28"/>
              </w:rPr>
              <w:t xml:space="preserve">ội dung văn bản không còn phù hợp quy định pháp luật hiện hành. </w:t>
            </w:r>
          </w:p>
          <w:p w:rsidR="002D608C" w:rsidRPr="00113C53" w:rsidRDefault="002D608C" w:rsidP="00B44783">
            <w:pPr>
              <w:jc w:val="both"/>
              <w:rPr>
                <w:sz w:val="28"/>
                <w:szCs w:val="28"/>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63</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Chỉ thị</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27/2006/ CT-UBND ngày 18/9/2006</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Về tăng cường công tác quản lý tài nguyên nước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5A211E">
            <w:pPr>
              <w:jc w:val="both"/>
              <w:rPr>
                <w:sz w:val="28"/>
                <w:szCs w:val="28"/>
              </w:rPr>
            </w:pPr>
            <w:r w:rsidRPr="00113C53">
              <w:rPr>
                <w:sz w:val="28"/>
                <w:szCs w:val="28"/>
              </w:rPr>
              <w:t>Nội dung của Chỉ thị không phù hợp với Luật Tài nguyên nước số 17/2012/QH13.</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64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111/2006/ QĐ-UB ngày                  27/12/2006</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Ban hành Quy định quản lý hoạt động khoáng sản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3B3816">
            <w:pPr>
              <w:jc w:val="both"/>
              <w:rPr>
                <w:sz w:val="28"/>
                <w:szCs w:val="28"/>
              </w:rPr>
            </w:pPr>
            <w:r w:rsidRPr="00113C53">
              <w:rPr>
                <w:sz w:val="28"/>
                <w:szCs w:val="28"/>
              </w:rPr>
              <w:t>Không còn phù hợp với Luật Khoáng sản 2010.</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65</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 xml:space="preserve">33/2007/ QĐ-UB ngày                    </w:t>
            </w:r>
            <w:r w:rsidRPr="00113C53">
              <w:rPr>
                <w:b/>
                <w:sz w:val="28"/>
                <w:szCs w:val="28"/>
              </w:rPr>
              <w:t xml:space="preserve">        </w:t>
            </w:r>
            <w:r w:rsidRPr="00113C53">
              <w:rPr>
                <w:sz w:val="28"/>
                <w:szCs w:val="28"/>
              </w:rPr>
              <w:t>27/6/2007</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Về việc sửa đổi bổ sung khoản 2 Điều 3 tại Quy định giá các loại đất trên địa bàn thành phố Đà Nẵng kèm theo Quyết định số 107/2006/QĐ-UBND ngày 20/12/2006 của UBND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spacing w:before="120" w:line="360" w:lineRule="exact"/>
              <w:jc w:val="both"/>
              <w:rPr>
                <w:sz w:val="28"/>
                <w:szCs w:val="28"/>
              </w:rPr>
            </w:pPr>
            <w:r w:rsidRPr="00113C53">
              <w:rPr>
                <w:sz w:val="28"/>
                <w:szCs w:val="28"/>
              </w:rPr>
              <w:t>Quyết định 107/2006/QĐ-UBND đã hết hiệu lực thi hành nên văn bản sửa đổi, bổ sung cũng hết hiệu lực thi hành.</w:t>
            </w:r>
          </w:p>
          <w:p w:rsidR="002D608C" w:rsidRPr="00113C53" w:rsidRDefault="002D608C" w:rsidP="00B44783">
            <w:pPr>
              <w:jc w:val="both"/>
              <w:rPr>
                <w:sz w:val="28"/>
                <w:szCs w:val="28"/>
              </w:rPr>
            </w:pPr>
          </w:p>
          <w:p w:rsidR="002D608C" w:rsidRPr="00113C53" w:rsidRDefault="002D608C" w:rsidP="00B44783">
            <w:pPr>
              <w:jc w:val="both"/>
              <w:rPr>
                <w:sz w:val="28"/>
                <w:szCs w:val="28"/>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66</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bCs/>
                <w:sz w:val="28"/>
                <w:szCs w:val="28"/>
              </w:rPr>
              <w:t>18</w:t>
            </w:r>
            <w:r w:rsidRPr="00113C53">
              <w:rPr>
                <w:sz w:val="28"/>
                <w:szCs w:val="28"/>
              </w:rPr>
              <w:t>/</w:t>
            </w:r>
            <w:r w:rsidRPr="00113C53">
              <w:rPr>
                <w:bCs/>
                <w:sz w:val="28"/>
                <w:szCs w:val="28"/>
              </w:rPr>
              <w:t>2008</w:t>
            </w:r>
            <w:r w:rsidRPr="00113C53">
              <w:rPr>
                <w:sz w:val="28"/>
                <w:szCs w:val="28"/>
              </w:rPr>
              <w:t xml:space="preserve">/ </w:t>
            </w:r>
            <w:r w:rsidRPr="00113C53">
              <w:rPr>
                <w:bCs/>
                <w:sz w:val="28"/>
                <w:szCs w:val="28"/>
              </w:rPr>
              <w:t>QĐ-UBND ngày</w:t>
            </w:r>
            <w:r w:rsidRPr="00113C53">
              <w:rPr>
                <w:b/>
                <w:bCs/>
                <w:sz w:val="28"/>
                <w:szCs w:val="28"/>
              </w:rPr>
              <w:t xml:space="preserve"> </w:t>
            </w:r>
            <w:r w:rsidRPr="00113C53">
              <w:rPr>
                <w:sz w:val="28"/>
                <w:szCs w:val="28"/>
              </w:rPr>
              <w:t>13/3/2008</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Điều chỉnh và bổ sung Quy định về bồi thường, hỗ trợ và tái định cư khi nhà nước thu hồi đất trên địa bàn thành phố Đà Nẵng ban hành kèm theo Quyết định số 71/2007/QĐ-UBND ngày 20/12/2007 của UBND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3B3816">
            <w:pPr>
              <w:jc w:val="both"/>
              <w:rPr>
                <w:sz w:val="28"/>
                <w:szCs w:val="28"/>
              </w:rPr>
            </w:pPr>
            <w:r w:rsidRPr="00113C53">
              <w:rPr>
                <w:sz w:val="28"/>
                <w:szCs w:val="28"/>
              </w:rPr>
              <w:t xml:space="preserve">Quyết định 71/2007/QĐ-UBND đã bị Quyết định 36/2009/QĐ-UBND thay thế.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lastRenderedPageBreak/>
              <w:t>67</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18/2011/ QĐ-UBND ngày 08/7/2011</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Quyết định điều chỉnh giá đất đường Lương thế Vinh tại Quyết định số 44/2010/QĐ-UBND ngày 17/12/2010 của UBND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0831A3">
            <w:pPr>
              <w:jc w:val="both"/>
              <w:rPr>
                <w:sz w:val="28"/>
                <w:szCs w:val="28"/>
              </w:rPr>
            </w:pPr>
            <w:r w:rsidRPr="00113C53">
              <w:rPr>
                <w:sz w:val="28"/>
                <w:szCs w:val="28"/>
              </w:rPr>
              <w:t>QĐ 44/2010/QĐ-UBND đã bị thay thế bởi Quyết định 35/2011/QĐ-UBND.</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 Lĩnh vực: Công thương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68</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2931/1998/QĐ-UB ngày  23/5/1998</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napToGrid w:val="0"/>
                <w:sz w:val="28"/>
                <w:szCs w:val="28"/>
                <w:lang w:val="pt-BR"/>
              </w:rPr>
            </w:pPr>
            <w:r w:rsidRPr="00113C53">
              <w:rPr>
                <w:sz w:val="28"/>
                <w:szCs w:val="28"/>
              </w:rPr>
              <w:t>Ban hành quy định quản lý Nhà nước về điện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0831A3">
            <w:pPr>
              <w:jc w:val="both"/>
              <w:rPr>
                <w:sz w:val="28"/>
                <w:szCs w:val="28"/>
              </w:rPr>
            </w:pPr>
            <w:r w:rsidRPr="00113C53">
              <w:rPr>
                <w:sz w:val="28"/>
                <w:szCs w:val="28"/>
              </w:rPr>
              <w:t xml:space="preserve">Không còn phù hợp và không còn áp dụng trên thực tế.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ind w:left="-48"/>
              <w:jc w:val="center"/>
              <w:rPr>
                <w:sz w:val="28"/>
                <w:szCs w:val="28"/>
              </w:rPr>
            </w:pPr>
            <w:r>
              <w:rPr>
                <w:sz w:val="28"/>
                <w:szCs w:val="28"/>
              </w:rPr>
              <w:t>69</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napToGrid w:val="0"/>
                <w:sz w:val="28"/>
                <w:szCs w:val="28"/>
              </w:rPr>
            </w:pPr>
            <w:r w:rsidRPr="00113C53">
              <w:rPr>
                <w:sz w:val="28"/>
                <w:szCs w:val="28"/>
              </w:rPr>
              <w:t>5087/1998/QĐ-UB ngày  07/9/1998</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hyperlink r:id="rId8" w:history="1">
              <w:r w:rsidRPr="00113C53">
                <w:rPr>
                  <w:rStyle w:val="Hyperlink"/>
                  <w:color w:val="auto"/>
                  <w:sz w:val="28"/>
                  <w:szCs w:val="28"/>
                  <w:u w:val="none"/>
                </w:rPr>
                <w:t>Về việc kinh doanh phục vụ cho khách du lịch và thuyền viên nước ngoài tại cụm cảng Đà Nẵng</w:t>
              </w:r>
            </w:hyperlink>
            <w:r w:rsidRPr="00113C53">
              <w:rPr>
                <w:sz w:val="28"/>
                <w:szCs w:val="28"/>
              </w:rPr>
              <w:t>.</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0831A3">
            <w:pPr>
              <w:jc w:val="both"/>
              <w:rPr>
                <w:sz w:val="28"/>
                <w:szCs w:val="28"/>
              </w:rPr>
            </w:pPr>
            <w:r w:rsidRPr="00113C53">
              <w:rPr>
                <w:sz w:val="28"/>
                <w:szCs w:val="28"/>
              </w:rPr>
              <w:t>Các căn cứ ban hành VBQPPL này không còn hiệu lực; các quy định trong văn bản không còn phù hợp với quy định hiện hành và thực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70</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Chỉ thị</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12/1999/ CT-UB ngày  02/06/1999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V/v tăng cường công tác phòng cháy, chữa cháy tại các chợ trên địa bàn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0831A3">
            <w:pPr>
              <w:jc w:val="both"/>
              <w:rPr>
                <w:sz w:val="28"/>
                <w:szCs w:val="28"/>
              </w:rPr>
            </w:pPr>
            <w:r w:rsidRPr="00113C53">
              <w:rPr>
                <w:sz w:val="28"/>
                <w:szCs w:val="28"/>
              </w:rPr>
              <w:t xml:space="preserve">Không còn phù hợp và không còn áp dụng trên thực tế.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71</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138/2000/ CT-UB ngày  27/12/2000</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V/v phê duyệt Quy hoạch các  cụm công nghiệp nhỏ thành phố.</w:t>
            </w:r>
          </w:p>
          <w:p w:rsidR="002D608C" w:rsidRPr="00113C53" w:rsidRDefault="002D608C" w:rsidP="00B44783">
            <w:pPr>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0831A3">
            <w:pPr>
              <w:jc w:val="both"/>
              <w:rPr>
                <w:sz w:val="28"/>
                <w:szCs w:val="28"/>
              </w:rPr>
            </w:pPr>
            <w:r w:rsidRPr="00113C53">
              <w:rPr>
                <w:sz w:val="28"/>
                <w:szCs w:val="28"/>
              </w:rPr>
              <w:t>Hết thời hạn áp dụng.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72</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108/2001/QĐ-UB ngày  03/07/2001</w:t>
            </w:r>
          </w:p>
        </w:tc>
        <w:tc>
          <w:tcPr>
            <w:tcW w:w="3197" w:type="dxa"/>
            <w:tcBorders>
              <w:top w:val="single" w:sz="4" w:space="0" w:color="auto"/>
              <w:left w:val="single" w:sz="4" w:space="0" w:color="auto"/>
              <w:bottom w:val="single" w:sz="4" w:space="0" w:color="auto"/>
              <w:right w:val="single" w:sz="4" w:space="0" w:color="auto"/>
            </w:tcBorders>
          </w:tcPr>
          <w:p w:rsidR="00931AF8" w:rsidRDefault="00931AF8" w:rsidP="00B44783">
            <w:pPr>
              <w:jc w:val="both"/>
              <w:rPr>
                <w:sz w:val="28"/>
                <w:szCs w:val="28"/>
              </w:rPr>
            </w:pPr>
          </w:p>
          <w:p w:rsidR="00931AF8" w:rsidRDefault="00931AF8" w:rsidP="00B44783">
            <w:pPr>
              <w:jc w:val="both"/>
              <w:rPr>
                <w:sz w:val="28"/>
                <w:szCs w:val="28"/>
              </w:rPr>
            </w:pPr>
          </w:p>
          <w:p w:rsidR="002D608C" w:rsidRPr="00113C53" w:rsidRDefault="002D608C" w:rsidP="00B44783">
            <w:pPr>
              <w:jc w:val="both"/>
              <w:rPr>
                <w:sz w:val="28"/>
                <w:szCs w:val="28"/>
              </w:rPr>
            </w:pPr>
            <w:r w:rsidRPr="00113C53">
              <w:rPr>
                <w:sz w:val="28"/>
                <w:szCs w:val="28"/>
              </w:rPr>
              <w:t>Ban hành quy chế quản lý cụm công nghiệp nhỏ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Hiện nay thực hiện theo Quyết định số 10899/QĐ-UBND ngày 20 tháng 12 năm 2011 của UBND thành phố Đà Nẵng về việc ban hành Quy chế phối hợp quản lý các cụm công nghiệp trên địa bàn thành phố Đà Nẵng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73</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 xml:space="preserve">18/2002/ CT-UB ngày  </w:t>
            </w:r>
            <w:r w:rsidRPr="00113C53">
              <w:rPr>
                <w:sz w:val="28"/>
                <w:szCs w:val="28"/>
              </w:rPr>
              <w:lastRenderedPageBreak/>
              <w:t>05/02/2002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lastRenderedPageBreak/>
              <w:t xml:space="preserve">Ban hành quy chế tổ chức và hoạt động của trung tâm tư vấn kỹ thuật công </w:t>
            </w:r>
            <w:r w:rsidRPr="00113C53">
              <w:rPr>
                <w:sz w:val="28"/>
                <w:szCs w:val="28"/>
              </w:rPr>
              <w:lastRenderedPageBreak/>
              <w:t>nghiệp.</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0831A3">
            <w:pPr>
              <w:jc w:val="both"/>
              <w:rPr>
                <w:sz w:val="28"/>
                <w:szCs w:val="28"/>
              </w:rPr>
            </w:pPr>
            <w:r w:rsidRPr="00113C53">
              <w:rPr>
                <w:sz w:val="28"/>
                <w:szCs w:val="28"/>
              </w:rPr>
              <w:lastRenderedPageBreak/>
              <w:t xml:space="preserve">Trung tâm tư vấn kỹ thuật công nghiệp đã được sáp nhập với Trung tâm Khuyến công </w:t>
            </w:r>
            <w:r w:rsidRPr="00113C53">
              <w:rPr>
                <w:sz w:val="28"/>
                <w:szCs w:val="28"/>
              </w:rPr>
              <w:lastRenderedPageBreak/>
              <w:t xml:space="preserve">thành  trung tâm Khuyến công và tư vấn phát triển công nghiệp theo Quyết định số 4535/QĐ-UBND ngày 17/6/2010 của UBND TPĐN.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lastRenderedPageBreak/>
              <w:t>74</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115/2002/ CT-UB ngày      04/11/2002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Ban hành quy chế tổ chức và hoạt động của trung tâm thương mại  siêu thị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0831A3">
            <w:pPr>
              <w:jc w:val="both"/>
              <w:rPr>
                <w:sz w:val="28"/>
                <w:szCs w:val="28"/>
              </w:rPr>
            </w:pPr>
            <w:r w:rsidRPr="00113C53">
              <w:rPr>
                <w:sz w:val="28"/>
                <w:szCs w:val="28"/>
              </w:rPr>
              <w:t>Trung tâm thương mại siêu thị thành phố  Đà Nẵng đã được đổi tên vào năm 2009 và hợp nhất với Công ty quản lý các chợ Đà Nẵng thành Công ty Quản lý Hội chợ triển lãm và các chợ Đà Nẵng theo Quyết định số 8036/QĐ-UBND ngày 22/10/2009 của UBND thành phố Đà Nẵng.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75</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148/2003/ QĐ-UB ngày 24/10/2003</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 xml:space="preserve">Ban hành quy định tạm thời về quản lý hoạt động kinh doanh nhà trọ, nhà cho thuê trên địa bàn thành phố. </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856F9A">
            <w:pPr>
              <w:jc w:val="both"/>
              <w:rPr>
                <w:sz w:val="28"/>
                <w:szCs w:val="28"/>
              </w:rPr>
            </w:pPr>
            <w:r w:rsidRPr="00113C53">
              <w:rPr>
                <w:sz w:val="28"/>
                <w:szCs w:val="28"/>
              </w:rPr>
              <w:t>Không còn phù hợp với các văn bản quy phạm pháp luật của Trung ương điều chỉnh về lĩnh vực này.</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76</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Chỉ thị </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14/2003/ CT-UB ngày 07/11/2003</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 xml:space="preserve">V/v tăng cường quản lý xóa bán điện công tơ tổng tại một số phường xã trên địa bàn thành phố </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856F9A">
            <w:pPr>
              <w:jc w:val="both"/>
              <w:rPr>
                <w:sz w:val="28"/>
                <w:szCs w:val="28"/>
              </w:rPr>
            </w:pPr>
            <w:r w:rsidRPr="00113C53">
              <w:rPr>
                <w:sz w:val="28"/>
                <w:szCs w:val="28"/>
              </w:rPr>
              <w:t>Không còn đối tượng điều chỉnh và không còn phù hợp với thực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77</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156/2003/  CT-UB ngày   13/11/2003</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Ban hành quy định về công tác phòng cháy chữa cháy tại các chợ, Trung tâm thương mại- siêu thị trên địa bàn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856F9A">
            <w:pPr>
              <w:jc w:val="both"/>
              <w:rPr>
                <w:sz w:val="28"/>
                <w:szCs w:val="28"/>
              </w:rPr>
            </w:pPr>
            <w:r w:rsidRPr="00113C53">
              <w:rPr>
                <w:sz w:val="28"/>
                <w:szCs w:val="28"/>
              </w:rPr>
              <w:t xml:space="preserve">Nội dung không còn phù hợp quy định pháp luật hiện hành và không còn phù hợp với thực tế. </w:t>
            </w:r>
          </w:p>
          <w:p w:rsidR="002D608C" w:rsidRPr="00113C53" w:rsidRDefault="002D608C" w:rsidP="00B44783">
            <w:pPr>
              <w:jc w:val="both"/>
              <w:rPr>
                <w:sz w:val="28"/>
                <w:szCs w:val="28"/>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78</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174/2003/ CT-UB ngày  22/12/2003</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Về việc ban hành quy chế tổ chức và hoạt động của Trung tâm Thương mại- siêu thị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Trung tâm thương mại siêu thị thành phố  Đà Nẵng đã được đổi tên vào năm 2009 và hợp nhất với Công ty quản lý các chợ Đà Nẵng thành Công ty Quản lý Hội chợ triển lãm và các chợ Đà Nẵng theo Quyết </w:t>
            </w:r>
            <w:r w:rsidRPr="00113C53">
              <w:rPr>
                <w:sz w:val="28"/>
                <w:szCs w:val="28"/>
              </w:rPr>
              <w:lastRenderedPageBreak/>
              <w:t>định số 8036/QĐ-UBND ngày 22/10/2009 của UBND thành phố Đà Nẵng.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lastRenderedPageBreak/>
              <w:t>79</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72/2004/ QĐ-UB ngày 26/4/2004</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Ban hành quy định mưc hỗ trợ cho hoạt động phát triển thị trường, xúc tiến thương mại của các doanh nghiệp trên địa bàn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Mức hỗ trợ theo quy định không còn phù hợp với tình hình phát triển kinh tế xã hội và không còn được áp dụng trên thực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80</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14/2005/ QĐ-UB ngày  29/01/2005</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V /v phê duyệt Quy hoạch phát triển ngành công nghiệp chế biến nông lâm thủy sản thành phố đến năm 2010, có tính đến năm 2015.</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712475">
            <w:pPr>
              <w:jc w:val="both"/>
              <w:rPr>
                <w:sz w:val="28"/>
                <w:szCs w:val="28"/>
              </w:rPr>
            </w:pPr>
            <w:r w:rsidRPr="00113C53">
              <w:rPr>
                <w:sz w:val="28"/>
                <w:szCs w:val="28"/>
              </w:rPr>
              <w:t>Không còn phù hợp tình hình thực tế. Hiện nay đã có Quyết định 5503/QĐ-UBND ngày 20/7/2009 Ban hành quy hoạch phát triển công nghiệp đến năm 2020 thay thế cho quy hoạch này.</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 Lĩnh vực: Văn hóa, Thể thao và Du lịch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81</w:t>
            </w:r>
          </w:p>
        </w:tc>
        <w:tc>
          <w:tcPr>
            <w:tcW w:w="108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5746/1998/QĐ-UB ngày  12/10/1998</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Ban hành quy định một số vấn đề về quản lý Nhà nước đối với khu du lịch Bà Nà- Suối mơ thuộc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712475">
            <w:pPr>
              <w:tabs>
                <w:tab w:val="center" w:pos="6164"/>
              </w:tabs>
              <w:jc w:val="both"/>
              <w:rPr>
                <w:sz w:val="28"/>
                <w:szCs w:val="28"/>
              </w:rPr>
            </w:pPr>
            <w:r w:rsidRPr="00113C53">
              <w:rPr>
                <w:sz w:val="28"/>
                <w:szCs w:val="28"/>
              </w:rPr>
              <w:t xml:space="preserve"> </w:t>
            </w:r>
          </w:p>
          <w:p w:rsidR="002D608C" w:rsidRPr="00113C53" w:rsidRDefault="002D608C" w:rsidP="00712475">
            <w:pPr>
              <w:tabs>
                <w:tab w:val="center" w:pos="6164"/>
              </w:tabs>
              <w:jc w:val="both"/>
              <w:rPr>
                <w:sz w:val="28"/>
                <w:szCs w:val="28"/>
              </w:rPr>
            </w:pPr>
            <w:r w:rsidRPr="00113C53">
              <w:rPr>
                <w:sz w:val="28"/>
                <w:szCs w:val="28"/>
              </w:rPr>
              <w:t>Cơ sở pháp lý ban hành văn bản đã thay đổi; không còn phù hợp với thực tế.</w:t>
            </w:r>
          </w:p>
          <w:p w:rsidR="002D608C" w:rsidRPr="00113C53" w:rsidRDefault="002D608C" w:rsidP="00B44783">
            <w:pPr>
              <w:tabs>
                <w:tab w:val="center" w:pos="6164"/>
              </w:tabs>
              <w:jc w:val="both"/>
              <w:rPr>
                <w:sz w:val="28"/>
                <w:szCs w:val="28"/>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tabs>
                <w:tab w:val="center" w:pos="6164"/>
              </w:tabs>
              <w:jc w:val="center"/>
              <w:rPr>
                <w:sz w:val="28"/>
                <w:szCs w:val="28"/>
              </w:rPr>
            </w:pPr>
          </w:p>
          <w:p w:rsidR="002D608C" w:rsidRPr="00113C53" w:rsidRDefault="002D608C" w:rsidP="00C775EF">
            <w:pPr>
              <w:tabs>
                <w:tab w:val="center" w:pos="6164"/>
              </w:tabs>
              <w:jc w:val="center"/>
              <w:rPr>
                <w:sz w:val="28"/>
                <w:szCs w:val="28"/>
              </w:rPr>
            </w:pPr>
            <w:r>
              <w:rPr>
                <w:sz w:val="28"/>
                <w:szCs w:val="28"/>
              </w:rPr>
              <w:t>82</w:t>
            </w:r>
          </w:p>
        </w:tc>
        <w:tc>
          <w:tcPr>
            <w:tcW w:w="1080"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r w:rsidRPr="00113C53">
              <w:rPr>
                <w:sz w:val="28"/>
                <w:szCs w:val="28"/>
              </w:rPr>
              <w:t>Quyết định</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100/1999/ QĐ-UB ngày    02/08/1999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Ban hành Quy chế về tổ chức và hoạt động của đội cứu sinh tại các bãi tắm biển trên địa bàn thành phố.</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712475">
            <w:pPr>
              <w:tabs>
                <w:tab w:val="center" w:pos="6164"/>
              </w:tabs>
              <w:jc w:val="both"/>
              <w:rPr>
                <w:sz w:val="28"/>
                <w:szCs w:val="28"/>
              </w:rPr>
            </w:pPr>
            <w:r w:rsidRPr="00113C53">
              <w:rPr>
                <w:sz w:val="28"/>
                <w:szCs w:val="28"/>
              </w:rPr>
              <w:t>Thực hiện theo Quyết định số 143/QĐ-SDL ngày 23/11/2006.</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566D37" w:rsidRDefault="00566D37" w:rsidP="00C775EF">
            <w:pPr>
              <w:tabs>
                <w:tab w:val="center" w:pos="6164"/>
              </w:tabs>
              <w:jc w:val="center"/>
              <w:rPr>
                <w:sz w:val="28"/>
                <w:szCs w:val="28"/>
              </w:rPr>
            </w:pPr>
          </w:p>
          <w:p w:rsidR="00566D37" w:rsidRDefault="00566D37" w:rsidP="00C775EF">
            <w:pPr>
              <w:tabs>
                <w:tab w:val="center" w:pos="6164"/>
              </w:tabs>
              <w:jc w:val="center"/>
              <w:rPr>
                <w:sz w:val="28"/>
                <w:szCs w:val="28"/>
              </w:rPr>
            </w:pPr>
          </w:p>
          <w:p w:rsidR="00566D37" w:rsidRDefault="00566D37" w:rsidP="00C775EF">
            <w:pPr>
              <w:tabs>
                <w:tab w:val="center" w:pos="6164"/>
              </w:tabs>
              <w:jc w:val="center"/>
              <w:rPr>
                <w:sz w:val="28"/>
                <w:szCs w:val="28"/>
              </w:rPr>
            </w:pPr>
          </w:p>
          <w:p w:rsidR="00566D37" w:rsidRDefault="00566D37" w:rsidP="00C775EF">
            <w:pPr>
              <w:tabs>
                <w:tab w:val="center" w:pos="6164"/>
              </w:tabs>
              <w:jc w:val="center"/>
              <w:rPr>
                <w:sz w:val="28"/>
                <w:szCs w:val="28"/>
              </w:rPr>
            </w:pPr>
          </w:p>
          <w:p w:rsidR="002D608C" w:rsidRPr="00113C53" w:rsidRDefault="002D608C" w:rsidP="00C775EF">
            <w:pPr>
              <w:tabs>
                <w:tab w:val="center" w:pos="6164"/>
              </w:tabs>
              <w:jc w:val="center"/>
              <w:rPr>
                <w:sz w:val="28"/>
                <w:szCs w:val="28"/>
              </w:rPr>
            </w:pPr>
            <w:r>
              <w:rPr>
                <w:sz w:val="28"/>
                <w:szCs w:val="28"/>
              </w:rPr>
              <w:t>83</w:t>
            </w:r>
          </w:p>
        </w:tc>
        <w:tc>
          <w:tcPr>
            <w:tcW w:w="1080" w:type="dxa"/>
            <w:tcBorders>
              <w:top w:val="single" w:sz="4" w:space="0" w:color="auto"/>
              <w:left w:val="single" w:sz="4" w:space="0" w:color="auto"/>
              <w:bottom w:val="single" w:sz="4" w:space="0" w:color="auto"/>
              <w:right w:val="single" w:sz="4" w:space="0" w:color="auto"/>
            </w:tcBorders>
          </w:tcPr>
          <w:p w:rsidR="00566D37" w:rsidRDefault="00566D37" w:rsidP="00B44783">
            <w:pPr>
              <w:tabs>
                <w:tab w:val="center" w:pos="6164"/>
              </w:tabs>
              <w:jc w:val="both"/>
              <w:rPr>
                <w:sz w:val="28"/>
                <w:szCs w:val="28"/>
              </w:rPr>
            </w:pPr>
          </w:p>
          <w:p w:rsidR="00566D37" w:rsidRDefault="00566D37" w:rsidP="00B44783">
            <w:pPr>
              <w:tabs>
                <w:tab w:val="center" w:pos="6164"/>
              </w:tabs>
              <w:jc w:val="both"/>
              <w:rPr>
                <w:sz w:val="28"/>
                <w:szCs w:val="28"/>
              </w:rPr>
            </w:pPr>
          </w:p>
          <w:p w:rsidR="00566D37" w:rsidRDefault="00566D37"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r w:rsidRPr="00113C53">
              <w:rPr>
                <w:sz w:val="28"/>
                <w:szCs w:val="28"/>
              </w:rPr>
              <w:t>Quyết định</w:t>
            </w:r>
          </w:p>
        </w:tc>
        <w:tc>
          <w:tcPr>
            <w:tcW w:w="1603" w:type="dxa"/>
            <w:gridSpan w:val="4"/>
            <w:tcBorders>
              <w:top w:val="single" w:sz="4" w:space="0" w:color="auto"/>
              <w:left w:val="single" w:sz="4" w:space="0" w:color="auto"/>
              <w:bottom w:val="single" w:sz="4" w:space="0" w:color="auto"/>
              <w:right w:val="single" w:sz="4" w:space="0" w:color="auto"/>
            </w:tcBorders>
          </w:tcPr>
          <w:p w:rsidR="00566D37" w:rsidRDefault="00566D37" w:rsidP="00712475">
            <w:pPr>
              <w:tabs>
                <w:tab w:val="center" w:pos="6164"/>
              </w:tabs>
              <w:jc w:val="both"/>
              <w:rPr>
                <w:sz w:val="28"/>
                <w:szCs w:val="28"/>
              </w:rPr>
            </w:pPr>
          </w:p>
          <w:p w:rsidR="00566D37" w:rsidRDefault="00566D37" w:rsidP="00712475">
            <w:pPr>
              <w:tabs>
                <w:tab w:val="center" w:pos="6164"/>
              </w:tabs>
              <w:jc w:val="both"/>
              <w:rPr>
                <w:sz w:val="28"/>
                <w:szCs w:val="28"/>
              </w:rPr>
            </w:pPr>
          </w:p>
          <w:p w:rsidR="00566D37" w:rsidRDefault="00566D37" w:rsidP="00712475">
            <w:pPr>
              <w:tabs>
                <w:tab w:val="center" w:pos="6164"/>
              </w:tabs>
              <w:jc w:val="both"/>
              <w:rPr>
                <w:sz w:val="28"/>
                <w:szCs w:val="28"/>
              </w:rPr>
            </w:pPr>
          </w:p>
          <w:p w:rsidR="002D608C" w:rsidRPr="00113C53" w:rsidRDefault="002D608C" w:rsidP="00712475">
            <w:pPr>
              <w:tabs>
                <w:tab w:val="center" w:pos="6164"/>
              </w:tabs>
              <w:jc w:val="both"/>
              <w:rPr>
                <w:sz w:val="28"/>
                <w:szCs w:val="28"/>
              </w:rPr>
            </w:pPr>
            <w:r w:rsidRPr="00113C53">
              <w:rPr>
                <w:sz w:val="28"/>
                <w:szCs w:val="28"/>
              </w:rPr>
              <w:t>108/1999/ QĐ-UB ngày 25/8/1999</w:t>
            </w:r>
          </w:p>
        </w:tc>
        <w:tc>
          <w:tcPr>
            <w:tcW w:w="3197" w:type="dxa"/>
            <w:tcBorders>
              <w:top w:val="single" w:sz="4" w:space="0" w:color="auto"/>
              <w:left w:val="single" w:sz="4" w:space="0" w:color="auto"/>
              <w:bottom w:val="single" w:sz="4" w:space="0" w:color="auto"/>
              <w:right w:val="single" w:sz="4" w:space="0" w:color="auto"/>
            </w:tcBorders>
          </w:tcPr>
          <w:p w:rsidR="00566D37" w:rsidRDefault="00566D37" w:rsidP="00B44783">
            <w:pPr>
              <w:tabs>
                <w:tab w:val="center" w:pos="6164"/>
              </w:tabs>
              <w:jc w:val="both"/>
              <w:rPr>
                <w:sz w:val="28"/>
                <w:szCs w:val="28"/>
              </w:rPr>
            </w:pPr>
          </w:p>
          <w:p w:rsidR="00566D37" w:rsidRDefault="00566D37" w:rsidP="00B44783">
            <w:pPr>
              <w:tabs>
                <w:tab w:val="center" w:pos="6164"/>
              </w:tabs>
              <w:jc w:val="both"/>
              <w:rPr>
                <w:sz w:val="28"/>
                <w:szCs w:val="28"/>
              </w:rPr>
            </w:pPr>
          </w:p>
          <w:p w:rsidR="00566D37" w:rsidRDefault="00566D37"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r w:rsidRPr="00113C53">
              <w:rPr>
                <w:sz w:val="28"/>
                <w:szCs w:val="28"/>
              </w:rPr>
              <w:t>Ban hành Quy chế Tổ chức và hoạt động của Trung tâm Quản lý quảng cáo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bCs/>
                <w:sz w:val="28"/>
                <w:szCs w:val="28"/>
              </w:rPr>
            </w:pPr>
            <w:r w:rsidRPr="00113C53">
              <w:rPr>
                <w:bCs/>
                <w:sz w:val="28"/>
                <w:szCs w:val="28"/>
              </w:rPr>
              <w:t xml:space="preserve">Bãi bỏ cho phù hợp phân cấp quản lý tại Quyết định số 28/2011/QĐ-UBND Ban hành Quy định về quản lý tổ chức bộ máy, biên chế, cán bộ, công chức, viên chức cơ quan hành chính, đơn vị sự nghiệp và cán bộ quản lý doanh nghiệp do Nhà nước làm chủ sở hữu </w:t>
            </w:r>
            <w:r w:rsidRPr="00113C53">
              <w:rPr>
                <w:bCs/>
                <w:sz w:val="28"/>
                <w:szCs w:val="28"/>
              </w:rPr>
              <w:lastRenderedPageBreak/>
              <w:t>thuộc UBND thành phố Đà Nẵng,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2D608C" w:rsidRPr="00113C53" w:rsidRDefault="002D608C" w:rsidP="00C775EF">
            <w:pPr>
              <w:tabs>
                <w:tab w:val="center" w:pos="6164"/>
              </w:tabs>
              <w:jc w:val="center"/>
              <w:rPr>
                <w:sz w:val="28"/>
                <w:szCs w:val="28"/>
              </w:rPr>
            </w:pPr>
            <w:r>
              <w:rPr>
                <w:sz w:val="28"/>
                <w:szCs w:val="28"/>
              </w:rPr>
              <w:lastRenderedPageBreak/>
              <w:t>84</w:t>
            </w:r>
          </w:p>
        </w:tc>
        <w:tc>
          <w:tcPr>
            <w:tcW w:w="1080"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r w:rsidRPr="00113C53">
              <w:rPr>
                <w:sz w:val="28"/>
                <w:szCs w:val="28"/>
              </w:rPr>
              <w:t>Quyết định</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100/2000/ QĐ-UB ngày  13/9/2000</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Về sửa đổi bổ sung Quyết định số 6313/1998 /QĐ-UB ngày 06/11/1998 của UBND thành phố Ban hành Quy chế tổ chức và hoạt động của đội kiểm tra liên ngành 814</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712475">
            <w:pPr>
              <w:jc w:val="both"/>
              <w:rPr>
                <w:sz w:val="28"/>
                <w:szCs w:val="28"/>
              </w:rPr>
            </w:pPr>
            <w:r w:rsidRPr="00113C53">
              <w:rPr>
                <w:sz w:val="28"/>
                <w:szCs w:val="28"/>
              </w:rPr>
              <w:t>Đội kiểm tra liên ngành 814 đã giải thể chuyển thành Đội kiểm tra liên ngành 178 do Sở Lao động TB&amp;XH chủ trì theo Quyết định 1355/QĐ-UBND ngày 04/3/2014.</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tabs>
                <w:tab w:val="center" w:pos="6164"/>
              </w:tabs>
              <w:jc w:val="center"/>
              <w:rPr>
                <w:sz w:val="28"/>
                <w:szCs w:val="28"/>
              </w:rPr>
            </w:pPr>
          </w:p>
          <w:p w:rsidR="00931AF8" w:rsidRDefault="00931AF8" w:rsidP="00C775EF">
            <w:pPr>
              <w:tabs>
                <w:tab w:val="center" w:pos="6164"/>
              </w:tabs>
              <w:jc w:val="center"/>
              <w:rPr>
                <w:sz w:val="28"/>
                <w:szCs w:val="28"/>
              </w:rPr>
            </w:pPr>
          </w:p>
          <w:p w:rsidR="00931AF8" w:rsidRDefault="00931AF8" w:rsidP="00C775EF">
            <w:pPr>
              <w:tabs>
                <w:tab w:val="center" w:pos="6164"/>
              </w:tabs>
              <w:jc w:val="center"/>
              <w:rPr>
                <w:sz w:val="28"/>
                <w:szCs w:val="28"/>
              </w:rPr>
            </w:pPr>
          </w:p>
          <w:p w:rsidR="002D608C" w:rsidRPr="00113C53" w:rsidRDefault="002D608C" w:rsidP="00C775EF">
            <w:pPr>
              <w:tabs>
                <w:tab w:val="center" w:pos="6164"/>
              </w:tabs>
              <w:jc w:val="center"/>
              <w:rPr>
                <w:sz w:val="28"/>
                <w:szCs w:val="28"/>
              </w:rPr>
            </w:pPr>
            <w:r>
              <w:rPr>
                <w:sz w:val="28"/>
                <w:szCs w:val="28"/>
              </w:rPr>
              <w:t>85</w:t>
            </w:r>
          </w:p>
        </w:tc>
        <w:tc>
          <w:tcPr>
            <w:tcW w:w="1080"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r w:rsidRPr="00113C53">
              <w:rPr>
                <w:sz w:val="28"/>
                <w:szCs w:val="28"/>
              </w:rPr>
              <w:t>Quyết định</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110/2000/ QĐ-UB ngày   05/10/2000</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Về sửa đổi bổ sung Quy chế tổ chức và hoạt động của Tung tâm quản lý quảng cáo ban hành kèm theo Quyết định số 108/1999/QĐ-UB ngày 25/8/1999 của UBND thành phố</w:t>
            </w:r>
          </w:p>
          <w:p w:rsidR="002D608C" w:rsidRPr="00113C53" w:rsidRDefault="002D608C" w:rsidP="00B44783">
            <w:pPr>
              <w:pStyle w:val="Footer"/>
              <w:tabs>
                <w:tab w:val="clear" w:pos="4320"/>
                <w:tab w:val="clear" w:pos="8640"/>
              </w:tabs>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F40C84">
            <w:pPr>
              <w:jc w:val="both"/>
              <w:rPr>
                <w:sz w:val="28"/>
                <w:szCs w:val="28"/>
              </w:rPr>
            </w:pPr>
            <w:r w:rsidRPr="00113C53">
              <w:rPr>
                <w:sz w:val="28"/>
                <w:szCs w:val="28"/>
              </w:rPr>
              <w:t>Quyết định 108/1999/QĐ-UBND đã bị bải bỏ.</w:t>
            </w:r>
          </w:p>
          <w:p w:rsidR="002D608C" w:rsidRPr="00113C53" w:rsidRDefault="002D608C" w:rsidP="00F40C84">
            <w:pPr>
              <w:jc w:val="both"/>
              <w:rPr>
                <w:sz w:val="28"/>
                <w:szCs w:val="28"/>
              </w:rPr>
            </w:pPr>
            <w:r w:rsidRPr="00113C53">
              <w:rPr>
                <w:sz w:val="28"/>
                <w:szCs w:val="28"/>
              </w:rPr>
              <w:t xml:space="preserve">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tabs>
                <w:tab w:val="center" w:pos="6164"/>
              </w:tabs>
              <w:jc w:val="center"/>
              <w:rPr>
                <w:sz w:val="28"/>
                <w:szCs w:val="28"/>
              </w:rPr>
            </w:pPr>
          </w:p>
          <w:p w:rsidR="002D608C" w:rsidRPr="00113C53" w:rsidRDefault="002D608C" w:rsidP="00C775EF">
            <w:pPr>
              <w:tabs>
                <w:tab w:val="center" w:pos="6164"/>
              </w:tabs>
              <w:jc w:val="center"/>
              <w:rPr>
                <w:sz w:val="28"/>
                <w:szCs w:val="28"/>
              </w:rPr>
            </w:pPr>
            <w:r>
              <w:rPr>
                <w:sz w:val="28"/>
                <w:szCs w:val="28"/>
              </w:rPr>
              <w:t>86</w:t>
            </w:r>
          </w:p>
        </w:tc>
        <w:tc>
          <w:tcPr>
            <w:tcW w:w="1080"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r w:rsidRPr="00113C53">
              <w:rPr>
                <w:sz w:val="28"/>
                <w:szCs w:val="28"/>
              </w:rPr>
              <w:t>Quyết định</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166/2001/ QĐ-UB ngày  24/10/2001</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Ban hành quy chế tổ chức và hoạt động của đội quản lý và cứu hộ tại bãi biển du lịch.</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900532">
            <w:pPr>
              <w:jc w:val="both"/>
              <w:rPr>
                <w:sz w:val="28"/>
                <w:szCs w:val="28"/>
              </w:rPr>
            </w:pPr>
            <w:r w:rsidRPr="00113C53">
              <w:rPr>
                <w:sz w:val="28"/>
                <w:szCs w:val="28"/>
              </w:rPr>
              <w:t>Thực hiện theo QĐ số 143/QĐ-SDL ngày 23/11/2006.</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87</w:t>
            </w:r>
          </w:p>
        </w:tc>
        <w:tc>
          <w:tcPr>
            <w:tcW w:w="108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07/2002/ QĐ-UB ngày  22/01/2002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p>
          <w:p w:rsidR="002D608C" w:rsidRPr="00113C53" w:rsidRDefault="002D608C" w:rsidP="00B44783">
            <w:pPr>
              <w:jc w:val="both"/>
              <w:rPr>
                <w:sz w:val="28"/>
                <w:szCs w:val="28"/>
              </w:rPr>
            </w:pPr>
          </w:p>
          <w:p w:rsidR="002D608C" w:rsidRPr="00113C53" w:rsidRDefault="002D608C" w:rsidP="00B44783">
            <w:pPr>
              <w:jc w:val="both"/>
              <w:rPr>
                <w:sz w:val="28"/>
                <w:szCs w:val="28"/>
              </w:rPr>
            </w:pPr>
            <w:r w:rsidRPr="00113C53">
              <w:rPr>
                <w:sz w:val="28"/>
                <w:szCs w:val="28"/>
              </w:rPr>
              <w:t>Ban hành quy định về quản lý hoạt động du lịch lặn tại bán đảo Sơn Trà.</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900532">
            <w:pPr>
              <w:jc w:val="both"/>
              <w:rPr>
                <w:sz w:val="28"/>
                <w:szCs w:val="28"/>
              </w:rPr>
            </w:pPr>
            <w:r w:rsidRPr="00113C53">
              <w:rPr>
                <w:sz w:val="28"/>
                <w:szCs w:val="28"/>
              </w:rPr>
              <w:t>Việc quản lý hoạt động du lịch lặn tại bán đảo Sơn Trà đã được bổ sung, điều chỉnh cho phù hợp thực tế tại Quyết định 2693/QĐ-UBND ngày 05/4/2011 v/v ban hành Quy chế Tổ chức hoạt động du lịch tại khu vực bán đảo Sơn Trà, quận Sơn Trà, thành phố Đà Nẵng.</w:t>
            </w:r>
          </w:p>
          <w:p w:rsidR="002D608C" w:rsidRPr="00113C53" w:rsidRDefault="002D608C" w:rsidP="00900532">
            <w:pPr>
              <w:jc w:val="both"/>
              <w:rPr>
                <w:sz w:val="28"/>
                <w:szCs w:val="28"/>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89</w:t>
            </w:r>
          </w:p>
        </w:tc>
        <w:tc>
          <w:tcPr>
            <w:tcW w:w="108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116/2002/ QĐ-UB ngày      04/11/2002</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Ban hành quy chế tổ chức và hoạt động Ban quản lý khu du lịch Bà Nà – Suối Mơ.</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Ban quản lý khu du lịch Bà Nà – Suối Mơ đã giải thể tháng 3/2009.</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lastRenderedPageBreak/>
              <w:t>90</w:t>
            </w:r>
          </w:p>
        </w:tc>
        <w:tc>
          <w:tcPr>
            <w:tcW w:w="108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66/2003/ QĐ-UB ngày          07/4/2003</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Về việc ban hành quy chế làm việc của Ban chỉ đạo Du lịch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900532">
            <w:pPr>
              <w:jc w:val="both"/>
              <w:rPr>
                <w:sz w:val="28"/>
                <w:szCs w:val="28"/>
              </w:rPr>
            </w:pPr>
            <w:r w:rsidRPr="00113C53">
              <w:rPr>
                <w:sz w:val="28"/>
                <w:szCs w:val="28"/>
              </w:rPr>
              <w:t>Thực hiện theo Quyết định 109/QĐ-UBND ngày 28/10/2013 v/v ban hành Quy chế hoạt động của Ban Chỉ đạo du lịch thành phố Đà Nẵng.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napToGrid w:val="0"/>
                <w:sz w:val="28"/>
                <w:szCs w:val="28"/>
                <w:lang w:val="pt-BR"/>
              </w:rPr>
            </w:pPr>
            <w:r>
              <w:rPr>
                <w:snapToGrid w:val="0"/>
                <w:sz w:val="28"/>
                <w:szCs w:val="28"/>
                <w:lang w:val="pt-BR"/>
              </w:rPr>
              <w:t>91</w:t>
            </w:r>
          </w:p>
        </w:tc>
        <w:tc>
          <w:tcPr>
            <w:tcW w:w="108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 xml:space="preserve">Quyết định </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169/2004/ QĐ-UBND ngày  20/10/2004</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Về việc thực hiện thông tư số 67/2004/TT-BTC ngày 7/7/2004 của Bộ Tài chính.</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900532">
            <w:pPr>
              <w:jc w:val="both"/>
              <w:rPr>
                <w:sz w:val="28"/>
                <w:szCs w:val="28"/>
              </w:rPr>
            </w:pPr>
            <w:r w:rsidRPr="00113C53">
              <w:rPr>
                <w:sz w:val="28"/>
                <w:szCs w:val="28"/>
              </w:rPr>
              <w:t xml:space="preserve">Căn cứ pháp lý ban hành Thông tư 67/2004 đã hết hiệu lực. Luật Quảng cáo 2013 quy định bỏ cấp giấy phép thực hiện quảng cáo và thay bằng thông báo, cho nên Trung tâm QLQC không thu lệ phí thì từ ngày 01/01/2013.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tabs>
                <w:tab w:val="center" w:pos="6164"/>
              </w:tabs>
              <w:jc w:val="center"/>
              <w:rPr>
                <w:sz w:val="28"/>
                <w:szCs w:val="28"/>
              </w:rPr>
            </w:pPr>
          </w:p>
          <w:p w:rsidR="00931AF8" w:rsidRDefault="00931AF8" w:rsidP="00C775EF">
            <w:pPr>
              <w:tabs>
                <w:tab w:val="center" w:pos="6164"/>
              </w:tabs>
              <w:jc w:val="center"/>
              <w:rPr>
                <w:sz w:val="28"/>
                <w:szCs w:val="28"/>
              </w:rPr>
            </w:pPr>
          </w:p>
          <w:p w:rsidR="002D608C" w:rsidRPr="00113C53" w:rsidRDefault="002D608C" w:rsidP="00C775EF">
            <w:pPr>
              <w:tabs>
                <w:tab w:val="center" w:pos="6164"/>
              </w:tabs>
              <w:jc w:val="center"/>
              <w:rPr>
                <w:sz w:val="28"/>
                <w:szCs w:val="28"/>
              </w:rPr>
            </w:pPr>
            <w:r>
              <w:rPr>
                <w:sz w:val="28"/>
                <w:szCs w:val="28"/>
              </w:rPr>
              <w:t>92</w:t>
            </w:r>
          </w:p>
        </w:tc>
        <w:tc>
          <w:tcPr>
            <w:tcW w:w="1080" w:type="dxa"/>
            <w:tcBorders>
              <w:top w:val="single" w:sz="4" w:space="0" w:color="auto"/>
              <w:left w:val="single" w:sz="4" w:space="0" w:color="auto"/>
              <w:bottom w:val="single" w:sz="4" w:space="0" w:color="auto"/>
              <w:right w:val="single" w:sz="4" w:space="0" w:color="auto"/>
            </w:tcBorders>
          </w:tcPr>
          <w:p w:rsidR="00931AF8" w:rsidRDefault="00931AF8" w:rsidP="00B44783">
            <w:pPr>
              <w:tabs>
                <w:tab w:val="center" w:pos="6164"/>
              </w:tabs>
              <w:jc w:val="both"/>
              <w:rPr>
                <w:sz w:val="28"/>
                <w:szCs w:val="28"/>
              </w:rPr>
            </w:pPr>
          </w:p>
          <w:p w:rsidR="00931AF8" w:rsidRDefault="00931AF8"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r w:rsidRPr="00113C53">
              <w:rPr>
                <w:sz w:val="28"/>
                <w:szCs w:val="28"/>
              </w:rPr>
              <w:t>Quyết định</w:t>
            </w:r>
          </w:p>
        </w:tc>
        <w:tc>
          <w:tcPr>
            <w:tcW w:w="1603" w:type="dxa"/>
            <w:gridSpan w:val="4"/>
            <w:tcBorders>
              <w:top w:val="single" w:sz="4" w:space="0" w:color="auto"/>
              <w:left w:val="single" w:sz="4" w:space="0" w:color="auto"/>
              <w:bottom w:val="single" w:sz="4" w:space="0" w:color="auto"/>
              <w:right w:val="single" w:sz="4" w:space="0" w:color="auto"/>
            </w:tcBorders>
          </w:tcPr>
          <w:p w:rsidR="00931AF8" w:rsidRDefault="00931AF8" w:rsidP="00900532">
            <w:pPr>
              <w:tabs>
                <w:tab w:val="center" w:pos="6164"/>
              </w:tabs>
              <w:jc w:val="both"/>
              <w:rPr>
                <w:sz w:val="28"/>
                <w:szCs w:val="28"/>
              </w:rPr>
            </w:pPr>
          </w:p>
          <w:p w:rsidR="00931AF8" w:rsidRDefault="00931AF8" w:rsidP="00900532">
            <w:pPr>
              <w:tabs>
                <w:tab w:val="center" w:pos="6164"/>
              </w:tabs>
              <w:jc w:val="both"/>
              <w:rPr>
                <w:sz w:val="28"/>
                <w:szCs w:val="28"/>
              </w:rPr>
            </w:pPr>
          </w:p>
          <w:p w:rsidR="002D608C" w:rsidRPr="00113C53" w:rsidRDefault="002D608C" w:rsidP="00900532">
            <w:pPr>
              <w:tabs>
                <w:tab w:val="center" w:pos="6164"/>
              </w:tabs>
              <w:jc w:val="both"/>
              <w:rPr>
                <w:sz w:val="28"/>
                <w:szCs w:val="28"/>
              </w:rPr>
            </w:pPr>
            <w:r w:rsidRPr="00113C53">
              <w:rPr>
                <w:sz w:val="28"/>
                <w:szCs w:val="28"/>
              </w:rPr>
              <w:t>131/2005/ QĐ-UBND ngày 20/9/2005</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tabs>
                <w:tab w:val="center" w:pos="6164"/>
              </w:tabs>
              <w:jc w:val="both"/>
              <w:rPr>
                <w:sz w:val="28"/>
                <w:szCs w:val="28"/>
              </w:rPr>
            </w:pPr>
            <w:r w:rsidRPr="00113C53">
              <w:rPr>
                <w:sz w:val="28"/>
                <w:szCs w:val="28"/>
              </w:rPr>
              <w:t>Quy định về quản lý hoạt động biểu diễn và tổ chức biểu diễn nghệ thuật trên địa bàn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900532">
            <w:pPr>
              <w:jc w:val="both"/>
              <w:rPr>
                <w:bCs/>
                <w:sz w:val="28"/>
                <w:szCs w:val="28"/>
              </w:rPr>
            </w:pPr>
            <w:r w:rsidRPr="00113C53">
              <w:rPr>
                <w:bCs/>
                <w:sz w:val="28"/>
                <w:szCs w:val="28"/>
              </w:rPr>
              <w:t>Không còn phù hợp với Nghị định số 79/2012/NĐ-CP ngày 05/10/2012 Quy định về biểu diễn nghệ thuật, trình diễn thời trang; thi người đẹp và người mẫu; lưu hành, kinh doanh bản ghi âm, ghi hình ca múa nhạc, sân khấu.</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8C370A" w:rsidRDefault="008C370A" w:rsidP="00C775EF">
            <w:pPr>
              <w:tabs>
                <w:tab w:val="center" w:pos="6164"/>
              </w:tabs>
              <w:jc w:val="center"/>
              <w:rPr>
                <w:sz w:val="28"/>
                <w:szCs w:val="28"/>
              </w:rPr>
            </w:pPr>
          </w:p>
          <w:p w:rsidR="008C370A" w:rsidRDefault="008C370A" w:rsidP="00C775EF">
            <w:pPr>
              <w:tabs>
                <w:tab w:val="center" w:pos="6164"/>
              </w:tabs>
              <w:jc w:val="center"/>
              <w:rPr>
                <w:sz w:val="28"/>
                <w:szCs w:val="28"/>
              </w:rPr>
            </w:pPr>
          </w:p>
          <w:p w:rsidR="008C370A" w:rsidRDefault="008C370A" w:rsidP="00C775EF">
            <w:pPr>
              <w:tabs>
                <w:tab w:val="center" w:pos="6164"/>
              </w:tabs>
              <w:jc w:val="center"/>
              <w:rPr>
                <w:sz w:val="28"/>
                <w:szCs w:val="28"/>
              </w:rPr>
            </w:pPr>
          </w:p>
          <w:p w:rsidR="002D608C" w:rsidRPr="00113C53" w:rsidRDefault="002D608C" w:rsidP="00C775EF">
            <w:pPr>
              <w:tabs>
                <w:tab w:val="center" w:pos="6164"/>
              </w:tabs>
              <w:jc w:val="center"/>
              <w:rPr>
                <w:sz w:val="28"/>
                <w:szCs w:val="28"/>
              </w:rPr>
            </w:pPr>
            <w:r>
              <w:rPr>
                <w:sz w:val="28"/>
                <w:szCs w:val="28"/>
              </w:rPr>
              <w:t>93</w:t>
            </w:r>
          </w:p>
        </w:tc>
        <w:tc>
          <w:tcPr>
            <w:tcW w:w="1080" w:type="dxa"/>
            <w:tcBorders>
              <w:top w:val="single" w:sz="4" w:space="0" w:color="auto"/>
              <w:left w:val="single" w:sz="4" w:space="0" w:color="auto"/>
              <w:bottom w:val="single" w:sz="4" w:space="0" w:color="auto"/>
              <w:right w:val="single" w:sz="4" w:space="0" w:color="auto"/>
            </w:tcBorders>
          </w:tcPr>
          <w:p w:rsidR="008C370A" w:rsidRDefault="008C370A" w:rsidP="00B44783">
            <w:pPr>
              <w:tabs>
                <w:tab w:val="center" w:pos="6164"/>
              </w:tabs>
              <w:jc w:val="both"/>
              <w:rPr>
                <w:sz w:val="28"/>
                <w:szCs w:val="28"/>
              </w:rPr>
            </w:pPr>
          </w:p>
          <w:p w:rsidR="008C370A" w:rsidRDefault="008C370A"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r w:rsidRPr="00113C53">
              <w:rPr>
                <w:sz w:val="28"/>
                <w:szCs w:val="28"/>
              </w:rPr>
              <w:t>Quyết định</w:t>
            </w:r>
          </w:p>
        </w:tc>
        <w:tc>
          <w:tcPr>
            <w:tcW w:w="1603" w:type="dxa"/>
            <w:gridSpan w:val="4"/>
            <w:tcBorders>
              <w:top w:val="single" w:sz="4" w:space="0" w:color="auto"/>
              <w:left w:val="single" w:sz="4" w:space="0" w:color="auto"/>
              <w:bottom w:val="single" w:sz="4" w:space="0" w:color="auto"/>
              <w:right w:val="single" w:sz="4" w:space="0" w:color="auto"/>
            </w:tcBorders>
          </w:tcPr>
          <w:p w:rsidR="008C370A" w:rsidRDefault="008C370A"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r w:rsidRPr="00113C53">
              <w:rPr>
                <w:sz w:val="28"/>
                <w:szCs w:val="28"/>
              </w:rPr>
              <w:t>101/2006/ QĐ-UBND ngày 06 tháng 11 năm 2006</w:t>
            </w:r>
          </w:p>
        </w:tc>
        <w:tc>
          <w:tcPr>
            <w:tcW w:w="3197" w:type="dxa"/>
            <w:tcBorders>
              <w:top w:val="single" w:sz="4" w:space="0" w:color="auto"/>
              <w:left w:val="single" w:sz="4" w:space="0" w:color="auto"/>
              <w:bottom w:val="single" w:sz="4" w:space="0" w:color="auto"/>
              <w:right w:val="single" w:sz="4" w:space="0" w:color="auto"/>
            </w:tcBorders>
          </w:tcPr>
          <w:p w:rsidR="008C370A" w:rsidRDefault="008C370A" w:rsidP="00B44783">
            <w:pPr>
              <w:tabs>
                <w:tab w:val="center" w:pos="6164"/>
              </w:tabs>
              <w:jc w:val="both"/>
              <w:rPr>
                <w:sz w:val="28"/>
                <w:szCs w:val="28"/>
              </w:rPr>
            </w:pPr>
          </w:p>
          <w:p w:rsidR="002D608C" w:rsidRPr="00113C53" w:rsidRDefault="002D608C" w:rsidP="00B44783">
            <w:pPr>
              <w:tabs>
                <w:tab w:val="center" w:pos="6164"/>
              </w:tabs>
              <w:jc w:val="both"/>
              <w:rPr>
                <w:sz w:val="28"/>
                <w:szCs w:val="28"/>
              </w:rPr>
            </w:pPr>
            <w:r w:rsidRPr="00113C53">
              <w:rPr>
                <w:sz w:val="28"/>
                <w:szCs w:val="28"/>
              </w:rPr>
              <w:t>Quy định một số vấn đề về quảng cáo và viết, đặt biển hiệu trên địa bàn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900532">
            <w:pPr>
              <w:jc w:val="both"/>
              <w:rPr>
                <w:bCs/>
                <w:sz w:val="28"/>
                <w:szCs w:val="28"/>
              </w:rPr>
            </w:pPr>
            <w:r w:rsidRPr="00113C53">
              <w:rPr>
                <w:bCs/>
                <w:sz w:val="28"/>
                <w:szCs w:val="28"/>
              </w:rPr>
              <w:t>Căn cứ pháp lý làm cơ sở ban hành văn bản đã hết hiệu lực thi hành và đã được thay thế bằng Luật Quảng cáo 2012, Nghị định số 181/2013/NĐ-CP ngày 14 tháng 11 năm 2013 Quy định chi tiết thi hành một số điều của Luật Quảng cáo. Nội dung văn bản không còn phù hợp.</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8C370A" w:rsidRDefault="008C370A" w:rsidP="00C775EF">
            <w:pPr>
              <w:tabs>
                <w:tab w:val="center" w:pos="6164"/>
              </w:tabs>
              <w:spacing w:after="200" w:line="276" w:lineRule="auto"/>
              <w:jc w:val="center"/>
              <w:rPr>
                <w:rFonts w:eastAsia="Times New Roman"/>
                <w:sz w:val="28"/>
                <w:szCs w:val="28"/>
              </w:rPr>
            </w:pPr>
          </w:p>
          <w:p w:rsidR="008C370A" w:rsidRDefault="008C370A" w:rsidP="00C775EF">
            <w:pPr>
              <w:tabs>
                <w:tab w:val="center" w:pos="6164"/>
              </w:tabs>
              <w:spacing w:after="200" w:line="276" w:lineRule="auto"/>
              <w:jc w:val="center"/>
              <w:rPr>
                <w:rFonts w:eastAsia="Times New Roman"/>
                <w:sz w:val="28"/>
                <w:szCs w:val="28"/>
              </w:rPr>
            </w:pPr>
          </w:p>
          <w:p w:rsidR="002D608C" w:rsidRPr="00113C53" w:rsidRDefault="002D608C" w:rsidP="00C775EF">
            <w:pPr>
              <w:tabs>
                <w:tab w:val="center" w:pos="6164"/>
              </w:tabs>
              <w:spacing w:after="200" w:line="276" w:lineRule="auto"/>
              <w:jc w:val="center"/>
              <w:rPr>
                <w:rFonts w:eastAsia="Times New Roman"/>
                <w:sz w:val="28"/>
                <w:szCs w:val="28"/>
              </w:rPr>
            </w:pPr>
            <w:r>
              <w:rPr>
                <w:rFonts w:eastAsia="Times New Roman"/>
                <w:sz w:val="28"/>
                <w:szCs w:val="28"/>
              </w:rPr>
              <w:t>94</w:t>
            </w:r>
          </w:p>
        </w:tc>
        <w:tc>
          <w:tcPr>
            <w:tcW w:w="1080" w:type="dxa"/>
            <w:tcBorders>
              <w:top w:val="single" w:sz="4" w:space="0" w:color="auto"/>
              <w:left w:val="single" w:sz="4" w:space="0" w:color="auto"/>
              <w:bottom w:val="single" w:sz="4" w:space="0" w:color="auto"/>
              <w:right w:val="single" w:sz="4" w:space="0" w:color="auto"/>
            </w:tcBorders>
          </w:tcPr>
          <w:p w:rsidR="008C370A" w:rsidRDefault="008C370A" w:rsidP="00B44783">
            <w:pPr>
              <w:tabs>
                <w:tab w:val="center" w:pos="6164"/>
              </w:tabs>
              <w:spacing w:after="200" w:line="276" w:lineRule="auto"/>
              <w:jc w:val="both"/>
              <w:rPr>
                <w:rFonts w:eastAsia="Times New Roman"/>
                <w:sz w:val="28"/>
                <w:szCs w:val="28"/>
              </w:rPr>
            </w:pPr>
          </w:p>
          <w:p w:rsidR="008C370A" w:rsidRDefault="008C370A" w:rsidP="00B44783">
            <w:pPr>
              <w:tabs>
                <w:tab w:val="center" w:pos="6164"/>
              </w:tabs>
              <w:spacing w:after="200" w:line="276" w:lineRule="auto"/>
              <w:jc w:val="both"/>
              <w:rPr>
                <w:rFonts w:eastAsia="Times New Roman"/>
                <w:sz w:val="28"/>
                <w:szCs w:val="28"/>
              </w:rPr>
            </w:pPr>
          </w:p>
          <w:p w:rsidR="002D608C" w:rsidRPr="00113C53" w:rsidRDefault="002D608C" w:rsidP="00B44783">
            <w:pPr>
              <w:tabs>
                <w:tab w:val="center" w:pos="6164"/>
              </w:tabs>
              <w:spacing w:after="200" w:line="276" w:lineRule="auto"/>
              <w:jc w:val="both"/>
              <w:rPr>
                <w:rFonts w:eastAsia="Times New Roman"/>
                <w:sz w:val="28"/>
                <w:szCs w:val="28"/>
              </w:rPr>
            </w:pPr>
            <w:r w:rsidRPr="00113C53">
              <w:rPr>
                <w:rFonts w:eastAsia="Times New Roman"/>
                <w:sz w:val="28"/>
                <w:szCs w:val="28"/>
              </w:rPr>
              <w:t>Chỉ thị</w:t>
            </w:r>
          </w:p>
        </w:tc>
        <w:tc>
          <w:tcPr>
            <w:tcW w:w="1603" w:type="dxa"/>
            <w:gridSpan w:val="4"/>
            <w:tcBorders>
              <w:top w:val="single" w:sz="4" w:space="0" w:color="auto"/>
              <w:left w:val="single" w:sz="4" w:space="0" w:color="auto"/>
              <w:bottom w:val="single" w:sz="4" w:space="0" w:color="auto"/>
              <w:right w:val="single" w:sz="4" w:space="0" w:color="auto"/>
            </w:tcBorders>
          </w:tcPr>
          <w:p w:rsidR="008C370A" w:rsidRDefault="008C370A" w:rsidP="00B44783">
            <w:pPr>
              <w:tabs>
                <w:tab w:val="center" w:pos="6164"/>
              </w:tabs>
              <w:spacing w:after="200" w:line="276" w:lineRule="auto"/>
              <w:jc w:val="both"/>
              <w:rPr>
                <w:rFonts w:eastAsia="Times New Roman"/>
                <w:sz w:val="28"/>
                <w:szCs w:val="28"/>
              </w:rPr>
            </w:pPr>
          </w:p>
          <w:p w:rsidR="002D608C" w:rsidRPr="00113C53" w:rsidRDefault="002D608C" w:rsidP="00B44783">
            <w:pPr>
              <w:tabs>
                <w:tab w:val="center" w:pos="6164"/>
              </w:tabs>
              <w:spacing w:after="200" w:line="276" w:lineRule="auto"/>
              <w:jc w:val="both"/>
              <w:rPr>
                <w:rFonts w:eastAsia="Times New Roman"/>
                <w:sz w:val="28"/>
                <w:szCs w:val="28"/>
              </w:rPr>
            </w:pPr>
            <w:r w:rsidRPr="00113C53">
              <w:rPr>
                <w:rFonts w:eastAsia="Times New Roman"/>
                <w:sz w:val="28"/>
                <w:szCs w:val="28"/>
              </w:rPr>
              <w:t xml:space="preserve">02/2007/ CT-UBND ngày 11 </w:t>
            </w:r>
            <w:r w:rsidRPr="00113C53">
              <w:rPr>
                <w:rFonts w:eastAsia="Times New Roman"/>
                <w:sz w:val="28"/>
                <w:szCs w:val="28"/>
              </w:rPr>
              <w:lastRenderedPageBreak/>
              <w:t>tháng 01 năm 2007</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tabs>
                <w:tab w:val="center" w:pos="6164"/>
              </w:tabs>
              <w:spacing w:after="200" w:line="276" w:lineRule="auto"/>
              <w:jc w:val="both"/>
              <w:rPr>
                <w:rFonts w:eastAsia="Times New Roman"/>
                <w:sz w:val="28"/>
                <w:szCs w:val="28"/>
              </w:rPr>
            </w:pPr>
            <w:r w:rsidRPr="00113C53">
              <w:rPr>
                <w:rFonts w:eastAsia="Times New Roman"/>
                <w:sz w:val="28"/>
                <w:szCs w:val="28"/>
              </w:rPr>
              <w:lastRenderedPageBreak/>
              <w:t xml:space="preserve">Tăng cường công tác quản lý và chấn chỉnh môi trường du lịch tại các điểm tham quan du lịch trên địa bàn thành phố Đà </w:t>
            </w:r>
            <w:r w:rsidRPr="00113C53">
              <w:rPr>
                <w:rFonts w:eastAsia="Times New Roman"/>
                <w:sz w:val="28"/>
                <w:szCs w:val="28"/>
              </w:rPr>
              <w:lastRenderedPageBreak/>
              <w:t>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bCs/>
                <w:sz w:val="28"/>
                <w:szCs w:val="28"/>
              </w:rPr>
            </w:pPr>
            <w:r w:rsidRPr="00113C53">
              <w:rPr>
                <w:bCs/>
                <w:sz w:val="28"/>
                <w:szCs w:val="28"/>
              </w:rPr>
              <w:lastRenderedPageBreak/>
              <w:t>- Các nội dung không còn phù hợp với tình hình thực tế.</w:t>
            </w:r>
          </w:p>
          <w:p w:rsidR="002D608C" w:rsidRPr="00113C53" w:rsidRDefault="002D608C" w:rsidP="00900532">
            <w:pPr>
              <w:jc w:val="both"/>
              <w:rPr>
                <w:bCs/>
                <w:sz w:val="28"/>
                <w:szCs w:val="28"/>
              </w:rPr>
            </w:pPr>
            <w:r w:rsidRPr="00113C53">
              <w:rPr>
                <w:bCs/>
                <w:sz w:val="28"/>
                <w:szCs w:val="28"/>
              </w:rPr>
              <w:t xml:space="preserve">- UBND thành phố đã ban hành Chỉ thị 14/CT-UBND ngày 16 tháng 10 năm 2013 về </w:t>
            </w:r>
            <w:r w:rsidRPr="00113C53">
              <w:rPr>
                <w:bCs/>
                <w:sz w:val="28"/>
                <w:szCs w:val="28"/>
              </w:rPr>
              <w:lastRenderedPageBreak/>
              <w:t>việc tăng cường quản lý môi trường du lịch, bảo đảm an ninh trật tự, an toàn cho du khách trên địa bàn thành phố Đà Nẵng.</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tcPr>
          <w:p w:rsidR="002D608C" w:rsidRPr="00113C53" w:rsidRDefault="002D608C" w:rsidP="00C775EF">
            <w:pPr>
              <w:rPr>
                <w:b/>
                <w:bCs/>
                <w:sz w:val="28"/>
                <w:szCs w:val="28"/>
              </w:rPr>
            </w:pPr>
            <w:r w:rsidRPr="00113C53">
              <w:rPr>
                <w:b/>
                <w:bCs/>
                <w:sz w:val="28"/>
                <w:szCs w:val="28"/>
              </w:rPr>
              <w:lastRenderedPageBreak/>
              <w:t>* Lĩnh vực: Tài chính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95</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729/1997/ QĐ-UBND </w:t>
            </w:r>
            <w:r w:rsidRPr="00113C53">
              <w:rPr>
                <w:sz w:val="28"/>
                <w:szCs w:val="28"/>
              </w:rPr>
              <w:br/>
              <w:t>ngày 31/3/1997</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 định về việc ban hành mức thu phí và lệ phí cấp giấy chứng nhận quyền sử dụng đất ở và quyền sở hữu nhà ở.</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iCs/>
                <w:sz w:val="28"/>
                <w:szCs w:val="28"/>
              </w:rPr>
              <w:t>Quy định tại văn bản không còn phù hợp quy định pháp luật hiện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96</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1200/1998/QĐ-UB ngày  05/3/1998</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napToGrid w:val="0"/>
                <w:sz w:val="28"/>
                <w:szCs w:val="28"/>
                <w:lang w:val="pt-BR"/>
              </w:rPr>
            </w:pPr>
            <w:r w:rsidRPr="00113C53">
              <w:rPr>
                <w:sz w:val="28"/>
                <w:szCs w:val="28"/>
              </w:rPr>
              <w:t>Thu lệ phí về đăng ký và quản lý hộ khẩu trên địa bàn thành phố theo Thông tư 03/1998/TT/BTC của Bộ Tài chính</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F40C84">
            <w:pPr>
              <w:jc w:val="both"/>
              <w:rPr>
                <w:sz w:val="28"/>
                <w:szCs w:val="28"/>
              </w:rPr>
            </w:pPr>
            <w:r w:rsidRPr="00113C53">
              <w:rPr>
                <w:sz w:val="28"/>
                <w:szCs w:val="28"/>
              </w:rPr>
              <w:t>Thông tư 03/1998 đã bị thay thế bởi QĐ163/1999/QĐ-BTC, do đó nội dung văn bản không còn phù hợp.</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97</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16/2000/</w:t>
            </w:r>
            <w:r>
              <w:rPr>
                <w:sz w:val="28"/>
                <w:szCs w:val="28"/>
              </w:rPr>
              <w:t xml:space="preserve"> </w:t>
            </w:r>
            <w:r w:rsidRPr="00113C53">
              <w:rPr>
                <w:sz w:val="28"/>
                <w:szCs w:val="28"/>
              </w:rPr>
              <w:t>QĐ-UB ngày 11/02/2000</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pStyle w:val="Footer"/>
              <w:tabs>
                <w:tab w:val="clear" w:pos="4320"/>
                <w:tab w:val="clear" w:pos="8640"/>
              </w:tabs>
              <w:jc w:val="both"/>
              <w:rPr>
                <w:sz w:val="28"/>
                <w:szCs w:val="28"/>
              </w:rPr>
            </w:pPr>
            <w:r w:rsidRPr="00113C53">
              <w:rPr>
                <w:sz w:val="28"/>
                <w:szCs w:val="28"/>
              </w:rPr>
              <w:t>V/v điều chỉnh mức sinh hoạt phí, hoạt động phí đối với cán bộ xã, phường theo Nghị định 175/</w:t>
            </w:r>
            <w:r>
              <w:rPr>
                <w:sz w:val="28"/>
                <w:szCs w:val="28"/>
              </w:rPr>
              <w:t xml:space="preserve"> </w:t>
            </w:r>
            <w:r w:rsidRPr="00113C53">
              <w:rPr>
                <w:sz w:val="28"/>
                <w:szCs w:val="28"/>
              </w:rPr>
              <w:t>1999/NĐ-CP ngày 15/12/1999 của Chính phủ</w:t>
            </w:r>
          </w:p>
          <w:p w:rsidR="002D608C" w:rsidRPr="00113C53" w:rsidRDefault="002D608C" w:rsidP="00B44783">
            <w:pPr>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113C53">
            <w:pPr>
              <w:jc w:val="both"/>
              <w:rPr>
                <w:sz w:val="28"/>
                <w:szCs w:val="28"/>
              </w:rPr>
            </w:pPr>
            <w:r w:rsidRPr="00113C53">
              <w:rPr>
                <w:sz w:val="28"/>
                <w:szCs w:val="28"/>
              </w:rPr>
              <w:t>Hiện nay á</w:t>
            </w:r>
            <w:r>
              <w:rPr>
                <w:sz w:val="28"/>
                <w:szCs w:val="28"/>
              </w:rPr>
              <w:t>p dụng theo Quyết định</w:t>
            </w:r>
            <w:r w:rsidRPr="00113C53">
              <w:rPr>
                <w:sz w:val="28"/>
                <w:szCs w:val="28"/>
              </w:rPr>
              <w:t xml:space="preserve"> 141/2004/QĐ-UBND</w:t>
            </w:r>
            <w:r>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98</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Quyết định </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48/2002/</w:t>
            </w:r>
            <w:r>
              <w:rPr>
                <w:sz w:val="28"/>
                <w:szCs w:val="28"/>
              </w:rPr>
              <w:t xml:space="preserve"> </w:t>
            </w:r>
            <w:r w:rsidRPr="00113C53">
              <w:rPr>
                <w:sz w:val="28"/>
                <w:szCs w:val="28"/>
              </w:rPr>
              <w:t>QĐ-UB ngày    04/4/2002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Quy định tiền lương phụ cấp các chế độ khác và công tác quản lý tài chính đối lực lượng thanh niên xung kích.</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p>
          <w:p w:rsidR="002D608C" w:rsidRPr="00113C53" w:rsidRDefault="002D608C" w:rsidP="00113C53">
            <w:pPr>
              <w:jc w:val="both"/>
              <w:rPr>
                <w:sz w:val="28"/>
                <w:szCs w:val="28"/>
              </w:rPr>
            </w:pPr>
            <w:r>
              <w:rPr>
                <w:sz w:val="28"/>
                <w:szCs w:val="28"/>
              </w:rPr>
              <w:t>Không còn</w:t>
            </w:r>
            <w:r w:rsidRPr="00113C53">
              <w:rPr>
                <w:sz w:val="28"/>
                <w:szCs w:val="28"/>
              </w:rPr>
              <w:t xml:space="preserve"> đối tượng điều chỉnh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99</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51/2002/</w:t>
            </w:r>
            <w:r>
              <w:rPr>
                <w:sz w:val="28"/>
                <w:szCs w:val="28"/>
              </w:rPr>
              <w:t xml:space="preserve"> </w:t>
            </w:r>
            <w:r w:rsidRPr="00113C53">
              <w:rPr>
                <w:sz w:val="28"/>
                <w:szCs w:val="28"/>
              </w:rPr>
              <w:t>QĐ-UB ngày    15/4/2002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Quản lý, phân phối và sử dụng nguồn thu từ công tác phòng chống hàng giả.</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Hiện nay thực hiện theo Thông tư 153/2013/TT-BTC ngày 31/10/2013.</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100</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70 b/2002/</w:t>
            </w:r>
            <w:r>
              <w:rPr>
                <w:sz w:val="28"/>
                <w:szCs w:val="28"/>
              </w:rPr>
              <w:t xml:space="preserve"> </w:t>
            </w:r>
            <w:r w:rsidRPr="00113C53">
              <w:rPr>
                <w:sz w:val="28"/>
                <w:szCs w:val="28"/>
              </w:rPr>
              <w:t>QĐ-UB ngày  26/7/2002</w:t>
            </w:r>
          </w:p>
        </w:tc>
        <w:tc>
          <w:tcPr>
            <w:tcW w:w="3197" w:type="dxa"/>
            <w:tcBorders>
              <w:top w:val="single" w:sz="4" w:space="0" w:color="auto"/>
              <w:left w:val="single" w:sz="4" w:space="0" w:color="auto"/>
              <w:bottom w:val="single" w:sz="4" w:space="0" w:color="auto"/>
              <w:right w:val="single" w:sz="4" w:space="0" w:color="auto"/>
            </w:tcBorders>
          </w:tcPr>
          <w:p w:rsidR="002D608C" w:rsidRDefault="002D608C" w:rsidP="00B44783">
            <w:pPr>
              <w:jc w:val="both"/>
              <w:rPr>
                <w:sz w:val="28"/>
                <w:szCs w:val="28"/>
              </w:rPr>
            </w:pPr>
            <w:r w:rsidRPr="00113C53">
              <w:rPr>
                <w:sz w:val="28"/>
                <w:szCs w:val="28"/>
              </w:rPr>
              <w:t>Quy định hệ số lương để tính phụ cấp hàng tháng đối với cán bộ chuyên trách hội cựu chiến binh việt nam cấp</w:t>
            </w:r>
            <w:r>
              <w:rPr>
                <w:sz w:val="28"/>
                <w:szCs w:val="28"/>
              </w:rPr>
              <w:t xml:space="preserve"> quận huyện </w:t>
            </w:r>
            <w:r>
              <w:rPr>
                <w:sz w:val="28"/>
                <w:szCs w:val="28"/>
              </w:rPr>
              <w:lastRenderedPageBreak/>
              <w:t>thuộc thành phố Đà N</w:t>
            </w:r>
            <w:r w:rsidRPr="00113C53">
              <w:rPr>
                <w:sz w:val="28"/>
                <w:szCs w:val="28"/>
              </w:rPr>
              <w:t>ẵng.</w:t>
            </w:r>
          </w:p>
          <w:p w:rsidR="002D608C" w:rsidRPr="00113C53" w:rsidRDefault="002D608C" w:rsidP="00B44783">
            <w:pPr>
              <w:jc w:val="both"/>
              <w:rPr>
                <w:sz w:val="28"/>
                <w:szCs w:val="28"/>
              </w:rPr>
            </w:pP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lastRenderedPageBreak/>
              <w:t>Hiện nay áp dụng theo Quy định 128-QĐ/TW ngày 14/12/2004 và Hướng dẫn số 05-HD/BTCTWW ngày 01/7/2</w:t>
            </w:r>
            <w:r>
              <w:rPr>
                <w:sz w:val="28"/>
                <w:szCs w:val="28"/>
              </w:rPr>
              <w:t>011.</w:t>
            </w:r>
            <w:r w:rsidRPr="00113C53">
              <w:rPr>
                <w:sz w:val="28"/>
                <w:szCs w:val="28"/>
              </w:rPr>
              <w:t xml:space="preserve">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101</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Quyết định </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101/2002/</w:t>
            </w:r>
            <w:r>
              <w:rPr>
                <w:sz w:val="28"/>
                <w:szCs w:val="28"/>
              </w:rPr>
              <w:t xml:space="preserve"> </w:t>
            </w:r>
            <w:r w:rsidRPr="00113C53">
              <w:rPr>
                <w:sz w:val="28"/>
                <w:szCs w:val="28"/>
              </w:rPr>
              <w:t>QĐ-UB ngày               13/9/2002</w:t>
            </w:r>
          </w:p>
        </w:tc>
        <w:tc>
          <w:tcPr>
            <w:tcW w:w="3197" w:type="dxa"/>
            <w:tcBorders>
              <w:top w:val="single" w:sz="4" w:space="0" w:color="auto"/>
              <w:left w:val="single" w:sz="4" w:space="0" w:color="auto"/>
              <w:bottom w:val="single" w:sz="4" w:space="0" w:color="auto"/>
              <w:right w:val="single" w:sz="4" w:space="0" w:color="auto"/>
            </w:tcBorders>
          </w:tcPr>
          <w:p w:rsidR="002D608C" w:rsidRDefault="002D608C" w:rsidP="00B44783">
            <w:pPr>
              <w:jc w:val="both"/>
              <w:rPr>
                <w:sz w:val="28"/>
                <w:szCs w:val="28"/>
              </w:rPr>
            </w:pPr>
          </w:p>
          <w:p w:rsidR="002D608C" w:rsidRPr="00113C53" w:rsidRDefault="002D608C" w:rsidP="00B44783">
            <w:pPr>
              <w:jc w:val="both"/>
              <w:rPr>
                <w:sz w:val="28"/>
                <w:szCs w:val="28"/>
              </w:rPr>
            </w:pPr>
            <w:r w:rsidRPr="00113C53">
              <w:rPr>
                <w:sz w:val="28"/>
                <w:szCs w:val="28"/>
              </w:rPr>
              <w:t>Điều chỉnh tên gọi một số loại phí, lệ phí.</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113C53">
            <w:pPr>
              <w:jc w:val="both"/>
              <w:rPr>
                <w:sz w:val="28"/>
                <w:szCs w:val="28"/>
              </w:rPr>
            </w:pPr>
            <w:r w:rsidRPr="00113C53">
              <w:rPr>
                <w:sz w:val="28"/>
                <w:szCs w:val="28"/>
              </w:rPr>
              <w:t xml:space="preserve">Các văn bản </w:t>
            </w:r>
            <w:r>
              <w:rPr>
                <w:sz w:val="28"/>
                <w:szCs w:val="28"/>
              </w:rPr>
              <w:t xml:space="preserve">liên quan đến các loại phí, lệ phí được điều chỉnh </w:t>
            </w:r>
            <w:r w:rsidRPr="00113C53">
              <w:rPr>
                <w:sz w:val="28"/>
                <w:szCs w:val="28"/>
              </w:rPr>
              <w:t>đã hết hiệu lực</w:t>
            </w:r>
            <w:r>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102</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Quyết định </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146/2002/</w:t>
            </w:r>
            <w:r>
              <w:rPr>
                <w:sz w:val="28"/>
                <w:szCs w:val="28"/>
              </w:rPr>
              <w:t xml:space="preserve"> </w:t>
            </w:r>
            <w:r w:rsidRPr="00113C53">
              <w:rPr>
                <w:sz w:val="28"/>
                <w:szCs w:val="28"/>
              </w:rPr>
              <w:t>QĐ-UB ngày                 27/12/2002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Về định mức chi hành chính đối với sinh viên tốt nghiệp được phân bổ về công tác tại ngành, địa phương.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113C53">
            <w:pPr>
              <w:jc w:val="both"/>
              <w:rPr>
                <w:sz w:val="28"/>
                <w:szCs w:val="28"/>
              </w:rPr>
            </w:pPr>
            <w:r w:rsidRPr="00113C53">
              <w:rPr>
                <w:sz w:val="28"/>
                <w:szCs w:val="28"/>
              </w:rPr>
              <w:t>Hiện nay áp dụng Quyết định 41/2010</w:t>
            </w:r>
            <w:r>
              <w:rPr>
                <w:sz w:val="28"/>
                <w:szCs w:val="28"/>
              </w:rPr>
              <w:t>/QĐ-UBND</w:t>
            </w:r>
            <w:r w:rsidRPr="00113C53">
              <w:rPr>
                <w:sz w:val="28"/>
                <w:szCs w:val="28"/>
              </w:rPr>
              <w:t>, do đó nội dung văn bản không còn phù hợp</w:t>
            </w:r>
            <w:r>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103</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15/2004/</w:t>
            </w:r>
            <w:r>
              <w:rPr>
                <w:sz w:val="28"/>
                <w:szCs w:val="28"/>
              </w:rPr>
              <w:t xml:space="preserve"> </w:t>
            </w:r>
            <w:r w:rsidRPr="00113C53">
              <w:rPr>
                <w:sz w:val="28"/>
                <w:szCs w:val="28"/>
              </w:rPr>
              <w:t>QĐ-UB ngày       29/01/2004</w:t>
            </w:r>
          </w:p>
        </w:tc>
        <w:tc>
          <w:tcPr>
            <w:tcW w:w="3197" w:type="dxa"/>
            <w:tcBorders>
              <w:top w:val="single" w:sz="4" w:space="0" w:color="auto"/>
              <w:left w:val="single" w:sz="4" w:space="0" w:color="auto"/>
              <w:bottom w:val="single" w:sz="4" w:space="0" w:color="auto"/>
              <w:right w:val="single" w:sz="4" w:space="0" w:color="auto"/>
            </w:tcBorders>
          </w:tcPr>
          <w:p w:rsidR="002D608C" w:rsidRDefault="002D608C" w:rsidP="00B44783">
            <w:pPr>
              <w:jc w:val="both"/>
              <w:rPr>
                <w:sz w:val="28"/>
                <w:szCs w:val="28"/>
              </w:rPr>
            </w:pPr>
          </w:p>
          <w:p w:rsidR="002D608C" w:rsidRPr="00113C53" w:rsidRDefault="002D608C" w:rsidP="00B44783">
            <w:pPr>
              <w:jc w:val="both"/>
              <w:rPr>
                <w:sz w:val="28"/>
                <w:szCs w:val="28"/>
              </w:rPr>
            </w:pPr>
            <w:r w:rsidRPr="00113C53">
              <w:rPr>
                <w:sz w:val="28"/>
                <w:szCs w:val="28"/>
              </w:rPr>
              <w:t>Về việc quy định mức phí an ninh, trật tự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113C53">
            <w:pPr>
              <w:spacing w:before="120" w:line="360" w:lineRule="exact"/>
              <w:jc w:val="both"/>
              <w:rPr>
                <w:sz w:val="28"/>
                <w:szCs w:val="28"/>
              </w:rPr>
            </w:pPr>
            <w:r w:rsidRPr="00113C53">
              <w:rPr>
                <w:sz w:val="28"/>
                <w:szCs w:val="28"/>
              </w:rPr>
              <w:t>CT 21/CT UB ngày 28/11/2007, CT 24/CT-TTg của TTg quy định kể từ ngày 30/11/2007 không thực hi</w:t>
            </w:r>
            <w:r>
              <w:rPr>
                <w:sz w:val="28"/>
                <w:szCs w:val="28"/>
              </w:rPr>
              <w:t>ện việc thu phí an ninh trật tự</w:t>
            </w:r>
            <w:r w:rsidRPr="00113C53">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104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23/2006/</w:t>
            </w:r>
            <w:r>
              <w:rPr>
                <w:sz w:val="28"/>
                <w:szCs w:val="28"/>
              </w:rPr>
              <w:t xml:space="preserve"> </w:t>
            </w:r>
            <w:r w:rsidRPr="00113C53">
              <w:rPr>
                <w:sz w:val="28"/>
                <w:szCs w:val="28"/>
              </w:rPr>
              <w:t>QĐ-UBND ngày      27/3/2006</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V /v quy định mức thu, quản lý và sử dụng phí qua đò.</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Nội dung văn bản không còn phù hợp tình hình thực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105</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tcPr>
          <w:p w:rsidR="002D608C" w:rsidRDefault="002D608C" w:rsidP="00B44783">
            <w:pPr>
              <w:jc w:val="both"/>
              <w:rPr>
                <w:sz w:val="28"/>
                <w:szCs w:val="28"/>
              </w:rPr>
            </w:pPr>
          </w:p>
          <w:p w:rsidR="002D608C" w:rsidRPr="00113C53" w:rsidRDefault="002D608C" w:rsidP="00B44783">
            <w:pPr>
              <w:jc w:val="both"/>
              <w:rPr>
                <w:sz w:val="28"/>
                <w:szCs w:val="28"/>
              </w:rPr>
            </w:pPr>
            <w:r w:rsidRPr="00113C53">
              <w:rPr>
                <w:sz w:val="28"/>
                <w:szCs w:val="28"/>
              </w:rPr>
              <w:t>26/2006/</w:t>
            </w:r>
            <w:r>
              <w:rPr>
                <w:sz w:val="28"/>
                <w:szCs w:val="28"/>
              </w:rPr>
              <w:t xml:space="preserve"> </w:t>
            </w:r>
            <w:r w:rsidRPr="00113C53">
              <w:rPr>
                <w:sz w:val="28"/>
                <w:szCs w:val="28"/>
              </w:rPr>
              <w:t>QĐ-UBND ngày      28/3/2006</w:t>
            </w:r>
          </w:p>
        </w:tc>
        <w:tc>
          <w:tcPr>
            <w:tcW w:w="3197" w:type="dxa"/>
            <w:tcBorders>
              <w:top w:val="single" w:sz="4" w:space="0" w:color="auto"/>
              <w:left w:val="single" w:sz="4" w:space="0" w:color="auto"/>
              <w:bottom w:val="single" w:sz="4" w:space="0" w:color="auto"/>
              <w:right w:val="single" w:sz="4" w:space="0" w:color="auto"/>
            </w:tcBorders>
          </w:tcPr>
          <w:p w:rsidR="002D608C" w:rsidRDefault="002D608C" w:rsidP="00B44783">
            <w:pPr>
              <w:jc w:val="both"/>
              <w:rPr>
                <w:sz w:val="28"/>
                <w:szCs w:val="28"/>
              </w:rPr>
            </w:pPr>
          </w:p>
          <w:p w:rsidR="002D608C" w:rsidRPr="00113C53" w:rsidRDefault="002D608C" w:rsidP="00113C53">
            <w:pPr>
              <w:jc w:val="both"/>
              <w:rPr>
                <w:sz w:val="28"/>
                <w:szCs w:val="28"/>
              </w:rPr>
            </w:pPr>
            <w:r w:rsidRPr="00113C53">
              <w:rPr>
                <w:sz w:val="28"/>
                <w:szCs w:val="28"/>
              </w:rPr>
              <w:t>V /v quy định mức thu, quản lý và sử dụng phí sử dụng đường bộ</w:t>
            </w:r>
            <w:r>
              <w:rPr>
                <w:sz w:val="28"/>
                <w:szCs w:val="28"/>
              </w:rPr>
              <w:t xml:space="preserve"> </w:t>
            </w:r>
            <w:r w:rsidRPr="00113C53">
              <w:rPr>
                <w:sz w:val="28"/>
                <w:szCs w:val="28"/>
              </w:rPr>
              <w:t>(tuyến đường An Lợi – Bà Nà)</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113C53">
            <w:pPr>
              <w:spacing w:before="120" w:line="360" w:lineRule="exact"/>
              <w:jc w:val="both"/>
              <w:rPr>
                <w:sz w:val="28"/>
                <w:szCs w:val="28"/>
              </w:rPr>
            </w:pPr>
            <w:r w:rsidRPr="00113C53">
              <w:rPr>
                <w:sz w:val="28"/>
                <w:szCs w:val="28"/>
              </w:rPr>
              <w:t>Hiện nay mức thu phí sử dụng đường bộ đối với xe mô tô được trên địa bàn thành phố Đà Nẵng áp dụng theo Quyết định số 27/2013/QĐ-UBN</w:t>
            </w:r>
            <w:r>
              <w:rPr>
                <w:sz w:val="28"/>
                <w:szCs w:val="28"/>
              </w:rPr>
              <w:t>D.</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106</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Quyết định </w:t>
            </w:r>
          </w:p>
          <w:p w:rsidR="002D608C" w:rsidRPr="00113C53" w:rsidRDefault="002D608C" w:rsidP="00B44783">
            <w:pPr>
              <w:jc w:val="both"/>
              <w:rPr>
                <w:sz w:val="28"/>
                <w:szCs w:val="28"/>
              </w:rPr>
            </w:pPr>
          </w:p>
          <w:p w:rsidR="002D608C" w:rsidRPr="00113C53" w:rsidRDefault="002D608C" w:rsidP="00B44783">
            <w:pPr>
              <w:jc w:val="both"/>
              <w:rPr>
                <w:sz w:val="28"/>
                <w:szCs w:val="28"/>
              </w:rPr>
            </w:pPr>
          </w:p>
          <w:p w:rsidR="002D608C" w:rsidRPr="00113C53" w:rsidRDefault="002D608C" w:rsidP="00B44783">
            <w:pPr>
              <w:jc w:val="both"/>
              <w:rPr>
                <w:sz w:val="28"/>
                <w:szCs w:val="28"/>
              </w:rPr>
            </w:pP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b/>
                <w:sz w:val="28"/>
                <w:szCs w:val="28"/>
              </w:rPr>
            </w:pPr>
            <w:r w:rsidRPr="00113C53">
              <w:rPr>
                <w:sz w:val="28"/>
                <w:szCs w:val="28"/>
              </w:rPr>
              <w:t>59/2006/</w:t>
            </w:r>
            <w:r>
              <w:rPr>
                <w:sz w:val="28"/>
                <w:szCs w:val="28"/>
              </w:rPr>
              <w:t xml:space="preserve"> </w:t>
            </w:r>
            <w:r w:rsidRPr="00113C53">
              <w:rPr>
                <w:sz w:val="28"/>
                <w:szCs w:val="28"/>
              </w:rPr>
              <w:t>QĐ-UBND ngày</w:t>
            </w:r>
            <w:r w:rsidRPr="00113C53">
              <w:rPr>
                <w:b/>
                <w:sz w:val="28"/>
                <w:szCs w:val="28"/>
              </w:rPr>
              <w:t xml:space="preserve">  </w:t>
            </w:r>
            <w:r w:rsidRPr="00113C53">
              <w:rPr>
                <w:sz w:val="28"/>
                <w:szCs w:val="28"/>
              </w:rPr>
              <w:t>12/6/2006</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Ban hành Chương trình hành động thực hiện Luật thực hành tiết kiệm, chống lãng phí.</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182AF9">
            <w:pPr>
              <w:spacing w:before="120" w:line="360" w:lineRule="exact"/>
              <w:jc w:val="both"/>
              <w:rPr>
                <w:sz w:val="28"/>
                <w:szCs w:val="28"/>
              </w:rPr>
            </w:pPr>
            <w:r w:rsidRPr="00113C53">
              <w:rPr>
                <w:sz w:val="28"/>
                <w:szCs w:val="28"/>
              </w:rPr>
              <w:t>Luật thực hành tiết kiệm chống lãng phí năm 2013 đã thay thế Luật 2005, do đó nội dung văn bản không còn phù hợp</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107</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47/2007/</w:t>
            </w:r>
            <w:r>
              <w:rPr>
                <w:sz w:val="28"/>
                <w:szCs w:val="28"/>
              </w:rPr>
              <w:t xml:space="preserve"> </w:t>
            </w:r>
            <w:r w:rsidRPr="00113C53">
              <w:rPr>
                <w:sz w:val="28"/>
                <w:szCs w:val="28"/>
              </w:rPr>
              <w:t>QĐ-UBND</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V/v quy định mức thu, quản lý và sử dụng phí thẩm định kết quả đấu </w:t>
            </w:r>
            <w:r w:rsidRPr="00113C53">
              <w:rPr>
                <w:sz w:val="28"/>
                <w:szCs w:val="28"/>
              </w:rPr>
              <w:lastRenderedPageBreak/>
              <w:t>thầu</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113C53">
            <w:pPr>
              <w:jc w:val="both"/>
              <w:rPr>
                <w:sz w:val="28"/>
                <w:szCs w:val="28"/>
              </w:rPr>
            </w:pPr>
            <w:r w:rsidRPr="00113C53">
              <w:rPr>
                <w:sz w:val="28"/>
                <w:szCs w:val="28"/>
              </w:rPr>
              <w:lastRenderedPageBreak/>
              <w:t xml:space="preserve">Theo CV số 8064/BTC-ĐT ngày 20/6/2011 của Bộ Tài chính thì phí thẩm định kết </w:t>
            </w:r>
            <w:r w:rsidRPr="00113C53">
              <w:rPr>
                <w:sz w:val="28"/>
                <w:szCs w:val="28"/>
              </w:rPr>
              <w:lastRenderedPageBreak/>
              <w:t xml:space="preserve">quả đấu thầu thực hiện theo Nghị định 85/2009/NĐ-CP của Chính phủ.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lastRenderedPageBreak/>
              <w:t>108</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931AF8" w:rsidRDefault="00931AF8" w:rsidP="00B44783">
            <w:pPr>
              <w:jc w:val="both"/>
              <w:rPr>
                <w:sz w:val="28"/>
                <w:szCs w:val="28"/>
              </w:rPr>
            </w:pPr>
          </w:p>
          <w:p w:rsidR="002D608C" w:rsidRPr="00113C53" w:rsidRDefault="002D608C" w:rsidP="00B44783">
            <w:pPr>
              <w:jc w:val="both"/>
              <w:rPr>
                <w:sz w:val="28"/>
                <w:szCs w:val="28"/>
              </w:rPr>
            </w:pPr>
            <w:r w:rsidRPr="00113C53">
              <w:rPr>
                <w:sz w:val="28"/>
                <w:szCs w:val="28"/>
              </w:rPr>
              <w:t xml:space="preserve">Quyết định </w:t>
            </w:r>
          </w:p>
          <w:p w:rsidR="002D608C" w:rsidRPr="00113C53" w:rsidRDefault="002D608C" w:rsidP="00B44783">
            <w:pPr>
              <w:jc w:val="both"/>
              <w:rPr>
                <w:sz w:val="28"/>
                <w:szCs w:val="28"/>
              </w:rPr>
            </w:pPr>
          </w:p>
          <w:p w:rsidR="002D608C" w:rsidRPr="00113C53" w:rsidRDefault="002D608C" w:rsidP="00B44783">
            <w:pPr>
              <w:jc w:val="both"/>
              <w:rPr>
                <w:sz w:val="28"/>
                <w:szCs w:val="28"/>
              </w:rPr>
            </w:pP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b/>
                <w:bCs/>
                <w:sz w:val="28"/>
                <w:szCs w:val="28"/>
              </w:rPr>
            </w:pPr>
            <w:r w:rsidRPr="00113C53">
              <w:rPr>
                <w:sz w:val="28"/>
                <w:szCs w:val="28"/>
              </w:rPr>
              <w:t>0</w:t>
            </w:r>
            <w:hyperlink r:id="rId9" w:history="1">
              <w:r w:rsidRPr="00113C53">
                <w:rPr>
                  <w:sz w:val="28"/>
                  <w:szCs w:val="28"/>
                </w:rPr>
                <w:t>1/2009/</w:t>
              </w:r>
              <w:r>
                <w:rPr>
                  <w:sz w:val="28"/>
                  <w:szCs w:val="28"/>
                </w:rPr>
                <w:t xml:space="preserve"> </w:t>
              </w:r>
              <w:r w:rsidRPr="00113C53">
                <w:rPr>
                  <w:sz w:val="28"/>
                  <w:szCs w:val="28"/>
                </w:rPr>
                <w:t>QĐ- UBND</w:t>
              </w:r>
            </w:hyperlink>
            <w:r w:rsidRPr="00113C53">
              <w:rPr>
                <w:sz w:val="28"/>
                <w:szCs w:val="28"/>
              </w:rPr>
              <w:t xml:space="preserve"> ngày </w:t>
            </w:r>
            <w:hyperlink r:id="rId10" w:history="1">
              <w:r w:rsidRPr="00113C53">
                <w:rPr>
                  <w:sz w:val="28"/>
                  <w:szCs w:val="28"/>
                </w:rPr>
                <w:t>02/01/2009</w:t>
              </w:r>
            </w:hyperlink>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hyperlink r:id="rId11" w:history="1">
              <w:r w:rsidRPr="00113C53">
                <w:rPr>
                  <w:sz w:val="28"/>
                  <w:szCs w:val="28"/>
                </w:rPr>
                <w:t>Về việc đền bù thay cho mức hỗ trợ Xí bệt đối với các hộ giải tỏa dự án đường nối từ đường Nguyễn Văn Linh đến đường Sơn Trà - Điện Ngọc (trên địa bàn quận Hải Châu)</w:t>
              </w:r>
            </w:hyperlink>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 xml:space="preserve">Đã thực hiện xong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109</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931AF8" w:rsidRDefault="00931AF8" w:rsidP="00B44783">
            <w:pPr>
              <w:jc w:val="both"/>
              <w:rPr>
                <w:sz w:val="28"/>
                <w:szCs w:val="28"/>
              </w:rPr>
            </w:pPr>
          </w:p>
          <w:p w:rsidR="002D608C" w:rsidRPr="00113C53" w:rsidRDefault="002D608C" w:rsidP="00B44783">
            <w:pPr>
              <w:jc w:val="both"/>
              <w:rPr>
                <w:sz w:val="28"/>
                <w:szCs w:val="28"/>
              </w:rPr>
            </w:pPr>
            <w:r w:rsidRPr="00113C53">
              <w:rPr>
                <w:sz w:val="28"/>
                <w:szCs w:val="28"/>
              </w:rPr>
              <w:t xml:space="preserve">Quyết định </w:t>
            </w:r>
          </w:p>
          <w:p w:rsidR="002D608C" w:rsidRPr="00113C53" w:rsidRDefault="002D608C" w:rsidP="00B44783">
            <w:pPr>
              <w:jc w:val="both"/>
              <w:rPr>
                <w:sz w:val="28"/>
                <w:szCs w:val="28"/>
              </w:rPr>
            </w:pPr>
          </w:p>
          <w:p w:rsidR="002D608C" w:rsidRPr="00113C53" w:rsidRDefault="002D608C" w:rsidP="00B44783">
            <w:pPr>
              <w:jc w:val="both"/>
              <w:rPr>
                <w:sz w:val="28"/>
                <w:szCs w:val="28"/>
              </w:rPr>
            </w:pP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tcPr>
          <w:p w:rsidR="00931AF8" w:rsidRDefault="00931AF8" w:rsidP="00B44783">
            <w:pPr>
              <w:jc w:val="both"/>
            </w:pPr>
          </w:p>
          <w:p w:rsidR="002D608C" w:rsidRPr="00113C53" w:rsidRDefault="002D608C" w:rsidP="00B44783">
            <w:pPr>
              <w:jc w:val="both"/>
              <w:rPr>
                <w:b/>
                <w:bCs/>
                <w:sz w:val="28"/>
                <w:szCs w:val="28"/>
              </w:rPr>
            </w:pPr>
            <w:hyperlink r:id="rId12" w:history="1">
              <w:r w:rsidRPr="00113C53">
                <w:rPr>
                  <w:sz w:val="28"/>
                  <w:szCs w:val="28"/>
                </w:rPr>
                <w:t>13/2009/</w:t>
              </w:r>
              <w:r>
                <w:rPr>
                  <w:sz w:val="28"/>
                  <w:szCs w:val="28"/>
                </w:rPr>
                <w:t xml:space="preserve"> </w:t>
              </w:r>
              <w:r w:rsidRPr="00113C53">
                <w:rPr>
                  <w:sz w:val="28"/>
                  <w:szCs w:val="28"/>
                </w:rPr>
                <w:t>QĐ-UBND</w:t>
              </w:r>
            </w:hyperlink>
            <w:r w:rsidRPr="00113C53">
              <w:rPr>
                <w:sz w:val="28"/>
                <w:szCs w:val="28"/>
              </w:rPr>
              <w:t xml:space="preserve"> </w:t>
            </w:r>
            <w:hyperlink r:id="rId13" w:history="1">
              <w:r w:rsidRPr="00113C53">
                <w:rPr>
                  <w:sz w:val="28"/>
                  <w:szCs w:val="28"/>
                </w:rPr>
                <w:t>30/03/2009</w:t>
              </w:r>
            </w:hyperlink>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V/v Điều chỉnh tên đoạn đường Nguyễn Hữu Thọ trong phụ lục giá đất đính kèm theo Quyết định số 58/2008 ngày 20/12/2008 của UBND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113C53">
            <w:pPr>
              <w:spacing w:before="120" w:line="360" w:lineRule="exact"/>
              <w:jc w:val="both"/>
              <w:rPr>
                <w:sz w:val="28"/>
                <w:szCs w:val="28"/>
              </w:rPr>
            </w:pPr>
            <w:r w:rsidRPr="00113C53">
              <w:rPr>
                <w:sz w:val="28"/>
                <w:szCs w:val="28"/>
              </w:rPr>
              <w:t>Quyết định số 58/2008/QĐ-UBND đã hết hiệu lực thi hành</w:t>
            </w:r>
            <w:r>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110</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931AF8" w:rsidRDefault="00931AF8" w:rsidP="00B44783">
            <w:pPr>
              <w:jc w:val="both"/>
              <w:rPr>
                <w:sz w:val="28"/>
                <w:szCs w:val="28"/>
              </w:rPr>
            </w:pPr>
          </w:p>
          <w:p w:rsidR="002D608C" w:rsidRPr="00113C53" w:rsidRDefault="002D608C" w:rsidP="00B44783">
            <w:pPr>
              <w:jc w:val="both"/>
              <w:rPr>
                <w:sz w:val="28"/>
                <w:szCs w:val="28"/>
              </w:rPr>
            </w:pPr>
            <w:r w:rsidRPr="00113C53">
              <w:rPr>
                <w:sz w:val="28"/>
                <w:szCs w:val="28"/>
              </w:rPr>
              <w:t xml:space="preserve">Quyết định </w:t>
            </w:r>
          </w:p>
          <w:p w:rsidR="002D608C" w:rsidRPr="00113C53" w:rsidRDefault="002D608C" w:rsidP="00B44783">
            <w:pPr>
              <w:jc w:val="both"/>
              <w:rPr>
                <w:sz w:val="28"/>
                <w:szCs w:val="28"/>
              </w:rPr>
            </w:pPr>
          </w:p>
          <w:p w:rsidR="002D608C" w:rsidRPr="00113C53" w:rsidRDefault="002D608C" w:rsidP="00B44783">
            <w:pPr>
              <w:jc w:val="both"/>
              <w:rPr>
                <w:sz w:val="28"/>
                <w:szCs w:val="28"/>
              </w:rPr>
            </w:pP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tcPr>
          <w:p w:rsidR="002D608C" w:rsidRDefault="002D608C" w:rsidP="00B44783">
            <w:pPr>
              <w:jc w:val="both"/>
            </w:pPr>
          </w:p>
          <w:p w:rsidR="002D608C" w:rsidRDefault="002D608C" w:rsidP="00B44783">
            <w:pPr>
              <w:jc w:val="both"/>
            </w:pPr>
          </w:p>
          <w:p w:rsidR="002D608C" w:rsidRPr="00113C53" w:rsidRDefault="002D608C" w:rsidP="00B44783">
            <w:pPr>
              <w:jc w:val="both"/>
              <w:rPr>
                <w:b/>
                <w:bCs/>
                <w:sz w:val="28"/>
                <w:szCs w:val="28"/>
              </w:rPr>
            </w:pPr>
            <w:hyperlink r:id="rId14" w:history="1">
              <w:r w:rsidRPr="00113C53">
                <w:rPr>
                  <w:sz w:val="28"/>
                  <w:szCs w:val="28"/>
                </w:rPr>
                <w:t>27/2009/</w:t>
              </w:r>
              <w:r>
                <w:rPr>
                  <w:sz w:val="28"/>
                  <w:szCs w:val="28"/>
                </w:rPr>
                <w:t xml:space="preserve"> </w:t>
              </w:r>
              <w:r w:rsidRPr="00113C53">
                <w:rPr>
                  <w:sz w:val="28"/>
                  <w:szCs w:val="28"/>
                </w:rPr>
                <w:t>QĐ-UBND</w:t>
              </w:r>
            </w:hyperlink>
            <w:r w:rsidRPr="00113C53">
              <w:rPr>
                <w:sz w:val="28"/>
                <w:szCs w:val="28"/>
              </w:rPr>
              <w:t xml:space="preserve">  </w:t>
            </w:r>
            <w:hyperlink r:id="rId15" w:history="1">
              <w:r w:rsidRPr="00113C53">
                <w:rPr>
                  <w:sz w:val="28"/>
                  <w:szCs w:val="28"/>
                </w:rPr>
                <w:t>27/10/2009</w:t>
              </w:r>
            </w:hyperlink>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113C53">
            <w:pPr>
              <w:jc w:val="both"/>
              <w:rPr>
                <w:sz w:val="28"/>
                <w:szCs w:val="28"/>
              </w:rPr>
            </w:pPr>
            <w:hyperlink r:id="rId16" w:history="1">
              <w:r w:rsidRPr="00113C53">
                <w:rPr>
                  <w:sz w:val="28"/>
                  <w:szCs w:val="28"/>
                </w:rPr>
                <w:t xml:space="preserve">Sửa đổi khoản 3 Điều 3 Quyết định số 207/2004 /QĐ-UBND ngày 25 tháng 12 năm 2004 của UBND thành phố Đà Nẵng về giá tiêu thụ nước sạch trên địa bàn thành phố Đà Nẵng </w:t>
              </w:r>
            </w:hyperlink>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182AF9">
            <w:pPr>
              <w:jc w:val="both"/>
              <w:rPr>
                <w:sz w:val="28"/>
                <w:szCs w:val="28"/>
              </w:rPr>
            </w:pPr>
            <w:r w:rsidRPr="00113C53">
              <w:rPr>
                <w:sz w:val="28"/>
                <w:szCs w:val="28"/>
              </w:rPr>
              <w:t>QĐ số 46/2010/QĐ-UB ngày 20/12/2010 đã thay thế Quyết định 207/2004/QĐ-UB</w:t>
            </w:r>
            <w:r>
              <w:rPr>
                <w:sz w:val="28"/>
                <w:szCs w:val="28"/>
              </w:rPr>
              <w:t>.</w:t>
            </w:r>
          </w:p>
          <w:p w:rsidR="002D608C" w:rsidRPr="00113C53" w:rsidRDefault="002D608C" w:rsidP="00182AF9">
            <w:pPr>
              <w:jc w:val="both"/>
              <w:rPr>
                <w:sz w:val="28"/>
                <w:szCs w:val="28"/>
              </w:rPr>
            </w:pP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*Lĩnh vực: Tư pháp</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spacing w:before="29" w:after="115"/>
              <w:jc w:val="center"/>
              <w:rPr>
                <w:sz w:val="28"/>
                <w:szCs w:val="28"/>
              </w:rPr>
            </w:pPr>
          </w:p>
          <w:p w:rsidR="002D608C" w:rsidRPr="00113C53" w:rsidRDefault="002D608C" w:rsidP="00C775EF">
            <w:pPr>
              <w:spacing w:before="29" w:after="115"/>
              <w:jc w:val="center"/>
              <w:rPr>
                <w:sz w:val="28"/>
                <w:szCs w:val="28"/>
              </w:rPr>
            </w:pPr>
            <w:r>
              <w:rPr>
                <w:sz w:val="28"/>
                <w:szCs w:val="28"/>
              </w:rPr>
              <w:t>111</w:t>
            </w:r>
          </w:p>
        </w:tc>
        <w:tc>
          <w:tcPr>
            <w:tcW w:w="1124" w:type="dxa"/>
            <w:gridSpan w:val="2"/>
            <w:tcBorders>
              <w:top w:val="single" w:sz="4" w:space="0" w:color="auto"/>
              <w:left w:val="single" w:sz="4" w:space="0" w:color="auto"/>
              <w:bottom w:val="single" w:sz="4" w:space="0" w:color="auto"/>
              <w:right w:val="single" w:sz="4" w:space="0" w:color="auto"/>
            </w:tcBorders>
          </w:tcPr>
          <w:p w:rsidR="00931AF8" w:rsidRDefault="00931AF8" w:rsidP="00B44783">
            <w:pPr>
              <w:spacing w:before="29" w:after="115"/>
              <w:jc w:val="both"/>
              <w:rPr>
                <w:sz w:val="28"/>
                <w:szCs w:val="28"/>
              </w:rPr>
            </w:pPr>
          </w:p>
          <w:p w:rsidR="002D608C" w:rsidRPr="00113C53" w:rsidRDefault="002D608C" w:rsidP="00B44783">
            <w:pPr>
              <w:spacing w:before="29" w:after="115"/>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29" w:after="115"/>
              <w:jc w:val="both"/>
              <w:rPr>
                <w:sz w:val="28"/>
                <w:szCs w:val="28"/>
              </w:rPr>
            </w:pPr>
            <w:r w:rsidRPr="00113C53">
              <w:rPr>
                <w:sz w:val="28"/>
                <w:szCs w:val="28"/>
              </w:rPr>
              <w:t>2048/1997/ QĐ-UB ngày 09/07/1997</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29" w:after="115"/>
              <w:jc w:val="both"/>
              <w:rPr>
                <w:sz w:val="28"/>
                <w:szCs w:val="28"/>
              </w:rPr>
            </w:pPr>
            <w:r w:rsidRPr="00113C53">
              <w:rPr>
                <w:sz w:val="28"/>
                <w:szCs w:val="28"/>
              </w:rPr>
              <w:t>Quyết định về việc cấp kinh phí bồi dưỡng đối với giám định viên  kỹ thuật hình sự</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113C53">
            <w:pPr>
              <w:spacing w:before="29" w:after="115"/>
              <w:jc w:val="both"/>
              <w:rPr>
                <w:sz w:val="28"/>
                <w:szCs w:val="28"/>
              </w:rPr>
            </w:pPr>
            <w:r w:rsidRPr="00113C53">
              <w:rPr>
                <w:sz w:val="28"/>
                <w:szCs w:val="28"/>
              </w:rPr>
              <w:br w:type="page"/>
            </w:r>
            <w:r w:rsidRPr="00113C53">
              <w:rPr>
                <w:sz w:val="28"/>
                <w:szCs w:val="28"/>
                <w:shd w:val="clear" w:color="auto" w:fill="F9FAFC"/>
              </w:rPr>
              <w:t xml:space="preserve"> </w:t>
            </w:r>
            <w:r>
              <w:rPr>
                <w:sz w:val="28"/>
                <w:szCs w:val="28"/>
                <w:shd w:val="clear" w:color="auto" w:fill="F9FAFC"/>
              </w:rPr>
              <w:t>H</w:t>
            </w:r>
            <w:r w:rsidRPr="00113C53">
              <w:rPr>
                <w:sz w:val="28"/>
                <w:szCs w:val="28"/>
                <w:shd w:val="clear" w:color="auto" w:fill="F9FAFC"/>
              </w:rPr>
              <w:t>iện nay chế độ đối với Giám định viên tư pháp được áp dụng theo quy định tại Quyết định số 01/2014/QĐ-TTg</w:t>
            </w:r>
            <w:r>
              <w:rPr>
                <w:sz w:val="28"/>
                <w:szCs w:val="28"/>
                <w:shd w:val="clear" w:color="auto" w:fill="F9FAFC"/>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112</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58/2000/</w:t>
            </w:r>
            <w:r>
              <w:rPr>
                <w:sz w:val="28"/>
                <w:szCs w:val="28"/>
              </w:rPr>
              <w:t xml:space="preserve"> </w:t>
            </w:r>
            <w:r w:rsidRPr="00113C53">
              <w:rPr>
                <w:sz w:val="28"/>
                <w:szCs w:val="28"/>
              </w:rPr>
              <w:t>QĐ-UB ngày 07/6/2000</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8C370A" w:rsidRDefault="002D608C" w:rsidP="008C370A">
            <w:pPr>
              <w:pStyle w:val="Footer"/>
              <w:tabs>
                <w:tab w:val="clear" w:pos="4320"/>
                <w:tab w:val="clear" w:pos="8640"/>
              </w:tabs>
              <w:spacing w:before="120"/>
              <w:jc w:val="both"/>
              <w:rPr>
                <w:sz w:val="28"/>
                <w:szCs w:val="28"/>
              </w:rPr>
            </w:pPr>
            <w:r w:rsidRPr="008C370A">
              <w:rPr>
                <w:sz w:val="28"/>
                <w:szCs w:val="28"/>
              </w:rPr>
              <w:t>Về việc Chuẩn y Quy chế tổ chức và hoạt động của Trung tâm tư vấn pháp luật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113C53">
            <w:pPr>
              <w:jc w:val="both"/>
              <w:rPr>
                <w:sz w:val="28"/>
                <w:szCs w:val="28"/>
              </w:rPr>
            </w:pPr>
            <w:r w:rsidRPr="00113C53">
              <w:rPr>
                <w:sz w:val="28"/>
                <w:szCs w:val="28"/>
              </w:rPr>
              <w:t xml:space="preserve">Không còn đối tượng điều chỉnh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spacing w:before="360"/>
              <w:jc w:val="center"/>
              <w:rPr>
                <w:sz w:val="28"/>
                <w:szCs w:val="28"/>
              </w:rPr>
            </w:pPr>
          </w:p>
          <w:p w:rsidR="002D608C" w:rsidRPr="00113C53" w:rsidRDefault="002D608C" w:rsidP="00C775EF">
            <w:pPr>
              <w:spacing w:before="360"/>
              <w:jc w:val="center"/>
              <w:rPr>
                <w:sz w:val="28"/>
                <w:szCs w:val="28"/>
              </w:rPr>
            </w:pPr>
            <w:r>
              <w:rPr>
                <w:sz w:val="28"/>
                <w:szCs w:val="28"/>
              </w:rPr>
              <w:t>113</w:t>
            </w:r>
          </w:p>
        </w:tc>
        <w:tc>
          <w:tcPr>
            <w:tcW w:w="1124" w:type="dxa"/>
            <w:gridSpan w:val="2"/>
            <w:tcBorders>
              <w:top w:val="single" w:sz="4" w:space="0" w:color="auto"/>
              <w:left w:val="single" w:sz="4" w:space="0" w:color="auto"/>
              <w:bottom w:val="single" w:sz="4" w:space="0" w:color="auto"/>
              <w:right w:val="single" w:sz="4" w:space="0" w:color="auto"/>
            </w:tcBorders>
          </w:tcPr>
          <w:p w:rsidR="00931AF8" w:rsidRDefault="00931AF8" w:rsidP="00B44783">
            <w:pPr>
              <w:spacing w:before="360"/>
              <w:jc w:val="both"/>
              <w:rPr>
                <w:sz w:val="28"/>
                <w:szCs w:val="28"/>
              </w:rPr>
            </w:pPr>
          </w:p>
          <w:p w:rsidR="002D608C" w:rsidRPr="00113C53" w:rsidRDefault="002D608C" w:rsidP="00B44783">
            <w:pPr>
              <w:spacing w:before="360"/>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360"/>
              <w:jc w:val="both"/>
              <w:rPr>
                <w:sz w:val="28"/>
                <w:szCs w:val="28"/>
              </w:rPr>
            </w:pPr>
            <w:r w:rsidRPr="00113C53">
              <w:rPr>
                <w:sz w:val="28"/>
                <w:szCs w:val="28"/>
              </w:rPr>
              <w:t>151/2003/</w:t>
            </w:r>
            <w:r>
              <w:rPr>
                <w:sz w:val="28"/>
                <w:szCs w:val="28"/>
              </w:rPr>
              <w:t xml:space="preserve"> </w:t>
            </w:r>
            <w:r w:rsidRPr="00113C53">
              <w:rPr>
                <w:sz w:val="28"/>
                <w:szCs w:val="28"/>
              </w:rPr>
              <w:t>QĐ-UB ngày 31/10/2003</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Về việc ban hành Quy chế hoạt động của Hội đồng phân loại chủ đầu tư, định giá bán đấu giá tài sản tàu đánh bắt hải sản xa bờ thuộc dự án vay vốn tín dụng đầu tư phát triển nhà nước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Pr>
                <w:sz w:val="28"/>
                <w:szCs w:val="28"/>
              </w:rPr>
              <w:t>C</w:t>
            </w:r>
            <w:r w:rsidRPr="00113C53">
              <w:rPr>
                <w:sz w:val="28"/>
                <w:szCs w:val="28"/>
              </w:rPr>
              <w:t xml:space="preserve">ác quy định về bán đấu giá tài sản khoản 4 Điều 5 </w:t>
            </w:r>
            <w:r w:rsidRPr="00113C53">
              <w:rPr>
                <w:sz w:val="28"/>
                <w:szCs w:val="28"/>
                <w:lang w:val="nl-NL"/>
              </w:rPr>
              <w:t xml:space="preserve">Quyết định </w:t>
            </w:r>
            <w:r w:rsidRPr="00113C53">
              <w:rPr>
                <w:sz w:val="28"/>
                <w:szCs w:val="28"/>
              </w:rPr>
              <w:t>số 151/2003/QĐ-UB không còn phù hợp.</w:t>
            </w:r>
          </w:p>
          <w:p w:rsidR="002D608C" w:rsidRPr="00113C53" w:rsidRDefault="002D608C" w:rsidP="00B44783">
            <w:pPr>
              <w:jc w:val="both"/>
              <w:rPr>
                <w:sz w:val="28"/>
                <w:szCs w:val="28"/>
                <w:lang w:val="nl-NL"/>
              </w:rPr>
            </w:pPr>
            <w:r w:rsidRPr="00113C53">
              <w:rPr>
                <w:sz w:val="28"/>
                <w:szCs w:val="28"/>
              </w:rPr>
              <w:t>- Đến thời điểm hiện nay, thành phố Đà Nẵng đã thực hiện xong việc thu hồi và bán đấu giá tàu đánh bắt xa bờ. Do đó, về cơ bản nhiệm vụ của các cơ quan liên quan theo Quyết định đã thực hiện xong.</w:t>
            </w:r>
            <w:r w:rsidRPr="00113C53">
              <w:rPr>
                <w:sz w:val="28"/>
                <w:szCs w:val="28"/>
                <w:lang w:val="nl-NL"/>
              </w:rPr>
              <w:t xml:space="preserve">  </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spacing w:before="120" w:after="120" w:line="360" w:lineRule="exact"/>
              <w:jc w:val="center"/>
              <w:rPr>
                <w:sz w:val="28"/>
                <w:szCs w:val="28"/>
              </w:rPr>
            </w:pPr>
          </w:p>
          <w:p w:rsidR="002D608C" w:rsidRPr="00113C53" w:rsidRDefault="002D608C" w:rsidP="00C775EF">
            <w:pPr>
              <w:spacing w:before="120" w:after="120" w:line="360" w:lineRule="exact"/>
              <w:jc w:val="center"/>
              <w:rPr>
                <w:sz w:val="28"/>
                <w:szCs w:val="28"/>
              </w:rPr>
            </w:pPr>
            <w:r>
              <w:rPr>
                <w:sz w:val="28"/>
                <w:szCs w:val="28"/>
              </w:rPr>
              <w:t>114</w:t>
            </w:r>
          </w:p>
        </w:tc>
        <w:tc>
          <w:tcPr>
            <w:tcW w:w="1124" w:type="dxa"/>
            <w:gridSpan w:val="2"/>
            <w:tcBorders>
              <w:top w:val="single" w:sz="4" w:space="0" w:color="auto"/>
              <w:left w:val="single" w:sz="4" w:space="0" w:color="auto"/>
              <w:bottom w:val="single" w:sz="4" w:space="0" w:color="auto"/>
              <w:right w:val="single" w:sz="4" w:space="0" w:color="auto"/>
            </w:tcBorders>
          </w:tcPr>
          <w:p w:rsidR="00931AF8" w:rsidRDefault="00931AF8" w:rsidP="00B44783">
            <w:pPr>
              <w:spacing w:before="120" w:after="120" w:line="360" w:lineRule="exact"/>
              <w:jc w:val="both"/>
              <w:rPr>
                <w:sz w:val="28"/>
                <w:szCs w:val="28"/>
              </w:rPr>
            </w:pPr>
          </w:p>
          <w:p w:rsidR="002D608C" w:rsidRPr="00113C53" w:rsidRDefault="002D608C" w:rsidP="00B44783">
            <w:pPr>
              <w:spacing w:before="120" w:after="120" w:line="360" w:lineRule="exact"/>
              <w:jc w:val="both"/>
              <w:rPr>
                <w:sz w:val="28"/>
                <w:szCs w:val="28"/>
              </w:rPr>
            </w:pPr>
            <w:r w:rsidRPr="00113C53">
              <w:rPr>
                <w:sz w:val="28"/>
                <w:szCs w:val="28"/>
              </w:rPr>
              <w:t>Chỉ thị</w:t>
            </w:r>
          </w:p>
          <w:p w:rsidR="002D608C" w:rsidRPr="00113C53" w:rsidRDefault="002D608C" w:rsidP="00B44783">
            <w:pPr>
              <w:spacing w:before="120" w:after="120" w:line="360" w:lineRule="exact"/>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line="360" w:lineRule="exact"/>
              <w:jc w:val="both"/>
              <w:rPr>
                <w:sz w:val="28"/>
                <w:szCs w:val="28"/>
              </w:rPr>
            </w:pPr>
            <w:r w:rsidRPr="00113C53">
              <w:rPr>
                <w:sz w:val="28"/>
                <w:szCs w:val="28"/>
              </w:rPr>
              <w:t>14/2005/</w:t>
            </w:r>
            <w:r>
              <w:rPr>
                <w:sz w:val="28"/>
                <w:szCs w:val="28"/>
              </w:rPr>
              <w:t xml:space="preserve"> </w:t>
            </w:r>
            <w:r w:rsidRPr="00113C53">
              <w:rPr>
                <w:sz w:val="28"/>
                <w:szCs w:val="28"/>
              </w:rPr>
              <w:t>CT-UB ngày 28/6/2005</w:t>
            </w:r>
          </w:p>
          <w:p w:rsidR="002D608C" w:rsidRPr="00113C53" w:rsidRDefault="002D608C" w:rsidP="00B44783">
            <w:pPr>
              <w:spacing w:before="120" w:after="120" w:line="360" w:lineRule="exact"/>
              <w:jc w:val="both"/>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4F1B52">
            <w:pPr>
              <w:spacing w:before="120" w:after="120" w:line="360" w:lineRule="exact"/>
              <w:jc w:val="both"/>
              <w:rPr>
                <w:sz w:val="28"/>
                <w:szCs w:val="28"/>
              </w:rPr>
            </w:pPr>
            <w:r w:rsidRPr="00113C53">
              <w:rPr>
                <w:sz w:val="28"/>
                <w:szCs w:val="28"/>
              </w:rPr>
              <w:t>Tăng cường quản lý công tác đăng ký kết hôn giữa công dân Việt Nam với người nước ngoài</w:t>
            </w:r>
            <w:r>
              <w:rPr>
                <w:sz w:val="28"/>
                <w:szCs w:val="28"/>
              </w:rPr>
              <w:t>.</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4F1B52">
            <w:pPr>
              <w:spacing w:before="120" w:after="120" w:line="360" w:lineRule="exact"/>
              <w:jc w:val="both"/>
              <w:rPr>
                <w:sz w:val="28"/>
                <w:szCs w:val="28"/>
              </w:rPr>
            </w:pPr>
            <w:r>
              <w:rPr>
                <w:sz w:val="28"/>
                <w:szCs w:val="28"/>
              </w:rPr>
              <w:t>N</w:t>
            </w:r>
            <w:r w:rsidRPr="00113C53">
              <w:rPr>
                <w:sz w:val="28"/>
                <w:szCs w:val="28"/>
              </w:rPr>
              <w:t>ội dung không còn phù hợp.</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spacing w:before="120" w:after="120" w:line="360" w:lineRule="exact"/>
              <w:jc w:val="center"/>
              <w:rPr>
                <w:sz w:val="28"/>
                <w:szCs w:val="28"/>
              </w:rPr>
            </w:pPr>
          </w:p>
          <w:p w:rsidR="00931AF8" w:rsidRDefault="00931AF8" w:rsidP="00C775EF">
            <w:pPr>
              <w:spacing w:before="120" w:after="120" w:line="360" w:lineRule="exact"/>
              <w:jc w:val="center"/>
              <w:rPr>
                <w:sz w:val="28"/>
                <w:szCs w:val="28"/>
              </w:rPr>
            </w:pPr>
          </w:p>
          <w:p w:rsidR="002D608C" w:rsidRPr="00113C53" w:rsidRDefault="002D608C" w:rsidP="00C775EF">
            <w:pPr>
              <w:spacing w:before="120" w:after="120" w:line="360" w:lineRule="exact"/>
              <w:jc w:val="center"/>
              <w:rPr>
                <w:sz w:val="28"/>
                <w:szCs w:val="28"/>
              </w:rPr>
            </w:pPr>
            <w:r>
              <w:rPr>
                <w:sz w:val="28"/>
                <w:szCs w:val="28"/>
              </w:rPr>
              <w:t>115</w:t>
            </w:r>
          </w:p>
        </w:tc>
        <w:tc>
          <w:tcPr>
            <w:tcW w:w="1124" w:type="dxa"/>
            <w:gridSpan w:val="2"/>
            <w:tcBorders>
              <w:top w:val="single" w:sz="4" w:space="0" w:color="auto"/>
              <w:left w:val="single" w:sz="4" w:space="0" w:color="auto"/>
              <w:bottom w:val="single" w:sz="4" w:space="0" w:color="auto"/>
              <w:right w:val="single" w:sz="4" w:space="0" w:color="auto"/>
            </w:tcBorders>
          </w:tcPr>
          <w:p w:rsidR="00931AF8" w:rsidRDefault="00931AF8" w:rsidP="00B44783">
            <w:pPr>
              <w:spacing w:before="120" w:after="120" w:line="360" w:lineRule="exact"/>
              <w:jc w:val="both"/>
              <w:rPr>
                <w:sz w:val="28"/>
                <w:szCs w:val="28"/>
              </w:rPr>
            </w:pPr>
          </w:p>
          <w:p w:rsidR="00931AF8" w:rsidRDefault="00931AF8" w:rsidP="00B44783">
            <w:pPr>
              <w:spacing w:before="120" w:after="120" w:line="360" w:lineRule="exact"/>
              <w:jc w:val="both"/>
              <w:rPr>
                <w:sz w:val="28"/>
                <w:szCs w:val="28"/>
              </w:rPr>
            </w:pPr>
          </w:p>
          <w:p w:rsidR="002D608C" w:rsidRPr="00113C53" w:rsidRDefault="002D608C" w:rsidP="00B44783">
            <w:pPr>
              <w:spacing w:before="120" w:after="120" w:line="360" w:lineRule="exact"/>
              <w:jc w:val="both"/>
              <w:rPr>
                <w:sz w:val="28"/>
                <w:szCs w:val="28"/>
              </w:rPr>
            </w:pPr>
            <w:r w:rsidRPr="00113C53">
              <w:rPr>
                <w:sz w:val="28"/>
                <w:szCs w:val="28"/>
              </w:rPr>
              <w:t xml:space="preserve">Chỉ thị </w:t>
            </w:r>
          </w:p>
          <w:p w:rsidR="002D608C" w:rsidRPr="00113C53" w:rsidRDefault="002D608C" w:rsidP="00B44783">
            <w:pPr>
              <w:spacing w:before="120" w:after="120" w:line="360" w:lineRule="exact"/>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tcPr>
          <w:p w:rsidR="00931AF8" w:rsidRDefault="00931AF8" w:rsidP="00B44783">
            <w:pPr>
              <w:spacing w:before="120" w:after="120" w:line="360" w:lineRule="exact"/>
              <w:jc w:val="both"/>
              <w:rPr>
                <w:sz w:val="28"/>
                <w:szCs w:val="28"/>
              </w:rPr>
            </w:pPr>
          </w:p>
          <w:p w:rsidR="002D608C" w:rsidRPr="00113C53" w:rsidRDefault="002D608C" w:rsidP="00B44783">
            <w:pPr>
              <w:spacing w:before="120" w:after="120" w:line="360" w:lineRule="exact"/>
              <w:jc w:val="both"/>
              <w:rPr>
                <w:sz w:val="28"/>
                <w:szCs w:val="28"/>
              </w:rPr>
            </w:pPr>
            <w:r w:rsidRPr="00113C53">
              <w:rPr>
                <w:sz w:val="28"/>
                <w:szCs w:val="28"/>
              </w:rPr>
              <w:t>17/2006/</w:t>
            </w:r>
            <w:r>
              <w:rPr>
                <w:sz w:val="28"/>
                <w:szCs w:val="28"/>
              </w:rPr>
              <w:t xml:space="preserve"> </w:t>
            </w:r>
            <w:r w:rsidRPr="00113C53">
              <w:rPr>
                <w:sz w:val="28"/>
                <w:szCs w:val="28"/>
              </w:rPr>
              <w:t>CT-UBND ngày 31/5/2006</w:t>
            </w:r>
          </w:p>
          <w:p w:rsidR="002D608C" w:rsidRPr="00113C53" w:rsidRDefault="002D608C" w:rsidP="00B44783">
            <w:pPr>
              <w:spacing w:before="120" w:after="120" w:line="360" w:lineRule="exact"/>
              <w:jc w:val="both"/>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line="360" w:lineRule="exact"/>
              <w:jc w:val="both"/>
              <w:rPr>
                <w:sz w:val="28"/>
                <w:szCs w:val="28"/>
              </w:rPr>
            </w:pPr>
            <w:r w:rsidRPr="00113C53">
              <w:rPr>
                <w:sz w:val="28"/>
                <w:szCs w:val="28"/>
              </w:rPr>
              <w:t>Triển khai thực hiện Nghị định 158/2005</w:t>
            </w:r>
            <w:r>
              <w:rPr>
                <w:sz w:val="28"/>
                <w:szCs w:val="28"/>
              </w:rPr>
              <w:t xml:space="preserve"> </w:t>
            </w:r>
            <w:r w:rsidRPr="00113C53">
              <w:rPr>
                <w:sz w:val="28"/>
                <w:szCs w:val="28"/>
              </w:rPr>
              <w:t>/NĐ-CP ngày 27/12</w:t>
            </w:r>
            <w:r>
              <w:rPr>
                <w:sz w:val="28"/>
                <w:szCs w:val="28"/>
              </w:rPr>
              <w:t xml:space="preserve"> </w:t>
            </w:r>
            <w:r w:rsidRPr="00113C53">
              <w:rPr>
                <w:sz w:val="28"/>
                <w:szCs w:val="28"/>
              </w:rPr>
              <w:t>/2005 của Chính phủ về đăng ký và quản lý hộ tịch trên địa bàn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4F1B52">
            <w:pPr>
              <w:spacing w:before="120" w:after="120" w:line="360" w:lineRule="exact"/>
              <w:jc w:val="both"/>
              <w:rPr>
                <w:sz w:val="28"/>
                <w:szCs w:val="28"/>
              </w:rPr>
            </w:pPr>
            <w:r>
              <w:rPr>
                <w:sz w:val="28"/>
                <w:szCs w:val="28"/>
              </w:rPr>
              <w:t>Việc triển khai đã thực hiện xong; n</w:t>
            </w:r>
            <w:r w:rsidRPr="00113C53">
              <w:rPr>
                <w:sz w:val="28"/>
                <w:szCs w:val="28"/>
              </w:rPr>
              <w:t>ội dung của Chỉ thị không còn phù hợp.</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spacing w:before="120" w:after="120" w:line="360" w:lineRule="exact"/>
              <w:jc w:val="center"/>
              <w:rPr>
                <w:sz w:val="28"/>
                <w:szCs w:val="28"/>
              </w:rPr>
            </w:pPr>
          </w:p>
          <w:p w:rsidR="002D608C" w:rsidRPr="00113C53" w:rsidRDefault="002D608C" w:rsidP="00C775EF">
            <w:pPr>
              <w:spacing w:before="120" w:after="120" w:line="360" w:lineRule="exact"/>
              <w:jc w:val="center"/>
              <w:rPr>
                <w:sz w:val="28"/>
                <w:szCs w:val="28"/>
              </w:rPr>
            </w:pPr>
            <w:r>
              <w:rPr>
                <w:sz w:val="28"/>
                <w:szCs w:val="28"/>
              </w:rPr>
              <w:t>116</w:t>
            </w:r>
          </w:p>
        </w:tc>
        <w:tc>
          <w:tcPr>
            <w:tcW w:w="1124" w:type="dxa"/>
            <w:gridSpan w:val="2"/>
            <w:tcBorders>
              <w:top w:val="single" w:sz="4" w:space="0" w:color="auto"/>
              <w:left w:val="single" w:sz="4" w:space="0" w:color="auto"/>
              <w:bottom w:val="single" w:sz="4" w:space="0" w:color="auto"/>
              <w:right w:val="single" w:sz="4" w:space="0" w:color="auto"/>
            </w:tcBorders>
          </w:tcPr>
          <w:p w:rsidR="00931AF8" w:rsidRDefault="00931AF8" w:rsidP="00B44783">
            <w:pPr>
              <w:spacing w:before="120" w:after="120" w:line="360" w:lineRule="exact"/>
              <w:jc w:val="both"/>
              <w:rPr>
                <w:sz w:val="28"/>
                <w:szCs w:val="28"/>
              </w:rPr>
            </w:pPr>
          </w:p>
          <w:p w:rsidR="002D608C" w:rsidRPr="00113C53" w:rsidRDefault="002D608C" w:rsidP="00B44783">
            <w:pPr>
              <w:spacing w:before="120" w:after="120" w:line="360" w:lineRule="exact"/>
              <w:jc w:val="both"/>
              <w:rPr>
                <w:sz w:val="28"/>
                <w:szCs w:val="28"/>
              </w:rPr>
            </w:pPr>
            <w:r w:rsidRPr="00113C53">
              <w:rPr>
                <w:sz w:val="28"/>
                <w:szCs w:val="28"/>
              </w:rPr>
              <w:t>Chỉ thị</w:t>
            </w:r>
          </w:p>
        </w:tc>
        <w:tc>
          <w:tcPr>
            <w:tcW w:w="1559"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line="360" w:lineRule="exact"/>
              <w:jc w:val="both"/>
              <w:rPr>
                <w:b/>
                <w:sz w:val="28"/>
                <w:szCs w:val="28"/>
              </w:rPr>
            </w:pPr>
            <w:r w:rsidRPr="00113C53">
              <w:rPr>
                <w:sz w:val="28"/>
                <w:szCs w:val="28"/>
              </w:rPr>
              <w:t>19/2006/</w:t>
            </w:r>
            <w:r>
              <w:rPr>
                <w:sz w:val="28"/>
                <w:szCs w:val="28"/>
              </w:rPr>
              <w:t xml:space="preserve"> </w:t>
            </w:r>
            <w:r w:rsidRPr="00113C53">
              <w:rPr>
                <w:sz w:val="28"/>
                <w:szCs w:val="28"/>
              </w:rPr>
              <w:t>CT-UBND ngày 03/7/2006</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line="360" w:lineRule="exact"/>
              <w:jc w:val="both"/>
              <w:rPr>
                <w:sz w:val="28"/>
                <w:szCs w:val="28"/>
              </w:rPr>
            </w:pPr>
            <w:r>
              <w:rPr>
                <w:sz w:val="28"/>
                <w:szCs w:val="28"/>
              </w:rPr>
              <w:t>V</w:t>
            </w:r>
            <w:r w:rsidRPr="00113C53">
              <w:rPr>
                <w:sz w:val="28"/>
                <w:szCs w:val="28"/>
              </w:rPr>
              <w:t>ề việc đẩy mạnh và nâng cao hiệu quả của công tác kiểm tra xử lý văn bản quy phạm pháp luật trên địa bàn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4F1B52">
            <w:pPr>
              <w:spacing w:before="120" w:after="120" w:line="360" w:lineRule="exact"/>
              <w:jc w:val="both"/>
              <w:rPr>
                <w:sz w:val="28"/>
                <w:szCs w:val="28"/>
                <w:lang w:val="pt-BR"/>
              </w:rPr>
            </w:pPr>
            <w:r>
              <w:rPr>
                <w:snapToGrid w:val="0"/>
                <w:sz w:val="28"/>
                <w:szCs w:val="28"/>
                <w:lang w:val="pt-BR"/>
              </w:rPr>
              <w:t xml:space="preserve">Cơ sở pháp lý ban hành đã hết hiệu lực; nội dung </w:t>
            </w:r>
            <w:r w:rsidRPr="00113C53">
              <w:rPr>
                <w:snapToGrid w:val="0"/>
                <w:sz w:val="28"/>
                <w:szCs w:val="28"/>
                <w:lang w:val="pt-BR"/>
              </w:rPr>
              <w:t>không còn phù hợp.</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117</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112/2006/</w:t>
            </w:r>
            <w:r>
              <w:rPr>
                <w:sz w:val="28"/>
                <w:szCs w:val="28"/>
              </w:rPr>
              <w:t xml:space="preserve"> </w:t>
            </w:r>
            <w:r w:rsidRPr="00113C53">
              <w:rPr>
                <w:sz w:val="28"/>
                <w:szCs w:val="28"/>
              </w:rPr>
              <w:t>QĐ-UBND ngày 27/12/2006</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9E7CB7">
            <w:pPr>
              <w:spacing w:before="29" w:after="115"/>
              <w:jc w:val="both"/>
              <w:rPr>
                <w:sz w:val="28"/>
                <w:szCs w:val="28"/>
              </w:rPr>
            </w:pPr>
            <w:r w:rsidRPr="00113C53">
              <w:rPr>
                <w:sz w:val="28"/>
                <w:szCs w:val="28"/>
              </w:rPr>
              <w:t xml:space="preserve">Sửa đổi Điều 4 Quy chế chế tổ chức, hoạt động và cơ </w:t>
            </w:r>
            <w:r>
              <w:rPr>
                <w:sz w:val="28"/>
                <w:szCs w:val="28"/>
              </w:rPr>
              <w:t>chế tài chính của Trung tâm dịc</w:t>
            </w:r>
            <w:r w:rsidRPr="00113C53">
              <w:rPr>
                <w:sz w:val="28"/>
                <w:szCs w:val="28"/>
              </w:rPr>
              <w:t xml:space="preserve">h vụ bán </w:t>
            </w:r>
            <w:r w:rsidRPr="00113C53">
              <w:rPr>
                <w:sz w:val="28"/>
                <w:szCs w:val="28"/>
              </w:rPr>
              <w:lastRenderedPageBreak/>
              <w:t>đấu giá tài sản Tp. Đà Nẵng</w:t>
            </w:r>
            <w:r>
              <w:rPr>
                <w:sz w:val="28"/>
                <w:szCs w:val="28"/>
              </w:rPr>
              <w:t xml:space="preserve"> ban hành kèm theo </w:t>
            </w:r>
            <w:r w:rsidRPr="00113C53">
              <w:rPr>
                <w:sz w:val="28"/>
                <w:szCs w:val="28"/>
              </w:rPr>
              <w:t>Quyết định số 01/2006/QĐ-UBND</w:t>
            </w:r>
            <w:r>
              <w:rPr>
                <w:sz w:val="28"/>
                <w:szCs w:val="28"/>
              </w:rPr>
              <w:t>.</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9E7CB7">
            <w:pPr>
              <w:jc w:val="both"/>
              <w:rPr>
                <w:rStyle w:val="st"/>
                <w:sz w:val="28"/>
                <w:szCs w:val="28"/>
                <w:shd w:val="clear" w:color="auto" w:fill="FFFFFF"/>
              </w:rPr>
            </w:pPr>
            <w:r w:rsidRPr="00113C53">
              <w:rPr>
                <w:sz w:val="28"/>
                <w:szCs w:val="28"/>
              </w:rPr>
              <w:lastRenderedPageBreak/>
              <w:t>Quyết định số 15/2013/QĐ-UBND ngày 16/4/2013 đã bãi bỏ Quyết định số 01/2006/QĐ-UBND</w:t>
            </w:r>
            <w:r>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spacing w:before="120" w:after="120" w:line="360" w:lineRule="exact"/>
              <w:jc w:val="center"/>
              <w:rPr>
                <w:sz w:val="28"/>
                <w:szCs w:val="28"/>
                <w:lang w:val="nl-NL"/>
              </w:rPr>
            </w:pPr>
          </w:p>
          <w:p w:rsidR="002D608C" w:rsidRPr="00113C53" w:rsidRDefault="002D608C" w:rsidP="00C775EF">
            <w:pPr>
              <w:spacing w:before="120" w:after="120" w:line="360" w:lineRule="exact"/>
              <w:jc w:val="center"/>
              <w:rPr>
                <w:sz w:val="28"/>
                <w:szCs w:val="28"/>
                <w:lang w:val="nl-NL"/>
              </w:rPr>
            </w:pPr>
            <w:r>
              <w:rPr>
                <w:sz w:val="28"/>
                <w:szCs w:val="28"/>
                <w:lang w:val="nl-NL"/>
              </w:rPr>
              <w:t>118</w:t>
            </w:r>
          </w:p>
        </w:tc>
        <w:tc>
          <w:tcPr>
            <w:tcW w:w="1124" w:type="dxa"/>
            <w:gridSpan w:val="2"/>
            <w:tcBorders>
              <w:top w:val="single" w:sz="4" w:space="0" w:color="auto"/>
              <w:left w:val="single" w:sz="4" w:space="0" w:color="auto"/>
              <w:bottom w:val="single" w:sz="4" w:space="0" w:color="auto"/>
              <w:right w:val="single" w:sz="4" w:space="0" w:color="auto"/>
            </w:tcBorders>
          </w:tcPr>
          <w:p w:rsidR="00931AF8" w:rsidRDefault="00931AF8" w:rsidP="00B44783">
            <w:pPr>
              <w:spacing w:before="120" w:after="120" w:line="360" w:lineRule="exact"/>
              <w:jc w:val="both"/>
              <w:rPr>
                <w:sz w:val="28"/>
                <w:szCs w:val="28"/>
              </w:rPr>
            </w:pPr>
          </w:p>
          <w:p w:rsidR="002D608C" w:rsidRPr="00113C53" w:rsidRDefault="002D608C" w:rsidP="00B44783">
            <w:pPr>
              <w:spacing w:before="120" w:after="120" w:line="360" w:lineRule="exact"/>
              <w:jc w:val="both"/>
              <w:rPr>
                <w:sz w:val="28"/>
                <w:szCs w:val="28"/>
              </w:rPr>
            </w:pPr>
            <w:r w:rsidRPr="00113C53">
              <w:rPr>
                <w:sz w:val="28"/>
                <w:szCs w:val="28"/>
              </w:rPr>
              <w:t xml:space="preserve">Chỉ thị </w:t>
            </w:r>
          </w:p>
          <w:p w:rsidR="002D608C" w:rsidRPr="00113C53" w:rsidRDefault="002D608C" w:rsidP="00B44783">
            <w:pPr>
              <w:spacing w:before="120" w:after="120" w:line="360" w:lineRule="exact"/>
              <w:jc w:val="both"/>
              <w:rPr>
                <w:sz w:val="28"/>
                <w:szCs w:val="28"/>
                <w:lang w:val="nl-NL"/>
              </w:rPr>
            </w:pPr>
          </w:p>
        </w:tc>
        <w:tc>
          <w:tcPr>
            <w:tcW w:w="1559"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line="360" w:lineRule="exact"/>
              <w:jc w:val="both"/>
              <w:rPr>
                <w:sz w:val="28"/>
                <w:szCs w:val="28"/>
              </w:rPr>
            </w:pPr>
            <w:r w:rsidRPr="00113C53">
              <w:rPr>
                <w:sz w:val="28"/>
                <w:szCs w:val="28"/>
              </w:rPr>
              <w:t>14/2007/</w:t>
            </w:r>
            <w:r>
              <w:rPr>
                <w:sz w:val="28"/>
                <w:szCs w:val="28"/>
              </w:rPr>
              <w:t xml:space="preserve"> </w:t>
            </w:r>
            <w:r w:rsidRPr="00113C53">
              <w:rPr>
                <w:sz w:val="28"/>
                <w:szCs w:val="28"/>
              </w:rPr>
              <w:t>CT-UBND 04/7/2007</w:t>
            </w:r>
          </w:p>
          <w:p w:rsidR="002D608C" w:rsidRPr="00113C53" w:rsidRDefault="002D608C" w:rsidP="00B44783">
            <w:pPr>
              <w:spacing w:before="120" w:after="120" w:line="360" w:lineRule="exact"/>
              <w:jc w:val="both"/>
              <w:rPr>
                <w:sz w:val="28"/>
                <w:szCs w:val="28"/>
                <w:lang w:val="nl-NL"/>
              </w:rPr>
            </w:pP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line="360" w:lineRule="exact"/>
              <w:jc w:val="both"/>
              <w:rPr>
                <w:sz w:val="28"/>
                <w:szCs w:val="28"/>
                <w:lang w:val="nl-NL"/>
              </w:rPr>
            </w:pPr>
            <w:r w:rsidRPr="00113C53">
              <w:rPr>
                <w:sz w:val="28"/>
                <w:szCs w:val="28"/>
                <w:lang w:val="nl-NL"/>
              </w:rPr>
              <w:t>Triển khai thi hành Luật Công chứng và Nghị định số 79/2007/NĐ-CP ngày 18/5/2007 về cấp bản sao từ sổ gốc, chứng thực bản sao từ bản chính, chứng thực chữ ký trên địa bàn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line="360" w:lineRule="exact"/>
              <w:jc w:val="both"/>
              <w:rPr>
                <w:sz w:val="28"/>
                <w:szCs w:val="28"/>
                <w:lang w:val="nl-NL"/>
              </w:rPr>
            </w:pPr>
            <w:r>
              <w:rPr>
                <w:sz w:val="28"/>
                <w:szCs w:val="28"/>
                <w:lang w:val="nl-NL"/>
              </w:rPr>
              <w:t xml:space="preserve">Đã triển khai thực hiện xong. </w:t>
            </w:r>
            <w:r w:rsidRPr="00113C53">
              <w:rPr>
                <w:sz w:val="28"/>
                <w:szCs w:val="28"/>
                <w:lang w:val="nl-NL"/>
              </w:rPr>
              <w:t xml:space="preserve">Hiện nay, một số nội dung tại Nghị định số 79/2007/NĐ-CP  đã được sửa đổi bổ sung tại Nghị định số </w:t>
            </w:r>
            <w:r w:rsidRPr="00113C53">
              <w:rPr>
                <w:sz w:val="28"/>
                <w:szCs w:val="28"/>
                <w:shd w:val="clear" w:color="auto" w:fill="F9FAFC"/>
                <w:lang w:val="nl-NL"/>
              </w:rPr>
              <w:t xml:space="preserve">04/2012/NĐ-CP, do đó </w:t>
            </w:r>
            <w:r>
              <w:rPr>
                <w:sz w:val="28"/>
                <w:szCs w:val="28"/>
                <w:shd w:val="clear" w:color="auto" w:fill="F9FAFC"/>
                <w:lang w:val="nl-NL"/>
              </w:rPr>
              <w:t xml:space="preserve">nội dung </w:t>
            </w:r>
            <w:r w:rsidRPr="00113C53">
              <w:rPr>
                <w:sz w:val="28"/>
                <w:szCs w:val="28"/>
                <w:shd w:val="clear" w:color="auto" w:fill="F9FAFC"/>
                <w:lang w:val="nl-NL"/>
              </w:rPr>
              <w:t>không còn phù hợp.</w:t>
            </w:r>
          </w:p>
          <w:p w:rsidR="002D608C" w:rsidRPr="00113C53" w:rsidRDefault="002D608C" w:rsidP="00B44783">
            <w:pPr>
              <w:spacing w:before="120" w:after="120" w:line="360" w:lineRule="exact"/>
              <w:jc w:val="both"/>
              <w:rPr>
                <w:sz w:val="28"/>
                <w:szCs w:val="28"/>
                <w:lang w:val="nl-NL"/>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tcPr>
          <w:p w:rsidR="00931AF8" w:rsidRDefault="00931AF8" w:rsidP="00C775EF">
            <w:pPr>
              <w:spacing w:before="120" w:after="120" w:line="360" w:lineRule="exact"/>
              <w:jc w:val="center"/>
              <w:rPr>
                <w:sz w:val="28"/>
                <w:szCs w:val="28"/>
                <w:lang w:val="nl-NL"/>
              </w:rPr>
            </w:pPr>
          </w:p>
          <w:p w:rsidR="00931AF8" w:rsidRDefault="00931AF8" w:rsidP="00C775EF">
            <w:pPr>
              <w:spacing w:before="120" w:after="120" w:line="360" w:lineRule="exact"/>
              <w:jc w:val="center"/>
              <w:rPr>
                <w:sz w:val="28"/>
                <w:szCs w:val="28"/>
                <w:lang w:val="nl-NL"/>
              </w:rPr>
            </w:pPr>
          </w:p>
          <w:p w:rsidR="002D608C" w:rsidRPr="00113C53" w:rsidRDefault="002D608C" w:rsidP="00C775EF">
            <w:pPr>
              <w:spacing w:before="120" w:after="120" w:line="360" w:lineRule="exact"/>
              <w:jc w:val="center"/>
              <w:rPr>
                <w:sz w:val="28"/>
                <w:szCs w:val="28"/>
                <w:lang w:val="nl-NL"/>
              </w:rPr>
            </w:pPr>
            <w:r>
              <w:rPr>
                <w:sz w:val="28"/>
                <w:szCs w:val="28"/>
                <w:lang w:val="nl-NL"/>
              </w:rPr>
              <w:t>120</w:t>
            </w:r>
          </w:p>
        </w:tc>
        <w:tc>
          <w:tcPr>
            <w:tcW w:w="1124" w:type="dxa"/>
            <w:gridSpan w:val="2"/>
            <w:tcBorders>
              <w:top w:val="single" w:sz="4" w:space="0" w:color="auto"/>
              <w:left w:val="single" w:sz="4" w:space="0" w:color="auto"/>
              <w:bottom w:val="single" w:sz="4" w:space="0" w:color="auto"/>
              <w:right w:val="single" w:sz="4" w:space="0" w:color="auto"/>
            </w:tcBorders>
          </w:tcPr>
          <w:p w:rsidR="00931AF8" w:rsidRDefault="00931AF8" w:rsidP="00B44783">
            <w:pPr>
              <w:spacing w:before="120" w:after="120" w:line="360" w:lineRule="exact"/>
              <w:jc w:val="both"/>
              <w:rPr>
                <w:sz w:val="28"/>
                <w:szCs w:val="28"/>
                <w:lang w:val="nl-NL"/>
              </w:rPr>
            </w:pPr>
          </w:p>
          <w:p w:rsidR="002D608C" w:rsidRPr="00113C53" w:rsidRDefault="002D608C" w:rsidP="00B44783">
            <w:pPr>
              <w:spacing w:before="120" w:after="120" w:line="360" w:lineRule="exact"/>
              <w:jc w:val="both"/>
              <w:rPr>
                <w:sz w:val="28"/>
                <w:szCs w:val="28"/>
                <w:lang w:val="nl-NL"/>
              </w:rPr>
            </w:pPr>
            <w:r w:rsidRPr="00113C53">
              <w:rPr>
                <w:sz w:val="28"/>
                <w:szCs w:val="28"/>
                <w:lang w:val="nl-NL"/>
              </w:rPr>
              <w:t>Quyết định</w:t>
            </w:r>
          </w:p>
        </w:tc>
        <w:tc>
          <w:tcPr>
            <w:tcW w:w="1559" w:type="dxa"/>
            <w:gridSpan w:val="3"/>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line="360" w:lineRule="exact"/>
              <w:jc w:val="both"/>
              <w:rPr>
                <w:sz w:val="28"/>
                <w:szCs w:val="28"/>
                <w:lang w:val="nl-NL"/>
              </w:rPr>
            </w:pPr>
            <w:r w:rsidRPr="00113C53">
              <w:rPr>
                <w:sz w:val="28"/>
                <w:szCs w:val="28"/>
                <w:lang w:val="nl-NL"/>
              </w:rPr>
              <w:t>58/2007/</w:t>
            </w:r>
            <w:r>
              <w:rPr>
                <w:sz w:val="28"/>
                <w:szCs w:val="28"/>
                <w:lang w:val="nl-NL"/>
              </w:rPr>
              <w:t xml:space="preserve"> </w:t>
            </w:r>
            <w:r w:rsidRPr="00113C53">
              <w:rPr>
                <w:sz w:val="28"/>
                <w:szCs w:val="28"/>
                <w:lang w:val="nl-NL"/>
              </w:rPr>
              <w:t>QĐ-UBND ngày 12/10/2007</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after="120" w:line="360" w:lineRule="exact"/>
              <w:jc w:val="both"/>
              <w:rPr>
                <w:sz w:val="28"/>
                <w:szCs w:val="28"/>
                <w:lang w:val="nl-NL"/>
              </w:rPr>
            </w:pPr>
            <w:r w:rsidRPr="00113C53">
              <w:rPr>
                <w:sz w:val="28"/>
                <w:szCs w:val="28"/>
                <w:lang w:val="nl-NL"/>
              </w:rPr>
              <w:t>Phê duyệt Đề án nâng cao năng lực của các cơ quan, công chức trực tiếp tham gia vào công tác xây dựng, ban hành và kiểm tra văn bản quy phạm pháp luật ở địa phương</w:t>
            </w:r>
          </w:p>
        </w:tc>
        <w:tc>
          <w:tcPr>
            <w:tcW w:w="3708" w:type="dxa"/>
            <w:tcBorders>
              <w:top w:val="single" w:sz="4" w:space="0" w:color="auto"/>
              <w:left w:val="single" w:sz="4" w:space="0" w:color="auto"/>
              <w:bottom w:val="single" w:sz="4" w:space="0" w:color="auto"/>
              <w:right w:val="single" w:sz="4" w:space="0" w:color="auto"/>
            </w:tcBorders>
          </w:tcPr>
          <w:p w:rsidR="002D608C" w:rsidRPr="00113C53" w:rsidRDefault="002D608C" w:rsidP="009E7CB7">
            <w:pPr>
              <w:spacing w:before="120" w:after="120" w:line="360" w:lineRule="exact"/>
              <w:jc w:val="both"/>
              <w:rPr>
                <w:sz w:val="28"/>
                <w:szCs w:val="28"/>
                <w:lang w:val="nl-NL"/>
              </w:rPr>
            </w:pPr>
            <w:r>
              <w:rPr>
                <w:sz w:val="28"/>
                <w:szCs w:val="28"/>
                <w:lang w:val="nl-NL"/>
              </w:rPr>
              <w:t xml:space="preserve">Không còn phù hợp. </w:t>
            </w:r>
            <w:r w:rsidRPr="00113C53">
              <w:rPr>
                <w:sz w:val="28"/>
                <w:szCs w:val="28"/>
                <w:lang w:val="nl-NL"/>
              </w:rPr>
              <w:t xml:space="preserve">Hiện nay, </w:t>
            </w:r>
            <w:r>
              <w:rPr>
                <w:sz w:val="28"/>
                <w:szCs w:val="28"/>
                <w:lang w:val="nl-NL"/>
              </w:rPr>
              <w:t xml:space="preserve">thực hiện theo </w:t>
            </w:r>
            <w:r w:rsidRPr="00113C53">
              <w:rPr>
                <w:sz w:val="28"/>
                <w:szCs w:val="28"/>
                <w:lang w:val="nl-NL"/>
              </w:rPr>
              <w:t xml:space="preserve">Quyết định số 1325/QĐ-UBND ngày 19/02/2013. </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*Lĩnh vực: Nông nghiệp phát triển nông thôn</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121</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3609/1998/QĐ-UB ngày  24/6</w:t>
            </w:r>
          </w:p>
        </w:tc>
        <w:tc>
          <w:tcPr>
            <w:tcW w:w="3197" w:type="dxa"/>
            <w:tcBorders>
              <w:top w:val="single" w:sz="4" w:space="0" w:color="auto"/>
              <w:left w:val="single" w:sz="4" w:space="0" w:color="auto"/>
              <w:bottom w:val="single" w:sz="4" w:space="0" w:color="auto"/>
              <w:right w:val="single" w:sz="4" w:space="0" w:color="auto"/>
            </w:tcBorders>
          </w:tcPr>
          <w:p w:rsidR="002D608C" w:rsidRDefault="002D608C" w:rsidP="00B44783">
            <w:pPr>
              <w:jc w:val="both"/>
            </w:pPr>
          </w:p>
          <w:p w:rsidR="002D608C" w:rsidRDefault="002D608C" w:rsidP="00B44783">
            <w:pPr>
              <w:jc w:val="both"/>
            </w:pPr>
          </w:p>
          <w:p w:rsidR="002D608C" w:rsidRPr="00113C53" w:rsidRDefault="002D608C" w:rsidP="00B44783">
            <w:pPr>
              <w:jc w:val="both"/>
              <w:rPr>
                <w:sz w:val="28"/>
                <w:szCs w:val="28"/>
              </w:rPr>
            </w:pPr>
            <w:hyperlink r:id="rId17" w:history="1">
              <w:r w:rsidRPr="00113C53">
                <w:rPr>
                  <w:rStyle w:val="Hyperlink"/>
                  <w:color w:val="auto"/>
                  <w:sz w:val="28"/>
                  <w:szCs w:val="28"/>
                  <w:u w:val="none"/>
                </w:rPr>
                <w:t>Về việc thu lệ phí về công tác bảo vệ nguồn lợi thủy sản.</w:t>
              </w:r>
            </w:hyperlink>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A2136D">
            <w:pPr>
              <w:spacing w:before="120" w:line="360" w:lineRule="exact"/>
              <w:jc w:val="both"/>
              <w:rPr>
                <w:b/>
                <w:sz w:val="28"/>
                <w:szCs w:val="28"/>
              </w:rPr>
            </w:pPr>
            <w:r>
              <w:rPr>
                <w:sz w:val="28"/>
                <w:szCs w:val="28"/>
              </w:rPr>
              <w:t>Không còn áp dụng. H</w:t>
            </w:r>
            <w:r w:rsidRPr="00113C53">
              <w:rPr>
                <w:sz w:val="28"/>
                <w:szCs w:val="28"/>
              </w:rPr>
              <w:t xml:space="preserve">iện </w:t>
            </w:r>
            <w:r>
              <w:rPr>
                <w:sz w:val="28"/>
                <w:szCs w:val="28"/>
              </w:rPr>
              <w:t>nay, việc thu phí thực hiện theo Quyết định</w:t>
            </w:r>
            <w:r w:rsidRPr="00113C53">
              <w:rPr>
                <w:sz w:val="28"/>
                <w:szCs w:val="28"/>
              </w:rPr>
              <w:t xml:space="preserve"> số 31/2007/QĐ-BTC ngày 15/5/2007 về quy định chế độ thu, nộp, quản lý và sử dụng phí, lệ phí về công tác khai thác và bảo vệ nguồn lợi thủy sản</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122</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6253/1998/QĐ-UB ngày          04/11/1998</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 xml:space="preserve">Ban hành Quy chế quản lý các hoạt động nghề cá trên địa bàn thành phố Đà </w:t>
            </w:r>
            <w:r w:rsidRPr="00113C53">
              <w:rPr>
                <w:sz w:val="28"/>
                <w:szCs w:val="28"/>
              </w:rPr>
              <w:lastRenderedPageBreak/>
              <w:t>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182AF9">
            <w:pPr>
              <w:spacing w:before="120" w:line="360" w:lineRule="exact"/>
              <w:jc w:val="both"/>
              <w:rPr>
                <w:sz w:val="28"/>
                <w:szCs w:val="28"/>
              </w:rPr>
            </w:pPr>
            <w:r w:rsidRPr="00113C53">
              <w:rPr>
                <w:sz w:val="28"/>
                <w:szCs w:val="28"/>
              </w:rPr>
              <w:lastRenderedPageBreak/>
              <w:t xml:space="preserve">Quy chế này hiện nay không còn phù hợp tình hình thực tế. </w:t>
            </w:r>
          </w:p>
          <w:p w:rsidR="002D608C" w:rsidRPr="00113C53" w:rsidRDefault="002D608C" w:rsidP="00182AF9">
            <w:pPr>
              <w:spacing w:before="120" w:line="360" w:lineRule="exact"/>
              <w:jc w:val="both"/>
              <w:rPr>
                <w:sz w:val="28"/>
                <w:szCs w:val="28"/>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napToGrid w:val="0"/>
                <w:sz w:val="28"/>
                <w:szCs w:val="28"/>
                <w:lang w:val="pt-BR"/>
              </w:rPr>
            </w:pPr>
            <w:r>
              <w:rPr>
                <w:snapToGrid w:val="0"/>
                <w:sz w:val="28"/>
                <w:szCs w:val="28"/>
                <w:lang w:val="pt-BR"/>
              </w:rPr>
              <w:t>123</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148/2004/</w:t>
            </w:r>
            <w:r>
              <w:rPr>
                <w:sz w:val="28"/>
                <w:szCs w:val="28"/>
              </w:rPr>
              <w:t xml:space="preserve"> </w:t>
            </w:r>
            <w:r w:rsidRPr="00113C53">
              <w:rPr>
                <w:sz w:val="28"/>
                <w:szCs w:val="28"/>
              </w:rPr>
              <w:t>QĐ-UB ngày  01/9/2004</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Về việc ban hành quy chế tổ chức và hoạt động của Ban Quản lý âu thuyền Thọ Quang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Pr>
                <w:sz w:val="28"/>
                <w:szCs w:val="28"/>
              </w:rPr>
              <w:t>Đ</w:t>
            </w:r>
            <w:r w:rsidRPr="00113C53">
              <w:rPr>
                <w:sz w:val="28"/>
                <w:szCs w:val="28"/>
              </w:rPr>
              <w:t>ối tượng điều chỉnh của văn bản không còn.</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napToGrid w:val="0"/>
                <w:sz w:val="28"/>
                <w:szCs w:val="28"/>
                <w:lang w:val="pt-BR"/>
              </w:rPr>
            </w:pPr>
            <w:r>
              <w:rPr>
                <w:snapToGrid w:val="0"/>
                <w:sz w:val="28"/>
                <w:szCs w:val="28"/>
                <w:lang w:val="pt-BR"/>
              </w:rPr>
              <w:t>124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45/2006/</w:t>
            </w:r>
            <w:r>
              <w:rPr>
                <w:sz w:val="28"/>
                <w:szCs w:val="28"/>
              </w:rPr>
              <w:t xml:space="preserve"> </w:t>
            </w:r>
            <w:r w:rsidRPr="00113C53">
              <w:rPr>
                <w:sz w:val="28"/>
                <w:szCs w:val="28"/>
              </w:rPr>
              <w:t>QĐ-UB ngày      10/5/2006</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Pr>
                <w:sz w:val="28"/>
                <w:szCs w:val="28"/>
              </w:rPr>
              <w:t>Hủy bỏ các khoản 1,2 Điều 5 Quyết định</w:t>
            </w:r>
            <w:r w:rsidRPr="00113C53">
              <w:rPr>
                <w:sz w:val="28"/>
                <w:szCs w:val="28"/>
              </w:rPr>
              <w:t xml:space="preserve"> số 144/2003/QĐ-UB ngày 20/10/2003 về kiểm soát giết mổ động vật, sản phẩm động vật và kiểm tra vệ sinh thú y thực phẩm có nguồn gốc động vật.</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182AF9">
            <w:pPr>
              <w:spacing w:before="120" w:line="360" w:lineRule="exact"/>
              <w:jc w:val="both"/>
              <w:rPr>
                <w:sz w:val="28"/>
                <w:szCs w:val="28"/>
              </w:rPr>
            </w:pPr>
            <w:r w:rsidRPr="00113C53">
              <w:rPr>
                <w:sz w:val="28"/>
                <w:szCs w:val="28"/>
              </w:rPr>
              <w:t>Quyết định 144/2003/QĐ-UB đã bị Quyết</w:t>
            </w:r>
            <w:r>
              <w:rPr>
                <w:sz w:val="28"/>
                <w:szCs w:val="28"/>
              </w:rPr>
              <w:t xml:space="preserve"> định 15/2012/QĐ-UBND thay thế.</w:t>
            </w:r>
          </w:p>
          <w:p w:rsidR="002D608C" w:rsidRPr="00113C53" w:rsidRDefault="002D608C" w:rsidP="00B44783">
            <w:pPr>
              <w:jc w:val="both"/>
              <w:rPr>
                <w:sz w:val="28"/>
                <w:szCs w:val="28"/>
              </w:rPr>
            </w:pPr>
          </w:p>
          <w:p w:rsidR="002D608C" w:rsidRPr="00113C53" w:rsidRDefault="002D608C" w:rsidP="00B44783">
            <w:pPr>
              <w:jc w:val="both"/>
              <w:rPr>
                <w:sz w:val="28"/>
                <w:szCs w:val="28"/>
              </w:rPr>
            </w:pP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*Lĩnh vực: Kế hoạch và Đầu tư</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Default="002D608C" w:rsidP="00C775EF">
            <w:pPr>
              <w:jc w:val="center"/>
              <w:rPr>
                <w:sz w:val="28"/>
                <w:szCs w:val="28"/>
              </w:rPr>
            </w:pPr>
            <w:r>
              <w:rPr>
                <w:sz w:val="28"/>
                <w:szCs w:val="28"/>
              </w:rPr>
              <w:t>125</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8C370A" w:rsidRDefault="002D608C" w:rsidP="00FF3DCE">
            <w:pPr>
              <w:jc w:val="center"/>
              <w:rPr>
                <w:snapToGrid w:val="0"/>
                <w:sz w:val="28"/>
                <w:szCs w:val="28"/>
                <w:lang w:val="pt-BR"/>
              </w:rPr>
            </w:pPr>
            <w:r w:rsidRPr="008C370A">
              <w:rPr>
                <w:snapToGrid w:val="0"/>
                <w:sz w:val="28"/>
                <w:szCs w:val="28"/>
                <w:lang w:val="pt-BR"/>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7742F0" w:rsidRDefault="002D608C" w:rsidP="00FF3DCE">
            <w:pPr>
              <w:rPr>
                <w:snapToGrid w:val="0"/>
                <w:lang w:val="pt-BR"/>
              </w:rPr>
            </w:pPr>
            <w:r w:rsidRPr="007742F0">
              <w:rPr>
                <w:sz w:val="28"/>
                <w:szCs w:val="28"/>
              </w:rPr>
              <w:t>71/1999/QĐ-UB ngày   14/6/1999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7742F0" w:rsidRDefault="002D608C" w:rsidP="00FF3DCE">
            <w:pPr>
              <w:pStyle w:val="Footer"/>
              <w:tabs>
                <w:tab w:val="clear" w:pos="4320"/>
                <w:tab w:val="clear" w:pos="8640"/>
              </w:tabs>
              <w:jc w:val="both"/>
              <w:rPr>
                <w:snapToGrid w:val="0"/>
                <w:lang w:val="pt-BR"/>
              </w:rPr>
            </w:pPr>
            <w:r w:rsidRPr="007742F0">
              <w:rPr>
                <w:sz w:val="28"/>
                <w:szCs w:val="28"/>
              </w:rPr>
              <w:t>V/v thẩm định và cấp giấy phép đầu tư đối với các dự án đầu tư trực tiếp nước ngoài tại thành phố được Chính phủ phân cấp.</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7742F0" w:rsidRDefault="002D608C" w:rsidP="00FF3DCE">
            <w:r>
              <w:rPr>
                <w:sz w:val="28"/>
                <w:szCs w:val="28"/>
              </w:rPr>
              <w:t>Không còn phù quy định pháp luật hiện hành và tình hình thực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Default="002D608C" w:rsidP="00C775EF">
            <w:pPr>
              <w:jc w:val="center"/>
              <w:rPr>
                <w:sz w:val="28"/>
                <w:szCs w:val="28"/>
              </w:rPr>
            </w:pPr>
            <w:r>
              <w:rPr>
                <w:sz w:val="28"/>
                <w:szCs w:val="28"/>
              </w:rPr>
              <w:t>126</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931AF8" w:rsidRDefault="002D608C" w:rsidP="00FF3DCE">
            <w:pPr>
              <w:jc w:val="center"/>
              <w:rPr>
                <w:snapToGrid w:val="0"/>
                <w:sz w:val="28"/>
                <w:szCs w:val="28"/>
                <w:lang w:val="pt-BR"/>
              </w:rPr>
            </w:pPr>
            <w:r w:rsidRPr="00931AF8">
              <w:rPr>
                <w:snapToGrid w:val="0"/>
                <w:sz w:val="28"/>
                <w:szCs w:val="28"/>
                <w:lang w:val="pt-BR"/>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7742F0" w:rsidRDefault="002D608C" w:rsidP="00FF3DCE">
            <w:pPr>
              <w:pStyle w:val="Footer"/>
              <w:tabs>
                <w:tab w:val="clear" w:pos="4320"/>
                <w:tab w:val="clear" w:pos="8640"/>
              </w:tabs>
              <w:rPr>
                <w:snapToGrid w:val="0"/>
              </w:rPr>
            </w:pPr>
            <w:r w:rsidRPr="007742F0">
              <w:rPr>
                <w:sz w:val="28"/>
                <w:szCs w:val="28"/>
              </w:rPr>
              <w:t>72/1999/QĐ-UB ngày     14/6/1999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7742F0" w:rsidRDefault="002D608C" w:rsidP="00FF3DCE">
            <w:pPr>
              <w:jc w:val="both"/>
              <w:rPr>
                <w:snapToGrid w:val="0"/>
                <w:lang w:val="pt-BR"/>
              </w:rPr>
            </w:pPr>
            <w:r w:rsidRPr="007742F0">
              <w:rPr>
                <w:sz w:val="28"/>
                <w:szCs w:val="28"/>
              </w:rPr>
              <w:t>Ban hành quy định về việc hình thành, xem xét và quản lý các dự án đầu tư trực ti</w:t>
            </w:r>
            <w:r>
              <w:rPr>
                <w:sz w:val="28"/>
                <w:szCs w:val="28"/>
              </w:rPr>
              <w:t>ếp nước ngoài tại Việt N</w:t>
            </w:r>
            <w:r w:rsidRPr="007742F0">
              <w:rPr>
                <w:sz w:val="28"/>
                <w:szCs w:val="28"/>
              </w:rPr>
              <w:t>am.</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264274" w:rsidRDefault="002D608C" w:rsidP="00FF3DCE">
            <w:pPr>
              <w:rPr>
                <w:b/>
              </w:rPr>
            </w:pPr>
            <w:r>
              <w:rPr>
                <w:sz w:val="28"/>
                <w:szCs w:val="28"/>
              </w:rPr>
              <w:t>Không còn phù quy định pháp luật hiện hành và tình hình thực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Default="002D608C" w:rsidP="00C775EF">
            <w:pPr>
              <w:jc w:val="center"/>
              <w:rPr>
                <w:sz w:val="28"/>
                <w:szCs w:val="28"/>
              </w:rPr>
            </w:pPr>
            <w:r>
              <w:rPr>
                <w:sz w:val="28"/>
                <w:szCs w:val="28"/>
              </w:rPr>
              <w:t>127</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931AF8" w:rsidRDefault="002D608C" w:rsidP="00FF3DCE">
            <w:pPr>
              <w:jc w:val="center"/>
              <w:rPr>
                <w:snapToGrid w:val="0"/>
                <w:sz w:val="28"/>
                <w:szCs w:val="28"/>
                <w:lang w:val="pt-BR"/>
              </w:rPr>
            </w:pPr>
            <w:r w:rsidRPr="00931AF8">
              <w:rPr>
                <w:snapToGrid w:val="0"/>
                <w:sz w:val="28"/>
                <w:szCs w:val="28"/>
                <w:lang w:val="pt-BR"/>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7742F0" w:rsidRDefault="002D608C" w:rsidP="00FF3DCE">
            <w:pPr>
              <w:pStyle w:val="Footer"/>
              <w:tabs>
                <w:tab w:val="clear" w:pos="4320"/>
                <w:tab w:val="clear" w:pos="8640"/>
              </w:tabs>
            </w:pPr>
            <w:r w:rsidRPr="007742F0">
              <w:rPr>
                <w:sz w:val="28"/>
                <w:szCs w:val="28"/>
              </w:rPr>
              <w:t>115/1999/QĐ-UB ngày   20/9/1999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7742F0" w:rsidRDefault="002D608C" w:rsidP="00FF3DCE">
            <w:pPr>
              <w:jc w:val="both"/>
            </w:pPr>
            <w:r w:rsidRPr="007742F0">
              <w:rPr>
                <w:sz w:val="28"/>
                <w:szCs w:val="28"/>
              </w:rPr>
              <w:t>Ban hành Quy chế vận động, quản lý và sử dụng nguồn hỗ trợ  phát triển chính thức tại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7742F0" w:rsidRDefault="002D608C" w:rsidP="00FF3DCE">
            <w:r>
              <w:rPr>
                <w:sz w:val="28"/>
                <w:szCs w:val="28"/>
              </w:rPr>
              <w:t>Không còn phù quy định pháp luật hiện hành và tình hình thực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128</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napToGrid w:val="0"/>
                <w:sz w:val="28"/>
                <w:szCs w:val="28"/>
                <w:lang w:val="pt-BR"/>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116/2000/</w:t>
            </w:r>
            <w:r>
              <w:rPr>
                <w:sz w:val="28"/>
                <w:szCs w:val="28"/>
              </w:rPr>
              <w:t xml:space="preserve"> </w:t>
            </w:r>
            <w:r w:rsidRPr="00113C53">
              <w:rPr>
                <w:sz w:val="28"/>
                <w:szCs w:val="28"/>
              </w:rPr>
              <w:t>QĐ-UB ngày  02/11/2000</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A2136D">
            <w:pPr>
              <w:jc w:val="both"/>
              <w:rPr>
                <w:sz w:val="28"/>
                <w:szCs w:val="28"/>
              </w:rPr>
            </w:pPr>
            <w:r w:rsidRPr="00113C53">
              <w:rPr>
                <w:sz w:val="28"/>
                <w:szCs w:val="28"/>
              </w:rPr>
              <w:t>Ban hành quy định một số vấn đề về quản lý nhà nước đối với doanh nghiệp thành lập theo Luật doanh nghiệp và hộ kinh doanh cá thể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35748A">
            <w:pPr>
              <w:jc w:val="both"/>
              <w:rPr>
                <w:sz w:val="28"/>
                <w:szCs w:val="28"/>
              </w:rPr>
            </w:pPr>
            <w:r>
              <w:rPr>
                <w:sz w:val="28"/>
                <w:szCs w:val="28"/>
              </w:rPr>
              <w:t xml:space="preserve">Không còn phù hợp. Hiện nay đang thực hiện theo Quyết định số </w:t>
            </w:r>
            <w:r w:rsidRPr="00113C53">
              <w:rPr>
                <w:sz w:val="28"/>
                <w:szCs w:val="28"/>
              </w:rPr>
              <w:t xml:space="preserve">201/QĐ-UBND </w:t>
            </w:r>
            <w:r>
              <w:rPr>
                <w:sz w:val="28"/>
                <w:szCs w:val="28"/>
              </w:rPr>
              <w:t>của UBND thành phố.</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lastRenderedPageBreak/>
              <w:t>129</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napToGrid w:val="0"/>
                <w:sz w:val="28"/>
                <w:szCs w:val="28"/>
                <w:lang w:val="pt-BR"/>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159/2002/</w:t>
            </w:r>
            <w:r>
              <w:rPr>
                <w:sz w:val="28"/>
                <w:szCs w:val="28"/>
              </w:rPr>
              <w:t xml:space="preserve"> </w:t>
            </w:r>
            <w:r w:rsidRPr="00113C53">
              <w:rPr>
                <w:sz w:val="28"/>
                <w:szCs w:val="28"/>
              </w:rPr>
              <w:t>QĐ-UB ngày  27/12/2002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spacing w:before="120" w:line="360" w:lineRule="exact"/>
              <w:jc w:val="both"/>
              <w:rPr>
                <w:sz w:val="28"/>
                <w:szCs w:val="28"/>
              </w:rPr>
            </w:pPr>
            <w:r w:rsidRPr="00113C53">
              <w:rPr>
                <w:sz w:val="28"/>
                <w:szCs w:val="28"/>
              </w:rPr>
              <w:t>Ban hành quy định về thực hiện công tác đấu thầu.</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Pr>
                <w:sz w:val="28"/>
                <w:szCs w:val="28"/>
              </w:rPr>
              <w:t>Không còn phù hợp. H</w:t>
            </w:r>
            <w:r w:rsidRPr="00113C53">
              <w:rPr>
                <w:sz w:val="28"/>
                <w:szCs w:val="28"/>
              </w:rPr>
              <w:t>iện nay đang áp dụng QĐ 04/2010/QĐ-UBND</w:t>
            </w:r>
            <w:r>
              <w:rPr>
                <w:sz w:val="28"/>
                <w:szCs w:val="28"/>
              </w:rPr>
              <w:t xml:space="preserve"> ngày 12/02/2010 </w:t>
            </w:r>
            <w:r w:rsidRPr="0035748A">
              <w:rPr>
                <w:sz w:val="28"/>
                <w:szCs w:val="28"/>
              </w:rPr>
              <w:t>Ban hành Quy định một số vấn đề về mua sắm, quản lý đầu tư và xây dựng trên địa bàn thành phố Đà Nẵng</w:t>
            </w:r>
          </w:p>
        </w:tc>
      </w:tr>
      <w:tr w:rsidR="002D608C" w:rsidRPr="00947A35">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947A35" w:rsidRDefault="002D608C" w:rsidP="00C775EF">
            <w:pPr>
              <w:jc w:val="center"/>
              <w:rPr>
                <w:snapToGrid w:val="0"/>
                <w:color w:val="000000"/>
                <w:sz w:val="28"/>
                <w:szCs w:val="28"/>
                <w:lang w:val="pt-BR"/>
              </w:rPr>
            </w:pPr>
            <w:r>
              <w:rPr>
                <w:snapToGrid w:val="0"/>
                <w:color w:val="000000"/>
                <w:sz w:val="28"/>
                <w:szCs w:val="28"/>
                <w:lang w:val="pt-BR"/>
              </w:rPr>
              <w:t>130</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947A35" w:rsidRDefault="002D608C" w:rsidP="00FF3DCE">
            <w:pPr>
              <w:jc w:val="center"/>
              <w:rPr>
                <w:snapToGrid w:val="0"/>
                <w:color w:val="000000"/>
                <w:sz w:val="28"/>
                <w:szCs w:val="28"/>
                <w:lang w:val="pt-BR"/>
              </w:rPr>
            </w:pPr>
            <w:r w:rsidRPr="00947A35">
              <w:rPr>
                <w:snapToGrid w:val="0"/>
                <w:color w:val="000000"/>
                <w:sz w:val="28"/>
                <w:szCs w:val="28"/>
                <w:lang w:val="pt-BR"/>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947A35" w:rsidRDefault="002D608C" w:rsidP="00FF3DCE">
            <w:pPr>
              <w:pStyle w:val="Footer"/>
              <w:tabs>
                <w:tab w:val="clear" w:pos="4320"/>
                <w:tab w:val="clear" w:pos="8640"/>
              </w:tabs>
              <w:rPr>
                <w:color w:val="000000"/>
                <w:sz w:val="28"/>
                <w:szCs w:val="28"/>
              </w:rPr>
            </w:pPr>
            <w:r w:rsidRPr="00947A35">
              <w:rPr>
                <w:color w:val="000000"/>
                <w:sz w:val="28"/>
                <w:szCs w:val="28"/>
              </w:rPr>
              <w:t>120/2004/QĐ-UB ngày  15/7/2004</w:t>
            </w:r>
          </w:p>
        </w:tc>
        <w:tc>
          <w:tcPr>
            <w:tcW w:w="3197" w:type="dxa"/>
            <w:tcBorders>
              <w:top w:val="single" w:sz="4" w:space="0" w:color="auto"/>
              <w:left w:val="single" w:sz="4" w:space="0" w:color="auto"/>
              <w:bottom w:val="single" w:sz="4" w:space="0" w:color="auto"/>
              <w:right w:val="single" w:sz="4" w:space="0" w:color="auto"/>
            </w:tcBorders>
          </w:tcPr>
          <w:p w:rsidR="002D608C" w:rsidRPr="00947A35" w:rsidRDefault="002D608C" w:rsidP="00FF3DCE">
            <w:pPr>
              <w:jc w:val="both"/>
              <w:rPr>
                <w:color w:val="000000"/>
                <w:sz w:val="28"/>
                <w:szCs w:val="28"/>
              </w:rPr>
            </w:pPr>
            <w:r w:rsidRPr="00947A35">
              <w:rPr>
                <w:color w:val="000000"/>
                <w:sz w:val="28"/>
                <w:szCs w:val="28"/>
              </w:rPr>
              <w:t>Về việc phê duyệt chương trình mở rộng và nâng cao hiệu quả hoạt động đối ngoại và kinh tế đối ngoại.</w:t>
            </w:r>
          </w:p>
        </w:tc>
        <w:tc>
          <w:tcPr>
            <w:tcW w:w="3708" w:type="dxa"/>
            <w:tcBorders>
              <w:top w:val="single" w:sz="4" w:space="0" w:color="auto"/>
              <w:left w:val="single" w:sz="4" w:space="0" w:color="auto"/>
              <w:bottom w:val="single" w:sz="4" w:space="0" w:color="auto"/>
              <w:right w:val="single" w:sz="4" w:space="0" w:color="auto"/>
            </w:tcBorders>
          </w:tcPr>
          <w:p w:rsidR="002D608C" w:rsidRPr="00947A35" w:rsidRDefault="002D608C" w:rsidP="00947A35">
            <w:pPr>
              <w:spacing w:before="120" w:line="360" w:lineRule="exact"/>
              <w:rPr>
                <w:color w:val="000000"/>
                <w:sz w:val="28"/>
                <w:szCs w:val="28"/>
              </w:rPr>
            </w:pPr>
            <w:r>
              <w:rPr>
                <w:sz w:val="28"/>
                <w:szCs w:val="28"/>
              </w:rPr>
              <w:t>Không còn phù quy định pháp luật hiện hành và tình hình thực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947A35" w:rsidRDefault="002D608C" w:rsidP="00C775EF">
            <w:pPr>
              <w:jc w:val="center"/>
              <w:rPr>
                <w:snapToGrid w:val="0"/>
                <w:color w:val="000000"/>
                <w:sz w:val="28"/>
                <w:szCs w:val="28"/>
                <w:lang w:val="pt-BR"/>
              </w:rPr>
            </w:pPr>
            <w:r>
              <w:rPr>
                <w:snapToGrid w:val="0"/>
                <w:color w:val="000000"/>
                <w:sz w:val="28"/>
                <w:szCs w:val="28"/>
                <w:lang w:val="pt-BR"/>
              </w:rPr>
              <w:t>131</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947A35" w:rsidRDefault="002D608C" w:rsidP="00FF3DCE">
            <w:pPr>
              <w:jc w:val="center"/>
              <w:rPr>
                <w:snapToGrid w:val="0"/>
                <w:color w:val="000000"/>
                <w:sz w:val="28"/>
                <w:szCs w:val="28"/>
                <w:lang w:val="pt-BR"/>
              </w:rPr>
            </w:pPr>
            <w:r w:rsidRPr="00947A35">
              <w:rPr>
                <w:snapToGrid w:val="0"/>
                <w:color w:val="000000"/>
                <w:sz w:val="28"/>
                <w:szCs w:val="28"/>
                <w:lang w:val="pt-BR"/>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947A35" w:rsidRDefault="002D608C" w:rsidP="00FF3DCE">
            <w:pPr>
              <w:pStyle w:val="Footer"/>
              <w:tabs>
                <w:tab w:val="clear" w:pos="4320"/>
                <w:tab w:val="clear" w:pos="8640"/>
              </w:tabs>
              <w:rPr>
                <w:color w:val="000000"/>
                <w:sz w:val="28"/>
                <w:szCs w:val="28"/>
              </w:rPr>
            </w:pPr>
            <w:r w:rsidRPr="00947A35">
              <w:rPr>
                <w:color w:val="000000"/>
                <w:sz w:val="28"/>
                <w:szCs w:val="28"/>
              </w:rPr>
              <w:t>124/2004/QĐ-UB ngày   16/7/2004</w:t>
            </w:r>
          </w:p>
        </w:tc>
        <w:tc>
          <w:tcPr>
            <w:tcW w:w="3197" w:type="dxa"/>
            <w:tcBorders>
              <w:top w:val="single" w:sz="4" w:space="0" w:color="auto"/>
              <w:left w:val="single" w:sz="4" w:space="0" w:color="auto"/>
              <w:bottom w:val="single" w:sz="4" w:space="0" w:color="auto"/>
              <w:right w:val="single" w:sz="4" w:space="0" w:color="auto"/>
            </w:tcBorders>
          </w:tcPr>
          <w:p w:rsidR="002D608C" w:rsidRPr="00947A35" w:rsidRDefault="002D608C" w:rsidP="00FF3DCE">
            <w:pPr>
              <w:jc w:val="both"/>
              <w:rPr>
                <w:color w:val="000000"/>
                <w:sz w:val="28"/>
                <w:szCs w:val="28"/>
              </w:rPr>
            </w:pPr>
            <w:r w:rsidRPr="00947A35">
              <w:rPr>
                <w:color w:val="000000"/>
                <w:sz w:val="28"/>
                <w:szCs w:val="28"/>
              </w:rPr>
              <w:t xml:space="preserve">Ban hành </w:t>
            </w:r>
            <w:r>
              <w:rPr>
                <w:color w:val="000000"/>
                <w:sz w:val="28"/>
                <w:szCs w:val="28"/>
              </w:rPr>
              <w:t>quy chế khen thưởng danh hiệu “</w:t>
            </w:r>
            <w:r w:rsidRPr="00947A35">
              <w:rPr>
                <w:color w:val="000000"/>
                <w:sz w:val="28"/>
                <w:szCs w:val="28"/>
              </w:rPr>
              <w:t>doanh nghiệp tiêu biểu” và “ giám đốc doanh nghiệp tiêu biểu” thành phố Đà Nẵng</w:t>
            </w:r>
          </w:p>
        </w:tc>
        <w:tc>
          <w:tcPr>
            <w:tcW w:w="3708" w:type="dxa"/>
            <w:tcBorders>
              <w:top w:val="single" w:sz="4" w:space="0" w:color="auto"/>
              <w:left w:val="single" w:sz="4" w:space="0" w:color="auto"/>
              <w:bottom w:val="single" w:sz="4" w:space="0" w:color="auto"/>
              <w:right w:val="single" w:sz="4" w:space="0" w:color="auto"/>
            </w:tcBorders>
          </w:tcPr>
          <w:p w:rsidR="002D608C" w:rsidRPr="00947A35" w:rsidRDefault="002D608C" w:rsidP="00947A35">
            <w:pPr>
              <w:spacing w:before="120" w:line="360" w:lineRule="exact"/>
              <w:rPr>
                <w:color w:val="000000"/>
                <w:sz w:val="28"/>
                <w:szCs w:val="28"/>
              </w:rPr>
            </w:pPr>
            <w:r>
              <w:rPr>
                <w:sz w:val="28"/>
                <w:szCs w:val="28"/>
              </w:rPr>
              <w:t>Không còn phù quy định pháp luật hiện hành và tình hình thực tế.</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*Lĩnh vực: Giao thông Vận tải</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132</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napToGrid w:val="0"/>
                <w:sz w:val="28"/>
                <w:szCs w:val="28"/>
                <w:lang w:val="pt-BR"/>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napToGrid w:val="0"/>
                <w:sz w:val="28"/>
                <w:szCs w:val="28"/>
              </w:rPr>
            </w:pPr>
            <w:r w:rsidRPr="00113C53">
              <w:rPr>
                <w:sz w:val="28"/>
                <w:szCs w:val="28"/>
              </w:rPr>
              <w:t>3607/1998/QĐ-UB ngày  24/6</w:t>
            </w:r>
            <w:r>
              <w:rPr>
                <w:sz w:val="28"/>
                <w:szCs w:val="28"/>
              </w:rPr>
              <w:t>/1998</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hyperlink r:id="rId18" w:history="1">
              <w:r w:rsidRPr="00113C53">
                <w:rPr>
                  <w:rStyle w:val="Hyperlink"/>
                  <w:color w:val="auto"/>
                  <w:sz w:val="28"/>
                  <w:szCs w:val="28"/>
                  <w:u w:val="none"/>
                </w:rPr>
                <w:t>Về việc thu lệ phí quản lý Nhà nước về bảo đảm trật tự an toàn giao thông đường bộ và trật tự an toàn giao thông đô thị.</w:t>
              </w:r>
            </w:hyperlink>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3471EE">
            <w:pPr>
              <w:spacing w:before="100" w:beforeAutospacing="1" w:after="120"/>
              <w:jc w:val="both"/>
              <w:rPr>
                <w:sz w:val="28"/>
                <w:szCs w:val="28"/>
              </w:rPr>
            </w:pPr>
            <w:r>
              <w:rPr>
                <w:sz w:val="28"/>
                <w:szCs w:val="28"/>
                <w:lang w:val="nl-NL"/>
              </w:rPr>
              <w:t>N</w:t>
            </w:r>
            <w:r w:rsidRPr="00113C53">
              <w:rPr>
                <w:sz w:val="28"/>
                <w:szCs w:val="28"/>
                <w:lang w:val="nl-NL"/>
              </w:rPr>
              <w:t>ội dung văn bản không còn phù hợp quy định pháp luật hiện hành</w:t>
            </w:r>
            <w:r>
              <w:rPr>
                <w:sz w:val="28"/>
                <w:szCs w:val="28"/>
                <w:lang w:val="nl-NL"/>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133</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napToGrid w:val="0"/>
                <w:sz w:val="28"/>
                <w:szCs w:val="28"/>
                <w:lang w:val="pt-BR"/>
              </w:rPr>
              <w:t>Quyết định</w:t>
            </w:r>
          </w:p>
          <w:p w:rsidR="002D608C" w:rsidRPr="00113C53" w:rsidRDefault="002D608C" w:rsidP="00B44783">
            <w:pPr>
              <w:jc w:val="both"/>
              <w:rPr>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186/2001/</w:t>
            </w:r>
            <w:r>
              <w:rPr>
                <w:sz w:val="28"/>
                <w:szCs w:val="28"/>
              </w:rPr>
              <w:t xml:space="preserve"> </w:t>
            </w:r>
            <w:r w:rsidRPr="00113C53">
              <w:rPr>
                <w:sz w:val="28"/>
                <w:szCs w:val="28"/>
              </w:rPr>
              <w:t>QĐ-UB ngày  06/12/2001</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3471EE">
            <w:pPr>
              <w:pStyle w:val="Footer"/>
              <w:tabs>
                <w:tab w:val="clear" w:pos="4320"/>
                <w:tab w:val="clear" w:pos="8640"/>
              </w:tabs>
              <w:jc w:val="both"/>
              <w:rPr>
                <w:sz w:val="28"/>
                <w:szCs w:val="28"/>
              </w:rPr>
            </w:pPr>
            <w:r w:rsidRPr="00113C53">
              <w:rPr>
                <w:sz w:val="28"/>
                <w:szCs w:val="28"/>
              </w:rPr>
              <w:t>Ban hành quy chế tổ chức và hoạt động của Đội quản lý trật tự vỉa hè trên địa b</w:t>
            </w:r>
            <w:r>
              <w:rPr>
                <w:sz w:val="28"/>
                <w:szCs w:val="28"/>
              </w:rPr>
              <w:t>àn quận Hải Châu, quận Thanh K</w:t>
            </w:r>
            <w:r w:rsidRPr="00113C53">
              <w:rPr>
                <w:sz w:val="28"/>
                <w:szCs w:val="28"/>
              </w:rPr>
              <w:t>hê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 xml:space="preserve">Năm 2008 đã sáp nhập Đội quản lý vỉa hè với Đội quy tắc đô thị, do đó đối tượng điều chỉnh không còn </w:t>
            </w:r>
            <w:r>
              <w:rPr>
                <w:sz w:val="28"/>
                <w:szCs w:val="28"/>
              </w:rPr>
              <w:t>.</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 Lĩnh vực: Quốc phòng an ninh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134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3471EE">
              <w:rPr>
                <w:sz w:val="28"/>
                <w:szCs w:val="28"/>
              </w:rPr>
              <w:t>40/2007/ QĐ-UBND ngày</w:t>
            </w:r>
            <w:r w:rsidRPr="00113C53">
              <w:rPr>
                <w:b/>
                <w:sz w:val="28"/>
                <w:szCs w:val="28"/>
              </w:rPr>
              <w:t xml:space="preserve">  </w:t>
            </w:r>
            <w:r w:rsidRPr="00113C53">
              <w:rPr>
                <w:sz w:val="28"/>
                <w:szCs w:val="28"/>
              </w:rPr>
              <w:t>16/7/2007</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Quy định về công tác tuyển chọn, gọi công dân nhập ngũ trên địa bàn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spacing w:before="120" w:line="360" w:lineRule="exact"/>
              <w:jc w:val="both"/>
              <w:rPr>
                <w:sz w:val="28"/>
                <w:szCs w:val="28"/>
              </w:rPr>
            </w:pPr>
            <w:r w:rsidRPr="00113C53">
              <w:rPr>
                <w:sz w:val="28"/>
                <w:szCs w:val="28"/>
              </w:rPr>
              <w:t>Đề nghị bãi bỏ vì không còn phù hợp quy định pháp luật hiện hành</w:t>
            </w:r>
          </w:p>
          <w:p w:rsidR="002D608C" w:rsidRPr="00113C53" w:rsidRDefault="002D608C" w:rsidP="00B44783">
            <w:pPr>
              <w:jc w:val="both"/>
              <w:rPr>
                <w:sz w:val="28"/>
                <w:szCs w:val="28"/>
              </w:rPr>
            </w:pP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*Lĩnh vực: quản lý Khu công nghiệp và chế xuất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lastRenderedPageBreak/>
              <w:t>135</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273/1998/</w:t>
            </w:r>
            <w:r>
              <w:rPr>
                <w:sz w:val="28"/>
                <w:szCs w:val="28"/>
              </w:rPr>
              <w:t xml:space="preserve"> </w:t>
            </w:r>
            <w:r w:rsidRPr="00113C53">
              <w:rPr>
                <w:sz w:val="28"/>
                <w:szCs w:val="28"/>
              </w:rPr>
              <w:t>QĐ-UB ngày 13/01/1998</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3471EE">
            <w:pPr>
              <w:jc w:val="both"/>
              <w:rPr>
                <w:sz w:val="28"/>
                <w:szCs w:val="28"/>
              </w:rPr>
            </w:pPr>
            <w:r w:rsidRPr="00113C53">
              <w:rPr>
                <w:sz w:val="28"/>
                <w:szCs w:val="28"/>
              </w:rPr>
              <w:t>Ban hành Quy chế phối hợp trong việc thẩm định dự án đầu tư nước ngoài vào các Khu công nghiệp, Khu Chế xuất trên địa bàn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p>
          <w:p w:rsidR="002D608C" w:rsidRPr="00113C53" w:rsidRDefault="002D608C" w:rsidP="00B44783">
            <w:pPr>
              <w:jc w:val="both"/>
              <w:rPr>
                <w:sz w:val="28"/>
                <w:szCs w:val="28"/>
              </w:rPr>
            </w:pPr>
            <w:r w:rsidRPr="00113C53">
              <w:rPr>
                <w:sz w:val="28"/>
                <w:szCs w:val="28"/>
              </w:rPr>
              <w:t>Đề nghị bãi bỏ do không còn phù hợp với quy định pháp luật hiện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napToGrid w:val="0"/>
                <w:sz w:val="28"/>
                <w:szCs w:val="28"/>
                <w:lang w:val="pt-BR"/>
              </w:rPr>
            </w:pPr>
            <w:r>
              <w:rPr>
                <w:snapToGrid w:val="0"/>
                <w:sz w:val="28"/>
                <w:szCs w:val="28"/>
                <w:lang w:val="pt-BR"/>
              </w:rPr>
              <w:t>136</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2079/1998/QĐ-UB ngày  20/4/1998</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napToGrid w:val="0"/>
                <w:sz w:val="28"/>
                <w:szCs w:val="28"/>
                <w:lang w:val="pt-BR"/>
              </w:rPr>
            </w:pPr>
            <w:hyperlink r:id="rId19" w:history="1">
              <w:r w:rsidRPr="00113C53">
                <w:rPr>
                  <w:rStyle w:val="Hyperlink"/>
                  <w:color w:val="auto"/>
                  <w:sz w:val="28"/>
                  <w:szCs w:val="28"/>
                  <w:u w:val="none"/>
                </w:rPr>
                <w:t>V/v Ban hành Quy chế Tổ chức và hoạt động của Trung tâm dịch vụ việc làm thuộc Ban quản lý Khu công nghiệp và Chế xuất Đà Nẵng</w:t>
              </w:r>
            </w:hyperlink>
            <w:r w:rsidRPr="00113C53">
              <w:rPr>
                <w:sz w:val="28"/>
                <w:szCs w:val="28"/>
              </w:rPr>
              <w:t>.</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Pr>
                <w:sz w:val="28"/>
                <w:szCs w:val="28"/>
              </w:rPr>
              <w:t xml:space="preserve">Không còn phù hợp. Hiện nay đang áp dụng </w:t>
            </w:r>
            <w:r w:rsidRPr="00113C53">
              <w:rPr>
                <w:sz w:val="28"/>
                <w:szCs w:val="28"/>
              </w:rPr>
              <w:t xml:space="preserve">Quyết định 7335/QĐ-UBND ngày 10/9/2008 ban hành Quy chế </w:t>
            </w:r>
            <w:r>
              <w:rPr>
                <w:sz w:val="28"/>
                <w:szCs w:val="28"/>
              </w:rPr>
              <w:t>t</w:t>
            </w:r>
            <w:r w:rsidRPr="003471EE">
              <w:rPr>
                <w:sz w:val="28"/>
                <w:szCs w:val="28"/>
              </w:rPr>
              <w:t>ổ chức và hoạt động của Trung tâm dịch vụ việc làm</w:t>
            </w:r>
            <w:r>
              <w:rPr>
                <w:sz w:val="28"/>
                <w:szCs w:val="28"/>
              </w:rPr>
              <w:t>.</w:t>
            </w:r>
          </w:p>
          <w:p w:rsidR="002D608C" w:rsidRPr="00113C53" w:rsidRDefault="002D608C" w:rsidP="00B44783">
            <w:pPr>
              <w:jc w:val="both"/>
              <w:rPr>
                <w:sz w:val="28"/>
                <w:szCs w:val="28"/>
              </w:rPr>
            </w:pP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*Lĩnh vực: Thanh tra</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napToGrid w:val="0"/>
                <w:sz w:val="28"/>
                <w:szCs w:val="28"/>
                <w:lang w:val="pt-BR"/>
              </w:rPr>
            </w:pPr>
            <w:r>
              <w:rPr>
                <w:snapToGrid w:val="0"/>
                <w:sz w:val="28"/>
                <w:szCs w:val="28"/>
                <w:lang w:val="pt-BR"/>
              </w:rPr>
              <w:t>137</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napToGrid w:val="0"/>
                <w:sz w:val="28"/>
                <w:szCs w:val="28"/>
                <w:lang w:val="pt-BR"/>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z w:val="28"/>
                <w:szCs w:val="28"/>
              </w:rPr>
              <w:t>05/2002/</w:t>
            </w:r>
            <w:r>
              <w:rPr>
                <w:sz w:val="28"/>
                <w:szCs w:val="28"/>
              </w:rPr>
              <w:t xml:space="preserve"> </w:t>
            </w:r>
            <w:r w:rsidRPr="00113C53">
              <w:rPr>
                <w:sz w:val="28"/>
                <w:szCs w:val="28"/>
              </w:rPr>
              <w:t>QĐ-UB ngày  11/01/2002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Ban hành quy định về công tác thanh tra, kiểm tra đối với các doanh nghiệp.</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Pr>
                <w:sz w:val="28"/>
                <w:szCs w:val="28"/>
              </w:rPr>
              <w:t>N</w:t>
            </w:r>
            <w:r w:rsidRPr="00113C53">
              <w:rPr>
                <w:sz w:val="28"/>
                <w:szCs w:val="28"/>
              </w:rPr>
              <w:t>ội dung văn bản không còn phù hợp.</w:t>
            </w:r>
          </w:p>
          <w:p w:rsidR="002D608C" w:rsidRPr="00113C53" w:rsidRDefault="002D608C" w:rsidP="00B44783">
            <w:pPr>
              <w:jc w:val="both"/>
              <w:rPr>
                <w:sz w:val="28"/>
                <w:szCs w:val="28"/>
              </w:rPr>
            </w:pP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napToGrid w:val="0"/>
                <w:sz w:val="28"/>
                <w:szCs w:val="28"/>
                <w:lang w:val="pt-BR"/>
              </w:rPr>
            </w:pPr>
            <w:r>
              <w:rPr>
                <w:snapToGrid w:val="0"/>
                <w:sz w:val="28"/>
                <w:szCs w:val="28"/>
                <w:lang w:val="pt-BR"/>
              </w:rPr>
              <w:t>138</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napToGrid w:val="0"/>
                <w:sz w:val="28"/>
                <w:szCs w:val="28"/>
                <w:lang w:val="pt-BR"/>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78/2002/</w:t>
            </w:r>
            <w:r>
              <w:rPr>
                <w:sz w:val="28"/>
                <w:szCs w:val="28"/>
              </w:rPr>
              <w:t xml:space="preserve"> </w:t>
            </w:r>
            <w:r w:rsidRPr="00113C53">
              <w:rPr>
                <w:sz w:val="28"/>
                <w:szCs w:val="28"/>
              </w:rPr>
              <w:t>QĐ-UBND ngày 12/8/2002</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Ban hành Quy chế về tổ chức tiếp công dân của Chủ tịch UBND thành phố Đà Nẵng.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3471EE">
            <w:pPr>
              <w:jc w:val="both"/>
              <w:rPr>
                <w:sz w:val="28"/>
                <w:szCs w:val="28"/>
              </w:rPr>
            </w:pPr>
            <w:r w:rsidRPr="00113C53">
              <w:rPr>
                <w:sz w:val="28"/>
                <w:szCs w:val="28"/>
              </w:rPr>
              <w:t xml:space="preserve">Nội dung văn bản không còn phù hợp quy định </w:t>
            </w:r>
            <w:r>
              <w:rPr>
                <w:sz w:val="28"/>
                <w:szCs w:val="28"/>
              </w:rPr>
              <w:t xml:space="preserve">của </w:t>
            </w:r>
            <w:r w:rsidRPr="00113C53">
              <w:rPr>
                <w:sz w:val="28"/>
                <w:szCs w:val="28"/>
              </w:rPr>
              <w:t>Luật Khiếu nại, Luật Tố cáo, Luật Tiếp công dân</w:t>
            </w:r>
            <w:r>
              <w:rPr>
                <w:sz w:val="28"/>
                <w:szCs w:val="28"/>
              </w:rPr>
              <w:t>.</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napToGrid w:val="0"/>
                <w:sz w:val="28"/>
                <w:szCs w:val="28"/>
                <w:lang w:val="pt-BR"/>
              </w:rPr>
            </w:pPr>
            <w:r>
              <w:rPr>
                <w:snapToGrid w:val="0"/>
                <w:sz w:val="28"/>
                <w:szCs w:val="28"/>
                <w:lang w:val="pt-BR"/>
              </w:rPr>
              <w:t>139</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napToGrid w:val="0"/>
                <w:sz w:val="28"/>
                <w:szCs w:val="28"/>
                <w:lang w:val="pt-BR"/>
              </w:rPr>
            </w:pPr>
            <w:r w:rsidRPr="00113C53">
              <w:rPr>
                <w:snapToGrid w:val="0"/>
                <w:sz w:val="28"/>
                <w:szCs w:val="28"/>
                <w:lang w:val="pt-BR"/>
              </w:rPr>
              <w:t>Chỉ thị</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15/2005/</w:t>
            </w:r>
            <w:r>
              <w:rPr>
                <w:sz w:val="28"/>
                <w:szCs w:val="28"/>
              </w:rPr>
              <w:t xml:space="preserve"> </w:t>
            </w:r>
            <w:r w:rsidRPr="00113C53">
              <w:rPr>
                <w:sz w:val="28"/>
                <w:szCs w:val="28"/>
              </w:rPr>
              <w:t>CT-UB ngày 29/6/2005</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V/v tổ chức thực hiện Luật Thanh tra và Luật sửa đổi, bổ sung một số điều của Luật Khiếu nại, tố cáo</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Nội dung chỉ thị không còn phù h</w:t>
            </w:r>
            <w:r>
              <w:rPr>
                <w:sz w:val="28"/>
                <w:szCs w:val="28"/>
              </w:rPr>
              <w:t>ợp quy định pháp luật hiện hành.</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140</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39/2006/</w:t>
            </w:r>
            <w:r>
              <w:rPr>
                <w:sz w:val="28"/>
                <w:szCs w:val="28"/>
              </w:rPr>
              <w:t xml:space="preserve"> </w:t>
            </w:r>
            <w:r w:rsidRPr="00113C53">
              <w:rPr>
                <w:sz w:val="28"/>
                <w:szCs w:val="28"/>
              </w:rPr>
              <w:t>QĐ-UBND ngày  26/4/2006</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Ban hành Chương trình hành động thực hiện Luật phòng, chống tham  nhũng.</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3471EE">
            <w:pPr>
              <w:jc w:val="both"/>
              <w:rPr>
                <w:sz w:val="28"/>
                <w:szCs w:val="28"/>
              </w:rPr>
            </w:pPr>
            <w:r w:rsidRPr="00113C53">
              <w:rPr>
                <w:sz w:val="28"/>
                <w:szCs w:val="28"/>
              </w:rPr>
              <w:t xml:space="preserve">UBND thành phố ban hành 57/2006/QĐ-UBND ngày    06/6/2006 </w:t>
            </w:r>
          </w:p>
        </w:tc>
      </w:tr>
      <w:tr w:rsidR="002D608C" w:rsidRPr="00113C53">
        <w:trPr>
          <w:trHeight w:val="107"/>
        </w:trPr>
        <w:tc>
          <w:tcPr>
            <w:tcW w:w="1030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08C" w:rsidRPr="00113C53" w:rsidRDefault="002D608C" w:rsidP="00C775EF">
            <w:pPr>
              <w:rPr>
                <w:b/>
                <w:sz w:val="28"/>
                <w:szCs w:val="28"/>
              </w:rPr>
            </w:pPr>
            <w:r w:rsidRPr="00113C53">
              <w:rPr>
                <w:b/>
                <w:sz w:val="28"/>
                <w:szCs w:val="28"/>
              </w:rPr>
              <w:t>*Lĩnh vực: Giáo dục và đào tạo</w:t>
            </w:r>
          </w:p>
        </w:tc>
      </w:tr>
      <w:tr w:rsidR="002D608C" w:rsidRPr="000B44CC">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0B44CC" w:rsidRDefault="002D608C" w:rsidP="00FF3DCE">
            <w:pPr>
              <w:jc w:val="center"/>
              <w:rPr>
                <w:snapToGrid w:val="0"/>
                <w:sz w:val="28"/>
                <w:szCs w:val="28"/>
                <w:lang w:val="pt-BR"/>
              </w:rPr>
            </w:pPr>
            <w:r>
              <w:rPr>
                <w:snapToGrid w:val="0"/>
                <w:sz w:val="28"/>
                <w:szCs w:val="28"/>
                <w:lang w:val="pt-BR"/>
              </w:rPr>
              <w:t>141</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0B44CC" w:rsidRDefault="002D608C" w:rsidP="00FF3DCE">
            <w:pPr>
              <w:jc w:val="center"/>
              <w:rPr>
                <w:snapToGrid w:val="0"/>
                <w:sz w:val="28"/>
                <w:szCs w:val="28"/>
                <w:lang w:val="pt-BR"/>
              </w:rPr>
            </w:pPr>
            <w:r w:rsidRPr="000B44CC">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0B44CC" w:rsidRDefault="002D608C" w:rsidP="00FF3DCE">
            <w:pPr>
              <w:rPr>
                <w:snapToGrid w:val="0"/>
                <w:sz w:val="28"/>
                <w:szCs w:val="28"/>
                <w:lang w:val="pt-BR"/>
              </w:rPr>
            </w:pPr>
            <w:r w:rsidRPr="000B44CC">
              <w:rPr>
                <w:sz w:val="28"/>
                <w:szCs w:val="28"/>
              </w:rPr>
              <w:t>6463/1998/QĐ-UB ngày    12/11/1998</w:t>
            </w:r>
          </w:p>
        </w:tc>
        <w:tc>
          <w:tcPr>
            <w:tcW w:w="3197" w:type="dxa"/>
            <w:tcBorders>
              <w:top w:val="single" w:sz="4" w:space="0" w:color="auto"/>
              <w:left w:val="single" w:sz="4" w:space="0" w:color="auto"/>
              <w:bottom w:val="single" w:sz="4" w:space="0" w:color="auto"/>
              <w:right w:val="single" w:sz="4" w:space="0" w:color="auto"/>
            </w:tcBorders>
          </w:tcPr>
          <w:p w:rsidR="002D608C" w:rsidRPr="000B44CC" w:rsidRDefault="002D608C" w:rsidP="00FF3DCE">
            <w:pPr>
              <w:spacing w:before="120" w:line="360" w:lineRule="exact"/>
              <w:jc w:val="both"/>
              <w:rPr>
                <w:sz w:val="28"/>
                <w:szCs w:val="28"/>
              </w:rPr>
            </w:pPr>
            <w:hyperlink r:id="rId20" w:history="1">
              <w:r w:rsidRPr="000B44CC">
                <w:rPr>
                  <w:rStyle w:val="Hyperlink"/>
                  <w:color w:val="auto"/>
                  <w:sz w:val="28"/>
                  <w:szCs w:val="28"/>
                  <w:u w:val="none"/>
                </w:rPr>
                <w:t xml:space="preserve">Về việc Quy định mức bình quân học sinh trên một lớp học các cấp học ngành giáo dục thành phố </w:t>
              </w:r>
              <w:r w:rsidRPr="000B44CC">
                <w:rPr>
                  <w:rStyle w:val="Hyperlink"/>
                  <w:color w:val="auto"/>
                  <w:sz w:val="28"/>
                  <w:szCs w:val="28"/>
                  <w:u w:val="none"/>
                </w:rPr>
                <w:lastRenderedPageBreak/>
                <w:t>Đà Nẵng</w:t>
              </w:r>
            </w:hyperlink>
            <w:r w:rsidRPr="000B44CC">
              <w:rPr>
                <w:sz w:val="28"/>
                <w:szCs w:val="28"/>
              </w:rPr>
              <w:t>.</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0B44CC" w:rsidRDefault="002D608C" w:rsidP="000B44CC">
            <w:pPr>
              <w:jc w:val="both"/>
              <w:rPr>
                <w:sz w:val="28"/>
                <w:szCs w:val="28"/>
              </w:rPr>
            </w:pPr>
            <w:r w:rsidRPr="000B44CC">
              <w:rPr>
                <w:sz w:val="28"/>
                <w:szCs w:val="28"/>
              </w:rPr>
              <w:lastRenderedPageBreak/>
              <w:t xml:space="preserve">Nội dung văn bản không còn phù hợp với quy định pháp luật hiện hành, hiện nay áp dụng theo quy định của Bộ giáo dục và đào tạo đối với </w:t>
            </w:r>
            <w:r w:rsidRPr="000B44CC">
              <w:rPr>
                <w:sz w:val="28"/>
                <w:szCs w:val="28"/>
              </w:rPr>
              <w:lastRenderedPageBreak/>
              <w:t>từng cấp học.</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0B44CC" w:rsidRDefault="002D608C" w:rsidP="00C775EF">
            <w:pPr>
              <w:jc w:val="center"/>
              <w:rPr>
                <w:sz w:val="28"/>
                <w:szCs w:val="28"/>
              </w:rPr>
            </w:pPr>
            <w:r w:rsidRPr="000B44CC">
              <w:rPr>
                <w:sz w:val="28"/>
                <w:szCs w:val="28"/>
              </w:rPr>
              <w:lastRenderedPageBreak/>
              <w:t>14</w:t>
            </w:r>
            <w:r>
              <w:rPr>
                <w:sz w:val="28"/>
                <w:szCs w:val="28"/>
              </w:rPr>
              <w:t>2</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0B44CC" w:rsidRDefault="002D608C" w:rsidP="00B44783">
            <w:pPr>
              <w:jc w:val="both"/>
              <w:rPr>
                <w:sz w:val="28"/>
                <w:szCs w:val="28"/>
              </w:rPr>
            </w:pPr>
            <w:r w:rsidRPr="000B44CC">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0B44CC" w:rsidRDefault="002D608C" w:rsidP="00B44783">
            <w:pPr>
              <w:pStyle w:val="Footer"/>
              <w:tabs>
                <w:tab w:val="clear" w:pos="4320"/>
                <w:tab w:val="clear" w:pos="8640"/>
              </w:tabs>
              <w:jc w:val="both"/>
              <w:rPr>
                <w:snapToGrid w:val="0"/>
                <w:sz w:val="28"/>
                <w:szCs w:val="28"/>
              </w:rPr>
            </w:pPr>
            <w:r w:rsidRPr="000B44CC">
              <w:rPr>
                <w:sz w:val="28"/>
                <w:szCs w:val="28"/>
              </w:rPr>
              <w:t>86/1999/ QĐ-UB ngày  13/7/1999</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0B44CC" w:rsidRDefault="002D608C" w:rsidP="003471EE">
            <w:pPr>
              <w:ind w:firstLine="34"/>
              <w:jc w:val="both"/>
              <w:rPr>
                <w:snapToGrid w:val="0"/>
                <w:sz w:val="28"/>
                <w:szCs w:val="28"/>
                <w:lang w:val="pt-BR"/>
              </w:rPr>
            </w:pPr>
            <w:r w:rsidRPr="000B44CC">
              <w:rPr>
                <w:sz w:val="28"/>
                <w:szCs w:val="28"/>
              </w:rPr>
              <w:t>Ban hành Quy chế làm việc của Đoàn kiểm tra liên ngành về quản lý dạy thêm.</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Nội dung văn bản không còn phù hợp với tình hình thực tế.</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0B44CC" w:rsidRDefault="002D608C" w:rsidP="00FF3DCE">
            <w:pPr>
              <w:jc w:val="center"/>
            </w:pPr>
            <w:r w:rsidRPr="000B44CC">
              <w:rPr>
                <w:sz w:val="28"/>
              </w:rPr>
              <w:t>143</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566D37" w:rsidRDefault="002D608C" w:rsidP="00FF3DCE">
            <w:pPr>
              <w:jc w:val="center"/>
              <w:rPr>
                <w:sz w:val="28"/>
                <w:szCs w:val="28"/>
              </w:rPr>
            </w:pPr>
            <w:r w:rsidRPr="00566D37">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0B44CC" w:rsidRDefault="002D608C" w:rsidP="00FF3DCE">
            <w:pPr>
              <w:pStyle w:val="Footer"/>
              <w:tabs>
                <w:tab w:val="clear" w:pos="4320"/>
                <w:tab w:val="clear" w:pos="8640"/>
              </w:tabs>
            </w:pPr>
            <w:r w:rsidRPr="000B44CC">
              <w:rPr>
                <w:sz w:val="28"/>
                <w:szCs w:val="28"/>
              </w:rPr>
              <w:t>180/2001/QĐ-UB ngày  29/11/2001</w:t>
            </w:r>
          </w:p>
        </w:tc>
        <w:tc>
          <w:tcPr>
            <w:tcW w:w="3197" w:type="dxa"/>
            <w:tcBorders>
              <w:top w:val="single" w:sz="4" w:space="0" w:color="auto"/>
              <w:left w:val="single" w:sz="4" w:space="0" w:color="auto"/>
              <w:bottom w:val="single" w:sz="4" w:space="0" w:color="auto"/>
              <w:right w:val="single" w:sz="4" w:space="0" w:color="auto"/>
            </w:tcBorders>
            <w:vAlign w:val="center"/>
          </w:tcPr>
          <w:p w:rsidR="002D608C" w:rsidRPr="000B44CC" w:rsidRDefault="002D608C" w:rsidP="00FF3DCE">
            <w:pPr>
              <w:jc w:val="both"/>
            </w:pPr>
            <w:r w:rsidRPr="000B44CC">
              <w:rPr>
                <w:sz w:val="28"/>
                <w:szCs w:val="28"/>
              </w:rPr>
              <w:t>Về việc chi hỗ trợ công tác quản lý và điều tiết chung từ nguồn thu học phí từ ngành giáo dục thành phố</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6624FE" w:rsidRDefault="002D608C" w:rsidP="006624FE">
            <w:pPr>
              <w:jc w:val="both"/>
              <w:rPr>
                <w:sz w:val="28"/>
                <w:szCs w:val="28"/>
              </w:rPr>
            </w:pPr>
            <w:r w:rsidRPr="006624FE">
              <w:rPr>
                <w:sz w:val="28"/>
                <w:szCs w:val="28"/>
              </w:rPr>
              <w:t>Nội dung văn bản không còn phù hợp với tình hình thực tế và hiện nay không còn được áp dụng</w:t>
            </w:r>
          </w:p>
        </w:tc>
      </w:tr>
      <w:tr w:rsidR="002D608C" w:rsidRPr="00113C53">
        <w:trPr>
          <w:trHeight w:val="107"/>
        </w:trPr>
        <w:tc>
          <w:tcPr>
            <w:tcW w:w="720"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C775EF">
            <w:pPr>
              <w:jc w:val="center"/>
              <w:rPr>
                <w:sz w:val="28"/>
                <w:szCs w:val="28"/>
              </w:rPr>
            </w:pPr>
            <w:r>
              <w:rPr>
                <w:sz w:val="28"/>
                <w:szCs w:val="28"/>
              </w:rPr>
              <w:t>144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sidRPr="00113C53">
              <w:rPr>
                <w:sz w:val="28"/>
                <w:szCs w:val="28"/>
              </w:rPr>
              <w:t>Quyết định</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pStyle w:val="Footer"/>
              <w:tabs>
                <w:tab w:val="clear" w:pos="4320"/>
                <w:tab w:val="clear" w:pos="8640"/>
              </w:tabs>
              <w:jc w:val="both"/>
              <w:rPr>
                <w:sz w:val="28"/>
                <w:szCs w:val="28"/>
              </w:rPr>
            </w:pPr>
            <w:r w:rsidRPr="00113C53">
              <w:rPr>
                <w:sz w:val="28"/>
                <w:szCs w:val="28"/>
              </w:rPr>
              <w:t>117/2004/</w:t>
            </w:r>
            <w:r>
              <w:rPr>
                <w:sz w:val="28"/>
                <w:szCs w:val="28"/>
              </w:rPr>
              <w:t xml:space="preserve"> </w:t>
            </w:r>
            <w:r w:rsidRPr="00113C53">
              <w:rPr>
                <w:sz w:val="28"/>
                <w:szCs w:val="28"/>
              </w:rPr>
              <w:t>QĐ-UBND ngày  07/7/2004</w:t>
            </w:r>
          </w:p>
        </w:tc>
        <w:tc>
          <w:tcPr>
            <w:tcW w:w="3197" w:type="dxa"/>
            <w:tcBorders>
              <w:top w:val="single" w:sz="4" w:space="0" w:color="auto"/>
              <w:left w:val="single" w:sz="4" w:space="0" w:color="auto"/>
              <w:bottom w:val="single" w:sz="4" w:space="0" w:color="auto"/>
              <w:right w:val="single" w:sz="4" w:space="0" w:color="auto"/>
            </w:tcBorders>
          </w:tcPr>
          <w:p w:rsidR="002D608C" w:rsidRPr="00113C53" w:rsidRDefault="002D608C" w:rsidP="00B44783">
            <w:pPr>
              <w:jc w:val="both"/>
              <w:rPr>
                <w:sz w:val="28"/>
                <w:szCs w:val="28"/>
              </w:rPr>
            </w:pPr>
            <w:r w:rsidRPr="00113C53">
              <w:rPr>
                <w:sz w:val="28"/>
                <w:szCs w:val="28"/>
              </w:rPr>
              <w:t>Phê duyệt chương trình “Phát triển giáo dục đào tạo, khoa học công nghệ, nâng cao chất lượng đào tạo nguồn nhân lực có trình độ cao, đáp ứng yêu cầu thời kỳ công nghiệp hóa hiện đại hóa”.</w:t>
            </w:r>
          </w:p>
        </w:tc>
        <w:tc>
          <w:tcPr>
            <w:tcW w:w="3708" w:type="dxa"/>
            <w:tcBorders>
              <w:top w:val="single" w:sz="4" w:space="0" w:color="auto"/>
              <w:left w:val="single" w:sz="4" w:space="0" w:color="auto"/>
              <w:bottom w:val="single" w:sz="4" w:space="0" w:color="auto"/>
              <w:right w:val="single" w:sz="4" w:space="0" w:color="auto"/>
            </w:tcBorders>
            <w:vAlign w:val="center"/>
          </w:tcPr>
          <w:p w:rsidR="002D608C" w:rsidRPr="00113C53" w:rsidRDefault="002D608C" w:rsidP="00B44783">
            <w:pPr>
              <w:jc w:val="both"/>
              <w:rPr>
                <w:sz w:val="28"/>
                <w:szCs w:val="28"/>
              </w:rPr>
            </w:pPr>
            <w:r>
              <w:rPr>
                <w:sz w:val="28"/>
                <w:szCs w:val="28"/>
              </w:rPr>
              <w:t>Hết thời hạn thực hiện.</w:t>
            </w:r>
          </w:p>
        </w:tc>
      </w:tr>
    </w:tbl>
    <w:p w:rsidR="002D608C" w:rsidRPr="00113C53" w:rsidRDefault="002D608C" w:rsidP="003471EE">
      <w:pPr>
        <w:jc w:val="both"/>
        <w:rPr>
          <w:b/>
          <w:sz w:val="28"/>
          <w:szCs w:val="28"/>
        </w:rPr>
      </w:pPr>
    </w:p>
    <w:sectPr w:rsidR="002D608C" w:rsidRPr="00113C53" w:rsidSect="00687A19">
      <w:footerReference w:type="default" r:id="rId21"/>
      <w:pgSz w:w="11906" w:h="16838" w:code="9"/>
      <w:pgMar w:top="147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47" w:rsidRDefault="00955347" w:rsidP="00483FE0">
      <w:r>
        <w:separator/>
      </w:r>
    </w:p>
  </w:endnote>
  <w:endnote w:type="continuationSeparator" w:id="0">
    <w:p w:rsidR="00955347" w:rsidRDefault="00955347" w:rsidP="0048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8C" w:rsidRDefault="00687A19">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47" w:rsidRDefault="00955347" w:rsidP="00483FE0">
      <w:r>
        <w:separator/>
      </w:r>
    </w:p>
  </w:footnote>
  <w:footnote w:type="continuationSeparator" w:id="0">
    <w:p w:rsidR="00955347" w:rsidRDefault="00955347" w:rsidP="00483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D50"/>
    <w:multiLevelType w:val="hybridMultilevel"/>
    <w:tmpl w:val="77FEC20A"/>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45E72"/>
    <w:multiLevelType w:val="hybridMultilevel"/>
    <w:tmpl w:val="C750DC88"/>
    <w:lvl w:ilvl="0" w:tplc="642A382E">
      <w:start w:val="1"/>
      <w:numFmt w:val="decimal"/>
      <w:lvlText w:val="%1."/>
      <w:lvlJc w:val="center"/>
      <w:pPr>
        <w:tabs>
          <w:tab w:val="num" w:pos="855"/>
        </w:tabs>
        <w:ind w:left="742" w:hanging="402"/>
      </w:pPr>
      <w:rPr>
        <w:rFonts w:cs="Times New Roman" w:hint="default"/>
      </w:rPr>
    </w:lvl>
    <w:lvl w:ilvl="1" w:tplc="C8D8B9A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A193295"/>
    <w:multiLevelType w:val="hybridMultilevel"/>
    <w:tmpl w:val="4088342C"/>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FD2556"/>
    <w:multiLevelType w:val="hybridMultilevel"/>
    <w:tmpl w:val="E1D070A6"/>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6E5792"/>
    <w:multiLevelType w:val="hybridMultilevel"/>
    <w:tmpl w:val="C750DC88"/>
    <w:lvl w:ilvl="0" w:tplc="642A382E">
      <w:start w:val="1"/>
      <w:numFmt w:val="decimal"/>
      <w:lvlText w:val="%1."/>
      <w:lvlJc w:val="center"/>
      <w:pPr>
        <w:tabs>
          <w:tab w:val="num" w:pos="855"/>
        </w:tabs>
        <w:ind w:left="742" w:hanging="402"/>
      </w:pPr>
      <w:rPr>
        <w:rFonts w:cs="Times New Roman" w:hint="default"/>
      </w:rPr>
    </w:lvl>
    <w:lvl w:ilvl="1" w:tplc="C8D8B9A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6C93864"/>
    <w:multiLevelType w:val="hybridMultilevel"/>
    <w:tmpl w:val="3A785F5C"/>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8B"/>
    <w:rsid w:val="000130DA"/>
    <w:rsid w:val="000171AC"/>
    <w:rsid w:val="00022DE2"/>
    <w:rsid w:val="000254D9"/>
    <w:rsid w:val="00025AA5"/>
    <w:rsid w:val="000831A3"/>
    <w:rsid w:val="000A7BFC"/>
    <w:rsid w:val="000B44CC"/>
    <w:rsid w:val="000C2BB4"/>
    <w:rsid w:val="000D1DCB"/>
    <w:rsid w:val="000E3E68"/>
    <w:rsid w:val="000E632B"/>
    <w:rsid w:val="00113C53"/>
    <w:rsid w:val="001146AF"/>
    <w:rsid w:val="0011574A"/>
    <w:rsid w:val="001638D2"/>
    <w:rsid w:val="00182AF9"/>
    <w:rsid w:val="00183770"/>
    <w:rsid w:val="00183BA0"/>
    <w:rsid w:val="00192A6E"/>
    <w:rsid w:val="001A6C4E"/>
    <w:rsid w:val="001C290F"/>
    <w:rsid w:val="001C543E"/>
    <w:rsid w:val="001E40D5"/>
    <w:rsid w:val="00206A22"/>
    <w:rsid w:val="002419E8"/>
    <w:rsid w:val="00263778"/>
    <w:rsid w:val="00264274"/>
    <w:rsid w:val="00295AAB"/>
    <w:rsid w:val="002B1C04"/>
    <w:rsid w:val="002B45E3"/>
    <w:rsid w:val="002C2F71"/>
    <w:rsid w:val="002D095A"/>
    <w:rsid w:val="002D608C"/>
    <w:rsid w:val="002E308C"/>
    <w:rsid w:val="00310050"/>
    <w:rsid w:val="00314EC5"/>
    <w:rsid w:val="00344121"/>
    <w:rsid w:val="003471EE"/>
    <w:rsid w:val="00351565"/>
    <w:rsid w:val="0035748A"/>
    <w:rsid w:val="003760BF"/>
    <w:rsid w:val="00383B68"/>
    <w:rsid w:val="00387EA6"/>
    <w:rsid w:val="003B14A7"/>
    <w:rsid w:val="003B3816"/>
    <w:rsid w:val="003B58A4"/>
    <w:rsid w:val="003B7ACE"/>
    <w:rsid w:val="003D7263"/>
    <w:rsid w:val="003E2313"/>
    <w:rsid w:val="003E2EC7"/>
    <w:rsid w:val="003E5DCD"/>
    <w:rsid w:val="003F2AEA"/>
    <w:rsid w:val="0041734F"/>
    <w:rsid w:val="00451BEA"/>
    <w:rsid w:val="00483FE0"/>
    <w:rsid w:val="004F1B52"/>
    <w:rsid w:val="004F51FF"/>
    <w:rsid w:val="00502562"/>
    <w:rsid w:val="005112D6"/>
    <w:rsid w:val="005138DB"/>
    <w:rsid w:val="0051552E"/>
    <w:rsid w:val="005162E8"/>
    <w:rsid w:val="005342F1"/>
    <w:rsid w:val="00566D37"/>
    <w:rsid w:val="005754DD"/>
    <w:rsid w:val="0058250C"/>
    <w:rsid w:val="00585358"/>
    <w:rsid w:val="005A1805"/>
    <w:rsid w:val="005A211E"/>
    <w:rsid w:val="005A35D8"/>
    <w:rsid w:val="00606515"/>
    <w:rsid w:val="006624FE"/>
    <w:rsid w:val="0068559D"/>
    <w:rsid w:val="00687A19"/>
    <w:rsid w:val="00691FF0"/>
    <w:rsid w:val="006935A0"/>
    <w:rsid w:val="006A4D5A"/>
    <w:rsid w:val="006B121C"/>
    <w:rsid w:val="006B221F"/>
    <w:rsid w:val="006B4290"/>
    <w:rsid w:val="006C757B"/>
    <w:rsid w:val="006C7910"/>
    <w:rsid w:val="006E10B3"/>
    <w:rsid w:val="006F1D75"/>
    <w:rsid w:val="00712475"/>
    <w:rsid w:val="00712D97"/>
    <w:rsid w:val="0074752F"/>
    <w:rsid w:val="00757808"/>
    <w:rsid w:val="00773CDA"/>
    <w:rsid w:val="007742F0"/>
    <w:rsid w:val="00793FDB"/>
    <w:rsid w:val="00797E75"/>
    <w:rsid w:val="007C3D63"/>
    <w:rsid w:val="007D7458"/>
    <w:rsid w:val="00801004"/>
    <w:rsid w:val="008033AD"/>
    <w:rsid w:val="00812F91"/>
    <w:rsid w:val="00833843"/>
    <w:rsid w:val="00856F9A"/>
    <w:rsid w:val="0087527B"/>
    <w:rsid w:val="00890EF5"/>
    <w:rsid w:val="008951F9"/>
    <w:rsid w:val="008C370A"/>
    <w:rsid w:val="00900532"/>
    <w:rsid w:val="00916B33"/>
    <w:rsid w:val="00931AF8"/>
    <w:rsid w:val="00937A8B"/>
    <w:rsid w:val="00947A35"/>
    <w:rsid w:val="009530A0"/>
    <w:rsid w:val="00955347"/>
    <w:rsid w:val="009664E4"/>
    <w:rsid w:val="00987014"/>
    <w:rsid w:val="0099013F"/>
    <w:rsid w:val="009943B2"/>
    <w:rsid w:val="009A2680"/>
    <w:rsid w:val="009B44A0"/>
    <w:rsid w:val="009C1E86"/>
    <w:rsid w:val="009D26E0"/>
    <w:rsid w:val="009D46BC"/>
    <w:rsid w:val="009E0DC2"/>
    <w:rsid w:val="009E7CB7"/>
    <w:rsid w:val="009F2391"/>
    <w:rsid w:val="009F775F"/>
    <w:rsid w:val="00A2136D"/>
    <w:rsid w:val="00A331C1"/>
    <w:rsid w:val="00A44A4B"/>
    <w:rsid w:val="00A47D5B"/>
    <w:rsid w:val="00A52714"/>
    <w:rsid w:val="00A752B1"/>
    <w:rsid w:val="00A857DA"/>
    <w:rsid w:val="00A92FFD"/>
    <w:rsid w:val="00AD4E07"/>
    <w:rsid w:val="00AE507F"/>
    <w:rsid w:val="00AF6A86"/>
    <w:rsid w:val="00B44783"/>
    <w:rsid w:val="00B72959"/>
    <w:rsid w:val="00B83FD5"/>
    <w:rsid w:val="00B93A61"/>
    <w:rsid w:val="00BA0820"/>
    <w:rsid w:val="00BA30B1"/>
    <w:rsid w:val="00BA63A7"/>
    <w:rsid w:val="00BC5F18"/>
    <w:rsid w:val="00BD0E83"/>
    <w:rsid w:val="00BE12EA"/>
    <w:rsid w:val="00BE35C3"/>
    <w:rsid w:val="00C11728"/>
    <w:rsid w:val="00C122CC"/>
    <w:rsid w:val="00C21DEB"/>
    <w:rsid w:val="00C31851"/>
    <w:rsid w:val="00C4705C"/>
    <w:rsid w:val="00C53204"/>
    <w:rsid w:val="00C54F54"/>
    <w:rsid w:val="00C634DB"/>
    <w:rsid w:val="00C775EF"/>
    <w:rsid w:val="00CA0976"/>
    <w:rsid w:val="00CC5F61"/>
    <w:rsid w:val="00D11586"/>
    <w:rsid w:val="00D121CC"/>
    <w:rsid w:val="00D14E80"/>
    <w:rsid w:val="00D24B47"/>
    <w:rsid w:val="00D62F0B"/>
    <w:rsid w:val="00D66A87"/>
    <w:rsid w:val="00DA6E4F"/>
    <w:rsid w:val="00DC31F7"/>
    <w:rsid w:val="00DE3B95"/>
    <w:rsid w:val="00DE4734"/>
    <w:rsid w:val="00E33638"/>
    <w:rsid w:val="00E351C5"/>
    <w:rsid w:val="00E51D85"/>
    <w:rsid w:val="00E64EF2"/>
    <w:rsid w:val="00E82D96"/>
    <w:rsid w:val="00E85E09"/>
    <w:rsid w:val="00E870B4"/>
    <w:rsid w:val="00EB77F5"/>
    <w:rsid w:val="00EC69B3"/>
    <w:rsid w:val="00EE2F41"/>
    <w:rsid w:val="00EF0CB1"/>
    <w:rsid w:val="00F21BAB"/>
    <w:rsid w:val="00F40C84"/>
    <w:rsid w:val="00F54440"/>
    <w:rsid w:val="00F67EF2"/>
    <w:rsid w:val="00FA0051"/>
    <w:rsid w:val="00FA160B"/>
    <w:rsid w:val="00FB27A0"/>
    <w:rsid w:val="00FC55D1"/>
    <w:rsid w:val="00FD29C1"/>
    <w:rsid w:val="00FD5F03"/>
    <w:rsid w:val="00FE1E84"/>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5ADEB5B-35A9-46FD-BF0B-049FE46F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8B"/>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CharCharCharCharChar">
    <w:name w:val="Char Char Char Char Char Char Char Char Char Char Char Char"/>
    <w:basedOn w:val="Normal"/>
    <w:rsid w:val="00F67EF2"/>
    <w:pPr>
      <w:spacing w:after="160" w:line="240" w:lineRule="exact"/>
    </w:pPr>
    <w:rPr>
      <w:rFonts w:ascii="Verdana" w:hAnsi="Verdana" w:cs="Angsana New"/>
      <w:sz w:val="20"/>
      <w:szCs w:val="20"/>
      <w:lang w:val="en-GB"/>
    </w:rPr>
  </w:style>
  <w:style w:type="table" w:styleId="TableGrid">
    <w:name w:val="Table Grid"/>
    <w:basedOn w:val="TableNormal"/>
    <w:rsid w:val="00022DE2"/>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E51D85"/>
    <w:rPr>
      <w:rFonts w:cs="Times New Roman"/>
    </w:rPr>
  </w:style>
  <w:style w:type="paragraph" w:styleId="ListParagraph">
    <w:name w:val="List Paragraph"/>
    <w:basedOn w:val="Normal"/>
    <w:qFormat/>
    <w:rsid w:val="00833843"/>
    <w:pPr>
      <w:ind w:left="720"/>
    </w:pPr>
  </w:style>
  <w:style w:type="paragraph" w:styleId="Footer">
    <w:name w:val="footer"/>
    <w:basedOn w:val="Normal"/>
    <w:link w:val="FooterChar"/>
    <w:rsid w:val="003B7ACE"/>
    <w:pPr>
      <w:tabs>
        <w:tab w:val="center" w:pos="4320"/>
        <w:tab w:val="right" w:pos="8640"/>
      </w:tabs>
    </w:pPr>
  </w:style>
  <w:style w:type="character" w:customStyle="1" w:styleId="FooterChar">
    <w:name w:val="Footer Char"/>
    <w:basedOn w:val="DefaultParagraphFont"/>
    <w:link w:val="Footer"/>
    <w:locked/>
    <w:rsid w:val="003B7ACE"/>
    <w:rPr>
      <w:rFonts w:ascii="Times New Roman" w:hAnsi="Times New Roman" w:cs="Times New Roman"/>
      <w:sz w:val="24"/>
      <w:szCs w:val="24"/>
    </w:rPr>
  </w:style>
  <w:style w:type="character" w:styleId="Hyperlink">
    <w:name w:val="Hyperlink"/>
    <w:basedOn w:val="DefaultParagraphFont"/>
    <w:rsid w:val="00451BEA"/>
    <w:rPr>
      <w:rFonts w:cs="Times New Roman"/>
      <w:color w:val="0000FF"/>
      <w:u w:val="single"/>
    </w:rPr>
  </w:style>
  <w:style w:type="character" w:customStyle="1" w:styleId="st">
    <w:name w:val="st"/>
    <w:basedOn w:val="DefaultParagraphFont"/>
    <w:rsid w:val="001C290F"/>
    <w:rPr>
      <w:rFonts w:cs="Times New Roman"/>
    </w:rPr>
  </w:style>
  <w:style w:type="paragraph" w:styleId="Header">
    <w:name w:val="header"/>
    <w:basedOn w:val="Normal"/>
    <w:link w:val="HeaderChar"/>
    <w:semiHidden/>
    <w:rsid w:val="00483FE0"/>
    <w:pPr>
      <w:tabs>
        <w:tab w:val="center" w:pos="4680"/>
        <w:tab w:val="right" w:pos="9360"/>
      </w:tabs>
    </w:pPr>
  </w:style>
  <w:style w:type="character" w:customStyle="1" w:styleId="HeaderChar">
    <w:name w:val="Header Char"/>
    <w:basedOn w:val="DefaultParagraphFont"/>
    <w:link w:val="Header"/>
    <w:semiHidden/>
    <w:locked/>
    <w:rsid w:val="00483FE0"/>
    <w:rPr>
      <w:rFonts w:ascii="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qppl.danang.gov.vn/vbpq_danang.nsf/9e6a1e4b64680bd247256801000a8614/0214f873fcc536d7472570140035e7e3?OpenDocument" TargetMode="External"/><Relationship Id="rId13" Type="http://schemas.openxmlformats.org/officeDocument/2006/relationships/hyperlink" Target="http://qppl.danang.gov.vn/vbpq_danang.nsf/9e6a1e4b64680bd247256801000a8614/6a2771de7c04490a8825761f0082d9c1?OpenDocument" TargetMode="External"/><Relationship Id="rId18" Type="http://schemas.openxmlformats.org/officeDocument/2006/relationships/hyperlink" Target="http://qppl.danang.gov.vn/vbpq_danang.nsf/9e6a1e4b64680bd247256801000a8614/61b0d1c0963f874d47257014003722c4?OpenDocume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qppl.danang.gov.vn/vbpq_danang.nsf/9e6a1e4b64680bd247256801000a8614/4049836d40dfd9094725702a0035f044?OpenDocument" TargetMode="External"/><Relationship Id="rId12" Type="http://schemas.openxmlformats.org/officeDocument/2006/relationships/hyperlink" Target="http://qppl.danang.gov.vn/vbpq_danang.nsf/9e6a1e4b64680bd247256801000a8614/6a2771de7c04490a8825761f0082d9c1?OpenDocument" TargetMode="External"/><Relationship Id="rId17" Type="http://schemas.openxmlformats.org/officeDocument/2006/relationships/hyperlink" Target="http://qppl.danang.gov.vn/vbpq_danang.nsf/9e6a1e4b64680bd247256801000a8614/7fe5847609d78e954725701400373d17?OpenDocument" TargetMode="External"/><Relationship Id="rId2" Type="http://schemas.openxmlformats.org/officeDocument/2006/relationships/styles" Target="styles.xml"/><Relationship Id="rId16" Type="http://schemas.openxmlformats.org/officeDocument/2006/relationships/hyperlink" Target="http://qppl.danang.gov.vn/vbpq_danang.nsf/9e6a1e4b64680bd247256801000a8614/d37a5f6e208174208825765e00662f25?OpenDocument" TargetMode="External"/><Relationship Id="rId20" Type="http://schemas.openxmlformats.org/officeDocument/2006/relationships/hyperlink" Target="http://qppl.danang.gov.vn/vbpq_danang.nsf/9e6a1e4b64680bd247256801000a8614/afbd1f5f7c93d5c04725703b002b7606?Open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ppl.danang.gov.vn/vbpq_danang.nsf/9e6a1e4b64680bd247256801000a8614/fe8b6e9e06008603882575550078e623?OpenDocument" TargetMode="External"/><Relationship Id="rId5" Type="http://schemas.openxmlformats.org/officeDocument/2006/relationships/footnotes" Target="footnotes.xml"/><Relationship Id="rId15" Type="http://schemas.openxmlformats.org/officeDocument/2006/relationships/hyperlink" Target="http://qppl.danang.gov.vn/vbpq_danang.nsf/9e6a1e4b64680bd247256801000a8614/d37a5f6e208174208825765e00662f25?OpenDocument" TargetMode="External"/><Relationship Id="rId23" Type="http://schemas.openxmlformats.org/officeDocument/2006/relationships/theme" Target="theme/theme1.xml"/><Relationship Id="rId10" Type="http://schemas.openxmlformats.org/officeDocument/2006/relationships/hyperlink" Target="http://qppl.danang.gov.vn/vbpq_danang.nsf/9e6a1e4b64680bd247256801000a8614/fe8b6e9e06008603882575550078e623?OpenDocument" TargetMode="External"/><Relationship Id="rId19" Type="http://schemas.openxmlformats.org/officeDocument/2006/relationships/hyperlink" Target="http://qppl.danang.gov.vn/vbpq_danang.nsf/9e6a1e4b64680bd247256801000a8614/78eba4702ad482704725703b002f308b?OpenDocument" TargetMode="External"/><Relationship Id="rId4" Type="http://schemas.openxmlformats.org/officeDocument/2006/relationships/webSettings" Target="webSettings.xml"/><Relationship Id="rId9" Type="http://schemas.openxmlformats.org/officeDocument/2006/relationships/hyperlink" Target="http://qppl.danang.gov.vn/vbpq_danang.nsf/9e6a1e4b64680bd247256801000a8614/fe8b6e9e06008603882575550078e623?OpenDocument" TargetMode="External"/><Relationship Id="rId14" Type="http://schemas.openxmlformats.org/officeDocument/2006/relationships/hyperlink" Target="http://qppl.danang.gov.vn/vbpq_danang.nsf/9e6a1e4b64680bd247256801000a8614/d37a5f6e208174208825765e00662f25?OpenDocu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40022</CharactersWithSpaces>
  <SharedDoc>false</SharedDoc>
  <HLinks>
    <vt:vector size="84" baseType="variant">
      <vt:variant>
        <vt:i4>655461</vt:i4>
      </vt:variant>
      <vt:variant>
        <vt:i4>39</vt:i4>
      </vt:variant>
      <vt:variant>
        <vt:i4>0</vt:i4>
      </vt:variant>
      <vt:variant>
        <vt:i4>5</vt:i4>
      </vt:variant>
      <vt:variant>
        <vt:lpwstr>http://qppl.danang.gov.vn/vbpq_danang.nsf/9e6a1e4b64680bd247256801000a8614/afbd1f5f7c93d5c04725703b002b7606?OpenDocument</vt:lpwstr>
      </vt:variant>
      <vt:variant>
        <vt:lpwstr/>
      </vt:variant>
      <vt:variant>
        <vt:i4>5570669</vt:i4>
      </vt:variant>
      <vt:variant>
        <vt:i4>36</vt:i4>
      </vt:variant>
      <vt:variant>
        <vt:i4>0</vt:i4>
      </vt:variant>
      <vt:variant>
        <vt:i4>5</vt:i4>
      </vt:variant>
      <vt:variant>
        <vt:lpwstr>http://qppl.danang.gov.vn/vbpq_danang.nsf/9e6a1e4b64680bd247256801000a8614/78eba4702ad482704725703b002f308b?OpenDocument</vt:lpwstr>
      </vt:variant>
      <vt:variant>
        <vt:lpwstr/>
      </vt:variant>
      <vt:variant>
        <vt:i4>262196</vt:i4>
      </vt:variant>
      <vt:variant>
        <vt:i4>33</vt:i4>
      </vt:variant>
      <vt:variant>
        <vt:i4>0</vt:i4>
      </vt:variant>
      <vt:variant>
        <vt:i4>5</vt:i4>
      </vt:variant>
      <vt:variant>
        <vt:lpwstr>http://qppl.danang.gov.vn/vbpq_danang.nsf/9e6a1e4b64680bd247256801000a8614/61b0d1c0963f874d47257014003722c4?OpenDocument</vt:lpwstr>
      </vt:variant>
      <vt:variant>
        <vt:lpwstr/>
      </vt:variant>
      <vt:variant>
        <vt:i4>655469</vt:i4>
      </vt:variant>
      <vt:variant>
        <vt:i4>30</vt:i4>
      </vt:variant>
      <vt:variant>
        <vt:i4>0</vt:i4>
      </vt:variant>
      <vt:variant>
        <vt:i4>5</vt:i4>
      </vt:variant>
      <vt:variant>
        <vt:lpwstr>http://qppl.danang.gov.vn/vbpq_danang.nsf/9e6a1e4b64680bd247256801000a8614/7fe5847609d78e954725701400373d17?OpenDocument</vt:lpwstr>
      </vt:variant>
      <vt:variant>
        <vt:lpwstr/>
      </vt:variant>
      <vt:variant>
        <vt:i4>5374063</vt:i4>
      </vt:variant>
      <vt:variant>
        <vt:i4>27</vt:i4>
      </vt:variant>
      <vt:variant>
        <vt:i4>0</vt:i4>
      </vt:variant>
      <vt:variant>
        <vt:i4>5</vt:i4>
      </vt:variant>
      <vt:variant>
        <vt:lpwstr>http://qppl.danang.gov.vn/vbpq_danang.nsf/9e6a1e4b64680bd247256801000a8614/d37a5f6e208174208825765e00662f25?OpenDocument</vt:lpwstr>
      </vt:variant>
      <vt:variant>
        <vt:lpwstr/>
      </vt:variant>
      <vt:variant>
        <vt:i4>5374063</vt:i4>
      </vt:variant>
      <vt:variant>
        <vt:i4>24</vt:i4>
      </vt:variant>
      <vt:variant>
        <vt:i4>0</vt:i4>
      </vt:variant>
      <vt:variant>
        <vt:i4>5</vt:i4>
      </vt:variant>
      <vt:variant>
        <vt:lpwstr>http://qppl.danang.gov.vn/vbpq_danang.nsf/9e6a1e4b64680bd247256801000a8614/d37a5f6e208174208825765e00662f25?OpenDocument</vt:lpwstr>
      </vt:variant>
      <vt:variant>
        <vt:lpwstr/>
      </vt:variant>
      <vt:variant>
        <vt:i4>5374063</vt:i4>
      </vt:variant>
      <vt:variant>
        <vt:i4>21</vt:i4>
      </vt:variant>
      <vt:variant>
        <vt:i4>0</vt:i4>
      </vt:variant>
      <vt:variant>
        <vt:i4>5</vt:i4>
      </vt:variant>
      <vt:variant>
        <vt:lpwstr>http://qppl.danang.gov.vn/vbpq_danang.nsf/9e6a1e4b64680bd247256801000a8614/d37a5f6e208174208825765e00662f25?OpenDocument</vt:lpwstr>
      </vt:variant>
      <vt:variant>
        <vt:lpwstr/>
      </vt:variant>
      <vt:variant>
        <vt:i4>5505130</vt:i4>
      </vt:variant>
      <vt:variant>
        <vt:i4>18</vt:i4>
      </vt:variant>
      <vt:variant>
        <vt:i4>0</vt:i4>
      </vt:variant>
      <vt:variant>
        <vt:i4>5</vt:i4>
      </vt:variant>
      <vt:variant>
        <vt:lpwstr>http://qppl.danang.gov.vn/vbpq_danang.nsf/9e6a1e4b64680bd247256801000a8614/6a2771de7c04490a8825761f0082d9c1?OpenDocument</vt:lpwstr>
      </vt:variant>
      <vt:variant>
        <vt:lpwstr/>
      </vt:variant>
      <vt:variant>
        <vt:i4>5505130</vt:i4>
      </vt:variant>
      <vt:variant>
        <vt:i4>15</vt:i4>
      </vt:variant>
      <vt:variant>
        <vt:i4>0</vt:i4>
      </vt:variant>
      <vt:variant>
        <vt:i4>5</vt:i4>
      </vt:variant>
      <vt:variant>
        <vt:lpwstr>http://qppl.danang.gov.vn/vbpq_danang.nsf/9e6a1e4b64680bd247256801000a8614/6a2771de7c04490a8825761f0082d9c1?OpenDocument</vt:lpwstr>
      </vt:variant>
      <vt:variant>
        <vt:lpwstr/>
      </vt:variant>
      <vt:variant>
        <vt:i4>131124</vt:i4>
      </vt:variant>
      <vt:variant>
        <vt:i4>12</vt:i4>
      </vt:variant>
      <vt:variant>
        <vt:i4>0</vt:i4>
      </vt:variant>
      <vt:variant>
        <vt:i4>5</vt:i4>
      </vt:variant>
      <vt:variant>
        <vt:lpwstr>http://qppl.danang.gov.vn/vbpq_danang.nsf/9e6a1e4b64680bd247256801000a8614/fe8b6e9e06008603882575550078e623?OpenDocument</vt:lpwstr>
      </vt:variant>
      <vt:variant>
        <vt:lpwstr/>
      </vt:variant>
      <vt:variant>
        <vt:i4>131124</vt:i4>
      </vt:variant>
      <vt:variant>
        <vt:i4>9</vt:i4>
      </vt:variant>
      <vt:variant>
        <vt:i4>0</vt:i4>
      </vt:variant>
      <vt:variant>
        <vt:i4>5</vt:i4>
      </vt:variant>
      <vt:variant>
        <vt:lpwstr>http://qppl.danang.gov.vn/vbpq_danang.nsf/9e6a1e4b64680bd247256801000a8614/fe8b6e9e06008603882575550078e623?OpenDocument</vt:lpwstr>
      </vt:variant>
      <vt:variant>
        <vt:lpwstr/>
      </vt:variant>
      <vt:variant>
        <vt:i4>131124</vt:i4>
      </vt:variant>
      <vt:variant>
        <vt:i4>6</vt:i4>
      </vt:variant>
      <vt:variant>
        <vt:i4>0</vt:i4>
      </vt:variant>
      <vt:variant>
        <vt:i4>5</vt:i4>
      </vt:variant>
      <vt:variant>
        <vt:lpwstr>http://qppl.danang.gov.vn/vbpq_danang.nsf/9e6a1e4b64680bd247256801000a8614/fe8b6e9e06008603882575550078e623?OpenDocument</vt:lpwstr>
      </vt:variant>
      <vt:variant>
        <vt:lpwstr/>
      </vt:variant>
      <vt:variant>
        <vt:i4>131181</vt:i4>
      </vt:variant>
      <vt:variant>
        <vt:i4>3</vt:i4>
      </vt:variant>
      <vt:variant>
        <vt:i4>0</vt:i4>
      </vt:variant>
      <vt:variant>
        <vt:i4>5</vt:i4>
      </vt:variant>
      <vt:variant>
        <vt:lpwstr>http://qppl.danang.gov.vn/vbpq_danang.nsf/9e6a1e4b64680bd247256801000a8614/0214f873fcc536d7472570140035e7e3?OpenDocument</vt:lpwstr>
      </vt:variant>
      <vt:variant>
        <vt:lpwstr/>
      </vt:variant>
      <vt:variant>
        <vt:i4>5963882</vt:i4>
      </vt:variant>
      <vt:variant>
        <vt:i4>0</vt:i4>
      </vt:variant>
      <vt:variant>
        <vt:i4>0</vt:i4>
      </vt:variant>
      <vt:variant>
        <vt:i4>5</vt:i4>
      </vt:variant>
      <vt:variant>
        <vt:lpwstr>http://qppl.danang.gov.vn/vbpq_danang.nsf/9e6a1e4b64680bd247256801000a8614/4049836d40dfd9094725702a0035f044?OpenDocument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Truong Cong Nguyen Thanh</cp:lastModifiedBy>
  <cp:revision>2</cp:revision>
  <cp:lastPrinted>2014-06-13T08:06:00Z</cp:lastPrinted>
  <dcterms:created xsi:type="dcterms:W3CDTF">2021-04-19T08:18:00Z</dcterms:created>
  <dcterms:modified xsi:type="dcterms:W3CDTF">2021-04-19T08:18:00Z</dcterms:modified>
</cp:coreProperties>
</file>