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B9" w:rsidRPr="0064205B" w:rsidRDefault="003F62B9" w:rsidP="003F62B9">
      <w:pPr>
        <w:rPr>
          <w:b/>
          <w:sz w:val="26"/>
        </w:rPr>
      </w:pPr>
      <w:bookmarkStart w:id="0" w:name="_GoBack"/>
      <w:bookmarkEnd w:id="0"/>
      <w:r>
        <w:rPr>
          <w:b/>
          <w:sz w:val="26"/>
        </w:rPr>
        <w:t xml:space="preserve"> </w:t>
      </w:r>
      <w:r w:rsidRPr="0064205B">
        <w:rPr>
          <w:b/>
          <w:sz w:val="26"/>
        </w:rPr>
        <w:t xml:space="preserve">  UỶ BAN NHÂN DÂN           </w:t>
      </w:r>
      <w:r>
        <w:rPr>
          <w:b/>
          <w:sz w:val="26"/>
        </w:rPr>
        <w:t xml:space="preserve">        </w:t>
      </w:r>
      <w:r w:rsidRPr="0064205B">
        <w:rPr>
          <w:b/>
          <w:sz w:val="26"/>
        </w:rPr>
        <w:t xml:space="preserve"> </w:t>
      </w:r>
      <w:r>
        <w:rPr>
          <w:b/>
          <w:sz w:val="26"/>
        </w:rPr>
        <w:t xml:space="preserve"> </w:t>
      </w:r>
      <w:r w:rsidRPr="0064205B">
        <w:rPr>
          <w:b/>
          <w:sz w:val="26"/>
        </w:rPr>
        <w:t xml:space="preserve">   CỘNG HOÀ XÃ HỘI CHỦ NGHĨA VIỆT </w:t>
      </w:r>
      <w:smartTag w:uri="urn:schemas-microsoft-com:office:smarttags" w:element="place">
        <w:smartTag w:uri="urn:schemas-microsoft-com:office:smarttags" w:element="country-region">
          <w:r w:rsidRPr="0064205B">
            <w:rPr>
              <w:b/>
              <w:sz w:val="26"/>
            </w:rPr>
            <w:t>NAM</w:t>
          </w:r>
        </w:smartTag>
      </w:smartTag>
    </w:p>
    <w:p w:rsidR="003F62B9" w:rsidRPr="0064205B" w:rsidRDefault="00770DA7" w:rsidP="003F62B9">
      <w:pPr>
        <w:rPr>
          <w:b/>
          <w:sz w:val="28"/>
        </w:rPr>
      </w:pPr>
      <w:r w:rsidRPr="002306E6">
        <w:rPr>
          <w:noProof/>
          <w:sz w:val="18"/>
        </w:rPr>
        <mc:AlternateContent>
          <mc:Choice Requires="wps">
            <w:drawing>
              <wp:anchor distT="0" distB="0" distL="114300" distR="114300" simplePos="0" relativeHeight="251657728" behindDoc="0" locked="0" layoutInCell="1" allowOverlap="1">
                <wp:simplePos x="0" y="0"/>
                <wp:positionH relativeFrom="column">
                  <wp:posOffset>3276600</wp:posOffset>
                </wp:positionH>
                <wp:positionV relativeFrom="paragraph">
                  <wp:posOffset>196215</wp:posOffset>
                </wp:positionV>
                <wp:extent cx="2057400" cy="0"/>
                <wp:effectExtent l="5715" t="12065" r="13335"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9198"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5.45pt" to="42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YC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M70xhUQUKmNDbXRo3oxa02/OaR01RK145Hh68lAWhYykjcpYeMM4G/7T5pBDNl7Hdt0&#10;bGyHGinM15AYwKEV6BjncrrNhR89onA4SsePe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"/>
            </w:pict>
          </mc:Fallback>
        </mc:AlternateContent>
      </w:r>
      <w:r w:rsidR="003F62B9" w:rsidRPr="0064205B">
        <w:rPr>
          <w:b/>
          <w:sz w:val="26"/>
        </w:rPr>
        <w:t>THÀNH PHỐ ĐÀ NẴNG</w:t>
      </w:r>
      <w:r w:rsidR="003F62B9" w:rsidRPr="0064205B">
        <w:rPr>
          <w:b/>
          <w:sz w:val="26"/>
        </w:rPr>
        <w:tab/>
        <w:t xml:space="preserve">            </w:t>
      </w:r>
      <w:r w:rsidR="003F62B9" w:rsidRPr="0064205B">
        <w:rPr>
          <w:sz w:val="28"/>
        </w:rPr>
        <w:t xml:space="preserve">         </w:t>
      </w:r>
      <w:r w:rsidR="003F62B9">
        <w:rPr>
          <w:sz w:val="28"/>
        </w:rPr>
        <w:t xml:space="preserve">       </w:t>
      </w:r>
      <w:r w:rsidR="003F62B9" w:rsidRPr="0064205B">
        <w:rPr>
          <w:sz w:val="28"/>
        </w:rPr>
        <w:t xml:space="preserve">  </w:t>
      </w:r>
      <w:r w:rsidR="003F62B9">
        <w:rPr>
          <w:sz w:val="28"/>
        </w:rPr>
        <w:t xml:space="preserve"> </w:t>
      </w:r>
      <w:r w:rsidR="003F62B9" w:rsidRPr="0064205B">
        <w:rPr>
          <w:sz w:val="28"/>
        </w:rPr>
        <w:t xml:space="preserve"> </w:t>
      </w:r>
      <w:r w:rsidR="003F62B9">
        <w:rPr>
          <w:sz w:val="28"/>
        </w:rPr>
        <w:t xml:space="preserve"> </w:t>
      </w:r>
      <w:r w:rsidR="003F62B9" w:rsidRPr="0064205B">
        <w:rPr>
          <w:b/>
          <w:sz w:val="28"/>
        </w:rPr>
        <w:t>Độc lập - Tự do - Hạnh phúc</w:t>
      </w:r>
    </w:p>
    <w:p w:rsidR="003F62B9" w:rsidRPr="002306E6" w:rsidRDefault="00770DA7" w:rsidP="003F62B9">
      <w:pPr>
        <w:rPr>
          <w:sz w:val="16"/>
        </w:rPr>
      </w:pPr>
      <w:r w:rsidRPr="002306E6">
        <w:rPr>
          <w:noProof/>
          <w:sz w:val="18"/>
        </w:rPr>
        <mc:AlternateContent>
          <mc:Choice Requires="wps">
            <w:drawing>
              <wp:anchor distT="0" distB="0" distL="114300" distR="114300" simplePos="0" relativeHeight="251656704" behindDoc="0" locked="0" layoutInCell="1" allowOverlap="1">
                <wp:simplePos x="0" y="0"/>
                <wp:positionH relativeFrom="column">
                  <wp:posOffset>381000</wp:posOffset>
                </wp:positionH>
                <wp:positionV relativeFrom="paragraph">
                  <wp:posOffset>43815</wp:posOffset>
                </wp:positionV>
                <wp:extent cx="1066800" cy="0"/>
                <wp:effectExtent l="5715" t="6985" r="1333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6B06"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45pt" to="11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P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BLZ7N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"/>
            </w:pict>
          </mc:Fallback>
        </mc:AlternateContent>
      </w:r>
    </w:p>
    <w:p w:rsidR="003F62B9" w:rsidRPr="0064205B" w:rsidRDefault="003F62B9" w:rsidP="003F62B9">
      <w:pPr>
        <w:rPr>
          <w:i/>
          <w:sz w:val="26"/>
        </w:rPr>
      </w:pPr>
      <w:r w:rsidRPr="00D729E5">
        <w:rPr>
          <w:sz w:val="28"/>
          <w:szCs w:val="28"/>
        </w:rPr>
        <w:t>Số: 32 /2012/QĐ-UBND</w:t>
      </w:r>
      <w:r>
        <w:rPr>
          <w:sz w:val="26"/>
        </w:rPr>
        <w:t xml:space="preserve">                                </w:t>
      </w:r>
      <w:r w:rsidRPr="0064205B">
        <w:rPr>
          <w:i/>
          <w:sz w:val="26"/>
        </w:rPr>
        <w:t xml:space="preserve"> </w:t>
      </w:r>
      <w:r w:rsidRPr="00D729E5">
        <w:rPr>
          <w:i/>
          <w:sz w:val="28"/>
          <w:szCs w:val="28"/>
        </w:rPr>
        <w:t>Đà Nẵng, ngày  10  tháng  8   năm 2012</w:t>
      </w:r>
      <w:r w:rsidRPr="0064205B">
        <w:rPr>
          <w:i/>
          <w:sz w:val="26"/>
        </w:rPr>
        <w:t xml:space="preserve">   </w:t>
      </w:r>
    </w:p>
    <w:p w:rsidR="003F62B9" w:rsidRDefault="003F62B9" w:rsidP="003F62B9">
      <w:pPr>
        <w:jc w:val="center"/>
        <w:rPr>
          <w:b/>
          <w:sz w:val="28"/>
        </w:rPr>
      </w:pPr>
    </w:p>
    <w:p w:rsidR="003F62B9" w:rsidRPr="00DA2289" w:rsidRDefault="003F62B9" w:rsidP="003F62B9">
      <w:pPr>
        <w:jc w:val="center"/>
        <w:rPr>
          <w:b/>
          <w:sz w:val="28"/>
        </w:rPr>
      </w:pPr>
      <w:r w:rsidRPr="00DA2289">
        <w:rPr>
          <w:b/>
          <w:sz w:val="28"/>
        </w:rPr>
        <w:t>QUY</w:t>
      </w:r>
      <w:r w:rsidRPr="00FD258C">
        <w:rPr>
          <w:b/>
          <w:sz w:val="28"/>
        </w:rPr>
        <w:t>Ế</w:t>
      </w:r>
      <w:r w:rsidRPr="00DA2289">
        <w:rPr>
          <w:b/>
          <w:sz w:val="28"/>
        </w:rPr>
        <w:t>T ĐỊNH</w:t>
      </w:r>
    </w:p>
    <w:p w:rsidR="003F62B9" w:rsidRDefault="003F62B9" w:rsidP="003F62B9">
      <w:pPr>
        <w:jc w:val="center"/>
        <w:rPr>
          <w:b/>
          <w:sz w:val="28"/>
          <w:szCs w:val="28"/>
        </w:rPr>
      </w:pPr>
      <w:r>
        <w:rPr>
          <w:b/>
          <w:sz w:val="28"/>
          <w:szCs w:val="28"/>
        </w:rPr>
        <w:t xml:space="preserve">Về việc bãi bỏ Quyết định số 50/2008/QĐ-UBND ngày 20/11/2008 </w:t>
      </w:r>
    </w:p>
    <w:p w:rsidR="003F62B9" w:rsidRDefault="003F62B9" w:rsidP="003F62B9">
      <w:pPr>
        <w:jc w:val="center"/>
        <w:rPr>
          <w:b/>
          <w:sz w:val="28"/>
          <w:szCs w:val="28"/>
        </w:rPr>
      </w:pPr>
      <w:r>
        <w:rPr>
          <w:b/>
          <w:sz w:val="28"/>
          <w:szCs w:val="28"/>
        </w:rPr>
        <w:t xml:space="preserve">của UBND thành phố Đà Nẵng về mức chi hỗ trợ xây dựng các văn bản </w:t>
      </w:r>
    </w:p>
    <w:p w:rsidR="003F62B9" w:rsidRDefault="003F62B9" w:rsidP="003F62B9">
      <w:pPr>
        <w:jc w:val="center"/>
        <w:rPr>
          <w:b/>
          <w:sz w:val="28"/>
          <w:szCs w:val="28"/>
        </w:rPr>
      </w:pPr>
      <w:r>
        <w:rPr>
          <w:b/>
          <w:sz w:val="28"/>
          <w:szCs w:val="28"/>
        </w:rPr>
        <w:t>quy phạm pháp luật của Hội đồng nhân dân, Ủy ban nhân dân các cấp</w:t>
      </w:r>
    </w:p>
    <w:p w:rsidR="003F62B9" w:rsidRDefault="003F62B9" w:rsidP="003F62B9">
      <w:pPr>
        <w:jc w:val="center"/>
        <w:rPr>
          <w:b/>
          <w:sz w:val="28"/>
          <w:szCs w:val="28"/>
        </w:rPr>
      </w:pPr>
      <w:r>
        <w:rPr>
          <w:b/>
          <w:sz w:val="28"/>
          <w:szCs w:val="28"/>
        </w:rPr>
        <w:t xml:space="preserve"> trên địa bàn thành phố Đà Nẵng</w:t>
      </w:r>
    </w:p>
    <w:p w:rsidR="003F62B9" w:rsidRPr="002306E6" w:rsidRDefault="00770DA7" w:rsidP="003F62B9">
      <w:pPr>
        <w:jc w:val="center"/>
        <w:rPr>
          <w:sz w:val="12"/>
        </w:rPr>
      </w:pPr>
      <w:r w:rsidRPr="002306E6">
        <w:rPr>
          <w:noProof/>
          <w:sz w:val="12"/>
        </w:rPr>
        <mc:AlternateContent>
          <mc:Choice Requires="wps">
            <w:drawing>
              <wp:anchor distT="0" distB="0" distL="114300" distR="114300" simplePos="0" relativeHeight="251658752" behindDoc="0" locked="0" layoutInCell="1" allowOverlap="1">
                <wp:simplePos x="0" y="0"/>
                <wp:positionH relativeFrom="column">
                  <wp:posOffset>2343150</wp:posOffset>
                </wp:positionH>
                <wp:positionV relativeFrom="paragraph">
                  <wp:posOffset>52705</wp:posOffset>
                </wp:positionV>
                <wp:extent cx="1143000" cy="0"/>
                <wp:effectExtent l="5715" t="11430" r="1333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193B0"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4.15pt" to="27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c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"/>
            </w:pict>
          </mc:Fallback>
        </mc:AlternateContent>
      </w:r>
    </w:p>
    <w:p w:rsidR="003F62B9" w:rsidRPr="00DA2289" w:rsidRDefault="003F62B9" w:rsidP="003F62B9">
      <w:pPr>
        <w:spacing w:before="120"/>
        <w:jc w:val="center"/>
        <w:rPr>
          <w:b/>
          <w:sz w:val="28"/>
        </w:rPr>
      </w:pPr>
      <w:r w:rsidRPr="00DA2289">
        <w:rPr>
          <w:b/>
          <w:sz w:val="28"/>
        </w:rPr>
        <w:t>UỶ BAN NHÂN DÂN THÀNH PHỐ ĐÀ NẴNG</w:t>
      </w:r>
    </w:p>
    <w:p w:rsidR="003F62B9" w:rsidRDefault="003F62B9" w:rsidP="003F62B9">
      <w:pPr>
        <w:spacing w:before="60"/>
        <w:jc w:val="both"/>
        <w:rPr>
          <w:sz w:val="28"/>
        </w:rPr>
      </w:pPr>
      <w:r>
        <w:rPr>
          <w:sz w:val="28"/>
        </w:rPr>
        <w:tab/>
        <w:t>C</w:t>
      </w:r>
      <w:r w:rsidRPr="0064205B">
        <w:rPr>
          <w:sz w:val="28"/>
        </w:rPr>
        <w:t>ă</w:t>
      </w:r>
      <w:r>
        <w:rPr>
          <w:sz w:val="28"/>
        </w:rPr>
        <w:t>n c</w:t>
      </w:r>
      <w:r w:rsidRPr="0064205B">
        <w:rPr>
          <w:sz w:val="28"/>
        </w:rPr>
        <w:t>ứ</w:t>
      </w:r>
      <w:r>
        <w:rPr>
          <w:sz w:val="28"/>
        </w:rPr>
        <w:t xml:space="preserve"> Lu</w:t>
      </w:r>
      <w:r w:rsidRPr="0064205B">
        <w:rPr>
          <w:sz w:val="28"/>
        </w:rPr>
        <w:t>ật</w:t>
      </w:r>
      <w:r>
        <w:rPr>
          <w:sz w:val="28"/>
        </w:rPr>
        <w:t xml:space="preserve"> T</w:t>
      </w:r>
      <w:r w:rsidRPr="0064205B">
        <w:rPr>
          <w:sz w:val="28"/>
        </w:rPr>
        <w:t>ổ</w:t>
      </w:r>
      <w:r>
        <w:rPr>
          <w:sz w:val="28"/>
        </w:rPr>
        <w:t xml:space="preserve"> ch</w:t>
      </w:r>
      <w:r w:rsidRPr="0064205B">
        <w:rPr>
          <w:sz w:val="28"/>
        </w:rPr>
        <w:t>ức</w:t>
      </w:r>
      <w:r>
        <w:rPr>
          <w:sz w:val="28"/>
        </w:rPr>
        <w:t xml:space="preserve"> H</w:t>
      </w:r>
      <w:r w:rsidRPr="0064205B">
        <w:rPr>
          <w:sz w:val="28"/>
        </w:rPr>
        <w:t>ội</w:t>
      </w:r>
      <w:r>
        <w:rPr>
          <w:sz w:val="28"/>
        </w:rPr>
        <w:t xml:space="preserve"> </w:t>
      </w:r>
      <w:r w:rsidRPr="0064205B">
        <w:rPr>
          <w:sz w:val="28"/>
        </w:rPr>
        <w:t>đồng</w:t>
      </w:r>
      <w:r>
        <w:rPr>
          <w:sz w:val="28"/>
        </w:rPr>
        <w:t xml:space="preserve"> nh</w:t>
      </w:r>
      <w:r w:rsidRPr="0064205B">
        <w:rPr>
          <w:sz w:val="28"/>
        </w:rPr>
        <w:t>â</w:t>
      </w:r>
      <w:r>
        <w:rPr>
          <w:sz w:val="28"/>
        </w:rPr>
        <w:t>n d</w:t>
      </w:r>
      <w:r w:rsidRPr="0064205B">
        <w:rPr>
          <w:sz w:val="28"/>
        </w:rPr>
        <w:t>â</w:t>
      </w:r>
      <w:r>
        <w:rPr>
          <w:sz w:val="28"/>
        </w:rPr>
        <w:t>n v</w:t>
      </w:r>
      <w:r w:rsidRPr="0064205B">
        <w:rPr>
          <w:sz w:val="28"/>
        </w:rPr>
        <w:t>à</w:t>
      </w:r>
      <w:r>
        <w:rPr>
          <w:sz w:val="28"/>
        </w:rPr>
        <w:t xml:space="preserve"> U</w:t>
      </w:r>
      <w:r w:rsidRPr="0064205B">
        <w:rPr>
          <w:sz w:val="28"/>
        </w:rPr>
        <w:t>ỷ</w:t>
      </w:r>
      <w:r>
        <w:rPr>
          <w:sz w:val="28"/>
        </w:rPr>
        <w:t xml:space="preserve"> ban nh</w:t>
      </w:r>
      <w:r w:rsidRPr="0064205B">
        <w:rPr>
          <w:sz w:val="28"/>
        </w:rPr>
        <w:t>â</w:t>
      </w:r>
      <w:r>
        <w:rPr>
          <w:sz w:val="28"/>
        </w:rPr>
        <w:t>n d</w:t>
      </w:r>
      <w:r w:rsidRPr="0064205B">
        <w:rPr>
          <w:sz w:val="28"/>
        </w:rPr>
        <w:t>â</w:t>
      </w:r>
      <w:r>
        <w:rPr>
          <w:sz w:val="28"/>
        </w:rPr>
        <w:t>n ng</w:t>
      </w:r>
      <w:r w:rsidRPr="0064205B">
        <w:rPr>
          <w:sz w:val="28"/>
        </w:rPr>
        <w:t>ày</w:t>
      </w:r>
      <w:r>
        <w:rPr>
          <w:sz w:val="28"/>
        </w:rPr>
        <w:t xml:space="preserve"> 26 th</w:t>
      </w:r>
      <w:r w:rsidRPr="0064205B">
        <w:rPr>
          <w:sz w:val="28"/>
        </w:rPr>
        <w:t>áng</w:t>
      </w:r>
      <w:r>
        <w:rPr>
          <w:sz w:val="28"/>
        </w:rPr>
        <w:t xml:space="preserve"> 11 n</w:t>
      </w:r>
      <w:r w:rsidRPr="0064205B">
        <w:rPr>
          <w:sz w:val="28"/>
        </w:rPr>
        <w:t>ă</w:t>
      </w:r>
      <w:r>
        <w:rPr>
          <w:sz w:val="28"/>
        </w:rPr>
        <w:t>m 2003;</w:t>
      </w:r>
    </w:p>
    <w:p w:rsidR="003F62B9" w:rsidRDefault="003F62B9" w:rsidP="003F62B9">
      <w:pPr>
        <w:spacing w:before="60"/>
        <w:jc w:val="both"/>
        <w:rPr>
          <w:sz w:val="28"/>
        </w:rPr>
      </w:pPr>
      <w:r>
        <w:rPr>
          <w:sz w:val="28"/>
        </w:rPr>
        <w:tab/>
        <w:t>C</w:t>
      </w:r>
      <w:r w:rsidRPr="00382750">
        <w:rPr>
          <w:sz w:val="28"/>
        </w:rPr>
        <w:t>ă</w:t>
      </w:r>
      <w:r>
        <w:rPr>
          <w:sz w:val="28"/>
        </w:rPr>
        <w:t>n c</w:t>
      </w:r>
      <w:r w:rsidRPr="00382750">
        <w:rPr>
          <w:sz w:val="28"/>
        </w:rPr>
        <w:t>ứ</w:t>
      </w:r>
      <w:r>
        <w:rPr>
          <w:sz w:val="28"/>
        </w:rPr>
        <w:t xml:space="preserve"> Lu</w:t>
      </w:r>
      <w:r w:rsidRPr="00382750">
        <w:rPr>
          <w:sz w:val="28"/>
        </w:rPr>
        <w:t>ậ</w:t>
      </w:r>
      <w:r>
        <w:rPr>
          <w:sz w:val="28"/>
        </w:rPr>
        <w:t>t Ng</w:t>
      </w:r>
      <w:r w:rsidRPr="00382750">
        <w:rPr>
          <w:sz w:val="28"/>
        </w:rPr>
        <w:t>â</w:t>
      </w:r>
      <w:r>
        <w:rPr>
          <w:sz w:val="28"/>
        </w:rPr>
        <w:t>n s</w:t>
      </w:r>
      <w:r w:rsidRPr="00382750">
        <w:rPr>
          <w:sz w:val="28"/>
        </w:rPr>
        <w:t>ách</w:t>
      </w:r>
      <w:r>
        <w:rPr>
          <w:sz w:val="28"/>
        </w:rPr>
        <w:t xml:space="preserve"> nh</w:t>
      </w:r>
      <w:r w:rsidRPr="00382750">
        <w:rPr>
          <w:sz w:val="28"/>
        </w:rPr>
        <w:t>à</w:t>
      </w:r>
      <w:r>
        <w:rPr>
          <w:sz w:val="28"/>
        </w:rPr>
        <w:t xml:space="preserve"> n</w:t>
      </w:r>
      <w:r w:rsidRPr="00382750">
        <w:rPr>
          <w:sz w:val="28"/>
        </w:rPr>
        <w:t>ướ</w:t>
      </w:r>
      <w:r>
        <w:rPr>
          <w:sz w:val="28"/>
        </w:rPr>
        <w:t>c ng</w:t>
      </w:r>
      <w:r w:rsidRPr="00382750">
        <w:rPr>
          <w:sz w:val="28"/>
        </w:rPr>
        <w:t>à</w:t>
      </w:r>
      <w:r>
        <w:rPr>
          <w:sz w:val="28"/>
        </w:rPr>
        <w:t>y 16 th</w:t>
      </w:r>
      <w:r w:rsidRPr="00382750">
        <w:rPr>
          <w:sz w:val="28"/>
        </w:rPr>
        <w:t>á</w:t>
      </w:r>
      <w:r>
        <w:rPr>
          <w:sz w:val="28"/>
        </w:rPr>
        <w:t>ng 12 n</w:t>
      </w:r>
      <w:r w:rsidRPr="00382750">
        <w:rPr>
          <w:sz w:val="28"/>
        </w:rPr>
        <w:t>ă</w:t>
      </w:r>
      <w:r>
        <w:rPr>
          <w:sz w:val="28"/>
        </w:rPr>
        <w:t>m 2002 v</w:t>
      </w:r>
      <w:r w:rsidRPr="00382750">
        <w:rPr>
          <w:sz w:val="28"/>
        </w:rPr>
        <w:t>à</w:t>
      </w:r>
      <w:r>
        <w:rPr>
          <w:sz w:val="28"/>
        </w:rPr>
        <w:t xml:space="preserve"> c</w:t>
      </w:r>
      <w:r w:rsidRPr="00382750">
        <w:rPr>
          <w:sz w:val="28"/>
        </w:rPr>
        <w:t>ác</w:t>
      </w:r>
      <w:r>
        <w:rPr>
          <w:sz w:val="28"/>
        </w:rPr>
        <w:t xml:space="preserve"> v</w:t>
      </w:r>
      <w:r w:rsidRPr="00382750">
        <w:rPr>
          <w:sz w:val="28"/>
        </w:rPr>
        <w:t>ă</w:t>
      </w:r>
      <w:r>
        <w:rPr>
          <w:sz w:val="28"/>
        </w:rPr>
        <w:t>n b</w:t>
      </w:r>
      <w:r w:rsidRPr="00382750">
        <w:rPr>
          <w:sz w:val="28"/>
        </w:rPr>
        <w:t>ả</w:t>
      </w:r>
      <w:r>
        <w:rPr>
          <w:sz w:val="28"/>
        </w:rPr>
        <w:t>n h</w:t>
      </w:r>
      <w:r w:rsidRPr="00382750">
        <w:rPr>
          <w:sz w:val="28"/>
        </w:rPr>
        <w:t>ướ</w:t>
      </w:r>
      <w:r>
        <w:rPr>
          <w:sz w:val="28"/>
        </w:rPr>
        <w:t>ng d</w:t>
      </w:r>
      <w:r w:rsidRPr="00382750">
        <w:rPr>
          <w:sz w:val="28"/>
        </w:rPr>
        <w:t>ẫn</w:t>
      </w:r>
      <w:r>
        <w:rPr>
          <w:sz w:val="28"/>
        </w:rPr>
        <w:t xml:space="preserve"> Lu</w:t>
      </w:r>
      <w:r w:rsidRPr="00382750">
        <w:rPr>
          <w:sz w:val="28"/>
        </w:rPr>
        <w:t>ậ</w:t>
      </w:r>
      <w:r>
        <w:rPr>
          <w:sz w:val="28"/>
        </w:rPr>
        <w:t>t Ng</w:t>
      </w:r>
      <w:r w:rsidRPr="00382750">
        <w:rPr>
          <w:sz w:val="28"/>
        </w:rPr>
        <w:t>â</w:t>
      </w:r>
      <w:r>
        <w:rPr>
          <w:sz w:val="28"/>
        </w:rPr>
        <w:t>n s</w:t>
      </w:r>
      <w:r w:rsidRPr="00382750">
        <w:rPr>
          <w:sz w:val="28"/>
        </w:rPr>
        <w:t>ách</w:t>
      </w:r>
      <w:r>
        <w:rPr>
          <w:sz w:val="28"/>
        </w:rPr>
        <w:t xml:space="preserve"> nh</w:t>
      </w:r>
      <w:r w:rsidRPr="00382750">
        <w:rPr>
          <w:sz w:val="28"/>
        </w:rPr>
        <w:t>à</w:t>
      </w:r>
      <w:r>
        <w:rPr>
          <w:sz w:val="28"/>
        </w:rPr>
        <w:t xml:space="preserve"> n</w:t>
      </w:r>
      <w:r w:rsidRPr="00382750">
        <w:rPr>
          <w:sz w:val="28"/>
        </w:rPr>
        <w:t>ướ</w:t>
      </w:r>
      <w:r>
        <w:rPr>
          <w:sz w:val="28"/>
        </w:rPr>
        <w:t>c hi</w:t>
      </w:r>
      <w:r w:rsidRPr="00382750">
        <w:rPr>
          <w:sz w:val="28"/>
        </w:rPr>
        <w:t>ệ</w:t>
      </w:r>
      <w:r>
        <w:rPr>
          <w:sz w:val="28"/>
        </w:rPr>
        <w:t>n h</w:t>
      </w:r>
      <w:r w:rsidRPr="00382750">
        <w:rPr>
          <w:sz w:val="28"/>
        </w:rPr>
        <w:t>à</w:t>
      </w:r>
      <w:r>
        <w:rPr>
          <w:sz w:val="28"/>
        </w:rPr>
        <w:t>nh;</w:t>
      </w:r>
    </w:p>
    <w:p w:rsidR="003F62B9" w:rsidRDefault="003F62B9" w:rsidP="003F62B9">
      <w:pPr>
        <w:spacing w:before="60"/>
        <w:jc w:val="both"/>
        <w:rPr>
          <w:sz w:val="28"/>
        </w:rPr>
      </w:pPr>
      <w:r>
        <w:rPr>
          <w:sz w:val="28"/>
        </w:rPr>
        <w:tab/>
        <w:t>Căn cứ Nghị định số 40/2010/NĐ-CP ngày 12 tháng 4 năm 2010 của Chính phủ về kiểm tra và xử lý văn bản quy phạm pháp luật;</w:t>
      </w:r>
    </w:p>
    <w:p w:rsidR="003F62B9" w:rsidRDefault="003F62B9" w:rsidP="003F62B9">
      <w:pPr>
        <w:spacing w:before="60"/>
        <w:jc w:val="both"/>
        <w:rPr>
          <w:sz w:val="28"/>
        </w:rPr>
      </w:pPr>
      <w:r>
        <w:rPr>
          <w:sz w:val="28"/>
        </w:rPr>
        <w:tab/>
        <w:t>C</w:t>
      </w:r>
      <w:r w:rsidRPr="00382750">
        <w:rPr>
          <w:sz w:val="28"/>
        </w:rPr>
        <w:t>ă</w:t>
      </w:r>
      <w:r>
        <w:rPr>
          <w:sz w:val="28"/>
        </w:rPr>
        <w:t>n c</w:t>
      </w:r>
      <w:r w:rsidRPr="00382750">
        <w:rPr>
          <w:sz w:val="28"/>
        </w:rPr>
        <w:t>ứ</w:t>
      </w:r>
      <w:r>
        <w:rPr>
          <w:sz w:val="28"/>
        </w:rPr>
        <w:t xml:space="preserve"> Th</w:t>
      </w:r>
      <w:r w:rsidRPr="00382750">
        <w:rPr>
          <w:sz w:val="28"/>
        </w:rPr>
        <w:t>ô</w:t>
      </w:r>
      <w:r>
        <w:rPr>
          <w:sz w:val="28"/>
        </w:rPr>
        <w:t>ng t</w:t>
      </w:r>
      <w:r w:rsidRPr="00382750">
        <w:rPr>
          <w:sz w:val="28"/>
        </w:rPr>
        <w:t>ư</w:t>
      </w:r>
      <w:r>
        <w:rPr>
          <w:sz w:val="28"/>
        </w:rPr>
        <w:t xml:space="preserve"> li</w:t>
      </w:r>
      <w:r w:rsidRPr="00382750">
        <w:rPr>
          <w:sz w:val="28"/>
        </w:rPr>
        <w:t>ê</w:t>
      </w:r>
      <w:r>
        <w:rPr>
          <w:sz w:val="28"/>
        </w:rPr>
        <w:t>n t</w:t>
      </w:r>
      <w:r w:rsidRPr="00382750">
        <w:rPr>
          <w:sz w:val="28"/>
        </w:rPr>
        <w:t>ịch</w:t>
      </w:r>
      <w:r>
        <w:rPr>
          <w:sz w:val="28"/>
        </w:rPr>
        <w:t xml:space="preserve"> s</w:t>
      </w:r>
      <w:r w:rsidRPr="00382750">
        <w:rPr>
          <w:sz w:val="28"/>
        </w:rPr>
        <w:t>ố</w:t>
      </w:r>
      <w:r>
        <w:rPr>
          <w:sz w:val="28"/>
        </w:rPr>
        <w:t xml:space="preserve"> 47/2012/TTLT-BTC-BTP ng</w:t>
      </w:r>
      <w:r w:rsidRPr="00382750">
        <w:rPr>
          <w:sz w:val="28"/>
        </w:rPr>
        <w:t>à</w:t>
      </w:r>
      <w:r>
        <w:rPr>
          <w:sz w:val="28"/>
        </w:rPr>
        <w:t>y 16 th</w:t>
      </w:r>
      <w:r w:rsidRPr="00382750">
        <w:rPr>
          <w:sz w:val="28"/>
        </w:rPr>
        <w:t>á</w:t>
      </w:r>
      <w:r>
        <w:rPr>
          <w:sz w:val="28"/>
        </w:rPr>
        <w:t>ng 3 n</w:t>
      </w:r>
      <w:r w:rsidRPr="00382750">
        <w:rPr>
          <w:sz w:val="28"/>
        </w:rPr>
        <w:t>ă</w:t>
      </w:r>
      <w:r>
        <w:rPr>
          <w:sz w:val="28"/>
        </w:rPr>
        <w:t>m 2012 c</w:t>
      </w:r>
      <w:r w:rsidRPr="00382750">
        <w:rPr>
          <w:sz w:val="28"/>
        </w:rPr>
        <w:t>ủ</w:t>
      </w:r>
      <w:r>
        <w:rPr>
          <w:sz w:val="28"/>
        </w:rPr>
        <w:t>a Li</w:t>
      </w:r>
      <w:r w:rsidRPr="00382750">
        <w:rPr>
          <w:sz w:val="28"/>
        </w:rPr>
        <w:t>ê</w:t>
      </w:r>
      <w:r>
        <w:rPr>
          <w:sz w:val="28"/>
        </w:rPr>
        <w:t>n b</w:t>
      </w:r>
      <w:r w:rsidRPr="00382750">
        <w:rPr>
          <w:sz w:val="28"/>
        </w:rPr>
        <w:t>ộ</w:t>
      </w:r>
      <w:r>
        <w:rPr>
          <w:sz w:val="28"/>
        </w:rPr>
        <w:t xml:space="preserve"> B</w:t>
      </w:r>
      <w:r w:rsidRPr="00382750">
        <w:rPr>
          <w:sz w:val="28"/>
        </w:rPr>
        <w:t>ộ</w:t>
      </w:r>
      <w:r>
        <w:rPr>
          <w:sz w:val="28"/>
        </w:rPr>
        <w:t xml:space="preserve"> T</w:t>
      </w:r>
      <w:r w:rsidRPr="00382750">
        <w:rPr>
          <w:sz w:val="28"/>
        </w:rPr>
        <w:t>à</w:t>
      </w:r>
      <w:r>
        <w:rPr>
          <w:sz w:val="28"/>
        </w:rPr>
        <w:t>i ch</w:t>
      </w:r>
      <w:r w:rsidRPr="00382750">
        <w:rPr>
          <w:sz w:val="28"/>
        </w:rPr>
        <w:t>í</w:t>
      </w:r>
      <w:r>
        <w:rPr>
          <w:sz w:val="28"/>
        </w:rPr>
        <w:t>nh v</w:t>
      </w:r>
      <w:r w:rsidRPr="00382750">
        <w:rPr>
          <w:sz w:val="28"/>
        </w:rPr>
        <w:t>à</w:t>
      </w:r>
      <w:r>
        <w:rPr>
          <w:sz w:val="28"/>
        </w:rPr>
        <w:t xml:space="preserve"> B</w:t>
      </w:r>
      <w:r w:rsidRPr="00382750">
        <w:rPr>
          <w:sz w:val="28"/>
        </w:rPr>
        <w:t>ộ</w:t>
      </w:r>
      <w:r>
        <w:rPr>
          <w:sz w:val="28"/>
        </w:rPr>
        <w:t xml:space="preserve"> T</w:t>
      </w:r>
      <w:r w:rsidRPr="00382750">
        <w:rPr>
          <w:sz w:val="28"/>
        </w:rPr>
        <w:t>ư</w:t>
      </w:r>
      <w:r>
        <w:rPr>
          <w:sz w:val="28"/>
        </w:rPr>
        <w:t xml:space="preserve"> ph</w:t>
      </w:r>
      <w:r w:rsidRPr="00382750">
        <w:rPr>
          <w:sz w:val="28"/>
        </w:rPr>
        <w:t>á</w:t>
      </w:r>
      <w:r>
        <w:rPr>
          <w:sz w:val="28"/>
        </w:rPr>
        <w:t xml:space="preserve">p quy </w:t>
      </w:r>
      <w:r w:rsidRPr="00382750">
        <w:rPr>
          <w:sz w:val="28"/>
        </w:rPr>
        <w:t>đị</w:t>
      </w:r>
      <w:r>
        <w:rPr>
          <w:sz w:val="28"/>
        </w:rPr>
        <w:t>nh vi</w:t>
      </w:r>
      <w:r w:rsidRPr="00382750">
        <w:rPr>
          <w:sz w:val="28"/>
        </w:rPr>
        <w:t>ệ</w:t>
      </w:r>
      <w:r>
        <w:rPr>
          <w:sz w:val="28"/>
        </w:rPr>
        <w:t>c l</w:t>
      </w:r>
      <w:r w:rsidRPr="00382750">
        <w:rPr>
          <w:sz w:val="28"/>
        </w:rPr>
        <w:t>ập</w:t>
      </w:r>
      <w:r>
        <w:rPr>
          <w:sz w:val="28"/>
        </w:rPr>
        <w:t xml:space="preserve"> d</w:t>
      </w:r>
      <w:r w:rsidRPr="00382750">
        <w:rPr>
          <w:sz w:val="28"/>
        </w:rPr>
        <w:t>ự</w:t>
      </w:r>
      <w:r>
        <w:rPr>
          <w:sz w:val="28"/>
        </w:rPr>
        <w:t xml:space="preserve"> to</w:t>
      </w:r>
      <w:r w:rsidRPr="00382750">
        <w:rPr>
          <w:sz w:val="28"/>
        </w:rPr>
        <w:t>án</w:t>
      </w:r>
      <w:r>
        <w:rPr>
          <w:sz w:val="28"/>
        </w:rPr>
        <w:t>, qu</w:t>
      </w:r>
      <w:r w:rsidRPr="00382750">
        <w:rPr>
          <w:sz w:val="28"/>
        </w:rPr>
        <w:t>ản</w:t>
      </w:r>
      <w:r>
        <w:rPr>
          <w:sz w:val="28"/>
        </w:rPr>
        <w:t xml:space="preserve"> l</w:t>
      </w:r>
      <w:r w:rsidRPr="00382750">
        <w:rPr>
          <w:sz w:val="28"/>
        </w:rPr>
        <w:t>ý</w:t>
      </w:r>
      <w:r>
        <w:rPr>
          <w:sz w:val="28"/>
        </w:rPr>
        <w:t>, s</w:t>
      </w:r>
      <w:r w:rsidRPr="00382750">
        <w:rPr>
          <w:sz w:val="28"/>
        </w:rPr>
        <w:t>ử</w:t>
      </w:r>
      <w:r>
        <w:rPr>
          <w:sz w:val="28"/>
        </w:rPr>
        <w:t xml:space="preserve"> d</w:t>
      </w:r>
      <w:r w:rsidRPr="00382750">
        <w:rPr>
          <w:sz w:val="28"/>
        </w:rPr>
        <w:t>ụ</w:t>
      </w:r>
      <w:r>
        <w:rPr>
          <w:sz w:val="28"/>
        </w:rPr>
        <w:t>ng v</w:t>
      </w:r>
      <w:r w:rsidRPr="00382750">
        <w:rPr>
          <w:sz w:val="28"/>
        </w:rPr>
        <w:t>à</w:t>
      </w:r>
      <w:r>
        <w:rPr>
          <w:sz w:val="28"/>
        </w:rPr>
        <w:t xml:space="preserve"> quy</w:t>
      </w:r>
      <w:r w:rsidRPr="00382750">
        <w:rPr>
          <w:sz w:val="28"/>
        </w:rPr>
        <w:t>ết</w:t>
      </w:r>
      <w:r>
        <w:rPr>
          <w:sz w:val="28"/>
        </w:rPr>
        <w:t xml:space="preserve"> to</w:t>
      </w:r>
      <w:r w:rsidRPr="00382750">
        <w:rPr>
          <w:sz w:val="28"/>
        </w:rPr>
        <w:t>án</w:t>
      </w:r>
      <w:r>
        <w:rPr>
          <w:sz w:val="28"/>
        </w:rPr>
        <w:t xml:space="preserve"> kinh ph</w:t>
      </w:r>
      <w:r w:rsidRPr="00382750">
        <w:rPr>
          <w:sz w:val="28"/>
        </w:rPr>
        <w:t>í</w:t>
      </w:r>
      <w:r>
        <w:rPr>
          <w:sz w:val="28"/>
        </w:rPr>
        <w:t xml:space="preserve"> ng</w:t>
      </w:r>
      <w:r w:rsidRPr="00382750">
        <w:rPr>
          <w:sz w:val="28"/>
        </w:rPr>
        <w:t>â</w:t>
      </w:r>
      <w:r>
        <w:rPr>
          <w:sz w:val="28"/>
        </w:rPr>
        <w:t>n s</w:t>
      </w:r>
      <w:r w:rsidRPr="00382750">
        <w:rPr>
          <w:sz w:val="28"/>
        </w:rPr>
        <w:t>ách</w:t>
      </w:r>
      <w:r>
        <w:rPr>
          <w:sz w:val="28"/>
        </w:rPr>
        <w:t xml:space="preserve"> nh</w:t>
      </w:r>
      <w:r w:rsidRPr="00382750">
        <w:rPr>
          <w:sz w:val="28"/>
        </w:rPr>
        <w:t>à</w:t>
      </w:r>
      <w:r>
        <w:rPr>
          <w:sz w:val="28"/>
        </w:rPr>
        <w:t xml:space="preserve"> n</w:t>
      </w:r>
      <w:r w:rsidRPr="00382750">
        <w:rPr>
          <w:sz w:val="28"/>
        </w:rPr>
        <w:t>ướ</w:t>
      </w:r>
      <w:r>
        <w:rPr>
          <w:sz w:val="28"/>
        </w:rPr>
        <w:t>c b</w:t>
      </w:r>
      <w:r w:rsidRPr="00382750">
        <w:rPr>
          <w:sz w:val="28"/>
        </w:rPr>
        <w:t>ảo</w:t>
      </w:r>
      <w:r>
        <w:rPr>
          <w:sz w:val="28"/>
        </w:rPr>
        <w:t xml:space="preserve"> </w:t>
      </w:r>
      <w:r w:rsidRPr="00382750">
        <w:rPr>
          <w:sz w:val="28"/>
        </w:rPr>
        <w:t>đả</w:t>
      </w:r>
      <w:r>
        <w:rPr>
          <w:sz w:val="28"/>
        </w:rPr>
        <w:t>m cho c</w:t>
      </w:r>
      <w:r w:rsidRPr="00382750">
        <w:rPr>
          <w:sz w:val="28"/>
        </w:rPr>
        <w:t>ô</w:t>
      </w:r>
      <w:r>
        <w:rPr>
          <w:sz w:val="28"/>
        </w:rPr>
        <w:t>ng t</w:t>
      </w:r>
      <w:r w:rsidRPr="00382750">
        <w:rPr>
          <w:sz w:val="28"/>
        </w:rPr>
        <w:t>ác</w:t>
      </w:r>
      <w:r>
        <w:rPr>
          <w:sz w:val="28"/>
        </w:rPr>
        <w:t xml:space="preserve"> x</w:t>
      </w:r>
      <w:r w:rsidRPr="00382750">
        <w:rPr>
          <w:sz w:val="28"/>
        </w:rPr>
        <w:t>â</w:t>
      </w:r>
      <w:r>
        <w:rPr>
          <w:sz w:val="28"/>
        </w:rPr>
        <w:t>y d</w:t>
      </w:r>
      <w:r w:rsidRPr="00382750">
        <w:rPr>
          <w:sz w:val="28"/>
        </w:rPr>
        <w:t>ự</w:t>
      </w:r>
      <w:r>
        <w:rPr>
          <w:sz w:val="28"/>
        </w:rPr>
        <w:t>ng v</w:t>
      </w:r>
      <w:r w:rsidRPr="00382750">
        <w:rPr>
          <w:sz w:val="28"/>
        </w:rPr>
        <w:t>à</w:t>
      </w:r>
      <w:r>
        <w:rPr>
          <w:sz w:val="28"/>
        </w:rPr>
        <w:t xml:space="preserve"> ho</w:t>
      </w:r>
      <w:r w:rsidRPr="00382750">
        <w:rPr>
          <w:sz w:val="28"/>
        </w:rPr>
        <w:t>àn</w:t>
      </w:r>
      <w:r>
        <w:rPr>
          <w:sz w:val="28"/>
        </w:rPr>
        <w:t xml:space="preserve"> thi</w:t>
      </w:r>
      <w:r w:rsidRPr="00382750">
        <w:rPr>
          <w:sz w:val="28"/>
        </w:rPr>
        <w:t>ệ</w:t>
      </w:r>
      <w:r>
        <w:rPr>
          <w:sz w:val="28"/>
        </w:rPr>
        <w:t>n v</w:t>
      </w:r>
      <w:r w:rsidRPr="00382750">
        <w:rPr>
          <w:sz w:val="28"/>
        </w:rPr>
        <w:t>ă</w:t>
      </w:r>
      <w:r>
        <w:rPr>
          <w:sz w:val="28"/>
        </w:rPr>
        <w:t>n b</w:t>
      </w:r>
      <w:r w:rsidRPr="00382750">
        <w:rPr>
          <w:sz w:val="28"/>
        </w:rPr>
        <w:t>ả</w:t>
      </w:r>
      <w:r>
        <w:rPr>
          <w:sz w:val="28"/>
        </w:rPr>
        <w:t>n quy ph</w:t>
      </w:r>
      <w:r w:rsidRPr="00382750">
        <w:rPr>
          <w:sz w:val="28"/>
        </w:rPr>
        <w:t>ạ</w:t>
      </w:r>
      <w:r>
        <w:rPr>
          <w:sz w:val="28"/>
        </w:rPr>
        <w:t>m ph</w:t>
      </w:r>
      <w:r w:rsidRPr="00382750">
        <w:rPr>
          <w:sz w:val="28"/>
        </w:rPr>
        <w:t>á</w:t>
      </w:r>
      <w:r>
        <w:rPr>
          <w:sz w:val="28"/>
        </w:rPr>
        <w:t>p lu</w:t>
      </w:r>
      <w:r w:rsidRPr="00382750">
        <w:rPr>
          <w:sz w:val="28"/>
        </w:rPr>
        <w:t>ật</w:t>
      </w:r>
      <w:r>
        <w:rPr>
          <w:sz w:val="28"/>
        </w:rPr>
        <w:t xml:space="preserve"> c</w:t>
      </w:r>
      <w:r w:rsidRPr="00382750">
        <w:rPr>
          <w:sz w:val="28"/>
        </w:rPr>
        <w:t>ủ</w:t>
      </w:r>
      <w:r>
        <w:rPr>
          <w:sz w:val="28"/>
        </w:rPr>
        <w:t>a H</w:t>
      </w:r>
      <w:r w:rsidRPr="00382750">
        <w:rPr>
          <w:sz w:val="28"/>
        </w:rPr>
        <w:t>ội</w:t>
      </w:r>
      <w:r>
        <w:rPr>
          <w:sz w:val="28"/>
        </w:rPr>
        <w:t xml:space="preserve"> </w:t>
      </w:r>
      <w:r w:rsidRPr="00382750">
        <w:rPr>
          <w:sz w:val="28"/>
        </w:rPr>
        <w:t>đồ</w:t>
      </w:r>
      <w:r>
        <w:rPr>
          <w:sz w:val="28"/>
        </w:rPr>
        <w:t>ng nh</w:t>
      </w:r>
      <w:r w:rsidRPr="00382750">
        <w:rPr>
          <w:sz w:val="28"/>
        </w:rPr>
        <w:t>â</w:t>
      </w:r>
      <w:r>
        <w:rPr>
          <w:sz w:val="28"/>
        </w:rPr>
        <w:t>n d</w:t>
      </w:r>
      <w:r w:rsidRPr="00382750">
        <w:rPr>
          <w:sz w:val="28"/>
        </w:rPr>
        <w:t>â</w:t>
      </w:r>
      <w:r>
        <w:rPr>
          <w:sz w:val="28"/>
        </w:rPr>
        <w:t>n, U</w:t>
      </w:r>
      <w:r w:rsidRPr="00382750">
        <w:rPr>
          <w:sz w:val="28"/>
        </w:rPr>
        <w:t>ỷ</w:t>
      </w:r>
      <w:r>
        <w:rPr>
          <w:sz w:val="28"/>
        </w:rPr>
        <w:t xml:space="preserve"> ban nh</w:t>
      </w:r>
      <w:r w:rsidRPr="00382750">
        <w:rPr>
          <w:sz w:val="28"/>
        </w:rPr>
        <w:t>â</w:t>
      </w:r>
      <w:r>
        <w:rPr>
          <w:sz w:val="28"/>
        </w:rPr>
        <w:t>n d</w:t>
      </w:r>
      <w:r w:rsidRPr="00382750">
        <w:rPr>
          <w:sz w:val="28"/>
        </w:rPr>
        <w:t>â</w:t>
      </w:r>
      <w:r>
        <w:rPr>
          <w:sz w:val="28"/>
        </w:rPr>
        <w:t>n;</w:t>
      </w:r>
    </w:p>
    <w:p w:rsidR="003F62B9" w:rsidRDefault="003F62B9" w:rsidP="003F62B9">
      <w:pPr>
        <w:spacing w:before="60"/>
        <w:jc w:val="both"/>
        <w:rPr>
          <w:sz w:val="28"/>
        </w:rPr>
      </w:pPr>
      <w:r>
        <w:rPr>
          <w:sz w:val="28"/>
        </w:rPr>
        <w:tab/>
        <w:t xml:space="preserve">Theo </w:t>
      </w:r>
      <w:r w:rsidRPr="0064205B">
        <w:rPr>
          <w:sz w:val="28"/>
        </w:rPr>
        <w:t>đề</w:t>
      </w:r>
      <w:r>
        <w:rPr>
          <w:sz w:val="28"/>
        </w:rPr>
        <w:t xml:space="preserve"> ngh</w:t>
      </w:r>
      <w:r w:rsidRPr="0064205B">
        <w:rPr>
          <w:sz w:val="28"/>
        </w:rPr>
        <w:t>ị</w:t>
      </w:r>
      <w:r>
        <w:rPr>
          <w:sz w:val="28"/>
        </w:rPr>
        <w:t xml:space="preserve"> c</w:t>
      </w:r>
      <w:r w:rsidRPr="0064205B">
        <w:rPr>
          <w:sz w:val="28"/>
        </w:rPr>
        <w:t>ủa</w:t>
      </w:r>
      <w:r>
        <w:rPr>
          <w:sz w:val="28"/>
        </w:rPr>
        <w:t xml:space="preserve"> Gi</w:t>
      </w:r>
      <w:r w:rsidRPr="0064205B">
        <w:rPr>
          <w:sz w:val="28"/>
        </w:rPr>
        <w:t>ám</w:t>
      </w:r>
      <w:r>
        <w:rPr>
          <w:sz w:val="28"/>
        </w:rPr>
        <w:t xml:space="preserve"> </w:t>
      </w:r>
      <w:r w:rsidRPr="0064205B">
        <w:rPr>
          <w:sz w:val="28"/>
        </w:rPr>
        <w:t>đốc</w:t>
      </w:r>
      <w:r>
        <w:rPr>
          <w:sz w:val="28"/>
        </w:rPr>
        <w:t xml:space="preserve"> S</w:t>
      </w:r>
      <w:r w:rsidRPr="0064205B">
        <w:rPr>
          <w:sz w:val="28"/>
        </w:rPr>
        <w:t>ở</w:t>
      </w:r>
      <w:r>
        <w:rPr>
          <w:sz w:val="28"/>
        </w:rPr>
        <w:t xml:space="preserve"> T</w:t>
      </w:r>
      <w:r w:rsidRPr="0064205B">
        <w:rPr>
          <w:sz w:val="28"/>
        </w:rPr>
        <w:t>ài</w:t>
      </w:r>
      <w:r>
        <w:rPr>
          <w:sz w:val="28"/>
        </w:rPr>
        <w:t xml:space="preserve"> ch</w:t>
      </w:r>
      <w:r w:rsidRPr="0064205B">
        <w:rPr>
          <w:sz w:val="28"/>
        </w:rPr>
        <w:t>ính</w:t>
      </w:r>
      <w:r>
        <w:rPr>
          <w:sz w:val="28"/>
        </w:rPr>
        <w:t xml:space="preserve"> tại Tờ trình số 1031/TTr-STC ngày 02 tháng 8 năm 2012; trên cơ sở ý kiến của Thường trực Hội đồng nhân dân thành phố tại Công văn số 398/HĐND-VP ngày 25 tháng 6 năm 2012,</w:t>
      </w:r>
    </w:p>
    <w:p w:rsidR="003F62B9" w:rsidRDefault="003F62B9" w:rsidP="003F62B9">
      <w:pPr>
        <w:spacing w:before="120"/>
        <w:jc w:val="center"/>
        <w:rPr>
          <w:b/>
          <w:sz w:val="28"/>
        </w:rPr>
      </w:pPr>
      <w:r w:rsidRPr="00DA2289">
        <w:rPr>
          <w:b/>
          <w:sz w:val="28"/>
        </w:rPr>
        <w:t>QUYẾT ĐỊNH:</w:t>
      </w:r>
    </w:p>
    <w:p w:rsidR="003F62B9" w:rsidRPr="00FC7D86" w:rsidRDefault="003F62B9" w:rsidP="003F62B9">
      <w:pPr>
        <w:spacing w:before="120"/>
        <w:jc w:val="both"/>
        <w:rPr>
          <w:sz w:val="28"/>
          <w:szCs w:val="28"/>
        </w:rPr>
      </w:pPr>
      <w:r>
        <w:rPr>
          <w:sz w:val="28"/>
        </w:rPr>
        <w:tab/>
      </w:r>
      <w:r w:rsidRPr="00C75E3F">
        <w:rPr>
          <w:b/>
          <w:sz w:val="28"/>
        </w:rPr>
        <w:t>Điều 1.</w:t>
      </w:r>
      <w:r>
        <w:rPr>
          <w:sz w:val="28"/>
        </w:rPr>
        <w:t xml:space="preserve"> </w:t>
      </w:r>
      <w:r>
        <w:rPr>
          <w:sz w:val="28"/>
          <w:szCs w:val="28"/>
        </w:rPr>
        <w:t>B</w:t>
      </w:r>
      <w:r w:rsidRPr="00FC7D86">
        <w:rPr>
          <w:sz w:val="28"/>
          <w:szCs w:val="28"/>
        </w:rPr>
        <w:t>ãi bỏ Quyết định số 50/2008/QĐ-UBND ngày 20</w:t>
      </w:r>
      <w:r>
        <w:rPr>
          <w:sz w:val="28"/>
          <w:szCs w:val="28"/>
        </w:rPr>
        <w:t xml:space="preserve"> tháng </w:t>
      </w:r>
      <w:r w:rsidRPr="00FC7D86">
        <w:rPr>
          <w:sz w:val="28"/>
          <w:szCs w:val="28"/>
        </w:rPr>
        <w:t>11</w:t>
      </w:r>
      <w:r>
        <w:rPr>
          <w:sz w:val="28"/>
          <w:szCs w:val="28"/>
        </w:rPr>
        <w:t xml:space="preserve"> năm </w:t>
      </w:r>
      <w:r w:rsidRPr="00FC7D86">
        <w:rPr>
          <w:sz w:val="28"/>
          <w:szCs w:val="28"/>
        </w:rPr>
        <w:t>2008</w:t>
      </w:r>
      <w:r>
        <w:rPr>
          <w:sz w:val="28"/>
          <w:szCs w:val="28"/>
        </w:rPr>
        <w:t xml:space="preserve"> </w:t>
      </w:r>
      <w:r w:rsidRPr="00FC7D86">
        <w:rPr>
          <w:sz w:val="28"/>
          <w:szCs w:val="28"/>
        </w:rPr>
        <w:t>của UBND thành phố Đà Nẵng về mức chi hỗ trợ xây dựng các văn bản quy phạm pháp luật của Hội đồng nhân dân, Ủy ban nhân dân các cấp</w:t>
      </w:r>
      <w:r>
        <w:rPr>
          <w:sz w:val="28"/>
          <w:szCs w:val="28"/>
        </w:rPr>
        <w:t>.</w:t>
      </w:r>
    </w:p>
    <w:p w:rsidR="003F62B9" w:rsidRPr="00596BCC" w:rsidRDefault="003F62B9" w:rsidP="003F62B9">
      <w:pPr>
        <w:spacing w:before="120"/>
        <w:jc w:val="both"/>
        <w:rPr>
          <w:b/>
          <w:sz w:val="16"/>
        </w:rPr>
      </w:pPr>
      <w:r w:rsidRPr="00C75E3F">
        <w:rPr>
          <w:b/>
          <w:sz w:val="28"/>
        </w:rPr>
        <w:tab/>
        <w:t xml:space="preserve">Điều </w:t>
      </w:r>
      <w:r>
        <w:rPr>
          <w:b/>
          <w:sz w:val="28"/>
        </w:rPr>
        <w:t>2</w:t>
      </w:r>
      <w:r w:rsidRPr="00C75E3F">
        <w:rPr>
          <w:b/>
          <w:sz w:val="28"/>
        </w:rPr>
        <w:t>.</w:t>
      </w:r>
      <w:r>
        <w:rPr>
          <w:sz w:val="28"/>
        </w:rPr>
        <w:t xml:space="preserve"> Quy</w:t>
      </w:r>
      <w:r w:rsidRPr="002F2386">
        <w:rPr>
          <w:sz w:val="28"/>
        </w:rPr>
        <w:t>ết</w:t>
      </w:r>
      <w:r>
        <w:rPr>
          <w:sz w:val="28"/>
        </w:rPr>
        <w:t xml:space="preserve"> </w:t>
      </w:r>
      <w:r w:rsidRPr="002F2386">
        <w:rPr>
          <w:sz w:val="28"/>
        </w:rPr>
        <w:t>định</w:t>
      </w:r>
      <w:r>
        <w:rPr>
          <w:sz w:val="28"/>
        </w:rPr>
        <w:t xml:space="preserve"> n</w:t>
      </w:r>
      <w:r w:rsidRPr="002F2386">
        <w:rPr>
          <w:sz w:val="28"/>
        </w:rPr>
        <w:t>ày</w:t>
      </w:r>
      <w:r>
        <w:rPr>
          <w:sz w:val="28"/>
        </w:rPr>
        <w:t xml:space="preserve"> c</w:t>
      </w:r>
      <w:r w:rsidRPr="002F2386">
        <w:rPr>
          <w:sz w:val="28"/>
        </w:rPr>
        <w:t>ó</w:t>
      </w:r>
      <w:r>
        <w:rPr>
          <w:sz w:val="28"/>
        </w:rPr>
        <w:t xml:space="preserve"> hi</w:t>
      </w:r>
      <w:r w:rsidRPr="002F2386">
        <w:rPr>
          <w:sz w:val="28"/>
        </w:rPr>
        <w:t>ệu</w:t>
      </w:r>
      <w:r>
        <w:rPr>
          <w:sz w:val="28"/>
        </w:rPr>
        <w:t xml:space="preserve"> lực sau 10 ngày kể từ ngày ký ban hành.</w:t>
      </w:r>
    </w:p>
    <w:p w:rsidR="003F62B9" w:rsidRDefault="003F62B9" w:rsidP="003F62B9">
      <w:pPr>
        <w:spacing w:before="120"/>
        <w:jc w:val="both"/>
        <w:rPr>
          <w:sz w:val="28"/>
        </w:rPr>
      </w:pPr>
      <w:r w:rsidRPr="00C75E3F">
        <w:rPr>
          <w:b/>
          <w:sz w:val="28"/>
        </w:rPr>
        <w:tab/>
        <w:t xml:space="preserve">Điều </w:t>
      </w:r>
      <w:r>
        <w:rPr>
          <w:b/>
          <w:sz w:val="28"/>
        </w:rPr>
        <w:t>3</w:t>
      </w:r>
      <w:r w:rsidRPr="00C75E3F">
        <w:rPr>
          <w:b/>
          <w:sz w:val="28"/>
        </w:rPr>
        <w:t>.</w:t>
      </w:r>
      <w:r>
        <w:rPr>
          <w:sz w:val="28"/>
        </w:rPr>
        <w:t xml:space="preserve"> Ch</w:t>
      </w:r>
      <w:r w:rsidRPr="00EA58A0">
        <w:rPr>
          <w:sz w:val="28"/>
        </w:rPr>
        <w:t>ánh</w:t>
      </w:r>
      <w:r>
        <w:rPr>
          <w:sz w:val="28"/>
        </w:rPr>
        <w:t xml:space="preserve"> V</w:t>
      </w:r>
      <w:r w:rsidRPr="00EA58A0">
        <w:rPr>
          <w:sz w:val="28"/>
        </w:rPr>
        <w:t>ă</w:t>
      </w:r>
      <w:r>
        <w:rPr>
          <w:sz w:val="28"/>
        </w:rPr>
        <w:t>n ph</w:t>
      </w:r>
      <w:r w:rsidRPr="00EA58A0">
        <w:rPr>
          <w:sz w:val="28"/>
        </w:rPr>
        <w:t>òng</w:t>
      </w:r>
      <w:r>
        <w:rPr>
          <w:sz w:val="28"/>
        </w:rPr>
        <w:t xml:space="preserve"> UBND th</w:t>
      </w:r>
      <w:r w:rsidRPr="00EA58A0">
        <w:rPr>
          <w:sz w:val="28"/>
        </w:rPr>
        <w:t>ành</w:t>
      </w:r>
      <w:r>
        <w:rPr>
          <w:sz w:val="28"/>
        </w:rPr>
        <w:t xml:space="preserve"> ph</w:t>
      </w:r>
      <w:r w:rsidRPr="00EA58A0">
        <w:rPr>
          <w:sz w:val="28"/>
        </w:rPr>
        <w:t>ố</w:t>
      </w:r>
      <w:r>
        <w:rPr>
          <w:sz w:val="28"/>
        </w:rPr>
        <w:t>; Gi</w:t>
      </w:r>
      <w:r w:rsidRPr="00EA58A0">
        <w:rPr>
          <w:sz w:val="28"/>
        </w:rPr>
        <w:t>ám</w:t>
      </w:r>
      <w:r>
        <w:rPr>
          <w:sz w:val="28"/>
        </w:rPr>
        <w:t xml:space="preserve"> </w:t>
      </w:r>
      <w:r w:rsidRPr="00EA58A0">
        <w:rPr>
          <w:sz w:val="28"/>
        </w:rPr>
        <w:t>đốc</w:t>
      </w:r>
      <w:r>
        <w:rPr>
          <w:sz w:val="28"/>
        </w:rPr>
        <w:t xml:space="preserve"> S</w:t>
      </w:r>
      <w:r w:rsidRPr="00EA58A0">
        <w:rPr>
          <w:sz w:val="28"/>
        </w:rPr>
        <w:t>ở</w:t>
      </w:r>
      <w:r>
        <w:rPr>
          <w:sz w:val="28"/>
        </w:rPr>
        <w:t xml:space="preserve"> T</w:t>
      </w:r>
      <w:r w:rsidRPr="00EA58A0">
        <w:rPr>
          <w:sz w:val="28"/>
        </w:rPr>
        <w:t>ài</w:t>
      </w:r>
      <w:r>
        <w:rPr>
          <w:sz w:val="28"/>
        </w:rPr>
        <w:t xml:space="preserve"> ch</w:t>
      </w:r>
      <w:r w:rsidRPr="00EA58A0">
        <w:rPr>
          <w:sz w:val="28"/>
        </w:rPr>
        <w:t>ính</w:t>
      </w:r>
      <w:r>
        <w:rPr>
          <w:sz w:val="28"/>
        </w:rPr>
        <w:t>, Gi</w:t>
      </w:r>
      <w:r w:rsidRPr="009623E8">
        <w:rPr>
          <w:sz w:val="28"/>
        </w:rPr>
        <w:t>ám</w:t>
      </w:r>
      <w:r>
        <w:rPr>
          <w:sz w:val="28"/>
        </w:rPr>
        <w:t xml:space="preserve"> </w:t>
      </w:r>
      <w:r w:rsidRPr="009623E8">
        <w:rPr>
          <w:sz w:val="28"/>
        </w:rPr>
        <w:t>đốc</w:t>
      </w:r>
      <w:r>
        <w:rPr>
          <w:sz w:val="28"/>
        </w:rPr>
        <w:t xml:space="preserve"> S</w:t>
      </w:r>
      <w:r w:rsidRPr="009623E8">
        <w:rPr>
          <w:sz w:val="28"/>
        </w:rPr>
        <w:t>ở</w:t>
      </w:r>
      <w:r>
        <w:rPr>
          <w:sz w:val="28"/>
        </w:rPr>
        <w:t xml:space="preserve"> T</w:t>
      </w:r>
      <w:r w:rsidRPr="00382750">
        <w:rPr>
          <w:sz w:val="28"/>
        </w:rPr>
        <w:t>ư</w:t>
      </w:r>
      <w:r>
        <w:rPr>
          <w:sz w:val="28"/>
        </w:rPr>
        <w:t xml:space="preserve"> ph</w:t>
      </w:r>
      <w:r w:rsidRPr="00382750">
        <w:rPr>
          <w:sz w:val="28"/>
        </w:rPr>
        <w:t>áp</w:t>
      </w:r>
      <w:r>
        <w:rPr>
          <w:sz w:val="28"/>
        </w:rPr>
        <w:t>, Gi</w:t>
      </w:r>
      <w:r w:rsidRPr="00EA58A0">
        <w:rPr>
          <w:sz w:val="28"/>
        </w:rPr>
        <w:t>ám</w:t>
      </w:r>
      <w:r>
        <w:rPr>
          <w:sz w:val="28"/>
        </w:rPr>
        <w:t xml:space="preserve"> </w:t>
      </w:r>
      <w:r w:rsidRPr="00EA58A0">
        <w:rPr>
          <w:sz w:val="28"/>
        </w:rPr>
        <w:t>đốc</w:t>
      </w:r>
      <w:r>
        <w:rPr>
          <w:sz w:val="28"/>
        </w:rPr>
        <w:t xml:space="preserve"> Kho b</w:t>
      </w:r>
      <w:r w:rsidRPr="00EA58A0">
        <w:rPr>
          <w:sz w:val="28"/>
        </w:rPr>
        <w:t>ạc</w:t>
      </w:r>
      <w:r>
        <w:rPr>
          <w:sz w:val="28"/>
        </w:rPr>
        <w:t xml:space="preserve"> Nh</w:t>
      </w:r>
      <w:r w:rsidRPr="00EA58A0">
        <w:rPr>
          <w:sz w:val="28"/>
        </w:rPr>
        <w:t>à</w:t>
      </w:r>
      <w:r>
        <w:rPr>
          <w:sz w:val="28"/>
        </w:rPr>
        <w:t xml:space="preserve"> n</w:t>
      </w:r>
      <w:r w:rsidRPr="00EA58A0">
        <w:rPr>
          <w:sz w:val="28"/>
        </w:rPr>
        <w:t>ước</w:t>
      </w:r>
      <w:r>
        <w:rPr>
          <w:sz w:val="28"/>
        </w:rPr>
        <w:t xml:space="preserve"> </w:t>
      </w:r>
      <w:r w:rsidRPr="00EA58A0">
        <w:rPr>
          <w:sz w:val="28"/>
        </w:rPr>
        <w:t>Đà</w:t>
      </w:r>
      <w:r>
        <w:rPr>
          <w:sz w:val="28"/>
        </w:rPr>
        <w:t xml:space="preserve"> N</w:t>
      </w:r>
      <w:r w:rsidRPr="00EA58A0">
        <w:rPr>
          <w:sz w:val="28"/>
        </w:rPr>
        <w:t>ẵng</w:t>
      </w:r>
      <w:r>
        <w:rPr>
          <w:sz w:val="28"/>
        </w:rPr>
        <w:t>; Ch</w:t>
      </w:r>
      <w:r w:rsidRPr="00B64618">
        <w:rPr>
          <w:sz w:val="28"/>
        </w:rPr>
        <w:t>ủ</w:t>
      </w:r>
      <w:r>
        <w:rPr>
          <w:sz w:val="28"/>
        </w:rPr>
        <w:t xml:space="preserve"> t</w:t>
      </w:r>
      <w:r w:rsidRPr="00B64618">
        <w:rPr>
          <w:sz w:val="28"/>
        </w:rPr>
        <w:t>ịch</w:t>
      </w:r>
      <w:r>
        <w:rPr>
          <w:sz w:val="28"/>
        </w:rPr>
        <w:t xml:space="preserve"> UBND c</w:t>
      </w:r>
      <w:r w:rsidRPr="009623E8">
        <w:rPr>
          <w:sz w:val="28"/>
        </w:rPr>
        <w:t>ác</w:t>
      </w:r>
      <w:r>
        <w:rPr>
          <w:sz w:val="28"/>
        </w:rPr>
        <w:t xml:space="preserve"> qu</w:t>
      </w:r>
      <w:r w:rsidRPr="00B64618">
        <w:rPr>
          <w:sz w:val="28"/>
        </w:rPr>
        <w:t>ận</w:t>
      </w:r>
      <w:r>
        <w:rPr>
          <w:sz w:val="28"/>
        </w:rPr>
        <w:t>, huy</w:t>
      </w:r>
      <w:r w:rsidRPr="009623E8">
        <w:rPr>
          <w:sz w:val="28"/>
        </w:rPr>
        <w:t>ện</w:t>
      </w:r>
      <w:r>
        <w:rPr>
          <w:sz w:val="28"/>
        </w:rPr>
        <w:t xml:space="preserve"> v</w:t>
      </w:r>
      <w:r w:rsidRPr="009623E8">
        <w:rPr>
          <w:sz w:val="28"/>
        </w:rPr>
        <w:t>à</w:t>
      </w:r>
      <w:r>
        <w:rPr>
          <w:sz w:val="28"/>
        </w:rPr>
        <w:t xml:space="preserve"> Th</w:t>
      </w:r>
      <w:r w:rsidRPr="009623E8">
        <w:rPr>
          <w:sz w:val="28"/>
        </w:rPr>
        <w:t>ủ</w:t>
      </w:r>
      <w:r>
        <w:rPr>
          <w:sz w:val="28"/>
        </w:rPr>
        <w:t xml:space="preserve"> tr</w:t>
      </w:r>
      <w:r w:rsidRPr="009623E8">
        <w:rPr>
          <w:sz w:val="28"/>
        </w:rPr>
        <w:t>ưởng</w:t>
      </w:r>
      <w:r>
        <w:rPr>
          <w:sz w:val="28"/>
        </w:rPr>
        <w:t xml:space="preserve"> c</w:t>
      </w:r>
      <w:r w:rsidRPr="009623E8">
        <w:rPr>
          <w:sz w:val="28"/>
        </w:rPr>
        <w:t>ác</w:t>
      </w:r>
      <w:r>
        <w:rPr>
          <w:sz w:val="28"/>
        </w:rPr>
        <w:t xml:space="preserve"> c</w:t>
      </w:r>
      <w:r w:rsidRPr="009623E8">
        <w:rPr>
          <w:sz w:val="28"/>
        </w:rPr>
        <w:t>ơ</w:t>
      </w:r>
      <w:r>
        <w:rPr>
          <w:sz w:val="28"/>
        </w:rPr>
        <w:t xml:space="preserve"> quan li</w:t>
      </w:r>
      <w:r w:rsidRPr="009623E8">
        <w:rPr>
          <w:sz w:val="28"/>
        </w:rPr>
        <w:t>ê</w:t>
      </w:r>
      <w:r>
        <w:rPr>
          <w:sz w:val="28"/>
        </w:rPr>
        <w:t>n quan ch</w:t>
      </w:r>
      <w:r w:rsidRPr="00EA58A0">
        <w:rPr>
          <w:sz w:val="28"/>
        </w:rPr>
        <w:t>ịu</w:t>
      </w:r>
      <w:r>
        <w:rPr>
          <w:sz w:val="28"/>
        </w:rPr>
        <w:t xml:space="preserve"> tr</w:t>
      </w:r>
      <w:r w:rsidRPr="00EA58A0">
        <w:rPr>
          <w:sz w:val="28"/>
        </w:rPr>
        <w:t>ách</w:t>
      </w:r>
      <w:r>
        <w:rPr>
          <w:sz w:val="28"/>
        </w:rPr>
        <w:t xml:space="preserve"> nhi</w:t>
      </w:r>
      <w:r w:rsidRPr="00EA58A0">
        <w:rPr>
          <w:sz w:val="28"/>
        </w:rPr>
        <w:t>ệm</w:t>
      </w:r>
      <w:r>
        <w:rPr>
          <w:sz w:val="28"/>
        </w:rPr>
        <w:t xml:space="preserve"> thi h</w:t>
      </w:r>
      <w:r w:rsidRPr="00EA58A0">
        <w:rPr>
          <w:sz w:val="28"/>
        </w:rPr>
        <w:t>ành</w:t>
      </w:r>
      <w:r>
        <w:rPr>
          <w:sz w:val="28"/>
        </w:rPr>
        <w:t xml:space="preserve"> Quy</w:t>
      </w:r>
      <w:r w:rsidRPr="00EA58A0">
        <w:rPr>
          <w:sz w:val="28"/>
        </w:rPr>
        <w:t>ết</w:t>
      </w:r>
      <w:r>
        <w:rPr>
          <w:sz w:val="28"/>
        </w:rPr>
        <w:t xml:space="preserve"> </w:t>
      </w:r>
      <w:r w:rsidRPr="00EA58A0">
        <w:rPr>
          <w:sz w:val="28"/>
        </w:rPr>
        <w:t>định</w:t>
      </w:r>
      <w:r>
        <w:rPr>
          <w:sz w:val="28"/>
        </w:rPr>
        <w:t xml:space="preserve"> n</w:t>
      </w:r>
      <w:r w:rsidRPr="00EA58A0">
        <w:rPr>
          <w:sz w:val="28"/>
        </w:rPr>
        <w:t>ày</w:t>
      </w:r>
      <w:r>
        <w:rPr>
          <w:sz w:val="28"/>
        </w:rPr>
        <w:t>./.</w:t>
      </w:r>
    </w:p>
    <w:p w:rsidR="003F62B9" w:rsidRPr="005F7121" w:rsidRDefault="003F62B9" w:rsidP="003F62B9">
      <w:pPr>
        <w:jc w:val="both"/>
        <w:rPr>
          <w:sz w:val="6"/>
        </w:rPr>
      </w:pPr>
    </w:p>
    <w:p w:rsidR="003F62B9" w:rsidRPr="00186681" w:rsidRDefault="003F62B9" w:rsidP="003F62B9">
      <w:pPr>
        <w:jc w:val="both"/>
        <w:rPr>
          <w:b/>
          <w:sz w:val="28"/>
        </w:rPr>
      </w:pPr>
      <w:r>
        <w:rPr>
          <w:sz w:val="28"/>
        </w:rPr>
        <w:tab/>
      </w:r>
      <w:r>
        <w:rPr>
          <w:sz w:val="28"/>
        </w:rPr>
        <w:tab/>
      </w:r>
      <w:r>
        <w:rPr>
          <w:sz w:val="28"/>
        </w:rPr>
        <w:tab/>
      </w:r>
      <w:r>
        <w:rPr>
          <w:sz w:val="28"/>
        </w:rPr>
        <w:tab/>
      </w:r>
      <w:r>
        <w:rPr>
          <w:sz w:val="28"/>
        </w:rPr>
        <w:tab/>
      </w:r>
      <w:r>
        <w:rPr>
          <w:sz w:val="28"/>
        </w:rPr>
        <w:tab/>
        <w:t xml:space="preserve">                </w:t>
      </w:r>
      <w:r w:rsidRPr="00186681">
        <w:rPr>
          <w:b/>
          <w:sz w:val="28"/>
        </w:rPr>
        <w:t>TM. UỶ BAN NHÂN DÂN</w:t>
      </w:r>
    </w:p>
    <w:p w:rsidR="003F62B9" w:rsidRPr="00382750" w:rsidRDefault="003F62B9" w:rsidP="003F62B9">
      <w:pPr>
        <w:jc w:val="both"/>
        <w:rPr>
          <w:sz w:val="22"/>
        </w:rPr>
      </w:pPr>
      <w:r>
        <w:rPr>
          <w:sz w:val="22"/>
        </w:rPr>
        <w:tab/>
      </w:r>
      <w:r>
        <w:rPr>
          <w:sz w:val="22"/>
        </w:rPr>
        <w:tab/>
      </w:r>
      <w:r>
        <w:rPr>
          <w:sz w:val="22"/>
        </w:rPr>
        <w:tab/>
      </w:r>
      <w:r>
        <w:rPr>
          <w:sz w:val="22"/>
        </w:rPr>
        <w:tab/>
      </w:r>
      <w:r>
        <w:rPr>
          <w:sz w:val="22"/>
        </w:rPr>
        <w:tab/>
        <w:t xml:space="preserve">                                             </w:t>
      </w:r>
      <w:r w:rsidRPr="002306E6">
        <w:rPr>
          <w:b/>
          <w:sz w:val="28"/>
        </w:rPr>
        <w:t>KT.</w:t>
      </w:r>
      <w:r>
        <w:rPr>
          <w:b/>
          <w:sz w:val="28"/>
        </w:rPr>
        <w:t xml:space="preserve"> </w:t>
      </w:r>
      <w:r w:rsidRPr="002306E6">
        <w:rPr>
          <w:b/>
          <w:sz w:val="28"/>
        </w:rPr>
        <w:t>CHỦ TỊCH</w:t>
      </w:r>
    </w:p>
    <w:p w:rsidR="003F62B9" w:rsidRDefault="003F62B9" w:rsidP="003F62B9">
      <w:pPr>
        <w:jc w:val="both"/>
        <w:rPr>
          <w:b/>
          <w:sz w:val="28"/>
        </w:rPr>
      </w:pPr>
      <w:r>
        <w:rPr>
          <w:sz w:val="22"/>
        </w:rPr>
        <w:tab/>
      </w:r>
      <w:r>
        <w:rPr>
          <w:sz w:val="22"/>
        </w:rPr>
        <w:tab/>
      </w:r>
      <w:r>
        <w:rPr>
          <w:sz w:val="22"/>
        </w:rPr>
        <w:tab/>
      </w:r>
      <w:r>
        <w:rPr>
          <w:sz w:val="22"/>
        </w:rPr>
        <w:tab/>
      </w:r>
      <w:r>
        <w:rPr>
          <w:sz w:val="22"/>
        </w:rPr>
        <w:tab/>
        <w:t xml:space="preserve"> </w:t>
      </w:r>
      <w:r>
        <w:rPr>
          <w:sz w:val="22"/>
        </w:rPr>
        <w:tab/>
        <w:t xml:space="preserve">                                </w:t>
      </w:r>
      <w:r w:rsidRPr="002306E6">
        <w:rPr>
          <w:b/>
          <w:sz w:val="28"/>
        </w:rPr>
        <w:t>PHÓ CHỦ TỊCH</w:t>
      </w:r>
    </w:p>
    <w:p w:rsidR="003F62B9" w:rsidRPr="002306E6" w:rsidRDefault="003F62B9" w:rsidP="003F62B9">
      <w:pPr>
        <w:jc w:val="both"/>
        <w:rPr>
          <w:b/>
          <w:sz w:val="28"/>
        </w:rPr>
      </w:pPr>
      <w:r>
        <w:rPr>
          <w:sz w:val="22"/>
        </w:rPr>
        <w:tab/>
      </w:r>
      <w:r>
        <w:rPr>
          <w:sz w:val="22"/>
        </w:rPr>
        <w:tab/>
      </w:r>
      <w:r>
        <w:rPr>
          <w:sz w:val="22"/>
        </w:rPr>
        <w:tab/>
        <w:t xml:space="preserve">                                                                       </w:t>
      </w:r>
      <w:r w:rsidRPr="002306E6">
        <w:rPr>
          <w:b/>
          <w:sz w:val="28"/>
        </w:rPr>
        <w:t>Võ Duy Khương</w:t>
      </w:r>
    </w:p>
    <w:p w:rsidR="003F62B9" w:rsidRPr="003F62B9" w:rsidRDefault="003F62B9" w:rsidP="003F62B9"/>
    <w:sectPr w:rsidR="003F62B9" w:rsidRPr="003F62B9" w:rsidSect="003F62B9">
      <w:pgSz w:w="11907" w:h="16840" w:code="9"/>
      <w:pgMar w:top="147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48"/>
    <w:rsid w:val="000C429E"/>
    <w:rsid w:val="000E6C72"/>
    <w:rsid w:val="00151ADA"/>
    <w:rsid w:val="00175B3D"/>
    <w:rsid w:val="001C1853"/>
    <w:rsid w:val="00204B8C"/>
    <w:rsid w:val="002306E6"/>
    <w:rsid w:val="002B38EE"/>
    <w:rsid w:val="00333FB6"/>
    <w:rsid w:val="00342217"/>
    <w:rsid w:val="0036362F"/>
    <w:rsid w:val="003A0F6D"/>
    <w:rsid w:val="003F62B9"/>
    <w:rsid w:val="0043239A"/>
    <w:rsid w:val="004726EB"/>
    <w:rsid w:val="004837A1"/>
    <w:rsid w:val="004E2877"/>
    <w:rsid w:val="005F7B52"/>
    <w:rsid w:val="00646756"/>
    <w:rsid w:val="00770DA7"/>
    <w:rsid w:val="008759C8"/>
    <w:rsid w:val="00894321"/>
    <w:rsid w:val="00907DAD"/>
    <w:rsid w:val="00912C34"/>
    <w:rsid w:val="009A01CB"/>
    <w:rsid w:val="009B6261"/>
    <w:rsid w:val="009B640C"/>
    <w:rsid w:val="009C7E05"/>
    <w:rsid w:val="009D3A19"/>
    <w:rsid w:val="00A6752A"/>
    <w:rsid w:val="00B04C70"/>
    <w:rsid w:val="00B05E5C"/>
    <w:rsid w:val="00B150D2"/>
    <w:rsid w:val="00B2557D"/>
    <w:rsid w:val="00BB5235"/>
    <w:rsid w:val="00BD6812"/>
    <w:rsid w:val="00C00578"/>
    <w:rsid w:val="00C046EA"/>
    <w:rsid w:val="00C05D91"/>
    <w:rsid w:val="00C84461"/>
    <w:rsid w:val="00CC4600"/>
    <w:rsid w:val="00CD1248"/>
    <w:rsid w:val="00CD5372"/>
    <w:rsid w:val="00CF640F"/>
    <w:rsid w:val="00D0276C"/>
    <w:rsid w:val="00D25667"/>
    <w:rsid w:val="00D729E5"/>
    <w:rsid w:val="00E30CB1"/>
    <w:rsid w:val="00F17839"/>
    <w:rsid w:val="00F87965"/>
    <w:rsid w:val="00FC607B"/>
    <w:rsid w:val="00FC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F53B48-6E4D-46B7-87F7-ADC5627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UỶ BAN NHÂN DÂN               CỘNG HOÀ XÃ HỘI CHỦ NGHĨA VIỆT NAM</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subject/>
  <dc:creator>User</dc:creator>
  <cp:keywords/>
  <cp:lastModifiedBy>Truong Cong Nguyen Thanh</cp:lastModifiedBy>
  <cp:revision>3</cp:revision>
  <cp:lastPrinted>2012-08-07T01:05:00Z</cp:lastPrinted>
  <dcterms:created xsi:type="dcterms:W3CDTF">2021-04-20T08:02:00Z</dcterms:created>
  <dcterms:modified xsi:type="dcterms:W3CDTF">2021-04-20T08:02:00Z</dcterms:modified>
</cp:coreProperties>
</file>