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2" w:type="dxa"/>
        <w:tblLayout w:type="fixed"/>
        <w:tblLook w:val="0000" w:firstRow="0" w:lastRow="0" w:firstColumn="0" w:lastColumn="0" w:noHBand="0" w:noVBand="0"/>
      </w:tblPr>
      <w:tblGrid>
        <w:gridCol w:w="3270"/>
        <w:gridCol w:w="6162"/>
      </w:tblGrid>
      <w:tr w:rsidR="002E2E60" w:rsidRPr="00177E1D">
        <w:trPr>
          <w:trHeight w:val="882"/>
        </w:trPr>
        <w:tc>
          <w:tcPr>
            <w:tcW w:w="3270" w:type="dxa"/>
          </w:tcPr>
          <w:p w:rsidR="002E2E60" w:rsidRPr="00177E1D" w:rsidRDefault="002E2E60">
            <w:pPr>
              <w:snapToGrid w:val="0"/>
              <w:ind w:left="-90" w:right="-90"/>
              <w:jc w:val="center"/>
              <w:rPr>
                <w:rFonts w:ascii="Times New Roman" w:hAnsi="Times New Roman"/>
                <w:b/>
                <w:sz w:val="28"/>
                <w:szCs w:val="28"/>
              </w:rPr>
            </w:pPr>
            <w:bookmarkStart w:id="0" w:name="_GoBack"/>
            <w:bookmarkEnd w:id="0"/>
            <w:r w:rsidRPr="00177E1D">
              <w:rPr>
                <w:rFonts w:ascii="Times New Roman" w:hAnsi="Times New Roman"/>
                <w:b/>
                <w:sz w:val="28"/>
                <w:szCs w:val="28"/>
              </w:rPr>
              <w:t>UỶ  BAN  NHÂN  DÂN</w:t>
            </w:r>
          </w:p>
          <w:p w:rsidR="002E2E60" w:rsidRPr="00177E1D" w:rsidRDefault="00224E8F">
            <w:pPr>
              <w:ind w:left="-90" w:right="-90"/>
              <w:jc w:val="center"/>
              <w:rPr>
                <w:rFonts w:ascii="Times New Roman" w:hAnsi="Times New Roman"/>
                <w:b/>
                <w:sz w:val="28"/>
                <w:szCs w:val="28"/>
              </w:rPr>
            </w:pPr>
            <w:r w:rsidRPr="00177E1D">
              <w:rPr>
                <w:rFonts w:ascii="Times New Roman" w:hAnsi="Times New Roman"/>
                <w:b/>
                <w:sz w:val="28"/>
                <w:szCs w:val="28"/>
              </w:rPr>
              <w:t>THÀNH PHỐ ĐÀ NẴNG</w:t>
            </w:r>
          </w:p>
          <w:p w:rsidR="002E2E60" w:rsidRPr="00177E1D" w:rsidRDefault="00BE54CB">
            <w:pPr>
              <w:ind w:left="-90" w:right="-90"/>
              <w:jc w:val="center"/>
              <w:rPr>
                <w:rFonts w:ascii="Times New Roman" w:hAnsi="Times New Roman"/>
                <w:b/>
                <w:sz w:val="16"/>
                <w:szCs w:val="16"/>
              </w:rPr>
            </w:pPr>
            <w:r>
              <w:rPr>
                <w:rFonts w:ascii="Times New Roman" w:hAnsi="Times New Roman"/>
                <w:b/>
                <w:noProof/>
                <w:sz w:val="16"/>
                <w:szCs w:val="16"/>
                <w:lang w:eastAsia="en-US"/>
              </w:rPr>
              <mc:AlternateContent>
                <mc:Choice Requires="wps">
                  <w:drawing>
                    <wp:anchor distT="0" distB="0" distL="114300" distR="114300" simplePos="0" relativeHeight="251657728" behindDoc="0" locked="0" layoutInCell="1" allowOverlap="1">
                      <wp:simplePos x="0" y="0"/>
                      <wp:positionH relativeFrom="column">
                        <wp:posOffset>415925</wp:posOffset>
                      </wp:positionH>
                      <wp:positionV relativeFrom="paragraph">
                        <wp:posOffset>31115</wp:posOffset>
                      </wp:positionV>
                      <wp:extent cx="997585" cy="0"/>
                      <wp:effectExtent l="12065" t="13970" r="9525"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EBE3BF" id="_x0000_t32" coordsize="21600,21600" o:spt="32" o:oned="t" path="m,l21600,21600e" filled="f">
                      <v:path arrowok="t" fillok="f" o:connecttype="none"/>
                      <o:lock v:ext="edit" shapetype="t"/>
                    </v:shapetype>
                    <v:shape id="AutoShape 3" o:spid="_x0000_s1026" type="#_x0000_t32" style="position:absolute;margin-left:32.75pt;margin-top:2.45pt;width:78.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jE0HQ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"/>
                  </w:pict>
                </mc:Fallback>
              </mc:AlternateContent>
            </w:r>
          </w:p>
        </w:tc>
        <w:tc>
          <w:tcPr>
            <w:tcW w:w="6162" w:type="dxa"/>
          </w:tcPr>
          <w:p w:rsidR="002E2E60" w:rsidRPr="00CE59D9" w:rsidRDefault="002E2E60">
            <w:pPr>
              <w:snapToGrid w:val="0"/>
              <w:ind w:left="-108" w:right="-181"/>
              <w:jc w:val="center"/>
              <w:rPr>
                <w:rFonts w:ascii="Times New Roman" w:hAnsi="Times New Roman"/>
                <w:b/>
                <w:sz w:val="26"/>
                <w:szCs w:val="28"/>
              </w:rPr>
            </w:pPr>
            <w:r w:rsidRPr="00CE59D9">
              <w:rPr>
                <w:rFonts w:ascii="Times New Roman" w:hAnsi="Times New Roman"/>
                <w:b/>
                <w:sz w:val="26"/>
                <w:szCs w:val="28"/>
              </w:rPr>
              <w:t xml:space="preserve">CỘNG HOÀ XÃ HỘI CHỦ NGHĨA VIỆT </w:t>
            </w:r>
            <w:smartTag w:uri="urn:schemas-microsoft-com:office:smarttags" w:element="place">
              <w:smartTag w:uri="urn:schemas-microsoft-com:office:smarttags" w:element="country-region">
                <w:r w:rsidRPr="00CE59D9">
                  <w:rPr>
                    <w:rFonts w:ascii="Times New Roman" w:hAnsi="Times New Roman"/>
                    <w:b/>
                    <w:sz w:val="26"/>
                    <w:szCs w:val="28"/>
                  </w:rPr>
                  <w:t>NAM</w:t>
                </w:r>
              </w:smartTag>
            </w:smartTag>
          </w:p>
          <w:p w:rsidR="002E2E60" w:rsidRPr="00CE59D9" w:rsidRDefault="002E2E60">
            <w:pPr>
              <w:ind w:left="-108" w:right="-181"/>
              <w:jc w:val="center"/>
              <w:rPr>
                <w:rFonts w:ascii="Times New Roman" w:hAnsi="Times New Roman"/>
                <w:b/>
                <w:sz w:val="28"/>
                <w:szCs w:val="28"/>
              </w:rPr>
            </w:pPr>
            <w:r w:rsidRPr="00CE59D9">
              <w:rPr>
                <w:rFonts w:ascii="Times New Roman" w:hAnsi="Times New Roman"/>
                <w:b/>
                <w:sz w:val="28"/>
                <w:szCs w:val="28"/>
              </w:rPr>
              <w:t>Độc lập - Tự do - Hạnh phúc</w:t>
            </w:r>
          </w:p>
          <w:p w:rsidR="002E2E60" w:rsidRPr="00177E1D" w:rsidRDefault="00BE54CB">
            <w:pPr>
              <w:ind w:left="-108" w:right="-180"/>
              <w:jc w:val="center"/>
              <w:rPr>
                <w:rFonts w:ascii="Times New Roman" w:hAnsi="Times New Roman"/>
                <w:b/>
                <w:sz w:val="16"/>
                <w:szCs w:val="16"/>
              </w:rPr>
            </w:pPr>
            <w:r>
              <w:rPr>
                <w:rFonts w:ascii="Times New Roman" w:hAnsi="Times New Roman"/>
                <w:b/>
                <w:iCs/>
                <w:noProof/>
                <w:sz w:val="16"/>
                <w:szCs w:val="16"/>
                <w:lang w:eastAsia="en-US"/>
              </w:rPr>
              <mc:AlternateContent>
                <mc:Choice Requires="wps">
                  <w:drawing>
                    <wp:anchor distT="0" distB="0" distL="114300" distR="114300" simplePos="0" relativeHeight="251656704" behindDoc="0" locked="0" layoutInCell="1" allowOverlap="1">
                      <wp:simplePos x="0" y="0"/>
                      <wp:positionH relativeFrom="column">
                        <wp:posOffset>998855</wp:posOffset>
                      </wp:positionH>
                      <wp:positionV relativeFrom="paragraph">
                        <wp:posOffset>45720</wp:posOffset>
                      </wp:positionV>
                      <wp:extent cx="1805305" cy="0"/>
                      <wp:effectExtent l="13970"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FC2E4" id="AutoShape 2" o:spid="_x0000_s1026" type="#_x0000_t32" style="position:absolute;margin-left:78.65pt;margin-top:3.6pt;width:142.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t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"/>
                  </w:pict>
                </mc:Fallback>
              </mc:AlternateContent>
            </w:r>
          </w:p>
        </w:tc>
      </w:tr>
    </w:tbl>
    <w:p w:rsidR="00575776" w:rsidRPr="00177E1D" w:rsidRDefault="00575776">
      <w:pPr>
        <w:jc w:val="center"/>
        <w:rPr>
          <w:rFonts w:ascii="Times New Roman" w:hAnsi="Times New Roman"/>
          <w:b/>
          <w:sz w:val="28"/>
          <w:szCs w:val="28"/>
        </w:rPr>
      </w:pPr>
    </w:p>
    <w:p w:rsidR="00762F5A" w:rsidRPr="001B0168" w:rsidRDefault="00762F5A" w:rsidP="00762F5A">
      <w:pPr>
        <w:rPr>
          <w:rFonts w:ascii="Times New Roman" w:hAnsi="Times New Roman"/>
          <w:b/>
          <w:sz w:val="2"/>
          <w:szCs w:val="28"/>
        </w:rPr>
      </w:pPr>
      <w:r w:rsidRPr="00177E1D">
        <w:rPr>
          <w:rFonts w:ascii="Times New Roman" w:hAnsi="Times New Roman"/>
          <w:b/>
          <w:sz w:val="28"/>
          <w:szCs w:val="28"/>
        </w:rPr>
        <w:t xml:space="preserve">    </w:t>
      </w:r>
    </w:p>
    <w:p w:rsidR="002E2E60" w:rsidRPr="00177E1D" w:rsidRDefault="00A96043" w:rsidP="00A96043">
      <w:pPr>
        <w:tabs>
          <w:tab w:val="left" w:pos="228"/>
          <w:tab w:val="center" w:pos="4536"/>
        </w:tabs>
        <w:rPr>
          <w:rFonts w:ascii="Times New Roman" w:hAnsi="Times New Roman"/>
          <w:b/>
          <w:sz w:val="28"/>
          <w:szCs w:val="28"/>
        </w:rPr>
      </w:pPr>
      <w:r w:rsidRPr="00177E1D">
        <w:rPr>
          <w:rFonts w:ascii="Times New Roman" w:hAnsi="Times New Roman"/>
          <w:b/>
          <w:sz w:val="28"/>
          <w:szCs w:val="28"/>
        </w:rPr>
        <w:tab/>
      </w:r>
      <w:r w:rsidRPr="00177E1D">
        <w:rPr>
          <w:rFonts w:ascii="Times New Roman" w:hAnsi="Times New Roman"/>
          <w:b/>
          <w:sz w:val="28"/>
          <w:szCs w:val="28"/>
        </w:rPr>
        <w:tab/>
      </w:r>
      <w:r w:rsidR="002E2E60" w:rsidRPr="00177E1D">
        <w:rPr>
          <w:rFonts w:ascii="Times New Roman" w:hAnsi="Times New Roman"/>
          <w:b/>
          <w:sz w:val="28"/>
          <w:szCs w:val="28"/>
        </w:rPr>
        <w:t>QUY ĐỊNH</w:t>
      </w:r>
    </w:p>
    <w:p w:rsidR="004D2E1D" w:rsidRDefault="002E2E60">
      <w:pPr>
        <w:jc w:val="center"/>
        <w:rPr>
          <w:rFonts w:ascii="Times New Roman" w:hAnsi="Times New Roman"/>
          <w:b/>
          <w:sz w:val="28"/>
          <w:szCs w:val="28"/>
        </w:rPr>
      </w:pPr>
      <w:r w:rsidRPr="00177E1D">
        <w:rPr>
          <w:rFonts w:ascii="Times New Roman" w:hAnsi="Times New Roman"/>
          <w:b/>
          <w:sz w:val="28"/>
          <w:szCs w:val="28"/>
        </w:rPr>
        <w:t>Quản lý tạm trú</w:t>
      </w:r>
      <w:r w:rsidR="00583D12">
        <w:rPr>
          <w:rFonts w:ascii="Times New Roman" w:hAnsi="Times New Roman"/>
          <w:b/>
          <w:sz w:val="28"/>
          <w:szCs w:val="28"/>
        </w:rPr>
        <w:t>, lưu trú</w:t>
      </w:r>
      <w:r w:rsidRPr="00177E1D">
        <w:rPr>
          <w:rFonts w:ascii="Times New Roman" w:hAnsi="Times New Roman"/>
          <w:b/>
          <w:sz w:val="28"/>
          <w:szCs w:val="28"/>
        </w:rPr>
        <w:t xml:space="preserve"> tại doanh nghiệp đối với chuyên gia nước ngoài </w:t>
      </w:r>
    </w:p>
    <w:p w:rsidR="004D2E1D" w:rsidRDefault="002E2E60">
      <w:pPr>
        <w:jc w:val="center"/>
        <w:rPr>
          <w:rFonts w:ascii="Times New Roman" w:hAnsi="Times New Roman"/>
          <w:b/>
          <w:sz w:val="28"/>
          <w:szCs w:val="28"/>
        </w:rPr>
      </w:pPr>
      <w:r w:rsidRPr="00177E1D">
        <w:rPr>
          <w:rFonts w:ascii="Times New Roman" w:hAnsi="Times New Roman"/>
          <w:b/>
          <w:sz w:val="28"/>
          <w:szCs w:val="28"/>
        </w:rPr>
        <w:t xml:space="preserve">làm việc ở các doanh nghiệp trong </w:t>
      </w:r>
      <w:r w:rsidR="00224E8F" w:rsidRPr="00177E1D">
        <w:rPr>
          <w:rFonts w:ascii="Times New Roman" w:hAnsi="Times New Roman"/>
          <w:b/>
          <w:sz w:val="28"/>
          <w:szCs w:val="28"/>
        </w:rPr>
        <w:t xml:space="preserve">các </w:t>
      </w:r>
      <w:r w:rsidR="00C97973">
        <w:rPr>
          <w:rFonts w:ascii="Times New Roman" w:hAnsi="Times New Roman"/>
          <w:b/>
          <w:sz w:val="28"/>
          <w:szCs w:val="28"/>
        </w:rPr>
        <w:t>k</w:t>
      </w:r>
      <w:r w:rsidRPr="00177E1D">
        <w:rPr>
          <w:rFonts w:ascii="Times New Roman" w:hAnsi="Times New Roman"/>
          <w:b/>
          <w:sz w:val="28"/>
          <w:szCs w:val="28"/>
        </w:rPr>
        <w:t>hu công ng</w:t>
      </w:r>
      <w:r w:rsidR="00224E8F" w:rsidRPr="00177E1D">
        <w:rPr>
          <w:rFonts w:ascii="Times New Roman" w:hAnsi="Times New Roman"/>
          <w:b/>
          <w:sz w:val="28"/>
          <w:szCs w:val="28"/>
        </w:rPr>
        <w:t xml:space="preserve">hiệp </w:t>
      </w:r>
    </w:p>
    <w:p w:rsidR="002E2E60" w:rsidRPr="00177E1D" w:rsidRDefault="00224E8F">
      <w:pPr>
        <w:jc w:val="center"/>
        <w:rPr>
          <w:rFonts w:ascii="Times New Roman" w:hAnsi="Times New Roman"/>
          <w:b/>
          <w:sz w:val="28"/>
          <w:szCs w:val="28"/>
        </w:rPr>
      </w:pPr>
      <w:r w:rsidRPr="00177E1D">
        <w:rPr>
          <w:rFonts w:ascii="Times New Roman" w:hAnsi="Times New Roman"/>
          <w:b/>
          <w:sz w:val="28"/>
          <w:szCs w:val="28"/>
        </w:rPr>
        <w:t xml:space="preserve">trên địa bàn </w:t>
      </w:r>
      <w:r w:rsidR="004D2E1D">
        <w:rPr>
          <w:rFonts w:ascii="Times New Roman" w:hAnsi="Times New Roman"/>
          <w:b/>
          <w:sz w:val="28"/>
          <w:szCs w:val="28"/>
        </w:rPr>
        <w:t>thành phố</w:t>
      </w:r>
      <w:r w:rsidRPr="00177E1D">
        <w:rPr>
          <w:rFonts w:ascii="Times New Roman" w:hAnsi="Times New Roman"/>
          <w:b/>
          <w:sz w:val="28"/>
          <w:szCs w:val="28"/>
        </w:rPr>
        <w:t xml:space="preserve"> Đà Nẵng</w:t>
      </w:r>
    </w:p>
    <w:p w:rsidR="002E2E60" w:rsidRPr="00177E1D" w:rsidRDefault="002E2E60">
      <w:pPr>
        <w:spacing w:before="120"/>
        <w:jc w:val="center"/>
        <w:rPr>
          <w:rFonts w:ascii="Times New Roman" w:hAnsi="Times New Roman"/>
          <w:i/>
          <w:iCs/>
          <w:sz w:val="28"/>
          <w:szCs w:val="28"/>
        </w:rPr>
      </w:pPr>
      <w:r w:rsidRPr="00177E1D">
        <w:rPr>
          <w:rFonts w:ascii="Times New Roman" w:hAnsi="Times New Roman"/>
          <w:i/>
          <w:iCs/>
          <w:sz w:val="28"/>
          <w:szCs w:val="28"/>
        </w:rPr>
        <w:t>(Ban</w:t>
      </w:r>
      <w:r w:rsidR="00575776" w:rsidRPr="00177E1D">
        <w:rPr>
          <w:rFonts w:ascii="Times New Roman" w:hAnsi="Times New Roman"/>
          <w:i/>
          <w:iCs/>
          <w:sz w:val="28"/>
          <w:szCs w:val="28"/>
        </w:rPr>
        <w:t xml:space="preserve"> hành kèm theo Quyết định số</w:t>
      </w:r>
      <w:r w:rsidR="00CE59D9">
        <w:rPr>
          <w:rFonts w:ascii="Times New Roman" w:hAnsi="Times New Roman"/>
          <w:i/>
          <w:iCs/>
          <w:sz w:val="28"/>
          <w:szCs w:val="28"/>
        </w:rPr>
        <w:t>:</w:t>
      </w:r>
      <w:r w:rsidR="00575776" w:rsidRPr="00177E1D">
        <w:rPr>
          <w:rFonts w:ascii="Times New Roman" w:hAnsi="Times New Roman"/>
          <w:i/>
          <w:iCs/>
          <w:sz w:val="28"/>
          <w:szCs w:val="28"/>
        </w:rPr>
        <w:t xml:space="preserve"> </w:t>
      </w:r>
      <w:r w:rsidR="008E5E98">
        <w:rPr>
          <w:rFonts w:ascii="Times New Roman" w:hAnsi="Times New Roman"/>
          <w:i/>
          <w:iCs/>
          <w:sz w:val="28"/>
          <w:szCs w:val="28"/>
        </w:rPr>
        <w:t>49</w:t>
      </w:r>
      <w:r w:rsidR="00224E8F" w:rsidRPr="00177E1D">
        <w:rPr>
          <w:rFonts w:ascii="Times New Roman" w:hAnsi="Times New Roman"/>
          <w:i/>
          <w:iCs/>
          <w:sz w:val="28"/>
          <w:szCs w:val="28"/>
        </w:rPr>
        <w:t xml:space="preserve"> </w:t>
      </w:r>
      <w:r w:rsidR="00010103">
        <w:rPr>
          <w:rFonts w:ascii="Times New Roman" w:hAnsi="Times New Roman"/>
          <w:i/>
          <w:iCs/>
          <w:sz w:val="28"/>
          <w:szCs w:val="28"/>
        </w:rPr>
        <w:t>/</w:t>
      </w:r>
      <w:r w:rsidR="00CE59D9">
        <w:rPr>
          <w:rFonts w:ascii="Times New Roman" w:hAnsi="Times New Roman"/>
          <w:i/>
          <w:iCs/>
          <w:sz w:val="28"/>
          <w:szCs w:val="28"/>
        </w:rPr>
        <w:t>2012</w:t>
      </w:r>
      <w:r w:rsidRPr="00177E1D">
        <w:rPr>
          <w:rFonts w:ascii="Times New Roman" w:hAnsi="Times New Roman"/>
          <w:i/>
          <w:iCs/>
          <w:sz w:val="28"/>
          <w:szCs w:val="28"/>
        </w:rPr>
        <w:t>/QĐ-UB ngày</w:t>
      </w:r>
      <w:r w:rsidR="008E5E98">
        <w:rPr>
          <w:rFonts w:ascii="Times New Roman" w:hAnsi="Times New Roman"/>
          <w:i/>
          <w:iCs/>
          <w:sz w:val="28"/>
          <w:szCs w:val="28"/>
        </w:rPr>
        <w:t>16 tháng11</w:t>
      </w:r>
      <w:r w:rsidR="00582B13" w:rsidRPr="00177E1D">
        <w:rPr>
          <w:rFonts w:ascii="Times New Roman" w:hAnsi="Times New Roman"/>
          <w:i/>
          <w:iCs/>
          <w:sz w:val="28"/>
          <w:szCs w:val="28"/>
        </w:rPr>
        <w:t xml:space="preserve"> năm 2012</w:t>
      </w:r>
      <w:r w:rsidRPr="00177E1D">
        <w:rPr>
          <w:rFonts w:ascii="Times New Roman" w:hAnsi="Times New Roman"/>
          <w:i/>
          <w:iCs/>
          <w:sz w:val="28"/>
          <w:szCs w:val="28"/>
        </w:rPr>
        <w:t xml:space="preserve"> </w:t>
      </w:r>
    </w:p>
    <w:p w:rsidR="002E2E60" w:rsidRPr="00177E1D" w:rsidRDefault="008B7947">
      <w:pPr>
        <w:jc w:val="center"/>
        <w:rPr>
          <w:rFonts w:ascii="Times New Roman" w:hAnsi="Times New Roman"/>
          <w:i/>
          <w:iCs/>
          <w:sz w:val="28"/>
          <w:szCs w:val="28"/>
        </w:rPr>
      </w:pPr>
      <w:r w:rsidRPr="00177E1D">
        <w:rPr>
          <w:rFonts w:ascii="Times New Roman" w:hAnsi="Times New Roman"/>
          <w:i/>
          <w:iCs/>
          <w:sz w:val="28"/>
          <w:szCs w:val="28"/>
        </w:rPr>
        <w:t xml:space="preserve">của Uỷ ban </w:t>
      </w:r>
      <w:r w:rsidR="004554CB">
        <w:rPr>
          <w:rFonts w:ascii="Times New Roman" w:hAnsi="Times New Roman"/>
          <w:i/>
          <w:iCs/>
          <w:sz w:val="28"/>
          <w:szCs w:val="28"/>
        </w:rPr>
        <w:t>n</w:t>
      </w:r>
      <w:r w:rsidRPr="00177E1D">
        <w:rPr>
          <w:rFonts w:ascii="Times New Roman" w:hAnsi="Times New Roman"/>
          <w:i/>
          <w:iCs/>
          <w:sz w:val="28"/>
          <w:szCs w:val="28"/>
        </w:rPr>
        <w:t xml:space="preserve">hân dân </w:t>
      </w:r>
      <w:r w:rsidR="004554CB">
        <w:rPr>
          <w:rFonts w:ascii="Times New Roman" w:hAnsi="Times New Roman"/>
          <w:i/>
          <w:iCs/>
          <w:sz w:val="28"/>
          <w:szCs w:val="28"/>
        </w:rPr>
        <w:t>t</w:t>
      </w:r>
      <w:r w:rsidR="00CE59D9">
        <w:rPr>
          <w:rFonts w:ascii="Times New Roman" w:hAnsi="Times New Roman"/>
          <w:i/>
          <w:iCs/>
          <w:sz w:val="28"/>
          <w:szCs w:val="28"/>
        </w:rPr>
        <w:t>hành p</w:t>
      </w:r>
      <w:r w:rsidR="00224E8F" w:rsidRPr="00177E1D">
        <w:rPr>
          <w:rFonts w:ascii="Times New Roman" w:hAnsi="Times New Roman"/>
          <w:i/>
          <w:iCs/>
          <w:sz w:val="28"/>
          <w:szCs w:val="28"/>
        </w:rPr>
        <w:t>hố Đà Nẵng</w:t>
      </w:r>
      <w:r w:rsidR="002E2E60" w:rsidRPr="00177E1D">
        <w:rPr>
          <w:rFonts w:ascii="Times New Roman" w:hAnsi="Times New Roman"/>
          <w:i/>
          <w:iCs/>
          <w:sz w:val="28"/>
          <w:szCs w:val="28"/>
        </w:rPr>
        <w:t>)</w:t>
      </w:r>
    </w:p>
    <w:p w:rsidR="002E2E60" w:rsidRPr="00177E1D" w:rsidRDefault="00BE54CB">
      <w:pPr>
        <w:jc w:val="center"/>
        <w:rPr>
          <w:rFonts w:ascii="Times New Roman" w:hAnsi="Times New Roman"/>
          <w:b/>
          <w:iCs/>
          <w:sz w:val="16"/>
          <w:szCs w:val="16"/>
        </w:rPr>
      </w:pPr>
      <w:r>
        <w:rPr>
          <w:rFonts w:ascii="Times New Roman" w:hAnsi="Times New Roman"/>
          <w:b/>
          <w:iCs/>
          <w:noProof/>
          <w:sz w:val="16"/>
          <w:szCs w:val="16"/>
          <w:lang w:eastAsia="en-US"/>
        </w:rPr>
        <mc:AlternateContent>
          <mc:Choice Requires="wps">
            <w:drawing>
              <wp:anchor distT="0" distB="0" distL="114300" distR="114300" simplePos="0" relativeHeight="251658752" behindDoc="0" locked="0" layoutInCell="1" allowOverlap="1">
                <wp:simplePos x="0" y="0"/>
                <wp:positionH relativeFrom="column">
                  <wp:posOffset>2125980</wp:posOffset>
                </wp:positionH>
                <wp:positionV relativeFrom="paragraph">
                  <wp:posOffset>58420</wp:posOffset>
                </wp:positionV>
                <wp:extent cx="1674495" cy="0"/>
                <wp:effectExtent l="7620" t="9525" r="1333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4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74628" id="AutoShape 4" o:spid="_x0000_s1026" type="#_x0000_t32" style="position:absolute;margin-left:167.4pt;margin-top:4.6pt;width:131.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p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rOHPF9MMaJ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"/>
            </w:pict>
          </mc:Fallback>
        </mc:AlternateContent>
      </w:r>
    </w:p>
    <w:p w:rsidR="002E2E60" w:rsidRPr="00177E1D" w:rsidRDefault="002E2E60">
      <w:pPr>
        <w:pStyle w:val="BodyTextIndent3"/>
        <w:spacing w:before="120" w:after="60"/>
        <w:ind w:firstLine="0"/>
        <w:jc w:val="center"/>
        <w:rPr>
          <w:rFonts w:ascii="Times New Roman" w:hAnsi="Times New Roman"/>
          <w:b/>
          <w:szCs w:val="28"/>
        </w:rPr>
      </w:pPr>
      <w:r w:rsidRPr="00177E1D">
        <w:rPr>
          <w:rFonts w:ascii="Times New Roman" w:hAnsi="Times New Roman"/>
          <w:b/>
          <w:szCs w:val="28"/>
        </w:rPr>
        <w:t>Chương I</w:t>
      </w:r>
    </w:p>
    <w:p w:rsidR="002E2E60" w:rsidRPr="00177E1D" w:rsidRDefault="002E2E60">
      <w:pPr>
        <w:spacing w:before="60" w:after="60"/>
        <w:jc w:val="center"/>
        <w:rPr>
          <w:rFonts w:ascii="Times New Roman" w:hAnsi="Times New Roman"/>
          <w:b/>
          <w:sz w:val="28"/>
          <w:szCs w:val="28"/>
        </w:rPr>
      </w:pPr>
      <w:r w:rsidRPr="00177E1D">
        <w:rPr>
          <w:rFonts w:ascii="Times New Roman" w:hAnsi="Times New Roman"/>
          <w:b/>
          <w:sz w:val="28"/>
          <w:szCs w:val="28"/>
        </w:rPr>
        <w:t>NHỮNG QUY ĐỊNH CHUNG</w:t>
      </w:r>
    </w:p>
    <w:p w:rsidR="00762F5A" w:rsidRPr="001B0168" w:rsidRDefault="00762F5A">
      <w:pPr>
        <w:spacing w:before="60" w:after="60"/>
        <w:jc w:val="center"/>
        <w:rPr>
          <w:rFonts w:ascii="Times New Roman" w:hAnsi="Times New Roman"/>
          <w:b/>
          <w:sz w:val="10"/>
          <w:szCs w:val="28"/>
        </w:rPr>
      </w:pPr>
    </w:p>
    <w:p w:rsidR="002E2E60" w:rsidRPr="00177E1D" w:rsidRDefault="002E2E60" w:rsidP="00AF0A01">
      <w:pPr>
        <w:spacing w:before="120" w:after="60"/>
        <w:ind w:firstLine="720"/>
        <w:jc w:val="both"/>
        <w:rPr>
          <w:rFonts w:ascii="Times New Roman" w:hAnsi="Times New Roman"/>
          <w:b/>
          <w:sz w:val="28"/>
          <w:szCs w:val="28"/>
        </w:rPr>
      </w:pPr>
      <w:r w:rsidRPr="00177E1D">
        <w:rPr>
          <w:rFonts w:ascii="Times New Roman" w:hAnsi="Times New Roman"/>
          <w:b/>
          <w:sz w:val="28"/>
          <w:szCs w:val="28"/>
        </w:rPr>
        <w:t>Điều 1.  Phạm vi và đối tượng điều chỉnh</w:t>
      </w:r>
    </w:p>
    <w:p w:rsidR="002E2E60" w:rsidRPr="00177E1D" w:rsidRDefault="002E2E60" w:rsidP="00AF0A01">
      <w:pPr>
        <w:autoSpaceDE w:val="0"/>
        <w:spacing w:before="120" w:after="60"/>
        <w:ind w:firstLine="720"/>
        <w:jc w:val="both"/>
        <w:rPr>
          <w:rFonts w:ascii="Times New Roman" w:hAnsi="Times New Roman"/>
          <w:sz w:val="28"/>
          <w:szCs w:val="28"/>
        </w:rPr>
      </w:pPr>
      <w:r w:rsidRPr="00177E1D">
        <w:rPr>
          <w:rFonts w:ascii="Times New Roman" w:hAnsi="Times New Roman"/>
          <w:sz w:val="28"/>
          <w:szCs w:val="28"/>
        </w:rPr>
        <w:t>Quy định này quy định việc quản lý tạm trú</w:t>
      </w:r>
      <w:r w:rsidR="00B95B29">
        <w:rPr>
          <w:rFonts w:ascii="Times New Roman" w:hAnsi="Times New Roman"/>
          <w:sz w:val="28"/>
          <w:szCs w:val="28"/>
        </w:rPr>
        <w:t>, lưu trú</w:t>
      </w:r>
      <w:r w:rsidRPr="00177E1D">
        <w:rPr>
          <w:rFonts w:ascii="Times New Roman" w:hAnsi="Times New Roman"/>
          <w:sz w:val="28"/>
          <w:szCs w:val="28"/>
        </w:rPr>
        <w:t xml:space="preserve"> tại doanh nghiệp đối với chuyên gia nước ngoài làm việc</w:t>
      </w:r>
      <w:r w:rsidR="00A04329" w:rsidRPr="00177E1D">
        <w:rPr>
          <w:rFonts w:ascii="Times New Roman" w:hAnsi="Times New Roman"/>
          <w:sz w:val="28"/>
          <w:szCs w:val="28"/>
        </w:rPr>
        <w:t xml:space="preserve"> ở</w:t>
      </w:r>
      <w:r w:rsidRPr="00177E1D">
        <w:rPr>
          <w:rFonts w:ascii="Times New Roman" w:hAnsi="Times New Roman"/>
          <w:sz w:val="28"/>
          <w:szCs w:val="28"/>
        </w:rPr>
        <w:t xml:space="preserve"> các doanh nghiệp trong</w:t>
      </w:r>
      <w:r w:rsidR="00CE30AE" w:rsidRPr="00177E1D">
        <w:rPr>
          <w:rFonts w:ascii="Times New Roman" w:hAnsi="Times New Roman"/>
          <w:sz w:val="28"/>
          <w:szCs w:val="28"/>
        </w:rPr>
        <w:t xml:space="preserve"> các</w:t>
      </w:r>
      <w:r w:rsidR="00762F5A" w:rsidRPr="00177E1D">
        <w:rPr>
          <w:rFonts w:ascii="Times New Roman" w:hAnsi="Times New Roman"/>
          <w:sz w:val="28"/>
          <w:szCs w:val="28"/>
        </w:rPr>
        <w:t xml:space="preserve"> khu công nghiệp</w:t>
      </w:r>
      <w:r w:rsidR="002170D7">
        <w:rPr>
          <w:rFonts w:ascii="Times New Roman" w:hAnsi="Times New Roman"/>
          <w:sz w:val="28"/>
          <w:szCs w:val="28"/>
        </w:rPr>
        <w:t xml:space="preserve"> trên địa bàn thành phố Đà Nẵng</w:t>
      </w:r>
      <w:r w:rsidR="00762F5A" w:rsidRPr="00177E1D">
        <w:rPr>
          <w:rFonts w:ascii="Times New Roman" w:hAnsi="Times New Roman"/>
          <w:sz w:val="28"/>
          <w:szCs w:val="28"/>
        </w:rPr>
        <w:t>;</w:t>
      </w:r>
      <w:r w:rsidRPr="00177E1D">
        <w:rPr>
          <w:rFonts w:ascii="Times New Roman" w:hAnsi="Times New Roman"/>
          <w:sz w:val="28"/>
          <w:szCs w:val="28"/>
        </w:rPr>
        <w:t xml:space="preserve"> </w:t>
      </w:r>
    </w:p>
    <w:p w:rsidR="00703172" w:rsidRDefault="002E2E60" w:rsidP="004D4F28">
      <w:pPr>
        <w:autoSpaceDE w:val="0"/>
        <w:spacing w:before="120"/>
        <w:ind w:firstLine="720"/>
        <w:jc w:val="both"/>
        <w:rPr>
          <w:rFonts w:ascii="Times New Roman" w:hAnsi="Times New Roman"/>
          <w:sz w:val="28"/>
          <w:szCs w:val="28"/>
        </w:rPr>
      </w:pPr>
      <w:r w:rsidRPr="00177E1D">
        <w:rPr>
          <w:rFonts w:ascii="Times New Roman" w:hAnsi="Times New Roman"/>
          <w:sz w:val="28"/>
          <w:szCs w:val="28"/>
        </w:rPr>
        <w:t>Quy định này áp dụng đối với</w:t>
      </w:r>
      <w:r w:rsidR="008B7947" w:rsidRPr="00177E1D">
        <w:rPr>
          <w:rFonts w:ascii="Times New Roman" w:hAnsi="Times New Roman"/>
        </w:rPr>
        <w:t xml:space="preserve"> </w:t>
      </w:r>
      <w:r w:rsidR="008B7947" w:rsidRPr="00177E1D">
        <w:rPr>
          <w:rFonts w:ascii="Times New Roman" w:hAnsi="Times New Roman"/>
          <w:sz w:val="28"/>
          <w:szCs w:val="28"/>
        </w:rPr>
        <w:t>Ban Quản lý các Khu công nghiệp</w:t>
      </w:r>
      <w:r w:rsidR="00A04329" w:rsidRPr="00177E1D">
        <w:rPr>
          <w:rFonts w:ascii="Times New Roman" w:hAnsi="Times New Roman"/>
          <w:sz w:val="28"/>
          <w:szCs w:val="28"/>
        </w:rPr>
        <w:t xml:space="preserve"> &amp; chế xuất Đà Nẵng (</w:t>
      </w:r>
      <w:r w:rsidR="00656842" w:rsidRPr="00177E1D">
        <w:rPr>
          <w:rFonts w:ascii="Times New Roman" w:hAnsi="Times New Roman"/>
          <w:sz w:val="28"/>
          <w:szCs w:val="28"/>
        </w:rPr>
        <w:t xml:space="preserve">Ban </w:t>
      </w:r>
      <w:r w:rsidR="004554CB">
        <w:rPr>
          <w:rFonts w:ascii="Times New Roman" w:hAnsi="Times New Roman"/>
          <w:sz w:val="28"/>
          <w:szCs w:val="28"/>
        </w:rPr>
        <w:t>Q</w:t>
      </w:r>
      <w:r w:rsidR="00656842" w:rsidRPr="00177E1D">
        <w:rPr>
          <w:rFonts w:ascii="Times New Roman" w:hAnsi="Times New Roman"/>
          <w:sz w:val="28"/>
          <w:szCs w:val="28"/>
        </w:rPr>
        <w:t>uản lý</w:t>
      </w:r>
      <w:r w:rsidR="00A04329" w:rsidRPr="00177E1D">
        <w:rPr>
          <w:rFonts w:ascii="Times New Roman" w:hAnsi="Times New Roman"/>
          <w:sz w:val="28"/>
          <w:szCs w:val="28"/>
        </w:rPr>
        <w:t xml:space="preserve">), </w:t>
      </w:r>
      <w:r w:rsidR="008B7947" w:rsidRPr="00177E1D">
        <w:rPr>
          <w:rFonts w:ascii="Times New Roman" w:hAnsi="Times New Roman"/>
          <w:sz w:val="28"/>
          <w:szCs w:val="28"/>
        </w:rPr>
        <w:t>Công an thành phố Đà Nẵng,</w:t>
      </w:r>
      <w:r w:rsidRPr="00177E1D">
        <w:rPr>
          <w:rFonts w:ascii="Times New Roman" w:hAnsi="Times New Roman"/>
          <w:sz w:val="28"/>
          <w:szCs w:val="28"/>
        </w:rPr>
        <w:t xml:space="preserve"> </w:t>
      </w:r>
      <w:r w:rsidR="00AC3C01">
        <w:rPr>
          <w:rFonts w:ascii="Times New Roman" w:hAnsi="Times New Roman"/>
          <w:sz w:val="28"/>
          <w:szCs w:val="28"/>
        </w:rPr>
        <w:t xml:space="preserve">UBND các quận, huyện </w:t>
      </w:r>
      <w:r w:rsidR="00762F5A" w:rsidRPr="00177E1D">
        <w:rPr>
          <w:rFonts w:ascii="Times New Roman" w:hAnsi="Times New Roman"/>
          <w:sz w:val="28"/>
          <w:szCs w:val="28"/>
        </w:rPr>
        <w:t xml:space="preserve">nơi </w:t>
      </w:r>
      <w:r w:rsidR="00A04329" w:rsidRPr="00177E1D">
        <w:rPr>
          <w:rFonts w:ascii="Times New Roman" w:hAnsi="Times New Roman"/>
          <w:sz w:val="28"/>
          <w:szCs w:val="28"/>
        </w:rPr>
        <w:t>có khu công nghiệp,</w:t>
      </w:r>
      <w:r w:rsidRPr="00177E1D">
        <w:rPr>
          <w:rFonts w:ascii="Times New Roman" w:hAnsi="Times New Roman"/>
          <w:sz w:val="28"/>
          <w:szCs w:val="28"/>
        </w:rPr>
        <w:t xml:space="preserve"> </w:t>
      </w:r>
      <w:r w:rsidR="00AC3C01">
        <w:rPr>
          <w:rFonts w:ascii="Times New Roman" w:hAnsi="Times New Roman"/>
          <w:sz w:val="28"/>
          <w:szCs w:val="28"/>
        </w:rPr>
        <w:t xml:space="preserve">các cơ quan liên quan, </w:t>
      </w:r>
      <w:r w:rsidRPr="00177E1D">
        <w:rPr>
          <w:rFonts w:ascii="Times New Roman" w:hAnsi="Times New Roman"/>
          <w:sz w:val="28"/>
          <w:szCs w:val="28"/>
        </w:rPr>
        <w:t xml:space="preserve">doanh nghiệp </w:t>
      </w:r>
      <w:r w:rsidR="004554CB">
        <w:rPr>
          <w:rFonts w:ascii="Times New Roman" w:hAnsi="Times New Roman"/>
          <w:sz w:val="28"/>
          <w:szCs w:val="28"/>
        </w:rPr>
        <w:t>khu công nghiệp</w:t>
      </w:r>
      <w:r w:rsidR="00B95B29">
        <w:rPr>
          <w:rFonts w:ascii="Times New Roman" w:hAnsi="Times New Roman"/>
          <w:sz w:val="28"/>
          <w:szCs w:val="28"/>
        </w:rPr>
        <w:t xml:space="preserve"> </w:t>
      </w:r>
      <w:r w:rsidRPr="00177E1D">
        <w:rPr>
          <w:rFonts w:ascii="Times New Roman" w:hAnsi="Times New Roman"/>
          <w:sz w:val="28"/>
          <w:szCs w:val="28"/>
        </w:rPr>
        <w:t>và các chuyên gia nước ngoài làm việc</w:t>
      </w:r>
      <w:r w:rsidR="00656842" w:rsidRPr="00177E1D">
        <w:rPr>
          <w:rFonts w:ascii="Times New Roman" w:hAnsi="Times New Roman"/>
          <w:sz w:val="28"/>
          <w:szCs w:val="28"/>
        </w:rPr>
        <w:t xml:space="preserve"> </w:t>
      </w:r>
      <w:r w:rsidRPr="00177E1D">
        <w:rPr>
          <w:rFonts w:ascii="Times New Roman" w:hAnsi="Times New Roman"/>
          <w:sz w:val="28"/>
          <w:szCs w:val="28"/>
        </w:rPr>
        <w:t xml:space="preserve">tại các doanh nghiệp trong </w:t>
      </w:r>
      <w:r w:rsidR="0071676C">
        <w:rPr>
          <w:rFonts w:ascii="Times New Roman" w:hAnsi="Times New Roman"/>
          <w:sz w:val="28"/>
          <w:szCs w:val="28"/>
        </w:rPr>
        <w:t>khu công nghiệp</w:t>
      </w:r>
      <w:r w:rsidR="00224E8F" w:rsidRPr="00177E1D">
        <w:rPr>
          <w:rFonts w:ascii="Times New Roman" w:hAnsi="Times New Roman"/>
          <w:sz w:val="28"/>
          <w:szCs w:val="28"/>
        </w:rPr>
        <w:t xml:space="preserve"> trên địa bàn thành phố Đà Nẵng</w:t>
      </w:r>
      <w:r w:rsidRPr="00177E1D">
        <w:rPr>
          <w:rFonts w:ascii="Times New Roman" w:hAnsi="Times New Roman"/>
          <w:sz w:val="28"/>
          <w:szCs w:val="28"/>
        </w:rPr>
        <w:t>.</w:t>
      </w:r>
    </w:p>
    <w:p w:rsidR="002E2E60" w:rsidRPr="00703172" w:rsidRDefault="002E2E60" w:rsidP="001B0168">
      <w:pPr>
        <w:autoSpaceDE w:val="0"/>
        <w:spacing w:before="240"/>
        <w:ind w:firstLine="720"/>
        <w:jc w:val="both"/>
        <w:rPr>
          <w:rFonts w:ascii="Times New Roman" w:hAnsi="Times New Roman"/>
          <w:sz w:val="28"/>
          <w:szCs w:val="28"/>
        </w:rPr>
      </w:pPr>
      <w:r w:rsidRPr="00177E1D">
        <w:rPr>
          <w:rFonts w:ascii="Times New Roman" w:hAnsi="Times New Roman"/>
          <w:b/>
          <w:sz w:val="28"/>
          <w:szCs w:val="28"/>
        </w:rPr>
        <w:t xml:space="preserve">Điều 2. </w:t>
      </w:r>
      <w:r w:rsidR="00A342F3">
        <w:rPr>
          <w:rFonts w:ascii="Times New Roman" w:hAnsi="Times New Roman"/>
          <w:b/>
          <w:sz w:val="28"/>
          <w:szCs w:val="28"/>
        </w:rPr>
        <w:t>N</w:t>
      </w:r>
      <w:r w:rsidR="00762F5A" w:rsidRPr="00177E1D">
        <w:rPr>
          <w:rFonts w:ascii="Times New Roman" w:hAnsi="Times New Roman"/>
          <w:b/>
          <w:sz w:val="28"/>
          <w:szCs w:val="28"/>
        </w:rPr>
        <w:t>guyên tắc thực hiện</w:t>
      </w:r>
    </w:p>
    <w:p w:rsidR="002E2E60" w:rsidRPr="00A342F3" w:rsidRDefault="002E2E60" w:rsidP="00AF0A01">
      <w:pPr>
        <w:autoSpaceDE w:val="0"/>
        <w:spacing w:before="120"/>
        <w:ind w:firstLine="720"/>
        <w:jc w:val="both"/>
        <w:rPr>
          <w:rFonts w:ascii="Times New Roman" w:hAnsi="Times New Roman"/>
          <w:sz w:val="28"/>
          <w:szCs w:val="28"/>
        </w:rPr>
      </w:pPr>
      <w:r w:rsidRPr="00A342F3">
        <w:rPr>
          <w:rFonts w:ascii="Times New Roman" w:hAnsi="Times New Roman"/>
          <w:sz w:val="28"/>
          <w:szCs w:val="28"/>
        </w:rPr>
        <w:t xml:space="preserve"> Việc tạm trú tại doanh nghiệp của chuyên gia nước ngoài làm việc trong các Khu công ng</w:t>
      </w:r>
      <w:r w:rsidR="00224E8F" w:rsidRPr="00A342F3">
        <w:rPr>
          <w:rFonts w:ascii="Times New Roman" w:hAnsi="Times New Roman"/>
          <w:sz w:val="28"/>
          <w:szCs w:val="28"/>
        </w:rPr>
        <w:t xml:space="preserve">hiệp trên địa bàn thành phố Đà Nẵng </w:t>
      </w:r>
      <w:r w:rsidR="002170D7">
        <w:rPr>
          <w:rFonts w:ascii="Times New Roman" w:hAnsi="Times New Roman"/>
          <w:sz w:val="28"/>
          <w:szCs w:val="28"/>
        </w:rPr>
        <w:t>phải tuân thủ</w:t>
      </w:r>
      <w:r w:rsidRPr="00A342F3">
        <w:rPr>
          <w:rFonts w:ascii="Times New Roman" w:hAnsi="Times New Roman"/>
          <w:sz w:val="28"/>
          <w:szCs w:val="28"/>
        </w:rPr>
        <w:t xml:space="preserve"> </w:t>
      </w:r>
      <w:r w:rsidR="00762F5A" w:rsidRPr="00A342F3">
        <w:rPr>
          <w:rFonts w:ascii="Times New Roman" w:hAnsi="Times New Roman"/>
          <w:sz w:val="28"/>
          <w:szCs w:val="28"/>
        </w:rPr>
        <w:t xml:space="preserve">các </w:t>
      </w:r>
      <w:r w:rsidRPr="00A342F3">
        <w:rPr>
          <w:rFonts w:ascii="Times New Roman" w:hAnsi="Times New Roman"/>
          <w:sz w:val="28"/>
          <w:szCs w:val="28"/>
        </w:rPr>
        <w:t>quy định</w:t>
      </w:r>
      <w:r w:rsidR="00582B13" w:rsidRPr="00A342F3">
        <w:rPr>
          <w:rFonts w:ascii="Times New Roman" w:hAnsi="Times New Roman"/>
          <w:sz w:val="28"/>
          <w:szCs w:val="28"/>
        </w:rPr>
        <w:t xml:space="preserve"> tại Nghị định </w:t>
      </w:r>
      <w:r w:rsidR="00703172">
        <w:rPr>
          <w:rFonts w:ascii="Times New Roman" w:hAnsi="Times New Roman"/>
          <w:sz w:val="28"/>
          <w:szCs w:val="28"/>
        </w:rPr>
        <w:t xml:space="preserve">số </w:t>
      </w:r>
      <w:r w:rsidR="00582B13" w:rsidRPr="00A342F3">
        <w:rPr>
          <w:rFonts w:ascii="Times New Roman" w:hAnsi="Times New Roman"/>
          <w:sz w:val="28"/>
          <w:szCs w:val="28"/>
        </w:rPr>
        <w:t>29/2008/NĐ</w:t>
      </w:r>
      <w:r w:rsidR="007A5EDB" w:rsidRPr="00A342F3">
        <w:rPr>
          <w:rFonts w:ascii="Times New Roman" w:hAnsi="Times New Roman"/>
          <w:sz w:val="28"/>
          <w:szCs w:val="28"/>
        </w:rPr>
        <w:t>-CP ngày 14/03/2008 của Chính phủ về Khu công nghiệp, Khu chế xuất và Khu kinh tế; các quy định</w:t>
      </w:r>
      <w:r w:rsidRPr="00A342F3">
        <w:rPr>
          <w:rFonts w:ascii="Times New Roman" w:hAnsi="Times New Roman"/>
          <w:sz w:val="28"/>
          <w:szCs w:val="28"/>
        </w:rPr>
        <w:t xml:space="preserve"> </w:t>
      </w:r>
      <w:r w:rsidR="00B9275C">
        <w:rPr>
          <w:rFonts w:ascii="Times New Roman" w:hAnsi="Times New Roman"/>
          <w:sz w:val="28"/>
          <w:szCs w:val="28"/>
        </w:rPr>
        <w:t xml:space="preserve">của </w:t>
      </w:r>
      <w:r w:rsidRPr="00A342F3">
        <w:rPr>
          <w:rFonts w:ascii="Times New Roman" w:hAnsi="Times New Roman"/>
          <w:sz w:val="28"/>
          <w:szCs w:val="28"/>
        </w:rPr>
        <w:t>pháp l</w:t>
      </w:r>
      <w:r w:rsidR="00600434" w:rsidRPr="00A342F3">
        <w:rPr>
          <w:rFonts w:ascii="Times New Roman" w:hAnsi="Times New Roman"/>
          <w:sz w:val="28"/>
          <w:szCs w:val="28"/>
        </w:rPr>
        <w:t xml:space="preserve">uật </w:t>
      </w:r>
      <w:r w:rsidRPr="00A342F3">
        <w:rPr>
          <w:rFonts w:ascii="Times New Roman" w:hAnsi="Times New Roman"/>
          <w:sz w:val="28"/>
          <w:szCs w:val="28"/>
        </w:rPr>
        <w:t xml:space="preserve">Việt Nam về </w:t>
      </w:r>
      <w:r w:rsidR="002170D7">
        <w:rPr>
          <w:rFonts w:ascii="Times New Roman" w:hAnsi="Times New Roman"/>
          <w:sz w:val="28"/>
          <w:szCs w:val="28"/>
        </w:rPr>
        <w:t xml:space="preserve">cư trú, </w:t>
      </w:r>
      <w:r w:rsidR="00B9275C">
        <w:rPr>
          <w:rFonts w:ascii="Times New Roman" w:hAnsi="Times New Roman"/>
          <w:sz w:val="28"/>
          <w:szCs w:val="28"/>
        </w:rPr>
        <w:t>nhập cảnh, xuất cảnh.</w:t>
      </w:r>
      <w:r w:rsidRPr="00A342F3">
        <w:rPr>
          <w:rFonts w:ascii="Times New Roman" w:hAnsi="Times New Roman"/>
          <w:sz w:val="28"/>
          <w:szCs w:val="28"/>
        </w:rPr>
        <w:t xml:space="preserve"> </w:t>
      </w:r>
    </w:p>
    <w:p w:rsidR="002E2E60" w:rsidRPr="00703172" w:rsidRDefault="002E2E60" w:rsidP="00024689">
      <w:pPr>
        <w:autoSpaceDE w:val="0"/>
        <w:spacing w:before="240"/>
        <w:ind w:firstLine="720"/>
        <w:jc w:val="both"/>
        <w:rPr>
          <w:rFonts w:ascii="Times New Roman" w:hAnsi="Times New Roman"/>
          <w:sz w:val="28"/>
          <w:szCs w:val="28"/>
        </w:rPr>
      </w:pPr>
      <w:r w:rsidRPr="00177E1D">
        <w:rPr>
          <w:rFonts w:ascii="Times New Roman" w:hAnsi="Times New Roman"/>
          <w:b/>
          <w:sz w:val="28"/>
          <w:szCs w:val="28"/>
        </w:rPr>
        <w:t>Điều 3. Giải thích từ ngữ</w:t>
      </w:r>
    </w:p>
    <w:p w:rsidR="002E2E60" w:rsidRPr="00177E1D" w:rsidRDefault="00A31569" w:rsidP="00AF0A01">
      <w:pPr>
        <w:spacing w:before="120"/>
        <w:ind w:firstLine="720"/>
        <w:jc w:val="both"/>
        <w:rPr>
          <w:rFonts w:ascii="Times New Roman" w:hAnsi="Times New Roman"/>
          <w:sz w:val="28"/>
          <w:szCs w:val="28"/>
        </w:rPr>
      </w:pPr>
      <w:r w:rsidRPr="00177E1D">
        <w:rPr>
          <w:rFonts w:ascii="Times New Roman" w:hAnsi="Times New Roman"/>
          <w:sz w:val="28"/>
          <w:szCs w:val="28"/>
        </w:rPr>
        <w:t xml:space="preserve">Trong Quy định </w:t>
      </w:r>
      <w:r w:rsidR="002E2E60" w:rsidRPr="00177E1D">
        <w:rPr>
          <w:rFonts w:ascii="Times New Roman" w:hAnsi="Times New Roman"/>
          <w:sz w:val="28"/>
          <w:szCs w:val="28"/>
        </w:rPr>
        <w:t>này, những từ ngữ dưới đây được hiểu như sau:</w:t>
      </w:r>
    </w:p>
    <w:p w:rsidR="002D07A3" w:rsidRPr="00A043F1" w:rsidRDefault="00517929" w:rsidP="00AF0A01">
      <w:pPr>
        <w:autoSpaceDE w:val="0"/>
        <w:spacing w:before="120" w:after="60"/>
        <w:ind w:firstLine="720"/>
        <w:jc w:val="both"/>
        <w:rPr>
          <w:rFonts w:ascii="Times New Roman" w:hAnsi="Times New Roman"/>
          <w:color w:val="000000"/>
          <w:sz w:val="28"/>
          <w:szCs w:val="28"/>
        </w:rPr>
      </w:pPr>
      <w:r w:rsidRPr="00177E1D">
        <w:rPr>
          <w:rFonts w:ascii="Times New Roman" w:hAnsi="Times New Roman"/>
          <w:sz w:val="28"/>
          <w:szCs w:val="28"/>
        </w:rPr>
        <w:t xml:space="preserve">1. </w:t>
      </w:r>
      <w:r w:rsidRPr="008E5E98">
        <w:rPr>
          <w:rFonts w:ascii="Times New Roman" w:hAnsi="Times New Roman"/>
          <w:sz w:val="28"/>
          <w:szCs w:val="28"/>
        </w:rPr>
        <w:t>Khu công nghiệp (KCN)</w:t>
      </w:r>
      <w:r w:rsidR="00762F5A" w:rsidRPr="008E5E98">
        <w:rPr>
          <w:rFonts w:ascii="Times New Roman" w:hAnsi="Times New Roman"/>
          <w:sz w:val="28"/>
          <w:szCs w:val="28"/>
        </w:rPr>
        <w:t>:</w:t>
      </w:r>
      <w:r w:rsidR="00762F5A" w:rsidRPr="00177E1D">
        <w:rPr>
          <w:rFonts w:ascii="Times New Roman" w:hAnsi="Times New Roman"/>
          <w:sz w:val="28"/>
          <w:szCs w:val="28"/>
        </w:rPr>
        <w:t xml:space="preserve"> </w:t>
      </w:r>
      <w:r w:rsidR="002D07A3" w:rsidRPr="00A043F1">
        <w:rPr>
          <w:rFonts w:ascii="Times New Roman" w:hAnsi="Times New Roman"/>
          <w:color w:val="000000"/>
          <w:sz w:val="28"/>
          <w:szCs w:val="28"/>
        </w:rPr>
        <w:t>Khu công nghiệp được điều chỉnh theo Quy định này bao gồm:</w:t>
      </w:r>
    </w:p>
    <w:p w:rsidR="002D07A3" w:rsidRPr="00A043F1" w:rsidRDefault="002D07A3" w:rsidP="00AF0A01">
      <w:pPr>
        <w:autoSpaceDE w:val="0"/>
        <w:spacing w:before="120" w:after="60"/>
        <w:ind w:firstLine="720"/>
        <w:jc w:val="both"/>
        <w:rPr>
          <w:rFonts w:ascii="Times New Roman" w:hAnsi="Times New Roman"/>
          <w:color w:val="000000"/>
          <w:sz w:val="28"/>
          <w:szCs w:val="28"/>
        </w:rPr>
      </w:pPr>
      <w:r w:rsidRPr="00A043F1">
        <w:rPr>
          <w:rFonts w:ascii="Times New Roman" w:hAnsi="Times New Roman"/>
          <w:color w:val="000000"/>
          <w:sz w:val="28"/>
          <w:szCs w:val="28"/>
        </w:rPr>
        <w:t>Khu công nghiệp Hòa Khánh;</w:t>
      </w:r>
    </w:p>
    <w:p w:rsidR="002D07A3" w:rsidRPr="00A043F1" w:rsidRDefault="002D07A3" w:rsidP="00AF0A01">
      <w:pPr>
        <w:autoSpaceDE w:val="0"/>
        <w:spacing w:before="120" w:after="60"/>
        <w:ind w:firstLine="720"/>
        <w:jc w:val="both"/>
        <w:rPr>
          <w:rFonts w:ascii="Times New Roman" w:hAnsi="Times New Roman"/>
          <w:color w:val="000000"/>
          <w:sz w:val="28"/>
          <w:szCs w:val="28"/>
        </w:rPr>
      </w:pPr>
      <w:r w:rsidRPr="00A043F1">
        <w:rPr>
          <w:rFonts w:ascii="Times New Roman" w:hAnsi="Times New Roman"/>
          <w:color w:val="000000"/>
          <w:sz w:val="28"/>
          <w:szCs w:val="28"/>
        </w:rPr>
        <w:t>Khu công nghiệp Liên Chiểu;</w:t>
      </w:r>
    </w:p>
    <w:p w:rsidR="002D07A3" w:rsidRPr="00A043F1" w:rsidRDefault="002D07A3" w:rsidP="00AF0A01">
      <w:pPr>
        <w:autoSpaceDE w:val="0"/>
        <w:spacing w:before="120" w:after="60"/>
        <w:ind w:firstLine="720"/>
        <w:jc w:val="both"/>
        <w:rPr>
          <w:rFonts w:ascii="Times New Roman" w:hAnsi="Times New Roman"/>
          <w:color w:val="000000"/>
          <w:sz w:val="28"/>
          <w:szCs w:val="28"/>
        </w:rPr>
      </w:pPr>
      <w:r w:rsidRPr="00A043F1">
        <w:rPr>
          <w:rFonts w:ascii="Times New Roman" w:hAnsi="Times New Roman"/>
          <w:color w:val="000000"/>
          <w:sz w:val="28"/>
          <w:szCs w:val="28"/>
        </w:rPr>
        <w:t>Khu công nghiệp Hòa Khánh mở rộng;</w:t>
      </w:r>
    </w:p>
    <w:p w:rsidR="002D07A3" w:rsidRPr="00A043F1" w:rsidRDefault="002D07A3" w:rsidP="00AF0A01">
      <w:pPr>
        <w:autoSpaceDE w:val="0"/>
        <w:spacing w:before="120" w:after="60"/>
        <w:ind w:firstLine="720"/>
        <w:jc w:val="both"/>
        <w:rPr>
          <w:rFonts w:ascii="Times New Roman" w:hAnsi="Times New Roman"/>
          <w:color w:val="000000"/>
          <w:sz w:val="28"/>
          <w:szCs w:val="28"/>
        </w:rPr>
      </w:pPr>
      <w:r w:rsidRPr="00A043F1">
        <w:rPr>
          <w:rFonts w:ascii="Times New Roman" w:hAnsi="Times New Roman"/>
          <w:color w:val="000000"/>
          <w:sz w:val="28"/>
          <w:szCs w:val="28"/>
        </w:rPr>
        <w:t>Khu công nghiệp Hòa Cầm;</w:t>
      </w:r>
    </w:p>
    <w:p w:rsidR="002D07A3" w:rsidRPr="00A043F1" w:rsidRDefault="002D07A3" w:rsidP="00AF0A01">
      <w:pPr>
        <w:autoSpaceDE w:val="0"/>
        <w:spacing w:before="120" w:after="60"/>
        <w:ind w:firstLine="720"/>
        <w:jc w:val="both"/>
        <w:rPr>
          <w:rFonts w:ascii="Times New Roman" w:hAnsi="Times New Roman"/>
          <w:color w:val="000000"/>
          <w:sz w:val="28"/>
          <w:szCs w:val="28"/>
        </w:rPr>
      </w:pPr>
      <w:r w:rsidRPr="00A043F1">
        <w:rPr>
          <w:rFonts w:ascii="Times New Roman" w:hAnsi="Times New Roman"/>
          <w:color w:val="000000"/>
          <w:sz w:val="28"/>
          <w:szCs w:val="28"/>
        </w:rPr>
        <w:t>Khu công nghiệp Đà Nẵng;</w:t>
      </w:r>
    </w:p>
    <w:p w:rsidR="002D07A3" w:rsidRPr="00A043F1" w:rsidRDefault="002D07A3" w:rsidP="00AF0A01">
      <w:pPr>
        <w:autoSpaceDE w:val="0"/>
        <w:spacing w:before="120" w:after="60"/>
        <w:ind w:firstLine="720"/>
        <w:jc w:val="both"/>
        <w:rPr>
          <w:rFonts w:ascii="Times New Roman" w:hAnsi="Times New Roman"/>
          <w:color w:val="000000"/>
          <w:sz w:val="28"/>
          <w:szCs w:val="28"/>
        </w:rPr>
      </w:pPr>
      <w:r w:rsidRPr="00A043F1">
        <w:rPr>
          <w:rFonts w:ascii="Times New Roman" w:hAnsi="Times New Roman"/>
          <w:color w:val="000000"/>
          <w:sz w:val="28"/>
          <w:szCs w:val="28"/>
        </w:rPr>
        <w:lastRenderedPageBreak/>
        <w:t>Khu công nghiệp Dịch vụ thủy sản Đà Nẵng.</w:t>
      </w:r>
    </w:p>
    <w:p w:rsidR="00E74BBD" w:rsidRPr="008E5E98" w:rsidRDefault="00517929" w:rsidP="00AF0A01">
      <w:pPr>
        <w:pStyle w:val="BodyText2"/>
        <w:spacing w:before="120" w:after="60"/>
        <w:ind w:firstLine="720"/>
        <w:rPr>
          <w:rFonts w:ascii="Times New Roman" w:hAnsi="Times New Roman"/>
          <w:szCs w:val="28"/>
        </w:rPr>
      </w:pPr>
      <w:r w:rsidRPr="00177E1D">
        <w:rPr>
          <w:rFonts w:ascii="Times New Roman" w:hAnsi="Times New Roman"/>
          <w:szCs w:val="28"/>
        </w:rPr>
        <w:t>2.</w:t>
      </w:r>
      <w:r w:rsidRPr="00177E1D">
        <w:rPr>
          <w:rFonts w:ascii="Times New Roman" w:hAnsi="Times New Roman"/>
          <w:i/>
          <w:szCs w:val="28"/>
        </w:rPr>
        <w:t xml:space="preserve"> </w:t>
      </w:r>
      <w:r w:rsidRPr="008E5E98">
        <w:rPr>
          <w:rFonts w:ascii="Times New Roman" w:hAnsi="Times New Roman"/>
          <w:szCs w:val="28"/>
        </w:rPr>
        <w:t>Chuyên gia nước ngoài</w:t>
      </w:r>
    </w:p>
    <w:p w:rsidR="0058347C" w:rsidRDefault="00604CB1" w:rsidP="00AF0A01">
      <w:pPr>
        <w:pStyle w:val="BodyText2"/>
        <w:spacing w:before="120" w:after="60"/>
        <w:ind w:firstLine="720"/>
        <w:rPr>
          <w:rFonts w:ascii="Times New Roman" w:hAnsi="Times New Roman"/>
        </w:rPr>
      </w:pPr>
      <w:r w:rsidRPr="00177E1D">
        <w:rPr>
          <w:rFonts w:ascii="Times New Roman" w:hAnsi="Times New Roman"/>
        </w:rPr>
        <w:t xml:space="preserve">Chuyên gia nước ngoài </w:t>
      </w:r>
      <w:r w:rsidR="00517929" w:rsidRPr="00177E1D">
        <w:rPr>
          <w:rFonts w:ascii="Times New Roman" w:hAnsi="Times New Roman"/>
        </w:rPr>
        <w:t>là người không có quốc tịch Việt Nam, có trình độ chuyên môn, kỹ thuật cao về dịch vụ, thiết bị ng</w:t>
      </w:r>
      <w:r w:rsidR="0079718B" w:rsidRPr="00177E1D">
        <w:rPr>
          <w:rFonts w:ascii="Times New Roman" w:hAnsi="Times New Roman"/>
        </w:rPr>
        <w:t xml:space="preserve">hiên cứu, kỹ thuật hay quản lý </w:t>
      </w:r>
      <w:r w:rsidR="00517929" w:rsidRPr="00177E1D">
        <w:rPr>
          <w:rFonts w:ascii="Times New Roman" w:hAnsi="Times New Roman"/>
        </w:rPr>
        <w:t xml:space="preserve">(bao gồm kỹ sư hoặc người có trình độ tương đương kỹ sư trở lên, nghệ nhân những ngành nghề truyền thống) và người có nhiều kinh nghiệm trong nghề nghiệp, trong điều hành sản xuất, kinh doanh và những công việc quản lý. </w:t>
      </w:r>
    </w:p>
    <w:p w:rsidR="00517929" w:rsidRPr="00177E1D" w:rsidRDefault="009B6D68" w:rsidP="00AF0A01">
      <w:pPr>
        <w:pStyle w:val="BodyText2"/>
        <w:spacing w:before="120" w:after="60"/>
        <w:ind w:firstLine="720"/>
        <w:rPr>
          <w:rFonts w:ascii="Times New Roman" w:hAnsi="Times New Roman"/>
        </w:rPr>
      </w:pPr>
      <w:r w:rsidRPr="00177E1D">
        <w:rPr>
          <w:rFonts w:ascii="Times New Roman" w:hAnsi="Times New Roman"/>
        </w:rPr>
        <w:t>C</w:t>
      </w:r>
      <w:r w:rsidR="00517929" w:rsidRPr="00177E1D">
        <w:rPr>
          <w:rFonts w:ascii="Times New Roman" w:hAnsi="Times New Roman"/>
        </w:rPr>
        <w:t>huyên gia nước ngoài theo Quy định này bao gồm cả nhà quản lý, giám đốc điều hành và các chuyên gia hướng dẫn kỹ thuật, đào tạo lao động đang làm việc tại các doanh nghiệp trong KCN.</w:t>
      </w:r>
    </w:p>
    <w:p w:rsidR="002E2E60" w:rsidRPr="00177E1D" w:rsidRDefault="002E2E60" w:rsidP="00AF0A01">
      <w:pPr>
        <w:spacing w:before="120" w:after="60"/>
        <w:ind w:firstLine="720"/>
        <w:jc w:val="both"/>
        <w:rPr>
          <w:rFonts w:ascii="Times New Roman" w:hAnsi="Times New Roman"/>
          <w:sz w:val="28"/>
          <w:szCs w:val="28"/>
        </w:rPr>
      </w:pPr>
      <w:r w:rsidRPr="00177E1D">
        <w:rPr>
          <w:rFonts w:ascii="Times New Roman" w:hAnsi="Times New Roman"/>
          <w:sz w:val="28"/>
          <w:szCs w:val="28"/>
        </w:rPr>
        <w:t xml:space="preserve">3. </w:t>
      </w:r>
      <w:r w:rsidRPr="008E5E98">
        <w:rPr>
          <w:rFonts w:ascii="Times New Roman" w:hAnsi="Times New Roman"/>
          <w:sz w:val="28"/>
          <w:szCs w:val="28"/>
        </w:rPr>
        <w:t xml:space="preserve">Doanh nghiệp trong </w:t>
      </w:r>
      <w:r w:rsidR="0071676C" w:rsidRPr="008E5E98">
        <w:rPr>
          <w:rFonts w:ascii="Times New Roman" w:hAnsi="Times New Roman"/>
          <w:sz w:val="28"/>
          <w:szCs w:val="28"/>
        </w:rPr>
        <w:t>khu công nghiệp</w:t>
      </w:r>
      <w:r w:rsidR="0071676C">
        <w:rPr>
          <w:rFonts w:ascii="Times New Roman" w:hAnsi="Times New Roman"/>
          <w:i/>
          <w:sz w:val="28"/>
          <w:szCs w:val="28"/>
        </w:rPr>
        <w:t>:</w:t>
      </w:r>
      <w:r w:rsidRPr="00177E1D">
        <w:rPr>
          <w:rFonts w:ascii="Times New Roman" w:hAnsi="Times New Roman"/>
          <w:i/>
          <w:sz w:val="28"/>
          <w:szCs w:val="28"/>
        </w:rPr>
        <w:t xml:space="preserve"> </w:t>
      </w:r>
      <w:r w:rsidRPr="00177E1D">
        <w:rPr>
          <w:rFonts w:ascii="Times New Roman" w:hAnsi="Times New Roman"/>
          <w:sz w:val="28"/>
          <w:szCs w:val="28"/>
        </w:rPr>
        <w:t xml:space="preserve">là tổ chức kinh tế có </w:t>
      </w:r>
      <w:r w:rsidR="009A599B" w:rsidRPr="00177E1D">
        <w:rPr>
          <w:rFonts w:ascii="Times New Roman" w:hAnsi="Times New Roman"/>
          <w:sz w:val="28"/>
          <w:szCs w:val="28"/>
        </w:rPr>
        <w:t>dự án đầu tư</w:t>
      </w:r>
      <w:r w:rsidR="00B23E2B">
        <w:rPr>
          <w:rFonts w:ascii="Times New Roman" w:hAnsi="Times New Roman"/>
          <w:sz w:val="28"/>
          <w:szCs w:val="28"/>
        </w:rPr>
        <w:t>, c</w:t>
      </w:r>
      <w:r w:rsidR="00517929" w:rsidRPr="00177E1D">
        <w:rPr>
          <w:rFonts w:ascii="Times New Roman" w:hAnsi="Times New Roman"/>
          <w:sz w:val="28"/>
          <w:szCs w:val="28"/>
        </w:rPr>
        <w:t>hi nhánh trong KCN</w:t>
      </w:r>
      <w:r w:rsidR="009A599B" w:rsidRPr="00177E1D">
        <w:rPr>
          <w:rFonts w:ascii="Times New Roman" w:hAnsi="Times New Roman"/>
          <w:sz w:val="28"/>
          <w:szCs w:val="28"/>
        </w:rPr>
        <w:t xml:space="preserve"> </w:t>
      </w:r>
      <w:r w:rsidRPr="00177E1D">
        <w:rPr>
          <w:rFonts w:ascii="Times New Roman" w:hAnsi="Times New Roman"/>
          <w:sz w:val="28"/>
          <w:szCs w:val="28"/>
        </w:rPr>
        <w:t>theo quy định của pháp luật</w:t>
      </w:r>
      <w:r w:rsidR="0058347C">
        <w:rPr>
          <w:rFonts w:ascii="Times New Roman" w:hAnsi="Times New Roman"/>
          <w:sz w:val="28"/>
          <w:szCs w:val="28"/>
        </w:rPr>
        <w:t>,</w:t>
      </w:r>
      <w:r w:rsidRPr="00177E1D">
        <w:rPr>
          <w:rFonts w:ascii="Times New Roman" w:hAnsi="Times New Roman"/>
          <w:sz w:val="28"/>
          <w:szCs w:val="28"/>
        </w:rPr>
        <w:t xml:space="preserve"> nhằm mục đích thực hiện các hoạt động sản xuất</w:t>
      </w:r>
      <w:r w:rsidR="0079718B" w:rsidRPr="00177E1D">
        <w:rPr>
          <w:rFonts w:ascii="Times New Roman" w:hAnsi="Times New Roman"/>
          <w:sz w:val="28"/>
          <w:szCs w:val="28"/>
        </w:rPr>
        <w:t>,</w:t>
      </w:r>
      <w:r w:rsidR="0058347C">
        <w:rPr>
          <w:rFonts w:ascii="Times New Roman" w:hAnsi="Times New Roman"/>
          <w:sz w:val="28"/>
          <w:szCs w:val="28"/>
        </w:rPr>
        <w:t xml:space="preserve"> kinh doanh tại k</w:t>
      </w:r>
      <w:r w:rsidRPr="00177E1D">
        <w:rPr>
          <w:rFonts w:ascii="Times New Roman" w:hAnsi="Times New Roman"/>
          <w:sz w:val="28"/>
          <w:szCs w:val="28"/>
        </w:rPr>
        <w:t xml:space="preserve">hu công nghiệp. </w:t>
      </w:r>
    </w:p>
    <w:p w:rsidR="002E2E60" w:rsidRPr="00321EA0" w:rsidRDefault="002E2E60" w:rsidP="00AF0A01">
      <w:pPr>
        <w:pStyle w:val="BodyTextIndent3"/>
        <w:spacing w:before="120" w:after="120"/>
        <w:rPr>
          <w:rFonts w:ascii="Times New Roman" w:hAnsi="Times New Roman"/>
          <w:szCs w:val="24"/>
        </w:rPr>
      </w:pPr>
      <w:r w:rsidRPr="00321EA0">
        <w:rPr>
          <w:rFonts w:ascii="Times New Roman" w:hAnsi="Times New Roman"/>
          <w:szCs w:val="28"/>
        </w:rPr>
        <w:t>4.</w:t>
      </w:r>
      <w:r w:rsidRPr="008E5E98">
        <w:rPr>
          <w:rFonts w:ascii="Times New Roman" w:hAnsi="Times New Roman"/>
          <w:szCs w:val="28"/>
        </w:rPr>
        <w:t xml:space="preserve"> </w:t>
      </w:r>
      <w:r w:rsidR="009A599B" w:rsidRPr="008E5E98">
        <w:rPr>
          <w:rFonts w:ascii="Times New Roman" w:hAnsi="Times New Roman"/>
          <w:szCs w:val="24"/>
        </w:rPr>
        <w:t>Nơi</w:t>
      </w:r>
      <w:r w:rsidRPr="008E5E98">
        <w:rPr>
          <w:rFonts w:ascii="Times New Roman" w:hAnsi="Times New Roman"/>
          <w:szCs w:val="24"/>
        </w:rPr>
        <w:t xml:space="preserve"> tạm trú</w:t>
      </w:r>
      <w:r w:rsidR="00B95B29" w:rsidRPr="008E5E98">
        <w:rPr>
          <w:rFonts w:ascii="Times New Roman" w:hAnsi="Times New Roman"/>
          <w:szCs w:val="24"/>
        </w:rPr>
        <w:t>, lưu trú</w:t>
      </w:r>
      <w:r w:rsidRPr="008E5E98">
        <w:rPr>
          <w:rFonts w:ascii="Times New Roman" w:hAnsi="Times New Roman"/>
          <w:szCs w:val="24"/>
        </w:rPr>
        <w:t xml:space="preserve"> của chuyên gia nước ngoài</w:t>
      </w:r>
      <w:r w:rsidR="00B23E2B">
        <w:rPr>
          <w:rFonts w:ascii="Times New Roman" w:hAnsi="Times New Roman"/>
          <w:i/>
          <w:szCs w:val="24"/>
        </w:rPr>
        <w:t>:</w:t>
      </w:r>
      <w:r w:rsidRPr="00321EA0">
        <w:rPr>
          <w:rFonts w:ascii="Times New Roman" w:hAnsi="Times New Roman"/>
          <w:i/>
          <w:szCs w:val="24"/>
        </w:rPr>
        <w:t xml:space="preserve"> </w:t>
      </w:r>
      <w:r w:rsidRPr="00321EA0">
        <w:rPr>
          <w:rFonts w:ascii="Times New Roman" w:hAnsi="Times New Roman"/>
          <w:szCs w:val="24"/>
        </w:rPr>
        <w:t>là khu vực được bố trí trong kh</w:t>
      </w:r>
      <w:r w:rsidR="00107C2C">
        <w:rPr>
          <w:rFonts w:ascii="Times New Roman" w:hAnsi="Times New Roman"/>
          <w:szCs w:val="24"/>
        </w:rPr>
        <w:t>uôn viên dự án đầu tư</w:t>
      </w:r>
      <w:r w:rsidR="00E74BBD" w:rsidRPr="00321EA0">
        <w:rPr>
          <w:rFonts w:ascii="Times New Roman" w:hAnsi="Times New Roman"/>
          <w:szCs w:val="24"/>
        </w:rPr>
        <w:t>,</w:t>
      </w:r>
      <w:r w:rsidR="009A599B" w:rsidRPr="00321EA0">
        <w:rPr>
          <w:rFonts w:ascii="Times New Roman" w:hAnsi="Times New Roman"/>
          <w:szCs w:val="24"/>
        </w:rPr>
        <w:t xml:space="preserve"> nhưng tách biệt với khu vực nhà </w:t>
      </w:r>
      <w:r w:rsidR="00177E1D" w:rsidRPr="00321EA0">
        <w:rPr>
          <w:rFonts w:ascii="Times New Roman" w:hAnsi="Times New Roman"/>
          <w:szCs w:val="24"/>
        </w:rPr>
        <w:t>xưở</w:t>
      </w:r>
      <w:r w:rsidR="009A599B" w:rsidRPr="00321EA0">
        <w:rPr>
          <w:rFonts w:ascii="Times New Roman" w:hAnsi="Times New Roman"/>
          <w:szCs w:val="24"/>
        </w:rPr>
        <w:t>ng</w:t>
      </w:r>
      <w:r w:rsidRPr="00321EA0">
        <w:rPr>
          <w:rFonts w:ascii="Times New Roman" w:hAnsi="Times New Roman"/>
          <w:szCs w:val="24"/>
        </w:rPr>
        <w:t xml:space="preserve"> </w:t>
      </w:r>
      <w:r w:rsidR="00C24CB9" w:rsidRPr="00321EA0">
        <w:rPr>
          <w:rFonts w:ascii="Times New Roman" w:hAnsi="Times New Roman"/>
          <w:szCs w:val="24"/>
        </w:rPr>
        <w:t>sản xuất</w:t>
      </w:r>
      <w:r w:rsidRPr="00321EA0">
        <w:rPr>
          <w:rFonts w:ascii="Times New Roman" w:hAnsi="Times New Roman"/>
          <w:szCs w:val="24"/>
        </w:rPr>
        <w:t>. Các hạng mục xây dựng ph</w:t>
      </w:r>
      <w:r w:rsidR="009A599B" w:rsidRPr="00321EA0">
        <w:rPr>
          <w:rFonts w:ascii="Times New Roman" w:hAnsi="Times New Roman"/>
          <w:szCs w:val="24"/>
        </w:rPr>
        <w:t>ục vụ cho việc tạm trú</w:t>
      </w:r>
      <w:r w:rsidR="00B95B29" w:rsidRPr="00321EA0">
        <w:rPr>
          <w:rFonts w:ascii="Times New Roman" w:hAnsi="Times New Roman"/>
          <w:szCs w:val="24"/>
        </w:rPr>
        <w:t>, lưu trú</w:t>
      </w:r>
      <w:r w:rsidR="009A599B" w:rsidRPr="00321EA0">
        <w:rPr>
          <w:rFonts w:ascii="Times New Roman" w:hAnsi="Times New Roman"/>
          <w:szCs w:val="24"/>
        </w:rPr>
        <w:t xml:space="preserve"> phải đảm bảo</w:t>
      </w:r>
      <w:r w:rsidRPr="00321EA0">
        <w:rPr>
          <w:rFonts w:ascii="Times New Roman" w:hAnsi="Times New Roman"/>
          <w:szCs w:val="24"/>
        </w:rPr>
        <w:t xml:space="preserve"> </w:t>
      </w:r>
      <w:r w:rsidR="00C53B11" w:rsidRPr="00321EA0">
        <w:rPr>
          <w:rFonts w:ascii="Times New Roman" w:hAnsi="Times New Roman"/>
          <w:szCs w:val="24"/>
        </w:rPr>
        <w:t xml:space="preserve">các yêu cầu </w:t>
      </w:r>
      <w:r w:rsidR="0078073D" w:rsidRPr="00321EA0">
        <w:rPr>
          <w:rFonts w:ascii="Times New Roman" w:hAnsi="Times New Roman"/>
          <w:szCs w:val="24"/>
        </w:rPr>
        <w:t>c</w:t>
      </w:r>
      <w:r w:rsidR="00B23E2B">
        <w:rPr>
          <w:rFonts w:ascii="Times New Roman" w:hAnsi="Times New Roman"/>
          <w:szCs w:val="24"/>
        </w:rPr>
        <w:t>ơ</w:t>
      </w:r>
      <w:r w:rsidR="0078073D" w:rsidRPr="00321EA0">
        <w:rPr>
          <w:rFonts w:ascii="Times New Roman" w:hAnsi="Times New Roman"/>
          <w:szCs w:val="24"/>
        </w:rPr>
        <w:t xml:space="preserve"> bản </w:t>
      </w:r>
      <w:r w:rsidR="00C53B11" w:rsidRPr="00321EA0">
        <w:rPr>
          <w:rFonts w:ascii="Times New Roman" w:hAnsi="Times New Roman"/>
          <w:szCs w:val="24"/>
        </w:rPr>
        <w:t>của pháp luật về nhà ở, thuận tiện cho sinh hoạt</w:t>
      </w:r>
      <w:r w:rsidR="00B95B29" w:rsidRPr="00321EA0">
        <w:rPr>
          <w:rFonts w:ascii="Times New Roman" w:hAnsi="Times New Roman"/>
          <w:szCs w:val="24"/>
        </w:rPr>
        <w:t xml:space="preserve">, </w:t>
      </w:r>
      <w:r w:rsidRPr="00321EA0">
        <w:rPr>
          <w:rFonts w:ascii="Times New Roman" w:hAnsi="Times New Roman"/>
          <w:szCs w:val="24"/>
        </w:rPr>
        <w:t xml:space="preserve">các </w:t>
      </w:r>
      <w:r w:rsidR="009A599B" w:rsidRPr="00321EA0">
        <w:rPr>
          <w:rFonts w:ascii="Times New Roman" w:hAnsi="Times New Roman"/>
          <w:szCs w:val="24"/>
        </w:rPr>
        <w:t xml:space="preserve">quy định về </w:t>
      </w:r>
      <w:r w:rsidR="00E74BBD" w:rsidRPr="00321EA0">
        <w:rPr>
          <w:rFonts w:ascii="Times New Roman" w:hAnsi="Times New Roman"/>
          <w:szCs w:val="24"/>
        </w:rPr>
        <w:t xml:space="preserve">vệ sinh </w:t>
      </w:r>
      <w:r w:rsidR="009A599B" w:rsidRPr="00321EA0">
        <w:rPr>
          <w:rFonts w:ascii="Times New Roman" w:hAnsi="Times New Roman"/>
          <w:szCs w:val="24"/>
        </w:rPr>
        <w:t>môi trường,</w:t>
      </w:r>
      <w:r w:rsidR="00E74BBD" w:rsidRPr="00321EA0">
        <w:rPr>
          <w:rFonts w:ascii="Times New Roman" w:hAnsi="Times New Roman"/>
          <w:szCs w:val="24"/>
        </w:rPr>
        <w:t xml:space="preserve"> an toàn</w:t>
      </w:r>
      <w:r w:rsidR="009A599B" w:rsidRPr="00321EA0">
        <w:rPr>
          <w:rFonts w:ascii="Times New Roman" w:hAnsi="Times New Roman"/>
          <w:szCs w:val="24"/>
        </w:rPr>
        <w:t xml:space="preserve"> phòng chống cháy nổ</w:t>
      </w:r>
      <w:r w:rsidR="00DD6084" w:rsidRPr="00321EA0">
        <w:rPr>
          <w:rFonts w:ascii="Times New Roman" w:hAnsi="Times New Roman"/>
          <w:szCs w:val="24"/>
        </w:rPr>
        <w:t xml:space="preserve">, </w:t>
      </w:r>
      <w:r w:rsidR="0078073D" w:rsidRPr="00321EA0">
        <w:rPr>
          <w:rFonts w:ascii="Times New Roman" w:hAnsi="Times New Roman"/>
          <w:szCs w:val="24"/>
        </w:rPr>
        <w:t xml:space="preserve">tạo </w:t>
      </w:r>
      <w:r w:rsidR="00E74BBD" w:rsidRPr="00321EA0">
        <w:rPr>
          <w:rFonts w:ascii="Times New Roman" w:hAnsi="Times New Roman"/>
          <w:szCs w:val="24"/>
        </w:rPr>
        <w:t>mỹ quan</w:t>
      </w:r>
      <w:r w:rsidR="00527C2F" w:rsidRPr="00321EA0">
        <w:rPr>
          <w:rFonts w:ascii="Times New Roman" w:hAnsi="Times New Roman"/>
          <w:szCs w:val="24"/>
        </w:rPr>
        <w:t xml:space="preserve"> nơi tạm trú và</w:t>
      </w:r>
      <w:r w:rsidR="003541C5" w:rsidRPr="00321EA0">
        <w:rPr>
          <w:rFonts w:ascii="Times New Roman" w:hAnsi="Times New Roman"/>
          <w:szCs w:val="24"/>
        </w:rPr>
        <w:t xml:space="preserve"> </w:t>
      </w:r>
      <w:r w:rsidR="0078073D" w:rsidRPr="00321EA0">
        <w:rPr>
          <w:rFonts w:ascii="Times New Roman" w:hAnsi="Times New Roman"/>
          <w:szCs w:val="24"/>
        </w:rPr>
        <w:t>khu vực lân cận</w:t>
      </w:r>
      <w:r w:rsidR="00B23E2B">
        <w:rPr>
          <w:rFonts w:ascii="Times New Roman" w:hAnsi="Times New Roman"/>
          <w:szCs w:val="24"/>
        </w:rPr>
        <w:t>.</w:t>
      </w:r>
    </w:p>
    <w:p w:rsidR="008E7C0F" w:rsidRDefault="008E7C0F" w:rsidP="00AF0A01">
      <w:pPr>
        <w:pStyle w:val="BodyTextIndent3"/>
        <w:spacing w:before="120" w:after="120"/>
        <w:rPr>
          <w:rFonts w:ascii="Times New Roman" w:hAnsi="Times New Roman"/>
          <w:szCs w:val="24"/>
        </w:rPr>
      </w:pPr>
      <w:r w:rsidRPr="00177E1D">
        <w:rPr>
          <w:rFonts w:ascii="Times New Roman" w:hAnsi="Times New Roman"/>
          <w:szCs w:val="24"/>
        </w:rPr>
        <w:t>Đối với khu nhà có nhiều tầng, công năng sử dụng phức hợp thì việc bố trí các phòng ở cho chuyên gia nước ngoài phải thuộc một hoặc một số tầng riêng</w:t>
      </w:r>
      <w:r w:rsidR="00E74BBD" w:rsidRPr="00177E1D">
        <w:rPr>
          <w:rFonts w:ascii="Times New Roman" w:hAnsi="Times New Roman"/>
          <w:szCs w:val="24"/>
        </w:rPr>
        <w:t>, có lối đi và cầu thang</w:t>
      </w:r>
      <w:r w:rsidR="0009351E" w:rsidRPr="00177E1D">
        <w:rPr>
          <w:rFonts w:ascii="Times New Roman" w:hAnsi="Times New Roman"/>
          <w:szCs w:val="24"/>
        </w:rPr>
        <w:t xml:space="preserve"> </w:t>
      </w:r>
      <w:r w:rsidR="00E74BBD" w:rsidRPr="00177E1D">
        <w:rPr>
          <w:rFonts w:ascii="Times New Roman" w:hAnsi="Times New Roman"/>
          <w:szCs w:val="24"/>
        </w:rPr>
        <w:t>riêng</w:t>
      </w:r>
      <w:r w:rsidRPr="00177E1D">
        <w:rPr>
          <w:rFonts w:ascii="Times New Roman" w:hAnsi="Times New Roman"/>
          <w:szCs w:val="24"/>
        </w:rPr>
        <w:t xml:space="preserve"> (không bố trí nơi ở và nơi làm việc cùng một tầng).</w:t>
      </w:r>
    </w:p>
    <w:p w:rsidR="00EA474F" w:rsidRDefault="0071676C" w:rsidP="00EA474F">
      <w:pPr>
        <w:pStyle w:val="BodyTextIndent3"/>
        <w:spacing w:before="120" w:after="120"/>
        <w:rPr>
          <w:rFonts w:ascii="Times New Roman" w:hAnsi="Times New Roman"/>
          <w:bCs/>
          <w:color w:val="000000"/>
          <w:szCs w:val="28"/>
          <w:shd w:val="clear" w:color="auto" w:fill="FFFFFF"/>
        </w:rPr>
      </w:pPr>
      <w:r w:rsidRPr="008E5E98">
        <w:rPr>
          <w:rFonts w:ascii="Times New Roman" w:hAnsi="Times New Roman"/>
          <w:color w:val="000000"/>
          <w:szCs w:val="28"/>
        </w:rPr>
        <w:t xml:space="preserve">5. </w:t>
      </w:r>
      <w:r w:rsidR="0027747E" w:rsidRPr="008E5E98">
        <w:rPr>
          <w:rFonts w:ascii="Times New Roman" w:hAnsi="Times New Roman"/>
          <w:bCs/>
          <w:color w:val="000000"/>
          <w:szCs w:val="28"/>
          <w:shd w:val="clear" w:color="auto" w:fill="FFFFFF"/>
        </w:rPr>
        <w:t>Người nước ngoài tạm trú</w:t>
      </w:r>
      <w:r w:rsidR="00EA474F" w:rsidRPr="008E5E98">
        <w:rPr>
          <w:rFonts w:ascii="Times New Roman" w:hAnsi="Times New Roman"/>
          <w:bCs/>
          <w:color w:val="000000"/>
          <w:szCs w:val="28"/>
          <w:shd w:val="clear" w:color="auto" w:fill="FFFFFF"/>
        </w:rPr>
        <w:t>, lưu trú</w:t>
      </w:r>
      <w:r w:rsidR="00C26294" w:rsidRPr="008E5E98">
        <w:rPr>
          <w:rFonts w:ascii="Times New Roman" w:hAnsi="Times New Roman"/>
          <w:bCs/>
          <w:color w:val="000000"/>
          <w:szCs w:val="28"/>
          <w:shd w:val="clear" w:color="auto" w:fill="FFFFFF"/>
        </w:rPr>
        <w:t xml:space="preserve"> </w:t>
      </w:r>
      <w:r w:rsidR="00A342F3" w:rsidRPr="008E5E98">
        <w:rPr>
          <w:rFonts w:ascii="Times New Roman" w:hAnsi="Times New Roman"/>
          <w:bCs/>
          <w:color w:val="000000"/>
          <w:szCs w:val="28"/>
          <w:shd w:val="clear" w:color="auto" w:fill="FFFFFF"/>
        </w:rPr>
        <w:t xml:space="preserve">trong </w:t>
      </w:r>
      <w:r w:rsidR="00AB4848" w:rsidRPr="008E5E98">
        <w:rPr>
          <w:rFonts w:ascii="Times New Roman" w:hAnsi="Times New Roman"/>
          <w:bCs/>
          <w:color w:val="000000"/>
          <w:szCs w:val="28"/>
          <w:shd w:val="clear" w:color="auto" w:fill="FFFFFF"/>
        </w:rPr>
        <w:t>k</w:t>
      </w:r>
      <w:r w:rsidR="00A342F3" w:rsidRPr="008E5E98">
        <w:rPr>
          <w:rFonts w:ascii="Times New Roman" w:hAnsi="Times New Roman"/>
          <w:bCs/>
          <w:color w:val="000000"/>
          <w:szCs w:val="28"/>
          <w:shd w:val="clear" w:color="auto" w:fill="FFFFFF"/>
        </w:rPr>
        <w:t>hu công nghiệp</w:t>
      </w:r>
      <w:r w:rsidR="0027747E">
        <w:rPr>
          <w:rFonts w:ascii="Times New Roman" w:hAnsi="Times New Roman"/>
          <w:bCs/>
          <w:color w:val="000000"/>
          <w:szCs w:val="28"/>
          <w:shd w:val="clear" w:color="auto" w:fill="FFFFFF"/>
        </w:rPr>
        <w:t>:</w:t>
      </w:r>
      <w:r w:rsidR="0027747E" w:rsidRPr="0027747E">
        <w:rPr>
          <w:rFonts w:ascii="Times New Roman" w:hAnsi="Times New Roman"/>
          <w:bCs/>
          <w:color w:val="000000"/>
          <w:szCs w:val="28"/>
          <w:shd w:val="clear" w:color="auto" w:fill="FFFFFF"/>
        </w:rPr>
        <w:t xml:space="preserve"> là</w:t>
      </w:r>
      <w:r w:rsidR="0027747E">
        <w:rPr>
          <w:rFonts w:ascii="Times New Roman" w:hAnsi="Times New Roman"/>
          <w:bCs/>
          <w:color w:val="000000"/>
          <w:szCs w:val="28"/>
          <w:shd w:val="clear" w:color="auto" w:fill="FFFFFF"/>
        </w:rPr>
        <w:t xml:space="preserve"> nước ngoài cư trú có thời hạn </w:t>
      </w:r>
      <w:r w:rsidR="00A342F3">
        <w:rPr>
          <w:rFonts w:ascii="Times New Roman" w:hAnsi="Times New Roman"/>
          <w:bCs/>
          <w:color w:val="000000"/>
          <w:szCs w:val="28"/>
          <w:shd w:val="clear" w:color="auto" w:fill="FFFFFF"/>
        </w:rPr>
        <w:t>tại doanh nghiệp trong khu công nghiệp</w:t>
      </w:r>
      <w:r w:rsidR="0027747E">
        <w:rPr>
          <w:rFonts w:ascii="Times New Roman" w:hAnsi="Times New Roman"/>
          <w:bCs/>
          <w:color w:val="000000"/>
          <w:szCs w:val="28"/>
          <w:shd w:val="clear" w:color="auto" w:fill="FFFFFF"/>
        </w:rPr>
        <w:t>.</w:t>
      </w:r>
    </w:p>
    <w:p w:rsidR="00EA474F" w:rsidRPr="000303AE" w:rsidRDefault="00EA474F" w:rsidP="00EA474F">
      <w:pPr>
        <w:pStyle w:val="BodyTextIndent3"/>
        <w:spacing w:before="120" w:after="120"/>
        <w:rPr>
          <w:rFonts w:ascii="Times New Roman" w:hAnsi="Times New Roman"/>
          <w:bCs/>
          <w:color w:val="000000"/>
          <w:sz w:val="4"/>
          <w:szCs w:val="28"/>
          <w:shd w:val="clear" w:color="auto" w:fill="FFFFFF"/>
        </w:rPr>
      </w:pPr>
    </w:p>
    <w:p w:rsidR="0027747E" w:rsidRPr="0027747E" w:rsidRDefault="002E2E60" w:rsidP="000303AE">
      <w:pPr>
        <w:pStyle w:val="BodyTextIndent3"/>
        <w:spacing w:after="120"/>
        <w:ind w:firstLine="0"/>
        <w:jc w:val="center"/>
        <w:rPr>
          <w:rFonts w:ascii="Times New Roman" w:hAnsi="Times New Roman"/>
          <w:bCs/>
          <w:color w:val="000000"/>
          <w:szCs w:val="28"/>
          <w:shd w:val="clear" w:color="auto" w:fill="FFFFFF"/>
        </w:rPr>
      </w:pPr>
      <w:r w:rsidRPr="00177E1D">
        <w:rPr>
          <w:rFonts w:ascii="Times New Roman" w:hAnsi="Times New Roman"/>
          <w:b/>
          <w:szCs w:val="28"/>
        </w:rPr>
        <w:t>Chương II</w:t>
      </w:r>
    </w:p>
    <w:p w:rsidR="002E2E60" w:rsidRPr="0027747E" w:rsidRDefault="002E2E60" w:rsidP="0027747E">
      <w:pPr>
        <w:pStyle w:val="BodyTextIndent3"/>
        <w:spacing w:before="120" w:after="120"/>
        <w:ind w:firstLine="0"/>
        <w:jc w:val="center"/>
        <w:rPr>
          <w:rFonts w:ascii="Times New Roman" w:hAnsi="Times New Roman"/>
          <w:color w:val="000000"/>
          <w:szCs w:val="28"/>
        </w:rPr>
      </w:pPr>
      <w:r w:rsidRPr="00177E1D">
        <w:rPr>
          <w:rFonts w:ascii="Times New Roman" w:hAnsi="Times New Roman"/>
          <w:b/>
          <w:szCs w:val="28"/>
        </w:rPr>
        <w:t>NHỮNG QUY ĐỊNH CỤ THỂ</w:t>
      </w:r>
    </w:p>
    <w:p w:rsidR="002E2E60" w:rsidRPr="00177E1D" w:rsidRDefault="002E2E60" w:rsidP="004D4F28">
      <w:pPr>
        <w:spacing w:before="120"/>
        <w:ind w:firstLine="720"/>
        <w:jc w:val="both"/>
        <w:rPr>
          <w:rFonts w:ascii="Times New Roman" w:hAnsi="Times New Roman"/>
          <w:b/>
          <w:sz w:val="28"/>
        </w:rPr>
      </w:pPr>
      <w:r w:rsidRPr="00177E1D">
        <w:rPr>
          <w:rFonts w:ascii="Times New Roman" w:hAnsi="Times New Roman"/>
          <w:i/>
          <w:sz w:val="28"/>
          <w:szCs w:val="28"/>
        </w:rPr>
        <w:t xml:space="preserve"> </w:t>
      </w:r>
      <w:r w:rsidRPr="00177E1D">
        <w:rPr>
          <w:rFonts w:ascii="Times New Roman" w:hAnsi="Times New Roman"/>
          <w:b/>
          <w:sz w:val="28"/>
          <w:szCs w:val="28"/>
        </w:rPr>
        <w:t xml:space="preserve">Điều 4. Điều kiện </w:t>
      </w:r>
      <w:r w:rsidRPr="00177E1D">
        <w:rPr>
          <w:rFonts w:ascii="Times New Roman" w:hAnsi="Times New Roman"/>
          <w:b/>
          <w:sz w:val="28"/>
        </w:rPr>
        <w:t>tạm trú</w:t>
      </w:r>
      <w:r w:rsidR="004B3BCD">
        <w:rPr>
          <w:rFonts w:ascii="Times New Roman" w:hAnsi="Times New Roman"/>
          <w:b/>
          <w:sz w:val="28"/>
        </w:rPr>
        <w:t>, lưu trú</w:t>
      </w:r>
      <w:r w:rsidRPr="00177E1D">
        <w:rPr>
          <w:rFonts w:ascii="Times New Roman" w:hAnsi="Times New Roman"/>
          <w:b/>
          <w:sz w:val="28"/>
        </w:rPr>
        <w:t xml:space="preserve"> tại doanh nghiệp </w:t>
      </w:r>
    </w:p>
    <w:p w:rsidR="002E2E60" w:rsidRPr="00177E1D" w:rsidRDefault="002E2E60" w:rsidP="00AF0A01">
      <w:pPr>
        <w:pStyle w:val="BodyTextIndent2"/>
        <w:spacing w:before="120" w:after="60"/>
        <w:ind w:firstLine="720"/>
        <w:rPr>
          <w:rFonts w:ascii="Times New Roman" w:hAnsi="Times New Roman"/>
        </w:rPr>
      </w:pPr>
      <w:r w:rsidRPr="00177E1D">
        <w:rPr>
          <w:rFonts w:ascii="Times New Roman" w:hAnsi="Times New Roman"/>
          <w:szCs w:val="28"/>
        </w:rPr>
        <w:t>1</w:t>
      </w:r>
      <w:r w:rsidR="000C1389" w:rsidRPr="00177E1D">
        <w:rPr>
          <w:rFonts w:ascii="Times New Roman" w:hAnsi="Times New Roman"/>
        </w:rPr>
        <w:t>.</w:t>
      </w:r>
      <w:r w:rsidR="00117714">
        <w:rPr>
          <w:rFonts w:ascii="Times New Roman" w:hAnsi="Times New Roman"/>
        </w:rPr>
        <w:t xml:space="preserve"> </w:t>
      </w:r>
      <w:r w:rsidR="000C1389" w:rsidRPr="00177E1D">
        <w:rPr>
          <w:rFonts w:ascii="Times New Roman" w:hAnsi="Times New Roman"/>
        </w:rPr>
        <w:t xml:space="preserve">Đối với </w:t>
      </w:r>
      <w:r w:rsidRPr="00177E1D">
        <w:rPr>
          <w:rFonts w:ascii="Times New Roman" w:hAnsi="Times New Roman"/>
        </w:rPr>
        <w:t>Doanh nghiệp:</w:t>
      </w:r>
    </w:p>
    <w:p w:rsidR="00230E63" w:rsidRPr="00177E1D" w:rsidRDefault="00230E63" w:rsidP="00AF0A01">
      <w:pPr>
        <w:pStyle w:val="BodyTextIndent2"/>
        <w:spacing w:before="120" w:after="60"/>
        <w:ind w:firstLine="720"/>
        <w:rPr>
          <w:rFonts w:ascii="Times New Roman" w:hAnsi="Times New Roman"/>
          <w:szCs w:val="24"/>
        </w:rPr>
      </w:pPr>
      <w:r w:rsidRPr="00177E1D">
        <w:rPr>
          <w:rFonts w:ascii="Times New Roman" w:hAnsi="Times New Roman"/>
          <w:szCs w:val="24"/>
        </w:rPr>
        <w:t>a</w:t>
      </w:r>
      <w:r w:rsidR="00762006">
        <w:rPr>
          <w:rFonts w:ascii="Times New Roman" w:hAnsi="Times New Roman"/>
          <w:szCs w:val="24"/>
        </w:rPr>
        <w:t>)</w:t>
      </w:r>
      <w:r w:rsidR="002E2E60" w:rsidRPr="00177E1D">
        <w:rPr>
          <w:rFonts w:ascii="Times New Roman" w:hAnsi="Times New Roman"/>
          <w:szCs w:val="24"/>
        </w:rPr>
        <w:t xml:space="preserve">  </w:t>
      </w:r>
      <w:r w:rsidR="0009351E" w:rsidRPr="00177E1D">
        <w:rPr>
          <w:rFonts w:ascii="Times New Roman" w:hAnsi="Times New Roman"/>
          <w:szCs w:val="24"/>
        </w:rPr>
        <w:t>Có văn bản</w:t>
      </w:r>
      <w:r w:rsidRPr="00177E1D">
        <w:rPr>
          <w:rFonts w:ascii="Times New Roman" w:hAnsi="Times New Roman"/>
          <w:szCs w:val="24"/>
        </w:rPr>
        <w:t xml:space="preserve"> đăng ký</w:t>
      </w:r>
      <w:r w:rsidR="002E2E60" w:rsidRPr="00177E1D">
        <w:rPr>
          <w:rFonts w:ascii="Times New Roman" w:hAnsi="Times New Roman"/>
          <w:szCs w:val="24"/>
        </w:rPr>
        <w:t xml:space="preserve"> tạm trú</w:t>
      </w:r>
      <w:r w:rsidR="00B95B29">
        <w:rPr>
          <w:rFonts w:ascii="Times New Roman" w:hAnsi="Times New Roman"/>
          <w:szCs w:val="24"/>
        </w:rPr>
        <w:t>, lưu trú</w:t>
      </w:r>
      <w:r w:rsidR="002E2E60" w:rsidRPr="00177E1D">
        <w:rPr>
          <w:rFonts w:ascii="Times New Roman" w:hAnsi="Times New Roman"/>
          <w:szCs w:val="24"/>
        </w:rPr>
        <w:t xml:space="preserve"> </w:t>
      </w:r>
      <w:r w:rsidR="00DA410A">
        <w:rPr>
          <w:rFonts w:ascii="Times New Roman" w:hAnsi="Times New Roman"/>
          <w:szCs w:val="24"/>
        </w:rPr>
        <w:t>đối với</w:t>
      </w:r>
      <w:r w:rsidR="002E2E60" w:rsidRPr="00177E1D">
        <w:rPr>
          <w:rFonts w:ascii="Times New Roman" w:hAnsi="Times New Roman"/>
          <w:szCs w:val="24"/>
        </w:rPr>
        <w:t xml:space="preserve"> chuyên gia nước ngoài </w:t>
      </w:r>
      <w:r w:rsidRPr="00177E1D">
        <w:rPr>
          <w:rFonts w:ascii="Times New Roman" w:hAnsi="Times New Roman"/>
        </w:rPr>
        <w:t>trong doanh nghiệp</w:t>
      </w:r>
      <w:r w:rsidR="000E70B4">
        <w:rPr>
          <w:rFonts w:ascii="Times New Roman" w:hAnsi="Times New Roman"/>
        </w:rPr>
        <w:t>;</w:t>
      </w:r>
      <w:r w:rsidR="0051749A">
        <w:rPr>
          <w:rFonts w:ascii="Times New Roman" w:hAnsi="Times New Roman"/>
        </w:rPr>
        <w:t xml:space="preserve"> việc tạm trú</w:t>
      </w:r>
      <w:r w:rsidR="009D2352" w:rsidRPr="00177E1D">
        <w:rPr>
          <w:rFonts w:ascii="Times New Roman" w:hAnsi="Times New Roman"/>
        </w:rPr>
        <w:t xml:space="preserve"> </w:t>
      </w:r>
      <w:r w:rsidRPr="00177E1D">
        <w:rPr>
          <w:rFonts w:ascii="Times New Roman" w:hAnsi="Times New Roman"/>
        </w:rPr>
        <w:t xml:space="preserve">nhằm mục đích </w:t>
      </w:r>
      <w:r w:rsidR="000E70B4">
        <w:rPr>
          <w:rFonts w:ascii="Times New Roman" w:hAnsi="Times New Roman"/>
        </w:rPr>
        <w:t xml:space="preserve">để </w:t>
      </w:r>
      <w:r w:rsidRPr="00177E1D">
        <w:rPr>
          <w:rFonts w:ascii="Times New Roman" w:hAnsi="Times New Roman"/>
        </w:rPr>
        <w:t>phục vụ hoạt động sản xu</w:t>
      </w:r>
      <w:r w:rsidR="000E70B4">
        <w:rPr>
          <w:rFonts w:ascii="Times New Roman" w:hAnsi="Times New Roman"/>
        </w:rPr>
        <w:t>ất, kinh doanh của doanh nghiệp;</w:t>
      </w:r>
      <w:r w:rsidR="000E70B4">
        <w:rPr>
          <w:rFonts w:ascii="Times New Roman" w:hAnsi="Times New Roman"/>
          <w:szCs w:val="24"/>
        </w:rPr>
        <w:t xml:space="preserve"> </w:t>
      </w:r>
      <w:r w:rsidRPr="00177E1D">
        <w:rPr>
          <w:rFonts w:ascii="Times New Roman" w:hAnsi="Times New Roman"/>
          <w:szCs w:val="24"/>
        </w:rPr>
        <w:t>cam kết</w:t>
      </w:r>
      <w:r w:rsidRPr="00177E1D">
        <w:rPr>
          <w:rFonts w:ascii="Times New Roman" w:hAnsi="Times New Roman"/>
        </w:rPr>
        <w:t xml:space="preserve"> </w:t>
      </w:r>
      <w:r w:rsidR="002E2E60" w:rsidRPr="00177E1D">
        <w:rPr>
          <w:rFonts w:ascii="Times New Roman" w:hAnsi="Times New Roman"/>
          <w:szCs w:val="24"/>
        </w:rPr>
        <w:t>đảm bảo an ninh, trật tự, phòng cháy chữa cháy</w:t>
      </w:r>
      <w:r w:rsidR="00270943">
        <w:rPr>
          <w:rFonts w:ascii="Times New Roman" w:hAnsi="Times New Roman"/>
          <w:szCs w:val="24"/>
        </w:rPr>
        <w:t>, vệ sinh môi trường</w:t>
      </w:r>
      <w:r w:rsidR="002E2E60" w:rsidRPr="00177E1D">
        <w:rPr>
          <w:rFonts w:ascii="Times New Roman" w:hAnsi="Times New Roman"/>
          <w:szCs w:val="24"/>
        </w:rPr>
        <w:t xml:space="preserve"> và không ảnh hưởng đến hoạt động</w:t>
      </w:r>
      <w:r w:rsidR="0051749A">
        <w:rPr>
          <w:rFonts w:ascii="Times New Roman" w:hAnsi="Times New Roman"/>
          <w:szCs w:val="24"/>
        </w:rPr>
        <w:t xml:space="preserve"> chung</w:t>
      </w:r>
      <w:r w:rsidR="002E2E60" w:rsidRPr="00177E1D">
        <w:rPr>
          <w:rFonts w:ascii="Times New Roman" w:hAnsi="Times New Roman"/>
          <w:szCs w:val="24"/>
        </w:rPr>
        <w:t xml:space="preserve">, mỹ quan của </w:t>
      </w:r>
      <w:r w:rsidR="0051749A">
        <w:rPr>
          <w:rFonts w:ascii="Times New Roman" w:hAnsi="Times New Roman"/>
          <w:szCs w:val="24"/>
        </w:rPr>
        <w:t>khu công nghiệp</w:t>
      </w:r>
      <w:r w:rsidR="002E2E60" w:rsidRPr="00177E1D">
        <w:rPr>
          <w:rFonts w:ascii="Times New Roman" w:hAnsi="Times New Roman"/>
          <w:szCs w:val="24"/>
        </w:rPr>
        <w:t xml:space="preserve">; </w:t>
      </w:r>
    </w:p>
    <w:p w:rsidR="00230E63" w:rsidRPr="00177E1D" w:rsidRDefault="00117714" w:rsidP="00DF646F">
      <w:pPr>
        <w:pStyle w:val="BodyTextIndent2"/>
        <w:spacing w:after="60"/>
        <w:ind w:firstLine="720"/>
        <w:rPr>
          <w:rFonts w:ascii="Times New Roman" w:hAnsi="Times New Roman"/>
          <w:bCs/>
          <w:szCs w:val="28"/>
        </w:rPr>
      </w:pPr>
      <w:r>
        <w:rPr>
          <w:rFonts w:ascii="Times New Roman" w:hAnsi="Times New Roman"/>
          <w:szCs w:val="28"/>
        </w:rPr>
        <w:t>b</w:t>
      </w:r>
      <w:r w:rsidR="00762006">
        <w:rPr>
          <w:rFonts w:ascii="Times New Roman" w:hAnsi="Times New Roman"/>
          <w:szCs w:val="28"/>
        </w:rPr>
        <w:t>)</w:t>
      </w:r>
      <w:r w:rsidR="009B6D68" w:rsidRPr="00177E1D">
        <w:rPr>
          <w:rFonts w:ascii="Times New Roman" w:hAnsi="Times New Roman"/>
          <w:szCs w:val="28"/>
        </w:rPr>
        <w:t xml:space="preserve"> Lập sơ đồ</w:t>
      </w:r>
      <w:r w:rsidR="009D2352" w:rsidRPr="00177E1D">
        <w:rPr>
          <w:rFonts w:ascii="Times New Roman" w:hAnsi="Times New Roman"/>
          <w:szCs w:val="28"/>
        </w:rPr>
        <w:t>,</w:t>
      </w:r>
      <w:r w:rsidR="009B6D68" w:rsidRPr="00177E1D">
        <w:rPr>
          <w:rFonts w:ascii="Times New Roman" w:hAnsi="Times New Roman"/>
          <w:szCs w:val="28"/>
        </w:rPr>
        <w:t xml:space="preserve"> bản vẽ nơi tạm trú</w:t>
      </w:r>
      <w:r w:rsidR="00AB4848">
        <w:rPr>
          <w:rFonts w:ascii="Times New Roman" w:hAnsi="Times New Roman"/>
          <w:szCs w:val="28"/>
        </w:rPr>
        <w:t>, lưu trú</w:t>
      </w:r>
      <w:r w:rsidR="00230E63" w:rsidRPr="00177E1D">
        <w:rPr>
          <w:rFonts w:ascii="Times New Roman" w:hAnsi="Times New Roman"/>
          <w:bCs/>
          <w:szCs w:val="28"/>
        </w:rPr>
        <w:t xml:space="preserve"> của chuyên gia nước</w:t>
      </w:r>
      <w:r w:rsidR="0051749A">
        <w:rPr>
          <w:rFonts w:ascii="Times New Roman" w:hAnsi="Times New Roman"/>
          <w:bCs/>
          <w:szCs w:val="28"/>
        </w:rPr>
        <w:t xml:space="preserve"> ngoài tại d</w:t>
      </w:r>
      <w:r w:rsidR="00230E63" w:rsidRPr="00177E1D">
        <w:rPr>
          <w:rFonts w:ascii="Times New Roman" w:hAnsi="Times New Roman"/>
          <w:bCs/>
          <w:szCs w:val="28"/>
        </w:rPr>
        <w:t>oanh nghiệp</w:t>
      </w:r>
      <w:r w:rsidR="00CD7D43">
        <w:rPr>
          <w:rFonts w:ascii="Times New Roman" w:hAnsi="Times New Roman"/>
          <w:bCs/>
          <w:szCs w:val="28"/>
        </w:rPr>
        <w:t>,</w:t>
      </w:r>
      <w:r w:rsidR="00230E63" w:rsidRPr="00177E1D">
        <w:rPr>
          <w:rFonts w:ascii="Times New Roman" w:hAnsi="Times New Roman"/>
          <w:bCs/>
          <w:szCs w:val="28"/>
        </w:rPr>
        <w:t xml:space="preserve"> phải đáp ứng các yêu </w:t>
      </w:r>
      <w:r>
        <w:rPr>
          <w:rFonts w:ascii="Times New Roman" w:hAnsi="Times New Roman"/>
          <w:bCs/>
          <w:szCs w:val="28"/>
        </w:rPr>
        <w:t>cầu theo quy định tại Khoản 4 đ</w:t>
      </w:r>
      <w:r w:rsidR="00230E63" w:rsidRPr="00177E1D">
        <w:rPr>
          <w:rFonts w:ascii="Times New Roman" w:hAnsi="Times New Roman"/>
          <w:bCs/>
          <w:szCs w:val="28"/>
        </w:rPr>
        <w:t xml:space="preserve">iều 3 của Quy định  này.  </w:t>
      </w:r>
    </w:p>
    <w:p w:rsidR="00230E63" w:rsidRPr="00177E1D" w:rsidRDefault="00230E63" w:rsidP="00AF0A01">
      <w:pPr>
        <w:autoSpaceDE w:val="0"/>
        <w:spacing w:before="120" w:after="60"/>
        <w:ind w:firstLine="720"/>
        <w:jc w:val="both"/>
        <w:rPr>
          <w:rFonts w:ascii="Times New Roman" w:hAnsi="Times New Roman"/>
          <w:sz w:val="28"/>
        </w:rPr>
      </w:pPr>
      <w:r w:rsidRPr="00177E1D">
        <w:rPr>
          <w:rFonts w:ascii="Times New Roman" w:hAnsi="Times New Roman"/>
          <w:sz w:val="28"/>
        </w:rPr>
        <w:t xml:space="preserve">- Bản sao Giấy phép lao động hoặc văn bản chấp thuận của Ban </w:t>
      </w:r>
      <w:r w:rsidR="00117714">
        <w:rPr>
          <w:rFonts w:ascii="Times New Roman" w:hAnsi="Times New Roman"/>
          <w:sz w:val="28"/>
        </w:rPr>
        <w:t>Q</w:t>
      </w:r>
      <w:r w:rsidRPr="00177E1D">
        <w:rPr>
          <w:rFonts w:ascii="Times New Roman" w:hAnsi="Times New Roman"/>
          <w:sz w:val="28"/>
        </w:rPr>
        <w:t xml:space="preserve">uản lý đối với trường hợp </w:t>
      </w:r>
      <w:r w:rsidR="00CD7D43">
        <w:rPr>
          <w:rFonts w:ascii="Times New Roman" w:hAnsi="Times New Roman"/>
          <w:sz w:val="28"/>
        </w:rPr>
        <w:t xml:space="preserve">người nước ngoài </w:t>
      </w:r>
      <w:r w:rsidRPr="00177E1D">
        <w:rPr>
          <w:rFonts w:ascii="Times New Roman" w:hAnsi="Times New Roman"/>
          <w:sz w:val="28"/>
        </w:rPr>
        <w:t xml:space="preserve">không </w:t>
      </w:r>
      <w:r w:rsidR="00CD7D43">
        <w:rPr>
          <w:rFonts w:ascii="Times New Roman" w:hAnsi="Times New Roman"/>
          <w:sz w:val="28"/>
        </w:rPr>
        <w:t>có</w:t>
      </w:r>
      <w:r w:rsidRPr="00177E1D">
        <w:rPr>
          <w:rFonts w:ascii="Times New Roman" w:hAnsi="Times New Roman"/>
          <w:sz w:val="28"/>
        </w:rPr>
        <w:t xml:space="preserve"> </w:t>
      </w:r>
      <w:r w:rsidR="00117714">
        <w:rPr>
          <w:rFonts w:ascii="Times New Roman" w:hAnsi="Times New Roman"/>
          <w:sz w:val="28"/>
        </w:rPr>
        <w:t>Giấy phép lao động</w:t>
      </w:r>
      <w:r w:rsidRPr="00177E1D">
        <w:rPr>
          <w:rFonts w:ascii="Times New Roman" w:hAnsi="Times New Roman"/>
          <w:sz w:val="28"/>
        </w:rPr>
        <w:t>;</w:t>
      </w:r>
    </w:p>
    <w:p w:rsidR="00C539D2" w:rsidRDefault="00230E63" w:rsidP="00AF0A01">
      <w:pPr>
        <w:autoSpaceDE w:val="0"/>
        <w:spacing w:before="120" w:after="60"/>
        <w:ind w:firstLine="720"/>
        <w:jc w:val="both"/>
        <w:rPr>
          <w:rFonts w:ascii="Times New Roman" w:hAnsi="Times New Roman"/>
          <w:sz w:val="28"/>
        </w:rPr>
      </w:pPr>
      <w:r w:rsidRPr="00177E1D">
        <w:rPr>
          <w:rFonts w:ascii="Times New Roman" w:hAnsi="Times New Roman"/>
          <w:sz w:val="28"/>
        </w:rPr>
        <w:t>- Bản sao hộ chiếu, thị thực</w:t>
      </w:r>
      <w:r w:rsidR="00CD7D43">
        <w:rPr>
          <w:rFonts w:ascii="Times New Roman" w:hAnsi="Times New Roman"/>
          <w:sz w:val="28"/>
        </w:rPr>
        <w:t xml:space="preserve"> người nước ngoài</w:t>
      </w:r>
      <w:r w:rsidRPr="00177E1D">
        <w:rPr>
          <w:rFonts w:ascii="Times New Roman" w:hAnsi="Times New Roman"/>
          <w:sz w:val="28"/>
        </w:rPr>
        <w:t>;</w:t>
      </w:r>
    </w:p>
    <w:p w:rsidR="00AF0A01" w:rsidRDefault="00117714" w:rsidP="00AF0A01">
      <w:pPr>
        <w:autoSpaceDE w:val="0"/>
        <w:spacing w:before="120" w:after="60"/>
        <w:ind w:firstLine="720"/>
        <w:jc w:val="both"/>
        <w:rPr>
          <w:rFonts w:ascii="Times New Roman" w:hAnsi="Times New Roman"/>
          <w:sz w:val="28"/>
        </w:rPr>
      </w:pPr>
      <w:r>
        <w:rPr>
          <w:rFonts w:ascii="Times New Roman" w:hAnsi="Times New Roman"/>
          <w:sz w:val="28"/>
        </w:rPr>
        <w:lastRenderedPageBreak/>
        <w:t>c</w:t>
      </w:r>
      <w:r w:rsidR="00762006">
        <w:rPr>
          <w:rFonts w:ascii="Times New Roman" w:hAnsi="Times New Roman"/>
          <w:sz w:val="28"/>
        </w:rPr>
        <w:t>)</w:t>
      </w:r>
      <w:r>
        <w:rPr>
          <w:rFonts w:ascii="Times New Roman" w:hAnsi="Times New Roman"/>
          <w:sz w:val="28"/>
        </w:rPr>
        <w:t xml:space="preserve"> </w:t>
      </w:r>
      <w:r w:rsidR="00B80709">
        <w:rPr>
          <w:rFonts w:ascii="Times New Roman" w:hAnsi="Times New Roman"/>
          <w:sz w:val="28"/>
        </w:rPr>
        <w:t>C</w:t>
      </w:r>
      <w:r w:rsidR="005D636F">
        <w:rPr>
          <w:rFonts w:ascii="Times New Roman" w:hAnsi="Times New Roman"/>
          <w:sz w:val="28"/>
        </w:rPr>
        <w:t xml:space="preserve">ác giấy tờ quy định tại </w:t>
      </w:r>
      <w:r w:rsidR="00C97973">
        <w:rPr>
          <w:rFonts w:ascii="Times New Roman" w:hAnsi="Times New Roman"/>
          <w:sz w:val="28"/>
        </w:rPr>
        <w:t>Điểm a và</w:t>
      </w:r>
      <w:r w:rsidR="00CD7D43">
        <w:rPr>
          <w:rFonts w:ascii="Times New Roman" w:hAnsi="Times New Roman"/>
          <w:sz w:val="28"/>
        </w:rPr>
        <w:t xml:space="preserve"> b </w:t>
      </w:r>
      <w:r w:rsidR="005D636F">
        <w:rPr>
          <w:rFonts w:ascii="Times New Roman" w:hAnsi="Times New Roman"/>
          <w:sz w:val="28"/>
        </w:rPr>
        <w:t xml:space="preserve">Khoản </w:t>
      </w:r>
      <w:r w:rsidR="00CD7D43">
        <w:rPr>
          <w:rFonts w:ascii="Times New Roman" w:hAnsi="Times New Roman"/>
          <w:sz w:val="28"/>
        </w:rPr>
        <w:t>1</w:t>
      </w:r>
      <w:r w:rsidR="005D636F">
        <w:rPr>
          <w:rFonts w:ascii="Times New Roman" w:hAnsi="Times New Roman"/>
          <w:sz w:val="28"/>
        </w:rPr>
        <w:t xml:space="preserve"> điều này </w:t>
      </w:r>
      <w:r w:rsidR="00B80709">
        <w:rPr>
          <w:rFonts w:ascii="Times New Roman" w:hAnsi="Times New Roman"/>
          <w:sz w:val="28"/>
        </w:rPr>
        <w:t xml:space="preserve">nộp </w:t>
      </w:r>
      <w:r w:rsidR="005D636F">
        <w:rPr>
          <w:rFonts w:ascii="Times New Roman" w:hAnsi="Times New Roman"/>
          <w:sz w:val="28"/>
        </w:rPr>
        <w:t>tại Ban Quản lý các Khu công nghiệp và Chế xuất Đà Nẵng.</w:t>
      </w:r>
    </w:p>
    <w:p w:rsidR="00AF0A01" w:rsidRPr="00AF0A01" w:rsidRDefault="000C1389" w:rsidP="00AF0A01">
      <w:pPr>
        <w:autoSpaceDE w:val="0"/>
        <w:spacing w:before="120" w:after="60"/>
        <w:ind w:firstLine="720"/>
        <w:jc w:val="both"/>
        <w:rPr>
          <w:rFonts w:ascii="Times New Roman" w:hAnsi="Times New Roman"/>
          <w:sz w:val="28"/>
          <w:szCs w:val="28"/>
        </w:rPr>
      </w:pPr>
      <w:r w:rsidRPr="00AF0A01">
        <w:rPr>
          <w:rFonts w:ascii="Times New Roman" w:hAnsi="Times New Roman"/>
          <w:sz w:val="28"/>
          <w:szCs w:val="28"/>
        </w:rPr>
        <w:t xml:space="preserve">2. Đối với </w:t>
      </w:r>
      <w:r w:rsidR="002E2E60" w:rsidRPr="00AF0A01">
        <w:rPr>
          <w:rFonts w:ascii="Times New Roman" w:hAnsi="Times New Roman"/>
          <w:sz w:val="28"/>
          <w:szCs w:val="28"/>
        </w:rPr>
        <w:t>chuyên gia nước ngoài:</w:t>
      </w:r>
    </w:p>
    <w:p w:rsidR="00AF0A01" w:rsidRDefault="00117714" w:rsidP="00AF0A01">
      <w:pPr>
        <w:autoSpaceDE w:val="0"/>
        <w:spacing w:before="120" w:after="60"/>
        <w:ind w:firstLine="720"/>
        <w:jc w:val="both"/>
        <w:rPr>
          <w:rFonts w:ascii="Times New Roman" w:hAnsi="Times New Roman"/>
          <w:sz w:val="28"/>
        </w:rPr>
      </w:pPr>
      <w:r>
        <w:rPr>
          <w:rFonts w:ascii="Times New Roman" w:hAnsi="Times New Roman"/>
          <w:sz w:val="28"/>
        </w:rPr>
        <w:t>a</w:t>
      </w:r>
      <w:r w:rsidR="00762006">
        <w:rPr>
          <w:rFonts w:ascii="Times New Roman" w:hAnsi="Times New Roman"/>
          <w:sz w:val="28"/>
        </w:rPr>
        <w:t>)</w:t>
      </w:r>
      <w:r w:rsidR="002E2E60" w:rsidRPr="00177E1D">
        <w:rPr>
          <w:rFonts w:ascii="Times New Roman" w:hAnsi="Times New Roman"/>
          <w:sz w:val="28"/>
        </w:rPr>
        <w:t xml:space="preserve"> Phải tuân thủ thủ tục đăng ký và khai báo tạm trú</w:t>
      </w:r>
      <w:r w:rsidR="00AB4848">
        <w:rPr>
          <w:rFonts w:ascii="Times New Roman" w:hAnsi="Times New Roman"/>
          <w:sz w:val="28"/>
        </w:rPr>
        <w:t>, lưu trú</w:t>
      </w:r>
      <w:r w:rsidR="002E2E60" w:rsidRPr="00177E1D">
        <w:rPr>
          <w:rFonts w:ascii="Times New Roman" w:hAnsi="Times New Roman"/>
          <w:sz w:val="28"/>
        </w:rPr>
        <w:t xml:space="preserve"> theo quy định hiện hành về nhập cảnh, xuất cảnh, cư trú của người nước ngoài tại Việt </w:t>
      </w:r>
      <w:smartTag w:uri="urn:schemas-microsoft-com:office:smarttags" w:element="place">
        <w:smartTag w:uri="urn:schemas-microsoft-com:office:smarttags" w:element="country-region">
          <w:r w:rsidR="002E2E60" w:rsidRPr="00177E1D">
            <w:rPr>
              <w:rFonts w:ascii="Times New Roman" w:hAnsi="Times New Roman"/>
              <w:sz w:val="28"/>
            </w:rPr>
            <w:t>Nam</w:t>
          </w:r>
        </w:smartTag>
      </w:smartTag>
      <w:r w:rsidR="002E2E60" w:rsidRPr="00177E1D">
        <w:rPr>
          <w:rFonts w:ascii="Times New Roman" w:hAnsi="Times New Roman"/>
          <w:sz w:val="28"/>
        </w:rPr>
        <w:t xml:space="preserve">; </w:t>
      </w:r>
    </w:p>
    <w:p w:rsidR="00626EB3" w:rsidRPr="00177E1D" w:rsidRDefault="000C1389" w:rsidP="00AF0A01">
      <w:pPr>
        <w:autoSpaceDE w:val="0"/>
        <w:spacing w:before="120" w:after="60"/>
        <w:ind w:firstLine="720"/>
        <w:jc w:val="both"/>
        <w:rPr>
          <w:rFonts w:ascii="Times New Roman" w:hAnsi="Times New Roman"/>
          <w:sz w:val="28"/>
        </w:rPr>
      </w:pPr>
      <w:r w:rsidRPr="00177E1D">
        <w:rPr>
          <w:rFonts w:ascii="Times New Roman" w:hAnsi="Times New Roman"/>
          <w:sz w:val="28"/>
        </w:rPr>
        <w:t>b</w:t>
      </w:r>
      <w:r w:rsidR="00762006">
        <w:rPr>
          <w:rFonts w:ascii="Times New Roman" w:hAnsi="Times New Roman"/>
          <w:sz w:val="28"/>
        </w:rPr>
        <w:t>)</w:t>
      </w:r>
      <w:r w:rsidRPr="00177E1D">
        <w:rPr>
          <w:rFonts w:ascii="Times New Roman" w:hAnsi="Times New Roman"/>
          <w:sz w:val="28"/>
        </w:rPr>
        <w:t xml:space="preserve"> </w:t>
      </w:r>
      <w:r w:rsidR="0009351E" w:rsidRPr="00177E1D">
        <w:rPr>
          <w:rFonts w:ascii="Times New Roman" w:hAnsi="Times New Roman"/>
          <w:sz w:val="28"/>
        </w:rPr>
        <w:t>Phải c</w:t>
      </w:r>
      <w:r w:rsidRPr="00177E1D">
        <w:rPr>
          <w:rFonts w:ascii="Times New Roman" w:hAnsi="Times New Roman"/>
          <w:sz w:val="28"/>
        </w:rPr>
        <w:t>ó G</w:t>
      </w:r>
      <w:r w:rsidR="002E2E60" w:rsidRPr="00177E1D">
        <w:rPr>
          <w:rFonts w:ascii="Times New Roman" w:hAnsi="Times New Roman"/>
          <w:sz w:val="28"/>
        </w:rPr>
        <w:t xml:space="preserve">iấy phép lao động theo quy định của nhà nước Việt </w:t>
      </w:r>
      <w:smartTag w:uri="urn:schemas-microsoft-com:office:smarttags" w:element="place">
        <w:smartTag w:uri="urn:schemas-microsoft-com:office:smarttags" w:element="country-region">
          <w:r w:rsidR="002E2E60" w:rsidRPr="00177E1D">
            <w:rPr>
              <w:rFonts w:ascii="Times New Roman" w:hAnsi="Times New Roman"/>
              <w:sz w:val="28"/>
            </w:rPr>
            <w:t>Nam</w:t>
          </w:r>
        </w:smartTag>
      </w:smartTag>
      <w:r w:rsidR="002E2E60" w:rsidRPr="00177E1D">
        <w:rPr>
          <w:rFonts w:ascii="Times New Roman" w:hAnsi="Times New Roman"/>
          <w:sz w:val="28"/>
        </w:rPr>
        <w:t>;</w:t>
      </w:r>
      <w:r w:rsidR="009B6D68" w:rsidRPr="00177E1D">
        <w:rPr>
          <w:rFonts w:ascii="Times New Roman" w:hAnsi="Times New Roman"/>
          <w:sz w:val="28"/>
        </w:rPr>
        <w:t xml:space="preserve"> </w:t>
      </w:r>
      <w:r w:rsidR="00626EB3" w:rsidRPr="00177E1D">
        <w:rPr>
          <w:rFonts w:ascii="Times New Roman" w:hAnsi="Times New Roman"/>
          <w:sz w:val="28"/>
        </w:rPr>
        <w:t>Trường hợp</w:t>
      </w:r>
      <w:r w:rsidR="00626EB3" w:rsidRPr="00177E1D">
        <w:rPr>
          <w:rFonts w:ascii="Times New Roman" w:hAnsi="Times New Roman"/>
          <w:i/>
          <w:sz w:val="28"/>
        </w:rPr>
        <w:t xml:space="preserve"> </w:t>
      </w:r>
      <w:r w:rsidR="00626EB3" w:rsidRPr="00177E1D">
        <w:rPr>
          <w:rFonts w:ascii="Times New Roman" w:hAnsi="Times New Roman"/>
          <w:sz w:val="28"/>
        </w:rPr>
        <w:t>thuộc đối</w:t>
      </w:r>
      <w:r w:rsidR="009B6D68" w:rsidRPr="00177E1D">
        <w:rPr>
          <w:rFonts w:ascii="Times New Roman" w:hAnsi="Times New Roman"/>
          <w:sz w:val="28"/>
        </w:rPr>
        <w:t xml:space="preserve"> tượng không phải có Giấy phép </w:t>
      </w:r>
      <w:r w:rsidR="00626EB3" w:rsidRPr="00177E1D">
        <w:rPr>
          <w:rFonts w:ascii="Times New Roman" w:hAnsi="Times New Roman"/>
          <w:sz w:val="28"/>
        </w:rPr>
        <w:t>lao động theo quy định của</w:t>
      </w:r>
      <w:r w:rsidR="0009351E" w:rsidRPr="00177E1D">
        <w:rPr>
          <w:rFonts w:ascii="Times New Roman" w:hAnsi="Times New Roman"/>
          <w:sz w:val="28"/>
        </w:rPr>
        <w:t xml:space="preserve"> pháp luật lao động</w:t>
      </w:r>
      <w:r w:rsidR="00FF20D3">
        <w:rPr>
          <w:rFonts w:ascii="Times New Roman" w:hAnsi="Times New Roman"/>
          <w:sz w:val="28"/>
        </w:rPr>
        <w:t>,</w:t>
      </w:r>
      <w:r w:rsidR="0009351E" w:rsidRPr="00177E1D">
        <w:rPr>
          <w:rFonts w:ascii="Times New Roman" w:hAnsi="Times New Roman"/>
          <w:sz w:val="28"/>
        </w:rPr>
        <w:t xml:space="preserve"> thì phải có văn bản </w:t>
      </w:r>
      <w:r w:rsidR="00FF20D3">
        <w:rPr>
          <w:rFonts w:ascii="Times New Roman" w:hAnsi="Times New Roman"/>
          <w:sz w:val="28"/>
        </w:rPr>
        <w:t>chấp thuận</w:t>
      </w:r>
      <w:r w:rsidR="00FC5BB2" w:rsidRPr="00177E1D">
        <w:rPr>
          <w:rFonts w:ascii="Times New Roman" w:hAnsi="Times New Roman"/>
          <w:sz w:val="28"/>
        </w:rPr>
        <w:t xml:space="preserve"> của </w:t>
      </w:r>
      <w:r w:rsidR="00117714">
        <w:rPr>
          <w:rFonts w:ascii="Times New Roman" w:hAnsi="Times New Roman"/>
          <w:sz w:val="28"/>
        </w:rPr>
        <w:t>Ban Q</w:t>
      </w:r>
      <w:r w:rsidR="0009351E" w:rsidRPr="00177E1D">
        <w:rPr>
          <w:rFonts w:ascii="Times New Roman" w:hAnsi="Times New Roman"/>
          <w:sz w:val="28"/>
        </w:rPr>
        <w:t>uản lý</w:t>
      </w:r>
      <w:r w:rsidR="00F255A2" w:rsidRPr="00177E1D">
        <w:rPr>
          <w:rFonts w:ascii="Times New Roman" w:hAnsi="Times New Roman"/>
          <w:sz w:val="28"/>
        </w:rPr>
        <w:t>.</w:t>
      </w:r>
    </w:p>
    <w:p w:rsidR="00AF0A01" w:rsidRDefault="00B80709" w:rsidP="004D4F28">
      <w:pPr>
        <w:autoSpaceDE w:val="0"/>
        <w:spacing w:before="120"/>
        <w:ind w:firstLine="720"/>
        <w:jc w:val="both"/>
        <w:rPr>
          <w:rFonts w:ascii="Times New Roman" w:hAnsi="Times New Roman"/>
          <w:sz w:val="28"/>
        </w:rPr>
      </w:pPr>
      <w:r>
        <w:rPr>
          <w:rFonts w:ascii="Times New Roman" w:hAnsi="Times New Roman"/>
          <w:sz w:val="28"/>
        </w:rPr>
        <w:t>c</w:t>
      </w:r>
      <w:r w:rsidR="00762006">
        <w:rPr>
          <w:rFonts w:ascii="Times New Roman" w:hAnsi="Times New Roman"/>
          <w:sz w:val="28"/>
        </w:rPr>
        <w:t>)</w:t>
      </w:r>
      <w:r w:rsidR="002E2E60" w:rsidRPr="00177E1D">
        <w:rPr>
          <w:rFonts w:ascii="Times New Roman" w:hAnsi="Times New Roman"/>
          <w:sz w:val="28"/>
        </w:rPr>
        <w:t xml:space="preserve"> Không kèm theo gia đình và người thân.</w:t>
      </w:r>
    </w:p>
    <w:p w:rsidR="004D4F28" w:rsidRPr="004A45E3" w:rsidRDefault="004D4F28" w:rsidP="004D4F28">
      <w:pPr>
        <w:autoSpaceDE w:val="0"/>
        <w:spacing w:before="120"/>
        <w:ind w:firstLine="720"/>
        <w:jc w:val="both"/>
        <w:rPr>
          <w:rFonts w:ascii="Times New Roman" w:hAnsi="Times New Roman"/>
          <w:sz w:val="10"/>
        </w:rPr>
      </w:pPr>
    </w:p>
    <w:p w:rsidR="002E2E60" w:rsidRPr="00177E1D" w:rsidRDefault="000C1389" w:rsidP="004D4F28">
      <w:pPr>
        <w:autoSpaceDE w:val="0"/>
        <w:ind w:firstLine="720"/>
        <w:jc w:val="both"/>
        <w:rPr>
          <w:rFonts w:ascii="Times New Roman" w:hAnsi="Times New Roman"/>
          <w:b/>
          <w:sz w:val="28"/>
          <w:szCs w:val="28"/>
        </w:rPr>
      </w:pPr>
      <w:r w:rsidRPr="00177E1D">
        <w:rPr>
          <w:rFonts w:ascii="Times New Roman" w:hAnsi="Times New Roman"/>
          <w:b/>
          <w:sz w:val="28"/>
          <w:szCs w:val="28"/>
        </w:rPr>
        <w:t xml:space="preserve">Điều 5. </w:t>
      </w:r>
      <w:r w:rsidR="00E3251C" w:rsidRPr="00177E1D">
        <w:rPr>
          <w:rFonts w:ascii="Times New Roman" w:hAnsi="Times New Roman"/>
          <w:b/>
          <w:sz w:val="28"/>
          <w:szCs w:val="28"/>
        </w:rPr>
        <w:t>Kiểm tra việc đáp ứng điều kiện</w:t>
      </w:r>
      <w:r w:rsidR="00B95B29">
        <w:rPr>
          <w:rFonts w:ascii="Times New Roman" w:hAnsi="Times New Roman"/>
          <w:b/>
          <w:sz w:val="28"/>
          <w:szCs w:val="28"/>
        </w:rPr>
        <w:t xml:space="preserve"> và giải quyết thủ tục </w:t>
      </w:r>
      <w:r w:rsidR="00E3251C" w:rsidRPr="00177E1D">
        <w:rPr>
          <w:rFonts w:ascii="Times New Roman" w:hAnsi="Times New Roman"/>
          <w:b/>
          <w:sz w:val="28"/>
          <w:szCs w:val="28"/>
        </w:rPr>
        <w:t>tạm trú</w:t>
      </w:r>
      <w:r w:rsidR="00B95B29">
        <w:rPr>
          <w:rFonts w:ascii="Times New Roman" w:hAnsi="Times New Roman"/>
          <w:b/>
          <w:sz w:val="28"/>
          <w:szCs w:val="28"/>
        </w:rPr>
        <w:t>, lưu trú</w:t>
      </w:r>
    </w:p>
    <w:p w:rsidR="00AF0A01" w:rsidRDefault="002E2E60" w:rsidP="00AF0A01">
      <w:pPr>
        <w:autoSpaceDE w:val="0"/>
        <w:spacing w:before="120" w:after="60"/>
        <w:ind w:firstLine="720"/>
        <w:jc w:val="both"/>
        <w:rPr>
          <w:rFonts w:ascii="Times New Roman" w:hAnsi="Times New Roman"/>
          <w:sz w:val="28"/>
          <w:szCs w:val="28"/>
        </w:rPr>
      </w:pPr>
      <w:r w:rsidRPr="002874E5">
        <w:rPr>
          <w:rFonts w:ascii="Times New Roman" w:hAnsi="Times New Roman"/>
          <w:sz w:val="28"/>
          <w:szCs w:val="28"/>
        </w:rPr>
        <w:t xml:space="preserve"> </w:t>
      </w:r>
      <w:r w:rsidR="002874E5" w:rsidRPr="002874E5">
        <w:rPr>
          <w:rFonts w:ascii="Times New Roman" w:hAnsi="Times New Roman"/>
          <w:sz w:val="28"/>
          <w:szCs w:val="28"/>
        </w:rPr>
        <w:t xml:space="preserve">1. </w:t>
      </w:r>
      <w:r w:rsidR="00124F40" w:rsidRPr="002874E5">
        <w:rPr>
          <w:rFonts w:ascii="Times New Roman" w:hAnsi="Times New Roman"/>
          <w:sz w:val="28"/>
          <w:szCs w:val="28"/>
        </w:rPr>
        <w:t xml:space="preserve">Sau khi </w:t>
      </w:r>
      <w:r w:rsidR="00C539D2" w:rsidRPr="002874E5">
        <w:rPr>
          <w:rFonts w:ascii="Times New Roman" w:hAnsi="Times New Roman"/>
          <w:sz w:val="28"/>
          <w:szCs w:val="28"/>
        </w:rPr>
        <w:t>tiếp nhận hồ sơ</w:t>
      </w:r>
      <w:r w:rsidR="009136CF" w:rsidRPr="002874E5">
        <w:rPr>
          <w:rFonts w:ascii="Times New Roman" w:hAnsi="Times New Roman"/>
          <w:sz w:val="28"/>
          <w:szCs w:val="28"/>
        </w:rPr>
        <w:t xml:space="preserve"> xin tạm trú</w:t>
      </w:r>
      <w:r w:rsidR="00D504C1">
        <w:rPr>
          <w:rFonts w:ascii="Times New Roman" w:hAnsi="Times New Roman"/>
          <w:sz w:val="28"/>
          <w:szCs w:val="28"/>
        </w:rPr>
        <w:t>, lưu trú</w:t>
      </w:r>
      <w:r w:rsidR="009136CF" w:rsidRPr="002874E5">
        <w:rPr>
          <w:rFonts w:ascii="Times New Roman" w:hAnsi="Times New Roman"/>
          <w:sz w:val="28"/>
          <w:szCs w:val="28"/>
        </w:rPr>
        <w:t xml:space="preserve"> của doanh nghiệp</w:t>
      </w:r>
      <w:r w:rsidR="00C539D2" w:rsidRPr="002874E5">
        <w:rPr>
          <w:rFonts w:ascii="Times New Roman" w:hAnsi="Times New Roman"/>
          <w:sz w:val="28"/>
          <w:szCs w:val="28"/>
        </w:rPr>
        <w:t xml:space="preserve">, </w:t>
      </w:r>
      <w:r w:rsidR="00FF20D3">
        <w:rPr>
          <w:rFonts w:ascii="Times New Roman" w:hAnsi="Times New Roman"/>
          <w:sz w:val="28"/>
          <w:szCs w:val="28"/>
        </w:rPr>
        <w:t>Ban Quản lý</w:t>
      </w:r>
      <w:r w:rsidR="00DA410A">
        <w:rPr>
          <w:rFonts w:ascii="Times New Roman" w:hAnsi="Times New Roman"/>
          <w:sz w:val="28"/>
          <w:szCs w:val="28"/>
        </w:rPr>
        <w:t xml:space="preserve"> chủ trì</w:t>
      </w:r>
      <w:r w:rsidR="00FF20D3">
        <w:rPr>
          <w:rFonts w:ascii="Times New Roman" w:hAnsi="Times New Roman"/>
          <w:sz w:val="28"/>
          <w:szCs w:val="28"/>
        </w:rPr>
        <w:t>,</w:t>
      </w:r>
      <w:r w:rsidR="00DA410A">
        <w:rPr>
          <w:rFonts w:ascii="Times New Roman" w:hAnsi="Times New Roman"/>
          <w:sz w:val="28"/>
          <w:szCs w:val="28"/>
        </w:rPr>
        <w:t xml:space="preserve"> </w:t>
      </w:r>
      <w:r w:rsidR="00E00C10">
        <w:rPr>
          <w:rFonts w:ascii="Times New Roman" w:hAnsi="Times New Roman"/>
          <w:sz w:val="28"/>
          <w:szCs w:val="28"/>
        </w:rPr>
        <w:t>phối hợp với Công ty Phát triển hạ tầng Khu công nghiệp,</w:t>
      </w:r>
      <w:r w:rsidR="00FF20D3">
        <w:rPr>
          <w:rFonts w:ascii="Times New Roman" w:hAnsi="Times New Roman"/>
          <w:sz w:val="28"/>
          <w:szCs w:val="28"/>
        </w:rPr>
        <w:t xml:space="preserve"> Công an phường hoặc Đồn Công an k</w:t>
      </w:r>
      <w:r w:rsidR="009B6D68" w:rsidRPr="00177E1D">
        <w:rPr>
          <w:rFonts w:ascii="Times New Roman" w:hAnsi="Times New Roman"/>
          <w:sz w:val="28"/>
          <w:szCs w:val="28"/>
        </w:rPr>
        <w:t>hu công nghiệp</w:t>
      </w:r>
      <w:r w:rsidR="00C539D2" w:rsidRPr="00177E1D">
        <w:rPr>
          <w:rFonts w:ascii="Times New Roman" w:hAnsi="Times New Roman"/>
          <w:sz w:val="28"/>
          <w:szCs w:val="28"/>
        </w:rPr>
        <w:t xml:space="preserve"> tổ chức kiểm tra nơi tạm trú</w:t>
      </w:r>
      <w:r w:rsidR="009136CF">
        <w:rPr>
          <w:rFonts w:ascii="Times New Roman" w:hAnsi="Times New Roman"/>
          <w:sz w:val="28"/>
          <w:szCs w:val="28"/>
        </w:rPr>
        <w:t xml:space="preserve">, </w:t>
      </w:r>
      <w:r w:rsidR="00D504C1">
        <w:rPr>
          <w:rFonts w:ascii="Times New Roman" w:hAnsi="Times New Roman"/>
          <w:sz w:val="28"/>
          <w:szCs w:val="28"/>
        </w:rPr>
        <w:t xml:space="preserve">lưu trú, </w:t>
      </w:r>
      <w:r w:rsidR="009136CF">
        <w:rPr>
          <w:rFonts w:ascii="Times New Roman" w:hAnsi="Times New Roman"/>
          <w:sz w:val="28"/>
          <w:szCs w:val="28"/>
        </w:rPr>
        <w:t>lập biên bả</w:t>
      </w:r>
      <w:r w:rsidR="00FF20D3">
        <w:rPr>
          <w:rFonts w:ascii="Times New Roman" w:hAnsi="Times New Roman"/>
          <w:sz w:val="28"/>
          <w:szCs w:val="28"/>
        </w:rPr>
        <w:t>n xác nhận hiện trạng để làm cơ sở</w:t>
      </w:r>
      <w:r w:rsidR="00673E85">
        <w:rPr>
          <w:rFonts w:ascii="Times New Roman" w:hAnsi="Times New Roman"/>
          <w:sz w:val="28"/>
          <w:szCs w:val="28"/>
        </w:rPr>
        <w:t xml:space="preserve"> giải quyết</w:t>
      </w:r>
      <w:r w:rsidR="009136CF">
        <w:rPr>
          <w:rFonts w:ascii="Times New Roman" w:hAnsi="Times New Roman"/>
          <w:sz w:val="28"/>
          <w:szCs w:val="28"/>
        </w:rPr>
        <w:t>. Ban Quản lý</w:t>
      </w:r>
      <w:r w:rsidR="00FF20D3">
        <w:rPr>
          <w:rFonts w:ascii="Times New Roman" w:hAnsi="Times New Roman"/>
          <w:sz w:val="28"/>
          <w:szCs w:val="28"/>
        </w:rPr>
        <w:t xml:space="preserve"> </w:t>
      </w:r>
      <w:r w:rsidR="0070585F">
        <w:rPr>
          <w:rFonts w:ascii="Times New Roman" w:hAnsi="Times New Roman"/>
          <w:sz w:val="28"/>
          <w:szCs w:val="28"/>
        </w:rPr>
        <w:t xml:space="preserve">có văn bản </w:t>
      </w:r>
      <w:r w:rsidR="00DA410A">
        <w:rPr>
          <w:rFonts w:ascii="Times New Roman" w:hAnsi="Times New Roman"/>
          <w:sz w:val="28"/>
          <w:szCs w:val="28"/>
        </w:rPr>
        <w:t>đồng ý</w:t>
      </w:r>
      <w:r w:rsidR="0070585F">
        <w:rPr>
          <w:rFonts w:ascii="Times New Roman" w:hAnsi="Times New Roman"/>
          <w:sz w:val="28"/>
          <w:szCs w:val="28"/>
        </w:rPr>
        <w:t xml:space="preserve"> (hoặc không </w:t>
      </w:r>
      <w:r w:rsidR="00DA410A">
        <w:rPr>
          <w:rFonts w:ascii="Times New Roman" w:hAnsi="Times New Roman"/>
          <w:sz w:val="28"/>
          <w:szCs w:val="28"/>
        </w:rPr>
        <w:t>đồng ý</w:t>
      </w:r>
      <w:r w:rsidR="00FF20D3">
        <w:rPr>
          <w:rFonts w:ascii="Times New Roman" w:hAnsi="Times New Roman"/>
          <w:sz w:val="28"/>
          <w:szCs w:val="28"/>
        </w:rPr>
        <w:t xml:space="preserve"> </w:t>
      </w:r>
      <w:r w:rsidR="00DA410A">
        <w:rPr>
          <w:rFonts w:ascii="Times New Roman" w:hAnsi="Times New Roman"/>
          <w:sz w:val="28"/>
          <w:szCs w:val="28"/>
        </w:rPr>
        <w:t>khi</w:t>
      </w:r>
      <w:r w:rsidR="00FF20D3">
        <w:rPr>
          <w:rFonts w:ascii="Times New Roman" w:hAnsi="Times New Roman"/>
          <w:sz w:val="28"/>
          <w:szCs w:val="28"/>
        </w:rPr>
        <w:t xml:space="preserve"> không </w:t>
      </w:r>
      <w:r w:rsidR="00DA410A">
        <w:rPr>
          <w:rFonts w:ascii="Times New Roman" w:hAnsi="Times New Roman"/>
          <w:sz w:val="28"/>
          <w:szCs w:val="28"/>
        </w:rPr>
        <w:t>đáp ứng</w:t>
      </w:r>
      <w:r w:rsidR="00FF20D3">
        <w:rPr>
          <w:rFonts w:ascii="Times New Roman" w:hAnsi="Times New Roman"/>
          <w:sz w:val="28"/>
          <w:szCs w:val="28"/>
        </w:rPr>
        <w:t xml:space="preserve"> các điều kiện</w:t>
      </w:r>
      <w:r w:rsidR="0070585F">
        <w:rPr>
          <w:rFonts w:ascii="Times New Roman" w:hAnsi="Times New Roman"/>
          <w:sz w:val="28"/>
          <w:szCs w:val="28"/>
        </w:rPr>
        <w:t>)</w:t>
      </w:r>
      <w:r w:rsidR="00CB2E5E">
        <w:rPr>
          <w:rFonts w:ascii="Times New Roman" w:hAnsi="Times New Roman"/>
          <w:sz w:val="28"/>
          <w:szCs w:val="28"/>
        </w:rPr>
        <w:t xml:space="preserve"> đề nghị tạm trú</w:t>
      </w:r>
      <w:r w:rsidR="00D504C1">
        <w:rPr>
          <w:rFonts w:ascii="Times New Roman" w:hAnsi="Times New Roman"/>
          <w:sz w:val="28"/>
          <w:szCs w:val="28"/>
        </w:rPr>
        <w:t>, lưu trú</w:t>
      </w:r>
      <w:r w:rsidR="00CB2E5E">
        <w:rPr>
          <w:rFonts w:ascii="Times New Roman" w:hAnsi="Times New Roman"/>
          <w:sz w:val="28"/>
          <w:szCs w:val="28"/>
        </w:rPr>
        <w:t xml:space="preserve"> của doanh nghiệp</w:t>
      </w:r>
      <w:r w:rsidR="009B6D68" w:rsidRPr="00177E1D">
        <w:rPr>
          <w:rFonts w:ascii="Times New Roman" w:hAnsi="Times New Roman"/>
          <w:sz w:val="28"/>
          <w:szCs w:val="28"/>
        </w:rPr>
        <w:t>.</w:t>
      </w:r>
    </w:p>
    <w:p w:rsidR="00AF0A01" w:rsidRPr="003E3A30" w:rsidRDefault="00B30FA7" w:rsidP="00AF0A01">
      <w:pPr>
        <w:autoSpaceDE w:val="0"/>
        <w:spacing w:before="120" w:after="60"/>
        <w:ind w:firstLine="720"/>
        <w:jc w:val="both"/>
        <w:rPr>
          <w:rFonts w:ascii="Times New Roman" w:hAnsi="Times New Roman"/>
          <w:color w:val="000000"/>
          <w:sz w:val="28"/>
          <w:szCs w:val="28"/>
        </w:rPr>
      </w:pPr>
      <w:r w:rsidRPr="00177E1D">
        <w:rPr>
          <w:rFonts w:ascii="Times New Roman" w:hAnsi="Times New Roman"/>
          <w:sz w:val="28"/>
          <w:szCs w:val="28"/>
        </w:rPr>
        <w:t xml:space="preserve">Trên cơ sở </w:t>
      </w:r>
      <w:r w:rsidR="00533D6C">
        <w:rPr>
          <w:rFonts w:ascii="Times New Roman" w:hAnsi="Times New Roman"/>
          <w:sz w:val="28"/>
          <w:szCs w:val="28"/>
        </w:rPr>
        <w:t xml:space="preserve">văn bản </w:t>
      </w:r>
      <w:r w:rsidR="00B45A64">
        <w:rPr>
          <w:rFonts w:ascii="Times New Roman" w:hAnsi="Times New Roman"/>
          <w:sz w:val="28"/>
          <w:szCs w:val="28"/>
        </w:rPr>
        <w:t>đồng ý</w:t>
      </w:r>
      <w:r w:rsidR="00533D6C">
        <w:rPr>
          <w:rFonts w:ascii="Times New Roman" w:hAnsi="Times New Roman"/>
          <w:sz w:val="28"/>
          <w:szCs w:val="28"/>
        </w:rPr>
        <w:t xml:space="preserve"> của Ban Quản lý,</w:t>
      </w:r>
      <w:r w:rsidRPr="00177E1D">
        <w:rPr>
          <w:rFonts w:ascii="Times New Roman" w:hAnsi="Times New Roman"/>
          <w:sz w:val="28"/>
          <w:szCs w:val="28"/>
        </w:rPr>
        <w:t xml:space="preserve"> </w:t>
      </w:r>
      <w:r w:rsidR="004C7F97" w:rsidRPr="00177E1D">
        <w:rPr>
          <w:rFonts w:ascii="Times New Roman" w:hAnsi="Times New Roman"/>
          <w:sz w:val="28"/>
          <w:szCs w:val="28"/>
        </w:rPr>
        <w:t>doanh nghiệp</w:t>
      </w:r>
      <w:r w:rsidR="003E3A30">
        <w:rPr>
          <w:rFonts w:ascii="Times New Roman" w:hAnsi="Times New Roman"/>
          <w:sz w:val="28"/>
          <w:szCs w:val="28"/>
        </w:rPr>
        <w:t>, chuyên gia nước ngoài</w:t>
      </w:r>
      <w:r w:rsidR="004C7F97" w:rsidRPr="00177E1D">
        <w:rPr>
          <w:rFonts w:ascii="Times New Roman" w:hAnsi="Times New Roman"/>
          <w:sz w:val="28"/>
          <w:szCs w:val="28"/>
        </w:rPr>
        <w:t xml:space="preserve"> tiến hành </w:t>
      </w:r>
      <w:r w:rsidR="00EC2056">
        <w:rPr>
          <w:rFonts w:ascii="Times New Roman" w:hAnsi="Times New Roman"/>
          <w:sz w:val="28"/>
          <w:szCs w:val="28"/>
        </w:rPr>
        <w:t xml:space="preserve">thủ tục </w:t>
      </w:r>
      <w:r w:rsidR="00B45A64">
        <w:rPr>
          <w:rFonts w:ascii="Times New Roman" w:hAnsi="Times New Roman"/>
          <w:sz w:val="28"/>
          <w:szCs w:val="28"/>
        </w:rPr>
        <w:t>đăng ký</w:t>
      </w:r>
      <w:r w:rsidR="00571451">
        <w:rPr>
          <w:rFonts w:ascii="Times New Roman" w:hAnsi="Times New Roman"/>
          <w:sz w:val="28"/>
          <w:szCs w:val="28"/>
        </w:rPr>
        <w:t xml:space="preserve"> tạm trú</w:t>
      </w:r>
      <w:r w:rsidR="00B45A64">
        <w:rPr>
          <w:rFonts w:ascii="Times New Roman" w:hAnsi="Times New Roman"/>
          <w:sz w:val="28"/>
          <w:szCs w:val="28"/>
        </w:rPr>
        <w:t xml:space="preserve">, </w:t>
      </w:r>
      <w:r w:rsidR="00517F0A">
        <w:rPr>
          <w:rFonts w:ascii="Times New Roman" w:hAnsi="Times New Roman"/>
          <w:sz w:val="28"/>
          <w:szCs w:val="28"/>
        </w:rPr>
        <w:t>khai báo</w:t>
      </w:r>
      <w:r w:rsidR="00D504C1">
        <w:rPr>
          <w:rFonts w:ascii="Times New Roman" w:hAnsi="Times New Roman"/>
          <w:sz w:val="28"/>
          <w:szCs w:val="28"/>
        </w:rPr>
        <w:t xml:space="preserve"> lưu trú</w:t>
      </w:r>
      <w:r w:rsidR="00517F0A">
        <w:rPr>
          <w:rFonts w:ascii="Times New Roman" w:hAnsi="Times New Roman"/>
          <w:sz w:val="28"/>
          <w:szCs w:val="28"/>
        </w:rPr>
        <w:t xml:space="preserve"> tại Công an k</w:t>
      </w:r>
      <w:r w:rsidR="004C7F97" w:rsidRPr="00177E1D">
        <w:rPr>
          <w:rFonts w:ascii="Times New Roman" w:hAnsi="Times New Roman"/>
          <w:sz w:val="28"/>
          <w:szCs w:val="28"/>
        </w:rPr>
        <w:t>hu công nghiệp nơi doanh nghiệp đóng trụ sở hoặc Công an phường, xã, thị trấn</w:t>
      </w:r>
      <w:r w:rsidR="00517F0A">
        <w:rPr>
          <w:rFonts w:ascii="Times New Roman" w:hAnsi="Times New Roman"/>
          <w:sz w:val="28"/>
        </w:rPr>
        <w:t xml:space="preserve"> (đối với trường hợp không có C</w:t>
      </w:r>
      <w:r w:rsidR="004C7F97" w:rsidRPr="00177E1D">
        <w:rPr>
          <w:rFonts w:ascii="Times New Roman" w:hAnsi="Times New Roman"/>
          <w:sz w:val="28"/>
        </w:rPr>
        <w:t xml:space="preserve">ông an </w:t>
      </w:r>
      <w:r w:rsidR="00C97973">
        <w:rPr>
          <w:rFonts w:ascii="Times New Roman" w:hAnsi="Times New Roman"/>
          <w:sz w:val="28"/>
        </w:rPr>
        <w:t>khu công nghiệp</w:t>
      </w:r>
      <w:r w:rsidR="004C7F97" w:rsidRPr="00177E1D">
        <w:rPr>
          <w:rFonts w:ascii="Times New Roman" w:hAnsi="Times New Roman"/>
          <w:sz w:val="28"/>
        </w:rPr>
        <w:t>)</w:t>
      </w:r>
      <w:r w:rsidR="003E3A30">
        <w:rPr>
          <w:rFonts w:ascii="Times New Roman" w:hAnsi="Times New Roman"/>
          <w:sz w:val="28"/>
        </w:rPr>
        <w:t xml:space="preserve">; </w:t>
      </w:r>
      <w:r w:rsidR="00DE684A">
        <w:rPr>
          <w:rFonts w:ascii="Times New Roman" w:hAnsi="Times New Roman"/>
          <w:sz w:val="28"/>
        </w:rPr>
        <w:t xml:space="preserve">khai báo </w:t>
      </w:r>
      <w:r w:rsidR="003E3A30" w:rsidRPr="003E3A30">
        <w:rPr>
          <w:rFonts w:ascii="Times New Roman" w:hAnsi="Times New Roman"/>
          <w:bCs/>
          <w:color w:val="000000"/>
          <w:sz w:val="28"/>
          <w:szCs w:val="28"/>
          <w:shd w:val="clear" w:color="auto" w:fill="FFFFFF"/>
        </w:rPr>
        <w:t>với cơ quan quản lý xuất nhập cảnh có thẩm quyền</w:t>
      </w:r>
      <w:r w:rsidR="003E3A30" w:rsidRPr="003E3A30">
        <w:rPr>
          <w:rStyle w:val="apple-converted-space"/>
          <w:rFonts w:ascii="Times New Roman" w:hAnsi="Times New Roman"/>
          <w:bCs/>
          <w:color w:val="000000"/>
          <w:sz w:val="28"/>
          <w:szCs w:val="28"/>
          <w:shd w:val="clear" w:color="auto" w:fill="FFFFFF"/>
        </w:rPr>
        <w:t> </w:t>
      </w:r>
      <w:r w:rsidR="00107268" w:rsidRPr="003E3A30">
        <w:rPr>
          <w:rFonts w:ascii="Times New Roman" w:hAnsi="Times New Roman"/>
          <w:color w:val="000000"/>
          <w:sz w:val="28"/>
          <w:szCs w:val="28"/>
        </w:rPr>
        <w:t xml:space="preserve">theo quy định </w:t>
      </w:r>
      <w:r w:rsidRPr="003E3A30">
        <w:rPr>
          <w:rFonts w:ascii="Times New Roman" w:hAnsi="Times New Roman"/>
          <w:color w:val="000000"/>
          <w:sz w:val="28"/>
          <w:szCs w:val="28"/>
        </w:rPr>
        <w:t>hiện hành</w:t>
      </w:r>
      <w:r w:rsidR="00F255A2" w:rsidRPr="003E3A30">
        <w:rPr>
          <w:rFonts w:ascii="Times New Roman" w:hAnsi="Times New Roman"/>
          <w:color w:val="000000"/>
          <w:sz w:val="28"/>
          <w:szCs w:val="28"/>
        </w:rPr>
        <w:t>.</w:t>
      </w:r>
      <w:r w:rsidRPr="003E3A30">
        <w:rPr>
          <w:rFonts w:ascii="Times New Roman" w:hAnsi="Times New Roman"/>
          <w:color w:val="000000"/>
          <w:sz w:val="28"/>
          <w:szCs w:val="28"/>
        </w:rPr>
        <w:t xml:space="preserve"> </w:t>
      </w:r>
    </w:p>
    <w:p w:rsidR="00B30FA7" w:rsidRPr="00AF0A01" w:rsidRDefault="002874E5" w:rsidP="00AF0A01">
      <w:pPr>
        <w:autoSpaceDE w:val="0"/>
        <w:spacing w:before="120" w:after="60"/>
        <w:ind w:firstLine="720"/>
        <w:jc w:val="both"/>
        <w:rPr>
          <w:rFonts w:ascii="Times New Roman" w:hAnsi="Times New Roman"/>
          <w:sz w:val="28"/>
          <w:szCs w:val="28"/>
        </w:rPr>
      </w:pPr>
      <w:r>
        <w:rPr>
          <w:rFonts w:ascii="Times New Roman" w:hAnsi="Times New Roman"/>
          <w:sz w:val="28"/>
          <w:szCs w:val="28"/>
        </w:rPr>
        <w:t>2</w:t>
      </w:r>
      <w:r w:rsidR="002E2E60" w:rsidRPr="00177E1D">
        <w:rPr>
          <w:rFonts w:ascii="Times New Roman" w:hAnsi="Times New Roman"/>
          <w:sz w:val="28"/>
          <w:szCs w:val="28"/>
        </w:rPr>
        <w:t xml:space="preserve">. </w:t>
      </w:r>
      <w:r w:rsidR="00B30FA7" w:rsidRPr="00177E1D">
        <w:rPr>
          <w:rFonts w:ascii="Times New Roman" w:hAnsi="Times New Roman"/>
          <w:sz w:val="28"/>
          <w:szCs w:val="28"/>
        </w:rPr>
        <w:t xml:space="preserve">Khi chuyên gia </w:t>
      </w:r>
      <w:r w:rsidR="00107268">
        <w:rPr>
          <w:rFonts w:ascii="Times New Roman" w:hAnsi="Times New Roman"/>
          <w:sz w:val="28"/>
          <w:szCs w:val="28"/>
        </w:rPr>
        <w:t xml:space="preserve">nước ngoài </w:t>
      </w:r>
      <w:r w:rsidR="00B30FA7" w:rsidRPr="00177E1D">
        <w:rPr>
          <w:rFonts w:ascii="Times New Roman" w:hAnsi="Times New Roman"/>
          <w:sz w:val="28"/>
          <w:szCs w:val="28"/>
        </w:rPr>
        <w:t xml:space="preserve">hết thời gian </w:t>
      </w:r>
      <w:r w:rsidR="00107268">
        <w:rPr>
          <w:rFonts w:ascii="Times New Roman" w:hAnsi="Times New Roman"/>
          <w:sz w:val="28"/>
          <w:szCs w:val="28"/>
        </w:rPr>
        <w:t>tạm trú</w:t>
      </w:r>
      <w:r w:rsidR="00571451">
        <w:rPr>
          <w:rFonts w:ascii="Times New Roman" w:hAnsi="Times New Roman"/>
          <w:sz w:val="28"/>
          <w:szCs w:val="28"/>
        </w:rPr>
        <w:t>, lưu trú</w:t>
      </w:r>
      <w:r w:rsidR="0032353B">
        <w:rPr>
          <w:rFonts w:ascii="Times New Roman" w:hAnsi="Times New Roman"/>
          <w:sz w:val="28"/>
          <w:szCs w:val="28"/>
        </w:rPr>
        <w:t xml:space="preserve"> h</w:t>
      </w:r>
      <w:r w:rsidR="00571451">
        <w:rPr>
          <w:rFonts w:ascii="Times New Roman" w:hAnsi="Times New Roman"/>
          <w:sz w:val="28"/>
          <w:szCs w:val="28"/>
        </w:rPr>
        <w:t>o</w:t>
      </w:r>
      <w:r w:rsidR="00B30FA7" w:rsidRPr="00177E1D">
        <w:rPr>
          <w:rFonts w:ascii="Times New Roman" w:hAnsi="Times New Roman"/>
          <w:sz w:val="28"/>
          <w:szCs w:val="28"/>
        </w:rPr>
        <w:t xml:space="preserve">ặc </w:t>
      </w:r>
      <w:r w:rsidR="00B45A64">
        <w:rPr>
          <w:rFonts w:ascii="Times New Roman" w:hAnsi="Times New Roman"/>
          <w:sz w:val="28"/>
          <w:szCs w:val="28"/>
        </w:rPr>
        <w:t>có sự thay đổi về nơi tạm trú</w:t>
      </w:r>
      <w:r w:rsidR="00571451">
        <w:rPr>
          <w:rFonts w:ascii="Times New Roman" w:hAnsi="Times New Roman"/>
          <w:sz w:val="28"/>
          <w:szCs w:val="28"/>
        </w:rPr>
        <w:t>, lưu trú</w:t>
      </w:r>
      <w:r w:rsidR="002B3C4C">
        <w:rPr>
          <w:rFonts w:ascii="Times New Roman" w:hAnsi="Times New Roman"/>
          <w:sz w:val="28"/>
          <w:szCs w:val="28"/>
        </w:rPr>
        <w:t>,</w:t>
      </w:r>
      <w:r w:rsidR="0032353B">
        <w:rPr>
          <w:rFonts w:ascii="Times New Roman" w:hAnsi="Times New Roman"/>
          <w:sz w:val="28"/>
          <w:szCs w:val="28"/>
        </w:rPr>
        <w:t xml:space="preserve"> </w:t>
      </w:r>
      <w:r w:rsidR="000B3A9E">
        <w:rPr>
          <w:rFonts w:ascii="Times New Roman" w:hAnsi="Times New Roman"/>
          <w:sz w:val="28"/>
          <w:szCs w:val="28"/>
        </w:rPr>
        <w:t xml:space="preserve">trong thời hạn </w:t>
      </w:r>
      <w:r w:rsidR="00CA4027">
        <w:rPr>
          <w:rFonts w:ascii="Times New Roman" w:hAnsi="Times New Roman"/>
          <w:sz w:val="28"/>
          <w:szCs w:val="28"/>
        </w:rPr>
        <w:t>10</w:t>
      </w:r>
      <w:r w:rsidR="000B3A9E">
        <w:rPr>
          <w:rFonts w:ascii="Times New Roman" w:hAnsi="Times New Roman"/>
          <w:sz w:val="28"/>
          <w:szCs w:val="28"/>
        </w:rPr>
        <w:t xml:space="preserve"> ngày,</w:t>
      </w:r>
      <w:r w:rsidR="00DE684A">
        <w:rPr>
          <w:rFonts w:ascii="Times New Roman" w:hAnsi="Times New Roman"/>
          <w:sz w:val="28"/>
          <w:szCs w:val="28"/>
        </w:rPr>
        <w:t xml:space="preserve"> </w:t>
      </w:r>
      <w:r w:rsidR="002E2E60" w:rsidRPr="00177E1D">
        <w:rPr>
          <w:rFonts w:ascii="Times New Roman" w:hAnsi="Times New Roman"/>
          <w:sz w:val="28"/>
          <w:szCs w:val="28"/>
        </w:rPr>
        <w:t xml:space="preserve">doanh nghiệp và chuyên gia nước ngoài phải thông báo </w:t>
      </w:r>
      <w:r w:rsidR="000B3A9E">
        <w:rPr>
          <w:rFonts w:ascii="Times New Roman" w:hAnsi="Times New Roman"/>
          <w:sz w:val="28"/>
          <w:szCs w:val="28"/>
        </w:rPr>
        <w:t xml:space="preserve">bằng văn bản </w:t>
      </w:r>
      <w:r w:rsidR="002E2E60" w:rsidRPr="00177E1D">
        <w:rPr>
          <w:rFonts w:ascii="Times New Roman" w:hAnsi="Times New Roman"/>
          <w:sz w:val="28"/>
          <w:szCs w:val="28"/>
        </w:rPr>
        <w:t>cho</w:t>
      </w:r>
      <w:r w:rsidR="003D0A30" w:rsidRPr="00177E1D">
        <w:rPr>
          <w:rFonts w:ascii="Times New Roman" w:hAnsi="Times New Roman"/>
          <w:sz w:val="28"/>
          <w:szCs w:val="28"/>
        </w:rPr>
        <w:t xml:space="preserve"> Ban Q</w:t>
      </w:r>
      <w:r w:rsidR="00B4756C" w:rsidRPr="00177E1D">
        <w:rPr>
          <w:rFonts w:ascii="Times New Roman" w:hAnsi="Times New Roman"/>
          <w:sz w:val="28"/>
          <w:szCs w:val="28"/>
        </w:rPr>
        <w:t xml:space="preserve">uản lý và </w:t>
      </w:r>
      <w:r w:rsidR="00B80709">
        <w:rPr>
          <w:rFonts w:ascii="Times New Roman" w:hAnsi="Times New Roman"/>
          <w:sz w:val="28"/>
          <w:szCs w:val="28"/>
        </w:rPr>
        <w:t>cơ quan C</w:t>
      </w:r>
      <w:r w:rsidR="002E2E60" w:rsidRPr="00177E1D">
        <w:rPr>
          <w:rFonts w:ascii="Times New Roman" w:hAnsi="Times New Roman"/>
          <w:sz w:val="28"/>
          <w:szCs w:val="28"/>
        </w:rPr>
        <w:t>ông an nơi đã đăng ký tạm trú</w:t>
      </w:r>
      <w:r w:rsidR="00571451">
        <w:rPr>
          <w:rFonts w:ascii="Times New Roman" w:hAnsi="Times New Roman"/>
          <w:sz w:val="28"/>
          <w:szCs w:val="28"/>
        </w:rPr>
        <w:t xml:space="preserve">, lưu trú </w:t>
      </w:r>
      <w:r w:rsidR="002E2E60" w:rsidRPr="00177E1D">
        <w:rPr>
          <w:rFonts w:ascii="Times New Roman" w:hAnsi="Times New Roman"/>
          <w:sz w:val="28"/>
          <w:szCs w:val="28"/>
        </w:rPr>
        <w:t>biết.</w:t>
      </w:r>
    </w:p>
    <w:p w:rsidR="00A540AB" w:rsidRPr="00177E1D" w:rsidRDefault="00A540AB" w:rsidP="00AF0A01">
      <w:pPr>
        <w:spacing w:before="120" w:after="120"/>
        <w:jc w:val="both"/>
        <w:rPr>
          <w:rFonts w:ascii="Times New Roman" w:hAnsi="Times New Roman"/>
          <w:color w:val="000000"/>
          <w:sz w:val="28"/>
          <w:szCs w:val="28"/>
          <w:lang w:val="nl-NL"/>
        </w:rPr>
      </w:pPr>
      <w:r>
        <w:rPr>
          <w:rFonts w:ascii="Times New Roman" w:hAnsi="Times New Roman"/>
          <w:color w:val="000000"/>
          <w:sz w:val="28"/>
          <w:szCs w:val="28"/>
          <w:lang w:val="nl-NL"/>
        </w:rPr>
        <w:tab/>
        <w:t xml:space="preserve">3. </w:t>
      </w:r>
      <w:r w:rsidRPr="00177E1D">
        <w:rPr>
          <w:rFonts w:ascii="Times New Roman" w:hAnsi="Times New Roman"/>
          <w:color w:val="000000"/>
          <w:sz w:val="28"/>
          <w:szCs w:val="28"/>
          <w:lang w:val="nl-NL"/>
        </w:rPr>
        <w:t xml:space="preserve">Thời hạn giải quyết </w:t>
      </w:r>
      <w:r w:rsidR="00AB4848">
        <w:rPr>
          <w:rFonts w:ascii="Times New Roman" w:hAnsi="Times New Roman"/>
          <w:color w:val="000000"/>
          <w:sz w:val="28"/>
          <w:szCs w:val="28"/>
          <w:lang w:val="nl-NL"/>
        </w:rPr>
        <w:t>tạm trú</w:t>
      </w:r>
      <w:r w:rsidR="00232FCA">
        <w:rPr>
          <w:rFonts w:ascii="Times New Roman" w:hAnsi="Times New Roman"/>
          <w:color w:val="000000"/>
          <w:sz w:val="28"/>
          <w:szCs w:val="28"/>
          <w:lang w:val="nl-NL"/>
        </w:rPr>
        <w:t>, lưu trú</w:t>
      </w:r>
      <w:r w:rsidR="00AB4848">
        <w:rPr>
          <w:rFonts w:ascii="Times New Roman" w:hAnsi="Times New Roman"/>
          <w:color w:val="000000"/>
          <w:sz w:val="28"/>
          <w:szCs w:val="28"/>
          <w:lang w:val="nl-NL"/>
        </w:rPr>
        <w:t xml:space="preserve"> </w:t>
      </w:r>
      <w:r w:rsidRPr="00177E1D">
        <w:rPr>
          <w:rFonts w:ascii="Times New Roman" w:hAnsi="Times New Roman"/>
          <w:color w:val="000000"/>
          <w:sz w:val="28"/>
          <w:szCs w:val="28"/>
          <w:lang w:val="nl-NL"/>
        </w:rPr>
        <w:t>như sau:</w:t>
      </w:r>
    </w:p>
    <w:p w:rsidR="00A540AB" w:rsidRDefault="00A540AB" w:rsidP="00AF0A01">
      <w:pPr>
        <w:spacing w:before="120" w:after="120"/>
        <w:jc w:val="both"/>
        <w:rPr>
          <w:rFonts w:ascii="Times New Roman" w:hAnsi="Times New Roman"/>
          <w:color w:val="000000"/>
          <w:sz w:val="28"/>
          <w:szCs w:val="28"/>
          <w:lang w:val="nl-NL"/>
        </w:rPr>
      </w:pPr>
      <w:r w:rsidRPr="00177E1D">
        <w:rPr>
          <w:rFonts w:ascii="Times New Roman" w:hAnsi="Times New Roman"/>
          <w:color w:val="000000"/>
          <w:sz w:val="28"/>
          <w:szCs w:val="28"/>
          <w:lang w:val="nl-NL"/>
        </w:rPr>
        <w:tab/>
        <w:t>- Trong thời hạn 07 ngày làm việc, kể từ ngày doanh nghiệp nộp hồ sơ hợp lệ, Ban Quản lý tổ chức kiểm tra thực tế tại doanh nghiệp;</w:t>
      </w:r>
    </w:p>
    <w:p w:rsidR="0094080B" w:rsidRDefault="00787C11" w:rsidP="00162CA3">
      <w:pPr>
        <w:spacing w:before="120" w:after="120"/>
        <w:jc w:val="both"/>
        <w:rPr>
          <w:rFonts w:ascii="Times New Roman" w:hAnsi="Times New Roman"/>
          <w:color w:val="000000"/>
          <w:sz w:val="28"/>
          <w:szCs w:val="28"/>
          <w:lang w:val="nl-NL"/>
        </w:rPr>
      </w:pPr>
      <w:r>
        <w:rPr>
          <w:rFonts w:ascii="Times New Roman" w:hAnsi="Times New Roman"/>
          <w:color w:val="000000"/>
          <w:sz w:val="28"/>
          <w:szCs w:val="28"/>
          <w:lang w:val="nl-NL"/>
        </w:rPr>
        <w:tab/>
      </w:r>
      <w:r w:rsidR="00A540AB" w:rsidRPr="00177E1D">
        <w:rPr>
          <w:rFonts w:ascii="Times New Roman" w:hAnsi="Times New Roman"/>
          <w:color w:val="000000"/>
          <w:sz w:val="28"/>
          <w:szCs w:val="28"/>
          <w:lang w:val="nl-NL"/>
        </w:rPr>
        <w:t xml:space="preserve">- Trong thời hạn </w:t>
      </w:r>
      <w:r w:rsidR="00A540AB">
        <w:rPr>
          <w:rFonts w:ascii="Times New Roman" w:hAnsi="Times New Roman"/>
          <w:color w:val="000000"/>
          <w:sz w:val="28"/>
          <w:szCs w:val="28"/>
          <w:lang w:val="nl-NL"/>
        </w:rPr>
        <w:t>0</w:t>
      </w:r>
      <w:r w:rsidR="00A540AB" w:rsidRPr="00177E1D">
        <w:rPr>
          <w:rFonts w:ascii="Times New Roman" w:hAnsi="Times New Roman"/>
          <w:color w:val="000000"/>
          <w:sz w:val="28"/>
          <w:szCs w:val="28"/>
          <w:lang w:val="nl-NL"/>
        </w:rPr>
        <w:t>7 ngày làm việc, kể từ ngày kiểm tra tại doanh nghiệp, Ban Quản lý có văn bản thông báo doanh nghiệp về việc tạm trú</w:t>
      </w:r>
      <w:r w:rsidR="00232FCA">
        <w:rPr>
          <w:rFonts w:ascii="Times New Roman" w:hAnsi="Times New Roman"/>
          <w:color w:val="000000"/>
          <w:sz w:val="28"/>
          <w:szCs w:val="28"/>
          <w:lang w:val="nl-NL"/>
        </w:rPr>
        <w:t>, lưu trú</w:t>
      </w:r>
      <w:r w:rsidR="00A540AB" w:rsidRPr="00177E1D">
        <w:rPr>
          <w:rFonts w:ascii="Times New Roman" w:hAnsi="Times New Roman"/>
          <w:color w:val="000000"/>
          <w:sz w:val="28"/>
          <w:szCs w:val="28"/>
          <w:lang w:val="nl-NL"/>
        </w:rPr>
        <w:t>.</w:t>
      </w:r>
    </w:p>
    <w:p w:rsidR="008C047F" w:rsidRPr="00F30938" w:rsidRDefault="008C047F" w:rsidP="004D4F28">
      <w:pPr>
        <w:spacing w:before="120"/>
        <w:jc w:val="both"/>
        <w:rPr>
          <w:rFonts w:ascii="Times New Roman" w:hAnsi="Times New Roman"/>
          <w:color w:val="000000"/>
          <w:sz w:val="10"/>
          <w:szCs w:val="28"/>
          <w:lang w:val="nl-NL"/>
        </w:rPr>
      </w:pPr>
    </w:p>
    <w:p w:rsidR="002B7A66" w:rsidRPr="004D4F28" w:rsidRDefault="004D4F28" w:rsidP="000146C3">
      <w:pPr>
        <w:jc w:val="both"/>
        <w:rPr>
          <w:rFonts w:ascii="Times New Roman" w:hAnsi="Times New Roman"/>
          <w:color w:val="000000"/>
          <w:sz w:val="28"/>
          <w:szCs w:val="28"/>
          <w:lang w:val="nl-NL"/>
        </w:rPr>
      </w:pPr>
      <w:r>
        <w:rPr>
          <w:rFonts w:ascii="Times New Roman" w:hAnsi="Times New Roman"/>
          <w:color w:val="000000"/>
          <w:sz w:val="28"/>
          <w:szCs w:val="28"/>
          <w:lang w:val="nl-NL"/>
        </w:rPr>
        <w:tab/>
      </w:r>
      <w:r w:rsidR="002B7A66" w:rsidRPr="00177E1D">
        <w:rPr>
          <w:rFonts w:ascii="Times New Roman" w:hAnsi="Times New Roman"/>
          <w:b/>
          <w:sz w:val="28"/>
          <w:szCs w:val="28"/>
        </w:rPr>
        <w:t>Điều 6. Thời hạn tạm trú</w:t>
      </w:r>
      <w:r w:rsidR="00787C11">
        <w:rPr>
          <w:rFonts w:ascii="Times New Roman" w:hAnsi="Times New Roman"/>
          <w:b/>
          <w:sz w:val="28"/>
          <w:szCs w:val="28"/>
        </w:rPr>
        <w:t>, lưu trú</w:t>
      </w:r>
    </w:p>
    <w:p w:rsidR="00721F38" w:rsidRPr="00177E1D" w:rsidRDefault="001E5FA6" w:rsidP="00AF0A01">
      <w:pPr>
        <w:spacing w:before="120" w:after="60"/>
        <w:ind w:firstLine="720"/>
        <w:jc w:val="both"/>
        <w:rPr>
          <w:rFonts w:ascii="Times New Roman" w:hAnsi="Times New Roman"/>
          <w:sz w:val="28"/>
          <w:szCs w:val="28"/>
        </w:rPr>
      </w:pPr>
      <w:r>
        <w:rPr>
          <w:rFonts w:ascii="Times New Roman" w:hAnsi="Times New Roman"/>
          <w:sz w:val="28"/>
          <w:szCs w:val="28"/>
        </w:rPr>
        <w:t>1.</w:t>
      </w:r>
      <w:r w:rsidR="00583447" w:rsidRPr="00177E1D">
        <w:rPr>
          <w:rFonts w:ascii="Times New Roman" w:hAnsi="Times New Roman"/>
          <w:sz w:val="28"/>
          <w:szCs w:val="28"/>
        </w:rPr>
        <w:t xml:space="preserve"> Căn cứ vào thời gian làm việc của chuyên gia nước ngoài </w:t>
      </w:r>
      <w:r w:rsidR="00B30FA7" w:rsidRPr="00177E1D">
        <w:rPr>
          <w:rFonts w:ascii="Times New Roman" w:hAnsi="Times New Roman"/>
          <w:sz w:val="28"/>
          <w:szCs w:val="28"/>
        </w:rPr>
        <w:t xml:space="preserve">được ghi trong </w:t>
      </w:r>
      <w:r w:rsidR="00445A69">
        <w:rPr>
          <w:rFonts w:ascii="Times New Roman" w:hAnsi="Times New Roman"/>
          <w:sz w:val="28"/>
          <w:szCs w:val="28"/>
        </w:rPr>
        <w:t>G</w:t>
      </w:r>
      <w:r w:rsidR="00107268">
        <w:rPr>
          <w:rFonts w:ascii="Times New Roman" w:hAnsi="Times New Roman"/>
          <w:sz w:val="28"/>
          <w:szCs w:val="28"/>
        </w:rPr>
        <w:t>iấy phép lao động</w:t>
      </w:r>
      <w:r w:rsidR="00B30FA7" w:rsidRPr="00177E1D">
        <w:rPr>
          <w:rFonts w:ascii="Times New Roman" w:hAnsi="Times New Roman"/>
          <w:sz w:val="28"/>
          <w:szCs w:val="28"/>
        </w:rPr>
        <w:t xml:space="preserve"> hoặc văn bản có liên quan và thời gian ghi trong hộ chiếu</w:t>
      </w:r>
      <w:r w:rsidR="00E3251C" w:rsidRPr="00177E1D">
        <w:rPr>
          <w:rFonts w:ascii="Times New Roman" w:hAnsi="Times New Roman"/>
          <w:sz w:val="28"/>
          <w:szCs w:val="28"/>
        </w:rPr>
        <w:t>,</w:t>
      </w:r>
      <w:r w:rsidR="00B30FA7" w:rsidRPr="00177E1D">
        <w:rPr>
          <w:rFonts w:ascii="Times New Roman" w:hAnsi="Times New Roman"/>
          <w:sz w:val="28"/>
          <w:szCs w:val="28"/>
        </w:rPr>
        <w:t xml:space="preserve"> </w:t>
      </w:r>
      <w:r w:rsidR="00583447" w:rsidRPr="00177E1D">
        <w:rPr>
          <w:rFonts w:ascii="Times New Roman" w:hAnsi="Times New Roman"/>
          <w:sz w:val="28"/>
          <w:szCs w:val="28"/>
        </w:rPr>
        <w:t>Ban Quản lý</w:t>
      </w:r>
      <w:r w:rsidR="008941A9" w:rsidRPr="00177E1D">
        <w:rPr>
          <w:rFonts w:ascii="Times New Roman" w:hAnsi="Times New Roman"/>
          <w:sz w:val="28"/>
          <w:szCs w:val="28"/>
        </w:rPr>
        <w:t xml:space="preserve"> xem xét </w:t>
      </w:r>
      <w:r w:rsidR="00A622C2">
        <w:rPr>
          <w:rFonts w:ascii="Times New Roman" w:hAnsi="Times New Roman"/>
          <w:sz w:val="28"/>
          <w:szCs w:val="28"/>
        </w:rPr>
        <w:t>đồng ý cho</w:t>
      </w:r>
      <w:r w:rsidR="00583447" w:rsidRPr="00177E1D">
        <w:rPr>
          <w:rFonts w:ascii="Times New Roman" w:hAnsi="Times New Roman"/>
          <w:sz w:val="28"/>
          <w:szCs w:val="28"/>
        </w:rPr>
        <w:t xml:space="preserve"> chuyên gia nước ngoài </w:t>
      </w:r>
      <w:r w:rsidR="00B30FA7" w:rsidRPr="00177E1D">
        <w:rPr>
          <w:rFonts w:ascii="Times New Roman" w:hAnsi="Times New Roman"/>
          <w:sz w:val="28"/>
          <w:szCs w:val="28"/>
        </w:rPr>
        <w:t>được tạm trú</w:t>
      </w:r>
      <w:r w:rsidR="00A043F1">
        <w:rPr>
          <w:rFonts w:ascii="Times New Roman" w:hAnsi="Times New Roman"/>
          <w:sz w:val="28"/>
          <w:szCs w:val="28"/>
        </w:rPr>
        <w:t>, lưu trú</w:t>
      </w:r>
      <w:r w:rsidR="00B30FA7" w:rsidRPr="00177E1D">
        <w:rPr>
          <w:rFonts w:ascii="Times New Roman" w:hAnsi="Times New Roman"/>
          <w:sz w:val="28"/>
          <w:szCs w:val="28"/>
        </w:rPr>
        <w:t xml:space="preserve"> tại doanh nghiệp</w:t>
      </w:r>
      <w:r w:rsidR="00721F38" w:rsidRPr="00177E1D">
        <w:rPr>
          <w:rFonts w:ascii="Times New Roman" w:hAnsi="Times New Roman"/>
          <w:sz w:val="28"/>
          <w:szCs w:val="28"/>
        </w:rPr>
        <w:t xml:space="preserve"> theo thời hạn sau:</w:t>
      </w:r>
    </w:p>
    <w:p w:rsidR="00A043F1" w:rsidRDefault="00A23992" w:rsidP="00AF0A01">
      <w:pPr>
        <w:spacing w:before="120" w:after="60"/>
        <w:ind w:firstLine="720"/>
        <w:jc w:val="both"/>
        <w:rPr>
          <w:rFonts w:ascii="Times New Roman" w:hAnsi="Times New Roman"/>
          <w:sz w:val="28"/>
          <w:szCs w:val="28"/>
        </w:rPr>
      </w:pPr>
      <w:r>
        <w:rPr>
          <w:rFonts w:ascii="Times New Roman" w:hAnsi="Times New Roman"/>
          <w:sz w:val="28"/>
          <w:szCs w:val="28"/>
        </w:rPr>
        <w:t>a)</w:t>
      </w:r>
      <w:r w:rsidR="008941A9" w:rsidRPr="00177E1D">
        <w:rPr>
          <w:rFonts w:ascii="Times New Roman" w:hAnsi="Times New Roman"/>
          <w:sz w:val="28"/>
          <w:szCs w:val="28"/>
        </w:rPr>
        <w:t xml:space="preserve"> </w:t>
      </w:r>
      <w:r w:rsidR="00A043F1">
        <w:rPr>
          <w:rFonts w:ascii="Times New Roman" w:hAnsi="Times New Roman"/>
          <w:sz w:val="28"/>
          <w:szCs w:val="28"/>
        </w:rPr>
        <w:t>Thời hạn dưới 01 tháng (đối với trường hợp lưu trú);</w:t>
      </w:r>
    </w:p>
    <w:p w:rsidR="00721F38" w:rsidRPr="00177E1D" w:rsidRDefault="00E00C10" w:rsidP="00AF0A01">
      <w:pPr>
        <w:spacing w:before="120" w:after="60"/>
        <w:ind w:firstLine="720"/>
        <w:jc w:val="both"/>
        <w:rPr>
          <w:rFonts w:ascii="Times New Roman" w:hAnsi="Times New Roman"/>
          <w:sz w:val="28"/>
          <w:szCs w:val="28"/>
        </w:rPr>
      </w:pPr>
      <w:r>
        <w:rPr>
          <w:rFonts w:ascii="Times New Roman" w:hAnsi="Times New Roman"/>
          <w:sz w:val="28"/>
          <w:szCs w:val="28"/>
        </w:rPr>
        <w:lastRenderedPageBreak/>
        <w:t>b</w:t>
      </w:r>
      <w:r w:rsidR="00A043F1">
        <w:rPr>
          <w:rFonts w:ascii="Times New Roman" w:hAnsi="Times New Roman"/>
          <w:sz w:val="28"/>
          <w:szCs w:val="28"/>
        </w:rPr>
        <w:t xml:space="preserve">) </w:t>
      </w:r>
      <w:r w:rsidR="00721F38" w:rsidRPr="00177E1D">
        <w:rPr>
          <w:rFonts w:ascii="Times New Roman" w:hAnsi="Times New Roman"/>
          <w:sz w:val="28"/>
          <w:szCs w:val="28"/>
        </w:rPr>
        <w:t>T</w:t>
      </w:r>
      <w:r w:rsidR="00496B32" w:rsidRPr="00177E1D">
        <w:rPr>
          <w:rFonts w:ascii="Times New Roman" w:hAnsi="Times New Roman"/>
          <w:sz w:val="28"/>
          <w:szCs w:val="28"/>
        </w:rPr>
        <w:t xml:space="preserve">ừ </w:t>
      </w:r>
      <w:r w:rsidR="00721F38" w:rsidRPr="00177E1D">
        <w:rPr>
          <w:rFonts w:ascii="Times New Roman" w:hAnsi="Times New Roman"/>
          <w:sz w:val="28"/>
          <w:szCs w:val="28"/>
        </w:rPr>
        <w:t>0</w:t>
      </w:r>
      <w:r w:rsidR="00496B32" w:rsidRPr="00177E1D">
        <w:rPr>
          <w:rFonts w:ascii="Times New Roman" w:hAnsi="Times New Roman"/>
          <w:sz w:val="28"/>
          <w:szCs w:val="28"/>
        </w:rPr>
        <w:t>1 tháng đến</w:t>
      </w:r>
      <w:r w:rsidR="00583447" w:rsidRPr="00177E1D">
        <w:rPr>
          <w:rFonts w:ascii="Times New Roman" w:hAnsi="Times New Roman"/>
          <w:sz w:val="28"/>
          <w:szCs w:val="28"/>
        </w:rPr>
        <w:t xml:space="preserve"> </w:t>
      </w:r>
      <w:r w:rsidR="00721F38" w:rsidRPr="00177E1D">
        <w:rPr>
          <w:rFonts w:ascii="Times New Roman" w:hAnsi="Times New Roman"/>
          <w:sz w:val="28"/>
          <w:szCs w:val="28"/>
        </w:rPr>
        <w:t xml:space="preserve">dưới </w:t>
      </w:r>
      <w:r>
        <w:rPr>
          <w:rFonts w:ascii="Times New Roman" w:hAnsi="Times New Roman"/>
          <w:sz w:val="28"/>
          <w:szCs w:val="28"/>
        </w:rPr>
        <w:t>03</w:t>
      </w:r>
      <w:r w:rsidR="00721F38" w:rsidRPr="00177E1D">
        <w:rPr>
          <w:rFonts w:ascii="Times New Roman" w:hAnsi="Times New Roman"/>
          <w:sz w:val="28"/>
          <w:szCs w:val="28"/>
        </w:rPr>
        <w:t xml:space="preserve"> tháng</w:t>
      </w:r>
      <w:r>
        <w:rPr>
          <w:rFonts w:ascii="Times New Roman" w:hAnsi="Times New Roman"/>
          <w:sz w:val="28"/>
          <w:szCs w:val="28"/>
        </w:rPr>
        <w:t xml:space="preserve"> (tạm trú</w:t>
      </w:r>
      <w:r w:rsidR="00F30938">
        <w:rPr>
          <w:rFonts w:ascii="Times New Roman" w:hAnsi="Times New Roman"/>
          <w:sz w:val="28"/>
          <w:szCs w:val="28"/>
        </w:rPr>
        <w:t xml:space="preserve"> -</w:t>
      </w:r>
      <w:r w:rsidRPr="00E00C10">
        <w:rPr>
          <w:rFonts w:ascii="Times New Roman" w:hAnsi="Times New Roman"/>
          <w:sz w:val="28"/>
          <w:szCs w:val="28"/>
        </w:rPr>
        <w:t xml:space="preserve"> </w:t>
      </w:r>
      <w:r>
        <w:rPr>
          <w:rFonts w:ascii="Times New Roman" w:hAnsi="Times New Roman"/>
          <w:sz w:val="28"/>
          <w:szCs w:val="28"/>
        </w:rPr>
        <w:t>đối với trường hợp làm việc dưới 03 tháng không có giấy phép lao động)</w:t>
      </w:r>
      <w:r w:rsidR="00721F38" w:rsidRPr="00177E1D">
        <w:rPr>
          <w:rFonts w:ascii="Times New Roman" w:hAnsi="Times New Roman"/>
          <w:sz w:val="28"/>
          <w:szCs w:val="28"/>
        </w:rPr>
        <w:t xml:space="preserve">; </w:t>
      </w:r>
    </w:p>
    <w:p w:rsidR="002B7A66" w:rsidRPr="00177E1D" w:rsidRDefault="00E00C10" w:rsidP="008A4A6D">
      <w:pPr>
        <w:ind w:firstLine="720"/>
        <w:jc w:val="both"/>
        <w:rPr>
          <w:rFonts w:ascii="Times New Roman" w:hAnsi="Times New Roman"/>
          <w:sz w:val="28"/>
          <w:szCs w:val="28"/>
        </w:rPr>
      </w:pPr>
      <w:r>
        <w:rPr>
          <w:rFonts w:ascii="Times New Roman" w:hAnsi="Times New Roman"/>
          <w:sz w:val="28"/>
          <w:szCs w:val="28"/>
        </w:rPr>
        <w:t>c</w:t>
      </w:r>
      <w:r w:rsidR="00A23992">
        <w:rPr>
          <w:rFonts w:ascii="Times New Roman" w:hAnsi="Times New Roman"/>
          <w:sz w:val="28"/>
          <w:szCs w:val="28"/>
        </w:rPr>
        <w:t>)</w:t>
      </w:r>
      <w:r w:rsidR="00721F38" w:rsidRPr="00177E1D">
        <w:rPr>
          <w:rFonts w:ascii="Times New Roman" w:hAnsi="Times New Roman"/>
          <w:sz w:val="28"/>
          <w:szCs w:val="28"/>
        </w:rPr>
        <w:t xml:space="preserve"> Từ 03 tháng đến </w:t>
      </w:r>
      <w:r w:rsidR="00583447" w:rsidRPr="00177E1D">
        <w:rPr>
          <w:rFonts w:ascii="Times New Roman" w:hAnsi="Times New Roman"/>
          <w:sz w:val="28"/>
          <w:szCs w:val="28"/>
        </w:rPr>
        <w:t>1</w:t>
      </w:r>
      <w:r w:rsidR="00496B32" w:rsidRPr="00177E1D">
        <w:rPr>
          <w:rFonts w:ascii="Times New Roman" w:hAnsi="Times New Roman"/>
          <w:sz w:val="28"/>
          <w:szCs w:val="28"/>
        </w:rPr>
        <w:t>2</w:t>
      </w:r>
      <w:r w:rsidR="00583447" w:rsidRPr="00177E1D">
        <w:rPr>
          <w:rFonts w:ascii="Times New Roman" w:hAnsi="Times New Roman"/>
          <w:sz w:val="28"/>
          <w:szCs w:val="28"/>
        </w:rPr>
        <w:t xml:space="preserve"> </w:t>
      </w:r>
      <w:r w:rsidR="00496B32" w:rsidRPr="00177E1D">
        <w:rPr>
          <w:rFonts w:ascii="Times New Roman" w:hAnsi="Times New Roman"/>
          <w:sz w:val="28"/>
          <w:szCs w:val="28"/>
        </w:rPr>
        <w:t>tháng</w:t>
      </w:r>
      <w:r w:rsidR="00FC0B0E">
        <w:rPr>
          <w:rFonts w:ascii="Times New Roman" w:hAnsi="Times New Roman"/>
          <w:sz w:val="28"/>
          <w:szCs w:val="28"/>
        </w:rPr>
        <w:t xml:space="preserve"> (tạm trú </w:t>
      </w:r>
      <w:r w:rsidR="00F30938">
        <w:rPr>
          <w:rFonts w:ascii="Times New Roman" w:hAnsi="Times New Roman"/>
          <w:sz w:val="28"/>
          <w:szCs w:val="28"/>
        </w:rPr>
        <w:t xml:space="preserve">- </w:t>
      </w:r>
      <w:r w:rsidR="00FC0B0E">
        <w:rPr>
          <w:rFonts w:ascii="Times New Roman" w:hAnsi="Times New Roman"/>
          <w:sz w:val="28"/>
          <w:szCs w:val="28"/>
        </w:rPr>
        <w:t>đối với trường hợp có giấy phép lao động</w:t>
      </w:r>
      <w:r w:rsidR="00F30938">
        <w:rPr>
          <w:rFonts w:ascii="Times New Roman" w:hAnsi="Times New Roman"/>
          <w:sz w:val="28"/>
          <w:szCs w:val="28"/>
        </w:rPr>
        <w:t xml:space="preserve"> hoặc làm việc trên 03 tháng nhưng không thuộc đối tượng phải có giấy phép lao động </w:t>
      </w:r>
      <w:r w:rsidR="00FC0B0E">
        <w:rPr>
          <w:rFonts w:ascii="Times New Roman" w:hAnsi="Times New Roman"/>
          <w:sz w:val="28"/>
          <w:szCs w:val="28"/>
        </w:rPr>
        <w:t>)</w:t>
      </w:r>
      <w:r w:rsidR="00496B32" w:rsidRPr="00177E1D">
        <w:rPr>
          <w:rFonts w:ascii="Times New Roman" w:hAnsi="Times New Roman"/>
          <w:sz w:val="28"/>
          <w:szCs w:val="28"/>
        </w:rPr>
        <w:t>.</w:t>
      </w:r>
      <w:r w:rsidR="00583447" w:rsidRPr="00177E1D">
        <w:rPr>
          <w:rFonts w:ascii="Times New Roman" w:hAnsi="Times New Roman"/>
          <w:sz w:val="28"/>
          <w:szCs w:val="28"/>
        </w:rPr>
        <w:t xml:space="preserve"> </w:t>
      </w:r>
    </w:p>
    <w:p w:rsidR="00327CC6" w:rsidRDefault="001E5FA6" w:rsidP="004D4F28">
      <w:pPr>
        <w:spacing w:before="120"/>
        <w:ind w:firstLine="720"/>
        <w:jc w:val="both"/>
        <w:rPr>
          <w:rFonts w:ascii="Times New Roman" w:hAnsi="Times New Roman"/>
          <w:sz w:val="28"/>
          <w:szCs w:val="28"/>
        </w:rPr>
      </w:pPr>
      <w:r>
        <w:rPr>
          <w:rFonts w:ascii="Times New Roman" w:hAnsi="Times New Roman"/>
          <w:sz w:val="28"/>
          <w:szCs w:val="28"/>
        </w:rPr>
        <w:t>2.</w:t>
      </w:r>
      <w:r w:rsidR="00583447" w:rsidRPr="00177E1D">
        <w:rPr>
          <w:rFonts w:ascii="Times New Roman" w:hAnsi="Times New Roman"/>
          <w:sz w:val="28"/>
          <w:szCs w:val="28"/>
        </w:rPr>
        <w:t xml:space="preserve"> </w:t>
      </w:r>
      <w:r w:rsidR="00EF1D80" w:rsidRPr="00177E1D">
        <w:rPr>
          <w:rFonts w:ascii="Times New Roman" w:hAnsi="Times New Roman"/>
          <w:sz w:val="28"/>
          <w:szCs w:val="28"/>
        </w:rPr>
        <w:t>Khi h</w:t>
      </w:r>
      <w:r w:rsidR="00583447" w:rsidRPr="00177E1D">
        <w:rPr>
          <w:rFonts w:ascii="Times New Roman" w:hAnsi="Times New Roman"/>
          <w:sz w:val="28"/>
          <w:szCs w:val="28"/>
        </w:rPr>
        <w:t>ết thời hạn tạm trú, nếu cần thiết và đáp ứng các điều kiện</w:t>
      </w:r>
      <w:r w:rsidR="004C7F97" w:rsidRPr="00177E1D">
        <w:rPr>
          <w:rFonts w:ascii="Times New Roman" w:hAnsi="Times New Roman"/>
          <w:sz w:val="28"/>
          <w:szCs w:val="28"/>
        </w:rPr>
        <w:t xml:space="preserve"> </w:t>
      </w:r>
      <w:r w:rsidR="00C43523" w:rsidRPr="00177E1D">
        <w:rPr>
          <w:rFonts w:ascii="Times New Roman" w:hAnsi="Times New Roman"/>
          <w:sz w:val="28"/>
          <w:szCs w:val="28"/>
        </w:rPr>
        <w:t>theo quy định này</w:t>
      </w:r>
      <w:r w:rsidR="00EF1D80" w:rsidRPr="00177E1D">
        <w:rPr>
          <w:rFonts w:ascii="Times New Roman" w:hAnsi="Times New Roman"/>
          <w:sz w:val="28"/>
          <w:szCs w:val="28"/>
        </w:rPr>
        <w:t>,</w:t>
      </w:r>
      <w:r w:rsidR="00C43523" w:rsidRPr="00177E1D">
        <w:rPr>
          <w:rFonts w:ascii="Times New Roman" w:hAnsi="Times New Roman"/>
          <w:sz w:val="28"/>
          <w:szCs w:val="28"/>
        </w:rPr>
        <w:t xml:space="preserve"> </w:t>
      </w:r>
      <w:r w:rsidR="00583447" w:rsidRPr="00177E1D">
        <w:rPr>
          <w:rFonts w:ascii="Times New Roman" w:hAnsi="Times New Roman"/>
          <w:sz w:val="28"/>
          <w:szCs w:val="28"/>
        </w:rPr>
        <w:t xml:space="preserve">doanh nghiệp </w:t>
      </w:r>
      <w:r w:rsidR="008941A9" w:rsidRPr="00177E1D">
        <w:rPr>
          <w:rFonts w:ascii="Times New Roman" w:hAnsi="Times New Roman"/>
          <w:sz w:val="28"/>
          <w:szCs w:val="28"/>
        </w:rPr>
        <w:t xml:space="preserve">có thể </w:t>
      </w:r>
      <w:r w:rsidR="00583447" w:rsidRPr="00177E1D">
        <w:rPr>
          <w:rFonts w:ascii="Times New Roman" w:hAnsi="Times New Roman"/>
          <w:sz w:val="28"/>
          <w:szCs w:val="28"/>
        </w:rPr>
        <w:t xml:space="preserve">đề nghị </w:t>
      </w:r>
      <w:r w:rsidR="008941A9" w:rsidRPr="00177E1D">
        <w:rPr>
          <w:rFonts w:ascii="Times New Roman" w:hAnsi="Times New Roman"/>
          <w:sz w:val="28"/>
          <w:szCs w:val="28"/>
        </w:rPr>
        <w:t xml:space="preserve">Ban Quản lý </w:t>
      </w:r>
      <w:r w:rsidR="00583447" w:rsidRPr="00177E1D">
        <w:rPr>
          <w:rFonts w:ascii="Times New Roman" w:hAnsi="Times New Roman"/>
          <w:sz w:val="28"/>
          <w:szCs w:val="28"/>
        </w:rPr>
        <w:t>xem xét gia hạn tạm trú</w:t>
      </w:r>
      <w:r w:rsidR="00E3251C" w:rsidRPr="00177E1D">
        <w:rPr>
          <w:rFonts w:ascii="Times New Roman" w:hAnsi="Times New Roman"/>
          <w:sz w:val="28"/>
          <w:szCs w:val="28"/>
        </w:rPr>
        <w:t>.</w:t>
      </w:r>
    </w:p>
    <w:p w:rsidR="00327CC6" w:rsidRPr="00F30938" w:rsidRDefault="00327CC6" w:rsidP="00327CC6">
      <w:pPr>
        <w:ind w:firstLine="720"/>
        <w:jc w:val="both"/>
        <w:rPr>
          <w:rFonts w:ascii="Times New Roman" w:hAnsi="Times New Roman"/>
          <w:b/>
          <w:sz w:val="18"/>
          <w:szCs w:val="28"/>
        </w:rPr>
      </w:pPr>
    </w:p>
    <w:p w:rsidR="002E2E60" w:rsidRPr="00177E1D" w:rsidRDefault="0096764F" w:rsidP="00327CC6">
      <w:pPr>
        <w:ind w:firstLine="720"/>
        <w:jc w:val="both"/>
        <w:rPr>
          <w:rFonts w:ascii="Times New Roman" w:hAnsi="Times New Roman"/>
          <w:b/>
          <w:sz w:val="28"/>
          <w:szCs w:val="28"/>
        </w:rPr>
      </w:pPr>
      <w:r w:rsidRPr="00177E1D">
        <w:rPr>
          <w:rFonts w:ascii="Times New Roman" w:hAnsi="Times New Roman"/>
          <w:b/>
          <w:sz w:val="28"/>
          <w:szCs w:val="28"/>
        </w:rPr>
        <w:t xml:space="preserve">Điều </w:t>
      </w:r>
      <w:r w:rsidR="002B7A66" w:rsidRPr="00177E1D">
        <w:rPr>
          <w:rFonts w:ascii="Times New Roman" w:hAnsi="Times New Roman"/>
          <w:b/>
          <w:sz w:val="28"/>
          <w:szCs w:val="28"/>
        </w:rPr>
        <w:t>7</w:t>
      </w:r>
      <w:r w:rsidRPr="00177E1D">
        <w:rPr>
          <w:rFonts w:ascii="Times New Roman" w:hAnsi="Times New Roman"/>
          <w:b/>
          <w:sz w:val="28"/>
          <w:szCs w:val="28"/>
        </w:rPr>
        <w:t xml:space="preserve">. </w:t>
      </w:r>
      <w:r w:rsidR="002E2E60" w:rsidRPr="00177E1D">
        <w:rPr>
          <w:rFonts w:ascii="Times New Roman" w:hAnsi="Times New Roman"/>
          <w:b/>
          <w:sz w:val="28"/>
          <w:szCs w:val="28"/>
        </w:rPr>
        <w:t xml:space="preserve">Trách nhiệm của doanh nghiệp </w:t>
      </w:r>
    </w:p>
    <w:p w:rsidR="002E2E60" w:rsidRPr="00177E1D" w:rsidRDefault="002E2E60" w:rsidP="002B3C4C">
      <w:pPr>
        <w:spacing w:after="60"/>
        <w:ind w:firstLine="720"/>
        <w:jc w:val="both"/>
        <w:rPr>
          <w:rFonts w:ascii="Times New Roman" w:hAnsi="Times New Roman"/>
          <w:sz w:val="28"/>
          <w:szCs w:val="28"/>
        </w:rPr>
      </w:pPr>
      <w:r w:rsidRPr="00177E1D">
        <w:rPr>
          <w:rFonts w:ascii="Times New Roman" w:hAnsi="Times New Roman"/>
          <w:sz w:val="28"/>
          <w:szCs w:val="28"/>
        </w:rPr>
        <w:t xml:space="preserve">1. Thực hiện đúng các quy định có liên quan đến việc tổ chức cho chuyên gia nước ngoài tạm trú tại doanh nghiệp. </w:t>
      </w:r>
    </w:p>
    <w:p w:rsidR="002E2E60" w:rsidRPr="00177E1D" w:rsidRDefault="002E2E60" w:rsidP="008A4A6D">
      <w:pPr>
        <w:spacing w:after="60"/>
        <w:ind w:firstLine="720"/>
        <w:jc w:val="both"/>
        <w:rPr>
          <w:rFonts w:ascii="Times New Roman" w:hAnsi="Times New Roman"/>
          <w:color w:val="FF0000"/>
          <w:sz w:val="28"/>
          <w:szCs w:val="28"/>
        </w:rPr>
      </w:pPr>
      <w:r w:rsidRPr="00177E1D">
        <w:rPr>
          <w:rFonts w:ascii="Times New Roman" w:hAnsi="Times New Roman"/>
          <w:sz w:val="28"/>
          <w:szCs w:val="28"/>
        </w:rPr>
        <w:t xml:space="preserve">2. </w:t>
      </w:r>
      <w:r w:rsidR="00CF7FF6" w:rsidRPr="00177E1D">
        <w:rPr>
          <w:rFonts w:ascii="Times New Roman" w:hAnsi="Times New Roman"/>
          <w:sz w:val="28"/>
          <w:szCs w:val="28"/>
        </w:rPr>
        <w:t>T</w:t>
      </w:r>
      <w:r w:rsidRPr="00177E1D">
        <w:rPr>
          <w:rFonts w:ascii="Times New Roman" w:hAnsi="Times New Roman"/>
          <w:sz w:val="28"/>
          <w:szCs w:val="28"/>
        </w:rPr>
        <w:t xml:space="preserve">hực hiện </w:t>
      </w:r>
      <w:r w:rsidR="00CF7FF6" w:rsidRPr="00177E1D">
        <w:rPr>
          <w:rFonts w:ascii="Times New Roman" w:hAnsi="Times New Roman"/>
          <w:sz w:val="28"/>
          <w:szCs w:val="28"/>
        </w:rPr>
        <w:t xml:space="preserve">nghiêm túc </w:t>
      </w:r>
      <w:r w:rsidRPr="00177E1D">
        <w:rPr>
          <w:rFonts w:ascii="Times New Roman" w:hAnsi="Times New Roman"/>
          <w:sz w:val="28"/>
          <w:szCs w:val="28"/>
        </w:rPr>
        <w:t>các cam kết, điều kiện</w:t>
      </w:r>
      <w:r w:rsidR="00B4756C" w:rsidRPr="00177E1D">
        <w:rPr>
          <w:rFonts w:ascii="Times New Roman" w:hAnsi="Times New Roman"/>
          <w:sz w:val="28"/>
          <w:szCs w:val="28"/>
        </w:rPr>
        <w:t xml:space="preserve"> cơ sở vật chất, mục đích</w:t>
      </w:r>
      <w:r w:rsidRPr="00177E1D">
        <w:rPr>
          <w:rFonts w:ascii="Times New Roman" w:hAnsi="Times New Roman"/>
          <w:sz w:val="28"/>
          <w:szCs w:val="28"/>
        </w:rPr>
        <w:t xml:space="preserve"> theo </w:t>
      </w:r>
      <w:r w:rsidR="00CF7FF6" w:rsidRPr="00177E1D">
        <w:rPr>
          <w:rFonts w:ascii="Times New Roman" w:hAnsi="Times New Roman"/>
          <w:sz w:val="28"/>
          <w:szCs w:val="28"/>
        </w:rPr>
        <w:t xml:space="preserve">nội dung </w:t>
      </w:r>
      <w:r w:rsidR="00B4756C" w:rsidRPr="00177E1D">
        <w:rPr>
          <w:rFonts w:ascii="Times New Roman" w:hAnsi="Times New Roman"/>
          <w:sz w:val="28"/>
          <w:szCs w:val="28"/>
        </w:rPr>
        <w:t>q</w:t>
      </w:r>
      <w:r w:rsidR="00CF7FF6" w:rsidRPr="00177E1D">
        <w:rPr>
          <w:rFonts w:ascii="Times New Roman" w:hAnsi="Times New Roman"/>
          <w:sz w:val="28"/>
          <w:szCs w:val="28"/>
        </w:rPr>
        <w:t xml:space="preserve">uy định </w:t>
      </w:r>
      <w:r w:rsidRPr="00177E1D">
        <w:rPr>
          <w:rFonts w:ascii="Times New Roman" w:hAnsi="Times New Roman"/>
          <w:sz w:val="28"/>
          <w:szCs w:val="28"/>
        </w:rPr>
        <w:t>nà</w:t>
      </w:r>
      <w:r w:rsidR="00CF7FF6" w:rsidRPr="00177E1D">
        <w:rPr>
          <w:rFonts w:ascii="Times New Roman" w:hAnsi="Times New Roman"/>
          <w:sz w:val="28"/>
          <w:szCs w:val="28"/>
        </w:rPr>
        <w:t>y.</w:t>
      </w:r>
    </w:p>
    <w:p w:rsidR="002E2E60" w:rsidRPr="00177E1D" w:rsidRDefault="002E2E60" w:rsidP="008A4A6D">
      <w:pPr>
        <w:ind w:firstLine="720"/>
        <w:jc w:val="both"/>
        <w:rPr>
          <w:rFonts w:ascii="Times New Roman" w:hAnsi="Times New Roman"/>
          <w:sz w:val="28"/>
          <w:szCs w:val="28"/>
        </w:rPr>
      </w:pPr>
      <w:r w:rsidRPr="00177E1D">
        <w:rPr>
          <w:rFonts w:ascii="Times New Roman" w:hAnsi="Times New Roman"/>
          <w:sz w:val="28"/>
          <w:szCs w:val="28"/>
        </w:rPr>
        <w:t xml:space="preserve">3. </w:t>
      </w:r>
      <w:r w:rsidR="00496B32" w:rsidRPr="00177E1D">
        <w:rPr>
          <w:rFonts w:ascii="Times New Roman" w:hAnsi="Times New Roman"/>
          <w:sz w:val="28"/>
          <w:szCs w:val="28"/>
        </w:rPr>
        <w:t>H</w:t>
      </w:r>
      <w:r w:rsidRPr="00177E1D">
        <w:rPr>
          <w:rFonts w:ascii="Times New Roman" w:hAnsi="Times New Roman"/>
          <w:sz w:val="28"/>
          <w:szCs w:val="28"/>
        </w:rPr>
        <w:t>ướng d</w:t>
      </w:r>
      <w:r w:rsidR="00EC688E">
        <w:rPr>
          <w:rFonts w:ascii="Times New Roman" w:hAnsi="Times New Roman"/>
          <w:sz w:val="28"/>
          <w:szCs w:val="28"/>
        </w:rPr>
        <w:t xml:space="preserve">ẫn </w:t>
      </w:r>
      <w:r w:rsidRPr="00177E1D">
        <w:rPr>
          <w:rFonts w:ascii="Times New Roman" w:hAnsi="Times New Roman"/>
          <w:sz w:val="28"/>
          <w:szCs w:val="28"/>
        </w:rPr>
        <w:t>chuyên gia nước ngoài làm thủ tục đăng ký, khai báo tạm trú.</w:t>
      </w:r>
      <w:r w:rsidR="00180625" w:rsidRPr="00177E1D">
        <w:rPr>
          <w:rFonts w:ascii="Times New Roman" w:hAnsi="Times New Roman"/>
          <w:sz w:val="28"/>
          <w:szCs w:val="28"/>
        </w:rPr>
        <w:t xml:space="preserve"> </w:t>
      </w:r>
    </w:p>
    <w:p w:rsidR="002E2E60" w:rsidRPr="00177E1D" w:rsidRDefault="00EC688E" w:rsidP="008A4A6D">
      <w:pPr>
        <w:ind w:firstLine="720"/>
        <w:jc w:val="both"/>
        <w:rPr>
          <w:rFonts w:ascii="Times New Roman" w:hAnsi="Times New Roman"/>
          <w:sz w:val="28"/>
          <w:szCs w:val="28"/>
        </w:rPr>
      </w:pPr>
      <w:r>
        <w:rPr>
          <w:rFonts w:ascii="Times New Roman" w:hAnsi="Times New Roman"/>
          <w:sz w:val="28"/>
          <w:szCs w:val="28"/>
        </w:rPr>
        <w:t>4</w:t>
      </w:r>
      <w:r w:rsidR="002E2E60" w:rsidRPr="00177E1D">
        <w:rPr>
          <w:rFonts w:ascii="Times New Roman" w:hAnsi="Times New Roman"/>
          <w:sz w:val="28"/>
          <w:szCs w:val="28"/>
        </w:rPr>
        <w:t xml:space="preserve">. Liên đới chịu trách nhiệm trước pháp luật đối với các hành vi vi phạm  của các chuyên gia nước ngoài, làm ảnh hưởng đến an ninh trật tự, phòng cháy chữa cháy và hoạt động, mỹ quan của </w:t>
      </w:r>
      <w:r w:rsidR="00327CC6">
        <w:rPr>
          <w:rFonts w:ascii="Times New Roman" w:hAnsi="Times New Roman"/>
          <w:sz w:val="28"/>
          <w:szCs w:val="28"/>
        </w:rPr>
        <w:t>khu công nghiệp</w:t>
      </w:r>
      <w:r w:rsidR="002E2E60" w:rsidRPr="00177E1D">
        <w:rPr>
          <w:rFonts w:ascii="Times New Roman" w:hAnsi="Times New Roman"/>
          <w:sz w:val="28"/>
          <w:szCs w:val="28"/>
        </w:rPr>
        <w:t>.</w:t>
      </w:r>
    </w:p>
    <w:p w:rsidR="00327CC6" w:rsidRPr="00F30938" w:rsidRDefault="00327CC6" w:rsidP="00327CC6">
      <w:pPr>
        <w:ind w:firstLine="720"/>
        <w:jc w:val="both"/>
        <w:rPr>
          <w:rFonts w:ascii="Times New Roman" w:hAnsi="Times New Roman"/>
          <w:b/>
          <w:sz w:val="18"/>
          <w:szCs w:val="28"/>
        </w:rPr>
      </w:pPr>
    </w:p>
    <w:p w:rsidR="002E2E60" w:rsidRPr="00177E1D" w:rsidRDefault="002B7A66" w:rsidP="00327CC6">
      <w:pPr>
        <w:ind w:firstLine="720"/>
        <w:jc w:val="both"/>
        <w:rPr>
          <w:rFonts w:ascii="Times New Roman" w:hAnsi="Times New Roman"/>
          <w:b/>
          <w:sz w:val="28"/>
          <w:szCs w:val="28"/>
        </w:rPr>
      </w:pPr>
      <w:r w:rsidRPr="00177E1D">
        <w:rPr>
          <w:rFonts w:ascii="Times New Roman" w:hAnsi="Times New Roman"/>
          <w:b/>
          <w:sz w:val="28"/>
          <w:szCs w:val="28"/>
        </w:rPr>
        <w:t>Điều 8</w:t>
      </w:r>
      <w:r w:rsidR="002E2E60" w:rsidRPr="00177E1D">
        <w:rPr>
          <w:rFonts w:ascii="Times New Roman" w:hAnsi="Times New Roman"/>
          <w:b/>
          <w:sz w:val="28"/>
          <w:szCs w:val="28"/>
        </w:rPr>
        <w:t>. Trách nhiệm của chuyên gia nước ngoài</w:t>
      </w:r>
    </w:p>
    <w:p w:rsidR="002E2E60" w:rsidRPr="00177E1D" w:rsidRDefault="002E2E60" w:rsidP="008A4A6D">
      <w:pPr>
        <w:spacing w:after="60"/>
        <w:ind w:firstLine="720"/>
        <w:jc w:val="both"/>
        <w:rPr>
          <w:rFonts w:ascii="Times New Roman" w:hAnsi="Times New Roman"/>
          <w:sz w:val="28"/>
          <w:szCs w:val="28"/>
        </w:rPr>
      </w:pPr>
      <w:r w:rsidRPr="00177E1D">
        <w:rPr>
          <w:rFonts w:ascii="Times New Roman" w:hAnsi="Times New Roman"/>
          <w:sz w:val="28"/>
          <w:szCs w:val="28"/>
        </w:rPr>
        <w:t xml:space="preserve">1. Tuân thủ các quy định có liên quan đến việc tạm trú tại doanh nghiệp trong </w:t>
      </w:r>
      <w:r w:rsidR="00327CC6">
        <w:rPr>
          <w:rFonts w:ascii="Times New Roman" w:hAnsi="Times New Roman"/>
          <w:sz w:val="28"/>
          <w:szCs w:val="28"/>
        </w:rPr>
        <w:t>khu công nghiệp</w:t>
      </w:r>
      <w:r w:rsidRPr="00177E1D">
        <w:rPr>
          <w:rFonts w:ascii="Times New Roman" w:hAnsi="Times New Roman"/>
          <w:sz w:val="28"/>
          <w:szCs w:val="28"/>
        </w:rPr>
        <w:t xml:space="preserve">. </w:t>
      </w:r>
    </w:p>
    <w:p w:rsidR="002E2E60" w:rsidRPr="00177E1D" w:rsidRDefault="002E2E60" w:rsidP="008A4A6D">
      <w:pPr>
        <w:spacing w:after="60"/>
        <w:ind w:firstLine="720"/>
        <w:jc w:val="both"/>
        <w:rPr>
          <w:rFonts w:ascii="Times New Roman" w:hAnsi="Times New Roman"/>
          <w:sz w:val="28"/>
          <w:szCs w:val="28"/>
        </w:rPr>
      </w:pPr>
      <w:r w:rsidRPr="00177E1D">
        <w:rPr>
          <w:rFonts w:ascii="Times New Roman" w:hAnsi="Times New Roman"/>
          <w:sz w:val="28"/>
          <w:szCs w:val="28"/>
        </w:rPr>
        <w:t>2. Khai báo, cung cấp đầy đủ các thông tin, giấy tờ, hồ sơ tạo điều kiện thuận lợi cho công tác đăng ký, khai báo tạm trú tại doanh nghiệp.</w:t>
      </w:r>
    </w:p>
    <w:p w:rsidR="002E2E60" w:rsidRPr="00177E1D" w:rsidRDefault="002E2E60" w:rsidP="008A4A6D">
      <w:pPr>
        <w:spacing w:after="60"/>
        <w:ind w:firstLine="720"/>
        <w:jc w:val="both"/>
        <w:rPr>
          <w:rFonts w:ascii="Times New Roman" w:hAnsi="Times New Roman"/>
          <w:sz w:val="28"/>
          <w:szCs w:val="28"/>
        </w:rPr>
      </w:pPr>
      <w:r w:rsidRPr="00177E1D">
        <w:rPr>
          <w:rFonts w:ascii="Times New Roman" w:hAnsi="Times New Roman"/>
          <w:sz w:val="28"/>
          <w:szCs w:val="28"/>
        </w:rPr>
        <w:t xml:space="preserve">3. Nghiêm cấm các hành vi gây rối an </w:t>
      </w:r>
      <w:r w:rsidR="00946C37">
        <w:rPr>
          <w:rFonts w:ascii="Times New Roman" w:hAnsi="Times New Roman"/>
          <w:sz w:val="28"/>
          <w:szCs w:val="28"/>
        </w:rPr>
        <w:t>ninh trật tự</w:t>
      </w:r>
      <w:r w:rsidRPr="00177E1D">
        <w:rPr>
          <w:rFonts w:ascii="Times New Roman" w:hAnsi="Times New Roman"/>
          <w:sz w:val="28"/>
          <w:szCs w:val="28"/>
        </w:rPr>
        <w:t>, các hành vi</w:t>
      </w:r>
      <w:r w:rsidR="00946C37">
        <w:rPr>
          <w:rFonts w:ascii="Times New Roman" w:hAnsi="Times New Roman"/>
          <w:sz w:val="28"/>
          <w:szCs w:val="28"/>
        </w:rPr>
        <w:t xml:space="preserve"> khác gây ảnh hưởng đến hoạt động chung </w:t>
      </w:r>
      <w:r w:rsidRPr="00177E1D">
        <w:rPr>
          <w:rFonts w:ascii="Times New Roman" w:hAnsi="Times New Roman"/>
          <w:sz w:val="28"/>
          <w:szCs w:val="28"/>
        </w:rPr>
        <w:t xml:space="preserve">trong </w:t>
      </w:r>
      <w:r w:rsidR="00327CC6">
        <w:rPr>
          <w:rFonts w:ascii="Times New Roman" w:hAnsi="Times New Roman"/>
          <w:sz w:val="28"/>
          <w:szCs w:val="28"/>
        </w:rPr>
        <w:t>khu công nghiệp</w:t>
      </w:r>
      <w:r w:rsidRPr="00177E1D">
        <w:rPr>
          <w:rFonts w:ascii="Times New Roman" w:hAnsi="Times New Roman"/>
          <w:sz w:val="28"/>
          <w:szCs w:val="28"/>
        </w:rPr>
        <w:t>.</w:t>
      </w:r>
    </w:p>
    <w:p w:rsidR="002E2E60" w:rsidRPr="00177E1D" w:rsidRDefault="002E2E60" w:rsidP="008A4A6D">
      <w:pPr>
        <w:ind w:firstLine="720"/>
        <w:jc w:val="both"/>
        <w:rPr>
          <w:rFonts w:ascii="Times New Roman" w:hAnsi="Times New Roman"/>
          <w:color w:val="000000"/>
          <w:sz w:val="28"/>
          <w:szCs w:val="28"/>
        </w:rPr>
      </w:pPr>
      <w:r w:rsidRPr="00177E1D">
        <w:rPr>
          <w:rFonts w:ascii="Times New Roman" w:hAnsi="Times New Roman"/>
          <w:color w:val="000000"/>
          <w:sz w:val="28"/>
          <w:szCs w:val="28"/>
        </w:rPr>
        <w:t xml:space="preserve">4. Chịu trách nhiệm trước pháp luật khi có các hành vi vi phạm </w:t>
      </w:r>
      <w:r w:rsidR="00327CC6">
        <w:rPr>
          <w:rFonts w:ascii="Times New Roman" w:hAnsi="Times New Roman"/>
          <w:color w:val="000000"/>
          <w:sz w:val="28"/>
          <w:szCs w:val="28"/>
        </w:rPr>
        <w:t>Q</w:t>
      </w:r>
      <w:r w:rsidRPr="00177E1D">
        <w:rPr>
          <w:rFonts w:ascii="Times New Roman" w:hAnsi="Times New Roman"/>
          <w:color w:val="000000"/>
          <w:sz w:val="28"/>
          <w:szCs w:val="28"/>
        </w:rPr>
        <w:t xml:space="preserve">uy định này và các quy định pháp luật khác có liên quan. </w:t>
      </w:r>
    </w:p>
    <w:p w:rsidR="00327CC6" w:rsidRDefault="00327CC6" w:rsidP="00327CC6">
      <w:pPr>
        <w:tabs>
          <w:tab w:val="left" w:pos="360"/>
        </w:tabs>
        <w:jc w:val="both"/>
        <w:rPr>
          <w:rFonts w:ascii="Times New Roman" w:hAnsi="Times New Roman"/>
          <w:b/>
          <w:sz w:val="28"/>
          <w:szCs w:val="28"/>
          <w:lang w:val="nl-NL"/>
        </w:rPr>
      </w:pPr>
    </w:p>
    <w:p w:rsidR="002E2E60" w:rsidRPr="00327CC6" w:rsidRDefault="00327CC6" w:rsidP="00327CC6">
      <w:pPr>
        <w:jc w:val="both"/>
        <w:rPr>
          <w:rFonts w:ascii="Times New Roman" w:hAnsi="Times New Roman"/>
          <w:b/>
          <w:i/>
          <w:sz w:val="28"/>
          <w:szCs w:val="28"/>
          <w:lang w:val="nl-NL"/>
        </w:rPr>
      </w:pPr>
      <w:r>
        <w:rPr>
          <w:rFonts w:ascii="Times New Roman" w:hAnsi="Times New Roman"/>
          <w:b/>
          <w:sz w:val="28"/>
          <w:szCs w:val="28"/>
          <w:lang w:val="nl-NL"/>
        </w:rPr>
        <w:tab/>
      </w:r>
      <w:r w:rsidR="002E2E60" w:rsidRPr="00177E1D">
        <w:rPr>
          <w:rFonts w:ascii="Times New Roman" w:hAnsi="Times New Roman"/>
          <w:b/>
          <w:sz w:val="28"/>
          <w:szCs w:val="28"/>
          <w:lang w:val="nl-NL"/>
        </w:rPr>
        <w:t>Điều</w:t>
      </w:r>
      <w:r w:rsidR="00CE30AE" w:rsidRPr="00177E1D">
        <w:rPr>
          <w:rFonts w:ascii="Times New Roman" w:hAnsi="Times New Roman"/>
          <w:b/>
          <w:sz w:val="28"/>
          <w:szCs w:val="28"/>
          <w:lang w:val="nl-NL"/>
        </w:rPr>
        <w:t xml:space="preserve"> </w:t>
      </w:r>
      <w:r w:rsidR="002B7A66" w:rsidRPr="00177E1D">
        <w:rPr>
          <w:rFonts w:ascii="Times New Roman" w:hAnsi="Times New Roman"/>
          <w:b/>
          <w:sz w:val="28"/>
          <w:szCs w:val="28"/>
          <w:lang w:val="nl-NL"/>
        </w:rPr>
        <w:t>9</w:t>
      </w:r>
      <w:r w:rsidR="00CE30AE" w:rsidRPr="00177E1D">
        <w:rPr>
          <w:rFonts w:ascii="Times New Roman" w:hAnsi="Times New Roman"/>
          <w:b/>
          <w:sz w:val="28"/>
          <w:szCs w:val="28"/>
          <w:lang w:val="nl-NL"/>
        </w:rPr>
        <w:t xml:space="preserve">. Trách nhiệm của </w:t>
      </w:r>
      <w:r w:rsidR="00533D6C">
        <w:rPr>
          <w:rFonts w:ascii="Times New Roman" w:hAnsi="Times New Roman"/>
          <w:b/>
          <w:sz w:val="28"/>
          <w:szCs w:val="28"/>
          <w:lang w:val="nl-NL"/>
        </w:rPr>
        <w:t>các cơ quan quản lý nhà nước về tạm trú, lưu trú</w:t>
      </w:r>
    </w:p>
    <w:p w:rsidR="002E2E60" w:rsidRPr="009B003A" w:rsidRDefault="003528A2" w:rsidP="00AF0A01">
      <w:pPr>
        <w:tabs>
          <w:tab w:val="left" w:pos="360"/>
        </w:tabs>
        <w:spacing w:before="120" w:after="60"/>
        <w:jc w:val="both"/>
        <w:rPr>
          <w:rFonts w:ascii="Times New Roman" w:hAnsi="Times New Roman"/>
          <w:b/>
          <w:sz w:val="28"/>
          <w:szCs w:val="28"/>
          <w:lang w:val="nl-NL"/>
        </w:rPr>
      </w:pPr>
      <w:r w:rsidRPr="00FD4577">
        <w:rPr>
          <w:rFonts w:ascii="Times New Roman" w:hAnsi="Times New Roman"/>
          <w:sz w:val="28"/>
          <w:szCs w:val="28"/>
          <w:lang w:val="nl-NL"/>
        </w:rPr>
        <w:tab/>
      </w:r>
      <w:r w:rsidRPr="00FD4577">
        <w:rPr>
          <w:rFonts w:ascii="Times New Roman" w:hAnsi="Times New Roman"/>
          <w:sz w:val="28"/>
          <w:szCs w:val="28"/>
          <w:lang w:val="nl-NL"/>
        </w:rPr>
        <w:tab/>
      </w:r>
      <w:r w:rsidR="006657FA" w:rsidRPr="009B003A">
        <w:rPr>
          <w:rFonts w:ascii="Times New Roman" w:hAnsi="Times New Roman"/>
          <w:b/>
          <w:sz w:val="28"/>
          <w:szCs w:val="28"/>
          <w:lang w:val="nl-NL"/>
        </w:rPr>
        <w:t>1.</w:t>
      </w:r>
      <w:r w:rsidR="002E2E60" w:rsidRPr="009B003A">
        <w:rPr>
          <w:rFonts w:ascii="Times New Roman" w:hAnsi="Times New Roman"/>
          <w:b/>
          <w:sz w:val="28"/>
          <w:szCs w:val="28"/>
          <w:lang w:val="nl-NL"/>
        </w:rPr>
        <w:t xml:space="preserve"> </w:t>
      </w:r>
      <w:r w:rsidR="00CE30AE" w:rsidRPr="009B003A">
        <w:rPr>
          <w:rFonts w:ascii="Times New Roman" w:hAnsi="Times New Roman"/>
          <w:b/>
          <w:sz w:val="28"/>
          <w:szCs w:val="28"/>
          <w:lang w:val="nl-NL"/>
        </w:rPr>
        <w:t>Ban Quản lý các Khu công nghiệp</w:t>
      </w:r>
      <w:r w:rsidR="004C7F97" w:rsidRPr="009B003A">
        <w:rPr>
          <w:rFonts w:ascii="Times New Roman" w:hAnsi="Times New Roman"/>
          <w:b/>
          <w:sz w:val="28"/>
          <w:szCs w:val="28"/>
          <w:lang w:val="nl-NL"/>
        </w:rPr>
        <w:t xml:space="preserve"> </w:t>
      </w:r>
      <w:r w:rsidR="00CE30AE" w:rsidRPr="009B003A">
        <w:rPr>
          <w:rFonts w:ascii="Times New Roman" w:hAnsi="Times New Roman"/>
          <w:b/>
          <w:sz w:val="28"/>
          <w:szCs w:val="28"/>
          <w:lang w:val="nl-NL"/>
        </w:rPr>
        <w:t>&amp;</w:t>
      </w:r>
      <w:r w:rsidR="004C7F97" w:rsidRPr="009B003A">
        <w:rPr>
          <w:rFonts w:ascii="Times New Roman" w:hAnsi="Times New Roman"/>
          <w:b/>
          <w:sz w:val="28"/>
          <w:szCs w:val="28"/>
          <w:lang w:val="nl-NL"/>
        </w:rPr>
        <w:t xml:space="preserve"> </w:t>
      </w:r>
      <w:r w:rsidR="00CE30AE" w:rsidRPr="009B003A">
        <w:rPr>
          <w:rFonts w:ascii="Times New Roman" w:hAnsi="Times New Roman"/>
          <w:b/>
          <w:sz w:val="28"/>
          <w:szCs w:val="28"/>
          <w:lang w:val="nl-NL"/>
        </w:rPr>
        <w:t>chế xuất</w:t>
      </w:r>
      <w:r w:rsidRPr="009B003A">
        <w:rPr>
          <w:rFonts w:ascii="Times New Roman" w:hAnsi="Times New Roman"/>
          <w:b/>
          <w:sz w:val="28"/>
          <w:szCs w:val="28"/>
          <w:lang w:val="nl-NL"/>
        </w:rPr>
        <w:t xml:space="preserve"> Đà Nẵng:</w:t>
      </w:r>
    </w:p>
    <w:p w:rsidR="002E2E60" w:rsidRPr="00177E1D" w:rsidRDefault="002E2E60" w:rsidP="00AF0A01">
      <w:pPr>
        <w:tabs>
          <w:tab w:val="left" w:pos="360"/>
        </w:tabs>
        <w:spacing w:before="120" w:after="120"/>
        <w:jc w:val="both"/>
        <w:rPr>
          <w:rFonts w:ascii="Times New Roman" w:hAnsi="Times New Roman"/>
          <w:sz w:val="28"/>
          <w:szCs w:val="28"/>
          <w:lang w:val="nl-NL"/>
        </w:rPr>
      </w:pPr>
      <w:r w:rsidRPr="00177E1D">
        <w:rPr>
          <w:rFonts w:ascii="Times New Roman" w:hAnsi="Times New Roman"/>
          <w:sz w:val="28"/>
          <w:szCs w:val="28"/>
          <w:lang w:val="nl-NL"/>
        </w:rPr>
        <w:tab/>
      </w:r>
      <w:r w:rsidRPr="00177E1D">
        <w:rPr>
          <w:rFonts w:ascii="Times New Roman" w:hAnsi="Times New Roman"/>
          <w:sz w:val="28"/>
          <w:szCs w:val="28"/>
          <w:lang w:val="nl-NL"/>
        </w:rPr>
        <w:tab/>
      </w:r>
      <w:r w:rsidR="006657FA">
        <w:rPr>
          <w:rFonts w:ascii="Times New Roman" w:hAnsi="Times New Roman"/>
          <w:sz w:val="28"/>
          <w:szCs w:val="28"/>
          <w:lang w:val="nl-NL"/>
        </w:rPr>
        <w:t>a</w:t>
      </w:r>
      <w:r w:rsidR="00A23992">
        <w:rPr>
          <w:rFonts w:ascii="Times New Roman" w:hAnsi="Times New Roman"/>
          <w:sz w:val="28"/>
          <w:szCs w:val="28"/>
          <w:lang w:val="nl-NL"/>
        </w:rPr>
        <w:t>)</w:t>
      </w:r>
      <w:r w:rsidRPr="00177E1D">
        <w:rPr>
          <w:rFonts w:ascii="Times New Roman" w:hAnsi="Times New Roman"/>
          <w:sz w:val="28"/>
          <w:szCs w:val="28"/>
          <w:lang w:val="nl-NL"/>
        </w:rPr>
        <w:t xml:space="preserve"> Chủ trì</w:t>
      </w:r>
      <w:r w:rsidR="00395684">
        <w:rPr>
          <w:rFonts w:ascii="Times New Roman" w:hAnsi="Times New Roman"/>
          <w:sz w:val="28"/>
          <w:szCs w:val="28"/>
          <w:lang w:val="nl-NL"/>
        </w:rPr>
        <w:t>,</w:t>
      </w:r>
      <w:r w:rsidRPr="00177E1D">
        <w:rPr>
          <w:rFonts w:ascii="Times New Roman" w:hAnsi="Times New Roman"/>
          <w:sz w:val="28"/>
          <w:szCs w:val="28"/>
          <w:lang w:val="nl-NL"/>
        </w:rPr>
        <w:t xml:space="preserve"> phối hợp với </w:t>
      </w:r>
      <w:r w:rsidR="00A972FE" w:rsidRPr="00177E1D">
        <w:rPr>
          <w:rFonts w:ascii="Times New Roman" w:hAnsi="Times New Roman"/>
          <w:sz w:val="28"/>
          <w:szCs w:val="28"/>
        </w:rPr>
        <w:t xml:space="preserve">Công an thành phố Đà Nẵng, các cơ quan liên quan </w:t>
      </w:r>
      <w:r w:rsidRPr="00177E1D">
        <w:rPr>
          <w:rFonts w:ascii="Times New Roman" w:hAnsi="Times New Roman"/>
          <w:sz w:val="28"/>
          <w:szCs w:val="28"/>
          <w:lang w:val="nl-NL"/>
        </w:rPr>
        <w:t xml:space="preserve"> triển khai thực hiện Quy định này đến các doanh nghiệp trong </w:t>
      </w:r>
      <w:r w:rsidR="00EF68C5">
        <w:rPr>
          <w:rFonts w:ascii="Times New Roman" w:hAnsi="Times New Roman"/>
          <w:sz w:val="28"/>
          <w:szCs w:val="28"/>
          <w:lang w:val="nl-NL"/>
        </w:rPr>
        <w:t>khu công nghiệp</w:t>
      </w:r>
      <w:r w:rsidRPr="00177E1D">
        <w:rPr>
          <w:rFonts w:ascii="Times New Roman" w:hAnsi="Times New Roman"/>
          <w:sz w:val="28"/>
          <w:szCs w:val="28"/>
          <w:lang w:val="nl-NL"/>
        </w:rPr>
        <w:t>.</w:t>
      </w:r>
    </w:p>
    <w:p w:rsidR="00395684" w:rsidRDefault="002E2E60" w:rsidP="00AF0A01">
      <w:pPr>
        <w:tabs>
          <w:tab w:val="left" w:pos="360"/>
        </w:tabs>
        <w:spacing w:before="120" w:after="120"/>
        <w:jc w:val="both"/>
        <w:rPr>
          <w:rFonts w:ascii="Times New Roman" w:hAnsi="Times New Roman"/>
          <w:color w:val="000000"/>
          <w:sz w:val="28"/>
          <w:szCs w:val="28"/>
          <w:lang w:val="nl-NL"/>
        </w:rPr>
      </w:pPr>
      <w:r w:rsidRPr="00177E1D">
        <w:rPr>
          <w:rFonts w:ascii="Times New Roman" w:hAnsi="Times New Roman"/>
          <w:sz w:val="28"/>
          <w:szCs w:val="28"/>
          <w:lang w:val="nl-NL"/>
        </w:rPr>
        <w:tab/>
      </w:r>
      <w:r w:rsidRPr="00177E1D">
        <w:rPr>
          <w:rFonts w:ascii="Times New Roman" w:hAnsi="Times New Roman"/>
          <w:sz w:val="28"/>
          <w:szCs w:val="28"/>
          <w:lang w:val="nl-NL"/>
        </w:rPr>
        <w:tab/>
      </w:r>
      <w:r w:rsidR="006657FA">
        <w:rPr>
          <w:rFonts w:ascii="Times New Roman" w:hAnsi="Times New Roman"/>
          <w:color w:val="000000"/>
          <w:sz w:val="28"/>
          <w:szCs w:val="28"/>
          <w:lang w:val="nl-NL"/>
        </w:rPr>
        <w:t>b</w:t>
      </w:r>
      <w:r w:rsidR="00A23992">
        <w:rPr>
          <w:rFonts w:ascii="Times New Roman" w:hAnsi="Times New Roman"/>
          <w:color w:val="000000"/>
          <w:sz w:val="28"/>
          <w:szCs w:val="28"/>
          <w:lang w:val="nl-NL"/>
        </w:rPr>
        <w:t>)</w:t>
      </w:r>
      <w:r w:rsidR="0070522C" w:rsidRPr="00177E1D">
        <w:rPr>
          <w:rFonts w:ascii="Times New Roman" w:hAnsi="Times New Roman"/>
          <w:color w:val="000000"/>
          <w:sz w:val="28"/>
          <w:szCs w:val="28"/>
          <w:lang w:val="nl-NL"/>
        </w:rPr>
        <w:t xml:space="preserve"> Căn cứ </w:t>
      </w:r>
      <w:r w:rsidR="009451A9" w:rsidRPr="00177E1D">
        <w:rPr>
          <w:rFonts w:ascii="Times New Roman" w:hAnsi="Times New Roman"/>
          <w:color w:val="000000"/>
          <w:sz w:val="28"/>
          <w:szCs w:val="28"/>
          <w:lang w:val="nl-NL"/>
        </w:rPr>
        <w:t xml:space="preserve">Nghị định </w:t>
      </w:r>
      <w:r w:rsidR="00C44361">
        <w:rPr>
          <w:rFonts w:ascii="Times New Roman" w:hAnsi="Times New Roman"/>
          <w:color w:val="000000"/>
          <w:sz w:val="28"/>
          <w:szCs w:val="28"/>
          <w:lang w:val="nl-NL"/>
        </w:rPr>
        <w:t xml:space="preserve">số </w:t>
      </w:r>
      <w:r w:rsidR="009451A9" w:rsidRPr="00177E1D">
        <w:rPr>
          <w:rFonts w:ascii="Times New Roman" w:hAnsi="Times New Roman"/>
          <w:color w:val="000000"/>
          <w:sz w:val="28"/>
          <w:szCs w:val="28"/>
          <w:lang w:val="nl-NL"/>
        </w:rPr>
        <w:t xml:space="preserve">29/2008/NĐ-CP và </w:t>
      </w:r>
      <w:r w:rsidR="00A972FE" w:rsidRPr="00177E1D">
        <w:rPr>
          <w:rFonts w:ascii="Times New Roman" w:hAnsi="Times New Roman"/>
          <w:color w:val="000000"/>
          <w:sz w:val="28"/>
          <w:szCs w:val="28"/>
          <w:lang w:val="nl-NL"/>
        </w:rPr>
        <w:t xml:space="preserve">các nội dung </w:t>
      </w:r>
      <w:r w:rsidR="0070522C" w:rsidRPr="00177E1D">
        <w:rPr>
          <w:rFonts w:ascii="Times New Roman" w:hAnsi="Times New Roman"/>
          <w:color w:val="000000"/>
          <w:sz w:val="28"/>
          <w:szCs w:val="28"/>
          <w:lang w:val="nl-NL"/>
        </w:rPr>
        <w:t xml:space="preserve">tại </w:t>
      </w:r>
      <w:r w:rsidR="00973F14" w:rsidRPr="00177E1D">
        <w:rPr>
          <w:rFonts w:ascii="Times New Roman" w:hAnsi="Times New Roman"/>
          <w:color w:val="000000"/>
          <w:sz w:val="28"/>
          <w:szCs w:val="28"/>
          <w:lang w:val="nl-NL"/>
        </w:rPr>
        <w:t>Q</w:t>
      </w:r>
      <w:r w:rsidR="0070522C" w:rsidRPr="00177E1D">
        <w:rPr>
          <w:rFonts w:ascii="Times New Roman" w:hAnsi="Times New Roman"/>
          <w:color w:val="000000"/>
          <w:sz w:val="28"/>
          <w:szCs w:val="28"/>
          <w:lang w:val="nl-NL"/>
        </w:rPr>
        <w:t xml:space="preserve">uy </w:t>
      </w:r>
      <w:r w:rsidR="003575F7" w:rsidRPr="00177E1D">
        <w:rPr>
          <w:rFonts w:ascii="Times New Roman" w:hAnsi="Times New Roman"/>
          <w:color w:val="000000"/>
          <w:sz w:val="28"/>
          <w:szCs w:val="28"/>
          <w:lang w:val="nl-NL"/>
        </w:rPr>
        <w:t>định</w:t>
      </w:r>
      <w:r w:rsidR="0070522C" w:rsidRPr="00177E1D">
        <w:rPr>
          <w:rFonts w:ascii="Times New Roman" w:hAnsi="Times New Roman"/>
          <w:color w:val="000000"/>
          <w:sz w:val="28"/>
          <w:szCs w:val="28"/>
          <w:lang w:val="nl-NL"/>
        </w:rPr>
        <w:t xml:space="preserve"> này</w:t>
      </w:r>
      <w:r w:rsidR="00C44361">
        <w:rPr>
          <w:rFonts w:ascii="Times New Roman" w:hAnsi="Times New Roman"/>
          <w:color w:val="000000"/>
          <w:sz w:val="28"/>
          <w:szCs w:val="28"/>
          <w:lang w:val="nl-NL"/>
        </w:rPr>
        <w:t>,</w:t>
      </w:r>
      <w:r w:rsidR="0070522C" w:rsidRPr="00177E1D">
        <w:rPr>
          <w:rFonts w:ascii="Times New Roman" w:hAnsi="Times New Roman"/>
          <w:color w:val="000000"/>
          <w:sz w:val="28"/>
          <w:szCs w:val="28"/>
          <w:lang w:val="nl-NL"/>
        </w:rPr>
        <w:t xml:space="preserve"> trên cơ sở đề xuất của doanh nghiệp</w:t>
      </w:r>
      <w:r w:rsidR="00EF68C5">
        <w:rPr>
          <w:rFonts w:ascii="Times New Roman" w:hAnsi="Times New Roman"/>
          <w:color w:val="000000"/>
          <w:sz w:val="28"/>
          <w:szCs w:val="28"/>
          <w:lang w:val="nl-NL"/>
        </w:rPr>
        <w:t>,</w:t>
      </w:r>
      <w:r w:rsidR="0070522C" w:rsidRPr="00177E1D">
        <w:rPr>
          <w:rFonts w:ascii="Times New Roman" w:hAnsi="Times New Roman"/>
          <w:color w:val="000000"/>
          <w:sz w:val="28"/>
          <w:szCs w:val="28"/>
          <w:lang w:val="nl-NL"/>
        </w:rPr>
        <w:t xml:space="preserve"> </w:t>
      </w:r>
      <w:r w:rsidR="009A771A" w:rsidRPr="00177E1D">
        <w:rPr>
          <w:rFonts w:ascii="Times New Roman" w:hAnsi="Times New Roman"/>
          <w:color w:val="000000"/>
          <w:sz w:val="28"/>
          <w:szCs w:val="28"/>
          <w:lang w:val="nl-NL"/>
        </w:rPr>
        <w:t>tổ ch</w:t>
      </w:r>
      <w:r w:rsidR="00A972FE" w:rsidRPr="00177E1D">
        <w:rPr>
          <w:rFonts w:ascii="Times New Roman" w:hAnsi="Times New Roman"/>
          <w:color w:val="000000"/>
          <w:sz w:val="28"/>
          <w:szCs w:val="28"/>
          <w:lang w:val="nl-NL"/>
        </w:rPr>
        <w:t>ức kiểm tra tình hình thực tế sản xuất của doanh nghiệp, việc đáp ứng các điều kiện theo quy định để</w:t>
      </w:r>
      <w:r w:rsidR="009A771A" w:rsidRPr="00177E1D">
        <w:rPr>
          <w:rFonts w:ascii="Times New Roman" w:hAnsi="Times New Roman"/>
          <w:color w:val="000000"/>
          <w:sz w:val="28"/>
          <w:szCs w:val="28"/>
          <w:lang w:val="nl-NL"/>
        </w:rPr>
        <w:t xml:space="preserve"> </w:t>
      </w:r>
      <w:r w:rsidR="0070522C" w:rsidRPr="00177E1D">
        <w:rPr>
          <w:rFonts w:ascii="Times New Roman" w:hAnsi="Times New Roman"/>
          <w:color w:val="000000"/>
          <w:sz w:val="28"/>
          <w:szCs w:val="28"/>
          <w:lang w:val="nl-NL"/>
        </w:rPr>
        <w:t xml:space="preserve">có văn </w:t>
      </w:r>
      <w:r w:rsidR="009451A9" w:rsidRPr="00177E1D">
        <w:rPr>
          <w:rFonts w:ascii="Times New Roman" w:hAnsi="Times New Roman"/>
          <w:color w:val="000000"/>
          <w:sz w:val="28"/>
          <w:szCs w:val="28"/>
          <w:lang w:val="nl-NL"/>
        </w:rPr>
        <w:t xml:space="preserve">bản </w:t>
      </w:r>
      <w:r w:rsidR="006F0FD5" w:rsidRPr="00177E1D">
        <w:rPr>
          <w:rFonts w:ascii="Times New Roman" w:hAnsi="Times New Roman"/>
          <w:color w:val="000000"/>
          <w:sz w:val="28"/>
          <w:szCs w:val="28"/>
          <w:lang w:val="nl-NL"/>
        </w:rPr>
        <w:t>đồng ý hoặc không đồng ý</w:t>
      </w:r>
      <w:r w:rsidR="0070522C" w:rsidRPr="00177E1D">
        <w:rPr>
          <w:rFonts w:ascii="Times New Roman" w:hAnsi="Times New Roman"/>
          <w:color w:val="000000"/>
          <w:sz w:val="28"/>
          <w:szCs w:val="28"/>
          <w:lang w:val="nl-NL"/>
        </w:rPr>
        <w:t xml:space="preserve"> </w:t>
      </w:r>
      <w:r w:rsidR="009451A9" w:rsidRPr="00177E1D">
        <w:rPr>
          <w:rFonts w:ascii="Times New Roman" w:hAnsi="Times New Roman"/>
          <w:color w:val="000000"/>
          <w:sz w:val="28"/>
          <w:szCs w:val="28"/>
          <w:lang w:val="nl-NL"/>
        </w:rPr>
        <w:t>cho</w:t>
      </w:r>
      <w:r w:rsidR="0070522C" w:rsidRPr="00177E1D">
        <w:rPr>
          <w:rFonts w:ascii="Times New Roman" w:hAnsi="Times New Roman"/>
          <w:color w:val="000000"/>
          <w:sz w:val="28"/>
          <w:szCs w:val="28"/>
          <w:lang w:val="nl-NL"/>
        </w:rPr>
        <w:t xml:space="preserve"> chuyên gia nước ngoài </w:t>
      </w:r>
      <w:r w:rsidR="009451A9" w:rsidRPr="00177E1D">
        <w:rPr>
          <w:rFonts w:ascii="Times New Roman" w:hAnsi="Times New Roman"/>
          <w:color w:val="000000"/>
          <w:sz w:val="28"/>
          <w:szCs w:val="28"/>
          <w:lang w:val="nl-NL"/>
        </w:rPr>
        <w:t xml:space="preserve">tạm trú </w:t>
      </w:r>
      <w:r w:rsidR="009A771A" w:rsidRPr="00177E1D">
        <w:rPr>
          <w:rFonts w:ascii="Times New Roman" w:hAnsi="Times New Roman"/>
          <w:color w:val="000000"/>
          <w:sz w:val="28"/>
          <w:szCs w:val="28"/>
          <w:lang w:val="nl-NL"/>
        </w:rPr>
        <w:t xml:space="preserve">tại doanh nghiệp </w:t>
      </w:r>
      <w:r w:rsidR="0070522C" w:rsidRPr="00177E1D">
        <w:rPr>
          <w:rFonts w:ascii="Times New Roman" w:hAnsi="Times New Roman"/>
          <w:color w:val="000000"/>
          <w:sz w:val="28"/>
          <w:szCs w:val="28"/>
          <w:lang w:val="nl-NL"/>
        </w:rPr>
        <w:t xml:space="preserve">trong </w:t>
      </w:r>
      <w:r w:rsidR="00EF68C5">
        <w:rPr>
          <w:rFonts w:ascii="Times New Roman" w:hAnsi="Times New Roman"/>
          <w:color w:val="000000"/>
          <w:sz w:val="28"/>
          <w:szCs w:val="28"/>
          <w:lang w:val="nl-NL"/>
        </w:rPr>
        <w:t>khu công nghiệp</w:t>
      </w:r>
      <w:r w:rsidR="0070522C" w:rsidRPr="00177E1D">
        <w:rPr>
          <w:rFonts w:ascii="Times New Roman" w:hAnsi="Times New Roman"/>
          <w:color w:val="000000"/>
          <w:sz w:val="28"/>
          <w:szCs w:val="28"/>
          <w:lang w:val="nl-NL"/>
        </w:rPr>
        <w:t xml:space="preserve"> </w:t>
      </w:r>
      <w:r w:rsidR="009451A9" w:rsidRPr="00177E1D">
        <w:rPr>
          <w:rFonts w:ascii="Times New Roman" w:hAnsi="Times New Roman"/>
          <w:color w:val="000000"/>
          <w:sz w:val="28"/>
          <w:szCs w:val="28"/>
          <w:lang w:val="nl-NL"/>
        </w:rPr>
        <w:t>(</w:t>
      </w:r>
      <w:r w:rsidR="0070522C" w:rsidRPr="00177E1D">
        <w:rPr>
          <w:rFonts w:ascii="Times New Roman" w:hAnsi="Times New Roman"/>
          <w:color w:val="000000"/>
          <w:sz w:val="28"/>
          <w:szCs w:val="28"/>
          <w:lang w:val="nl-NL"/>
        </w:rPr>
        <w:t xml:space="preserve">trường hợp không </w:t>
      </w:r>
      <w:r w:rsidR="009451A9" w:rsidRPr="00177E1D">
        <w:rPr>
          <w:rFonts w:ascii="Times New Roman" w:hAnsi="Times New Roman"/>
          <w:color w:val="000000"/>
          <w:sz w:val="28"/>
          <w:szCs w:val="28"/>
          <w:lang w:val="nl-NL"/>
        </w:rPr>
        <w:t>đồng ý</w:t>
      </w:r>
      <w:r w:rsidR="004C7F97" w:rsidRPr="00177E1D">
        <w:rPr>
          <w:rFonts w:ascii="Times New Roman" w:hAnsi="Times New Roman"/>
          <w:color w:val="000000"/>
          <w:sz w:val="28"/>
          <w:szCs w:val="28"/>
          <w:lang w:val="nl-NL"/>
        </w:rPr>
        <w:t xml:space="preserve"> phải trả lời bằng </w:t>
      </w:r>
      <w:r w:rsidR="0070522C" w:rsidRPr="00177E1D">
        <w:rPr>
          <w:rFonts w:ascii="Times New Roman" w:hAnsi="Times New Roman"/>
          <w:color w:val="000000"/>
          <w:sz w:val="28"/>
          <w:szCs w:val="28"/>
          <w:lang w:val="nl-NL"/>
        </w:rPr>
        <w:t xml:space="preserve">văn </w:t>
      </w:r>
      <w:r w:rsidR="00EF68C5">
        <w:rPr>
          <w:rFonts w:ascii="Times New Roman" w:hAnsi="Times New Roman"/>
          <w:color w:val="000000"/>
          <w:sz w:val="28"/>
          <w:szCs w:val="28"/>
          <w:lang w:val="nl-NL"/>
        </w:rPr>
        <w:t xml:space="preserve">bản </w:t>
      </w:r>
      <w:r w:rsidR="0070522C" w:rsidRPr="00177E1D">
        <w:rPr>
          <w:rFonts w:ascii="Times New Roman" w:hAnsi="Times New Roman"/>
          <w:color w:val="000000"/>
          <w:sz w:val="28"/>
          <w:szCs w:val="28"/>
          <w:lang w:val="nl-NL"/>
        </w:rPr>
        <w:t>và nêu rõ lý do</w:t>
      </w:r>
      <w:r w:rsidR="009451A9" w:rsidRPr="00177E1D">
        <w:rPr>
          <w:rFonts w:ascii="Times New Roman" w:hAnsi="Times New Roman"/>
          <w:color w:val="000000"/>
          <w:sz w:val="28"/>
          <w:szCs w:val="28"/>
          <w:lang w:val="nl-NL"/>
        </w:rPr>
        <w:t>).</w:t>
      </w:r>
    </w:p>
    <w:p w:rsidR="002E2E60" w:rsidRPr="00177E1D" w:rsidRDefault="00395684" w:rsidP="00327CC6">
      <w:pPr>
        <w:tabs>
          <w:tab w:val="left" w:pos="360"/>
        </w:tabs>
        <w:spacing w:before="120" w:after="120"/>
        <w:jc w:val="both"/>
        <w:rPr>
          <w:rFonts w:ascii="Times New Roman" w:hAnsi="Times New Roman"/>
          <w:sz w:val="28"/>
          <w:szCs w:val="28"/>
          <w:lang w:val="nl-NL"/>
        </w:rPr>
      </w:pPr>
      <w:r>
        <w:rPr>
          <w:rFonts w:ascii="Times New Roman" w:hAnsi="Times New Roman"/>
          <w:color w:val="000000"/>
          <w:sz w:val="28"/>
          <w:szCs w:val="28"/>
          <w:lang w:val="nl-NL"/>
        </w:rPr>
        <w:tab/>
      </w:r>
      <w:r>
        <w:rPr>
          <w:rFonts w:ascii="Times New Roman" w:hAnsi="Times New Roman"/>
          <w:color w:val="000000"/>
          <w:sz w:val="28"/>
          <w:szCs w:val="28"/>
          <w:lang w:val="nl-NL"/>
        </w:rPr>
        <w:tab/>
      </w:r>
      <w:r w:rsidR="006657FA">
        <w:rPr>
          <w:rFonts w:ascii="Times New Roman" w:hAnsi="Times New Roman"/>
          <w:sz w:val="28"/>
          <w:szCs w:val="28"/>
          <w:lang w:val="nl-NL"/>
        </w:rPr>
        <w:t>c</w:t>
      </w:r>
      <w:r w:rsidR="00A23992">
        <w:rPr>
          <w:rFonts w:ascii="Times New Roman" w:hAnsi="Times New Roman"/>
          <w:sz w:val="28"/>
          <w:szCs w:val="28"/>
          <w:lang w:val="nl-NL"/>
        </w:rPr>
        <w:t>)</w:t>
      </w:r>
      <w:r w:rsidR="00E546C1" w:rsidRPr="00177E1D">
        <w:rPr>
          <w:rFonts w:ascii="Times New Roman" w:hAnsi="Times New Roman"/>
          <w:sz w:val="28"/>
          <w:szCs w:val="28"/>
          <w:lang w:val="nl-NL"/>
        </w:rPr>
        <w:t xml:space="preserve"> </w:t>
      </w:r>
      <w:r w:rsidR="00D35C6D" w:rsidRPr="00177E1D">
        <w:rPr>
          <w:rFonts w:ascii="Times New Roman" w:hAnsi="Times New Roman"/>
          <w:sz w:val="28"/>
          <w:szCs w:val="28"/>
          <w:lang w:val="nl-NL"/>
        </w:rPr>
        <w:t>Tổ chức, phối hợp</w:t>
      </w:r>
      <w:r w:rsidR="00A972FE" w:rsidRPr="00177E1D">
        <w:rPr>
          <w:rFonts w:ascii="Times New Roman" w:hAnsi="Times New Roman"/>
          <w:sz w:val="28"/>
          <w:szCs w:val="28"/>
          <w:lang w:val="nl-NL"/>
        </w:rPr>
        <w:t xml:space="preserve"> với </w:t>
      </w:r>
      <w:r w:rsidR="00A972FE" w:rsidRPr="00177E1D">
        <w:rPr>
          <w:rFonts w:ascii="Times New Roman" w:hAnsi="Times New Roman"/>
          <w:sz w:val="28"/>
          <w:szCs w:val="28"/>
        </w:rPr>
        <w:t>Công an thành phố Đà Nẵng</w:t>
      </w:r>
      <w:r w:rsidR="00A972FE" w:rsidRPr="00177E1D">
        <w:rPr>
          <w:rFonts w:ascii="Times New Roman" w:hAnsi="Times New Roman"/>
          <w:sz w:val="28"/>
          <w:szCs w:val="28"/>
          <w:lang w:val="nl-NL"/>
        </w:rPr>
        <w:t xml:space="preserve"> </w:t>
      </w:r>
      <w:r w:rsidR="00D35C6D" w:rsidRPr="00177E1D">
        <w:rPr>
          <w:rFonts w:ascii="Times New Roman" w:hAnsi="Times New Roman"/>
          <w:sz w:val="28"/>
          <w:szCs w:val="28"/>
          <w:lang w:val="nl-NL"/>
        </w:rPr>
        <w:t xml:space="preserve">các cơ quan chức năng kiểm tra, thanh tra việc chấp hành các quy định pháp luật có liên quan và các quy định của Quy định này tại doanh nghiệp trong </w:t>
      </w:r>
      <w:r w:rsidR="00327CC6">
        <w:rPr>
          <w:rFonts w:ascii="Times New Roman" w:hAnsi="Times New Roman"/>
          <w:sz w:val="28"/>
          <w:szCs w:val="28"/>
          <w:lang w:val="nl-NL"/>
        </w:rPr>
        <w:t>khu công nghiệp</w:t>
      </w:r>
      <w:r w:rsidR="00A11F0A" w:rsidRPr="00177E1D">
        <w:rPr>
          <w:rFonts w:ascii="Times New Roman" w:hAnsi="Times New Roman"/>
          <w:sz w:val="28"/>
          <w:szCs w:val="28"/>
          <w:lang w:val="nl-NL"/>
        </w:rPr>
        <w:t>.</w:t>
      </w:r>
      <w:r w:rsidR="002E2E60" w:rsidRPr="00177E1D">
        <w:rPr>
          <w:rFonts w:ascii="Times New Roman" w:hAnsi="Times New Roman"/>
          <w:sz w:val="28"/>
          <w:szCs w:val="28"/>
          <w:lang w:val="nl-NL"/>
        </w:rPr>
        <w:tab/>
        <w:t xml:space="preserve"> </w:t>
      </w:r>
    </w:p>
    <w:p w:rsidR="000E1530" w:rsidRPr="00177E1D" w:rsidRDefault="006657FA" w:rsidP="00AF0A01">
      <w:pPr>
        <w:pStyle w:val="BodyTextIndent3"/>
        <w:spacing w:before="120" w:after="120"/>
        <w:rPr>
          <w:rFonts w:ascii="Times New Roman" w:hAnsi="Times New Roman"/>
          <w:szCs w:val="24"/>
          <w:lang w:val="nl-NL"/>
        </w:rPr>
      </w:pPr>
      <w:r>
        <w:rPr>
          <w:rFonts w:ascii="Times New Roman" w:hAnsi="Times New Roman"/>
          <w:szCs w:val="28"/>
          <w:lang w:val="nl-NL"/>
        </w:rPr>
        <w:lastRenderedPageBreak/>
        <w:t>d</w:t>
      </w:r>
      <w:r w:rsidR="00A23992">
        <w:rPr>
          <w:rFonts w:ascii="Times New Roman" w:hAnsi="Times New Roman"/>
          <w:szCs w:val="28"/>
          <w:lang w:val="nl-NL"/>
        </w:rPr>
        <w:t>)</w:t>
      </w:r>
      <w:r w:rsidR="002E2E60" w:rsidRPr="00177E1D">
        <w:rPr>
          <w:rFonts w:ascii="Times New Roman" w:hAnsi="Times New Roman"/>
          <w:szCs w:val="28"/>
          <w:lang w:val="nl-NL"/>
        </w:rPr>
        <w:t xml:space="preserve"> </w:t>
      </w:r>
      <w:r w:rsidR="002E2E60" w:rsidRPr="00177E1D">
        <w:rPr>
          <w:rFonts w:ascii="Times New Roman" w:hAnsi="Times New Roman"/>
          <w:szCs w:val="24"/>
          <w:lang w:val="nl-NL"/>
        </w:rPr>
        <w:t>Định kỳ 06 tháng</w:t>
      </w:r>
      <w:r w:rsidR="009E1239">
        <w:rPr>
          <w:rFonts w:ascii="Times New Roman" w:hAnsi="Times New Roman"/>
          <w:szCs w:val="24"/>
          <w:lang w:val="nl-NL"/>
        </w:rPr>
        <w:t>,</w:t>
      </w:r>
      <w:r w:rsidR="00CE30AE" w:rsidRPr="00177E1D">
        <w:rPr>
          <w:rFonts w:ascii="Times New Roman" w:hAnsi="Times New Roman"/>
          <w:szCs w:val="24"/>
          <w:lang w:val="nl-NL"/>
        </w:rPr>
        <w:t xml:space="preserve"> 01 năm </w:t>
      </w:r>
      <w:r w:rsidR="00D35C6D" w:rsidRPr="00177E1D">
        <w:rPr>
          <w:rFonts w:ascii="Times New Roman" w:hAnsi="Times New Roman"/>
          <w:szCs w:val="24"/>
          <w:lang w:val="nl-NL"/>
        </w:rPr>
        <w:t xml:space="preserve">báo cáo UBND thành phố về tình hình tạm trú của chuyên gia nước ngoài trong các </w:t>
      </w:r>
      <w:r w:rsidR="00327CC6">
        <w:rPr>
          <w:rFonts w:ascii="Times New Roman" w:hAnsi="Times New Roman"/>
          <w:szCs w:val="24"/>
          <w:lang w:val="nl-NL"/>
        </w:rPr>
        <w:t>khu công nghiệp</w:t>
      </w:r>
      <w:r w:rsidR="00E65F66">
        <w:rPr>
          <w:rFonts w:ascii="Times New Roman" w:hAnsi="Times New Roman"/>
          <w:szCs w:val="24"/>
          <w:lang w:val="nl-NL"/>
        </w:rPr>
        <w:t xml:space="preserve"> đồng thời</w:t>
      </w:r>
      <w:r w:rsidR="009E1239">
        <w:rPr>
          <w:rFonts w:ascii="Times New Roman" w:hAnsi="Times New Roman"/>
          <w:szCs w:val="24"/>
          <w:lang w:val="nl-NL"/>
        </w:rPr>
        <w:t xml:space="preserve"> trao đổi với Công an thành phố để phối hợp theo dõi, quản lý</w:t>
      </w:r>
      <w:r w:rsidR="00D35C6D" w:rsidRPr="00177E1D">
        <w:rPr>
          <w:rFonts w:ascii="Times New Roman" w:hAnsi="Times New Roman"/>
          <w:szCs w:val="24"/>
          <w:lang w:val="nl-NL"/>
        </w:rPr>
        <w:t>.</w:t>
      </w:r>
      <w:r w:rsidR="00CE30AE" w:rsidRPr="00177E1D">
        <w:rPr>
          <w:rFonts w:ascii="Times New Roman" w:hAnsi="Times New Roman"/>
          <w:szCs w:val="24"/>
          <w:lang w:val="nl-NL"/>
        </w:rPr>
        <w:t xml:space="preserve"> </w:t>
      </w:r>
    </w:p>
    <w:p w:rsidR="00F4656D" w:rsidRDefault="00997FDC" w:rsidP="00F4656D">
      <w:pPr>
        <w:pStyle w:val="BodyTextIndent3"/>
        <w:spacing w:before="120"/>
        <w:rPr>
          <w:rFonts w:ascii="Times New Roman" w:hAnsi="Times New Roman"/>
          <w:szCs w:val="28"/>
          <w:lang w:val="nl-NL"/>
        </w:rPr>
      </w:pPr>
      <w:r>
        <w:rPr>
          <w:rFonts w:ascii="Times New Roman" w:hAnsi="Times New Roman"/>
          <w:szCs w:val="28"/>
          <w:lang w:val="nl-NL"/>
        </w:rPr>
        <w:t>đ</w:t>
      </w:r>
      <w:r w:rsidR="00A23992">
        <w:rPr>
          <w:rFonts w:ascii="Times New Roman" w:hAnsi="Times New Roman"/>
          <w:szCs w:val="28"/>
          <w:lang w:val="nl-NL"/>
        </w:rPr>
        <w:t>)</w:t>
      </w:r>
      <w:r w:rsidR="000E1530" w:rsidRPr="00177E1D">
        <w:rPr>
          <w:rFonts w:ascii="Times New Roman" w:hAnsi="Times New Roman"/>
          <w:szCs w:val="28"/>
          <w:lang w:val="nl-NL"/>
        </w:rPr>
        <w:t xml:space="preserve"> Tổng hợp những vướng mắc, phát sinh trong quá trình tổ chức quản lý việc tạm trú của các chuyên gia nước ngoài kịp thời, kiến nghị UBND thành phố xem xét, giải quyết.</w:t>
      </w:r>
    </w:p>
    <w:p w:rsidR="00F4656D" w:rsidRPr="00193A5D" w:rsidRDefault="00F4656D" w:rsidP="00F4656D">
      <w:pPr>
        <w:pStyle w:val="BodyTextIndent3"/>
        <w:rPr>
          <w:rFonts w:ascii="Times New Roman" w:hAnsi="Times New Roman"/>
          <w:b/>
          <w:sz w:val="16"/>
          <w:szCs w:val="28"/>
          <w:lang w:val="nl-NL"/>
        </w:rPr>
      </w:pPr>
    </w:p>
    <w:p w:rsidR="00107268" w:rsidRPr="009B003A" w:rsidRDefault="006657FA" w:rsidP="00F4656D">
      <w:pPr>
        <w:pStyle w:val="BodyTextIndent3"/>
        <w:rPr>
          <w:rFonts w:ascii="Times New Roman" w:hAnsi="Times New Roman"/>
          <w:b/>
          <w:szCs w:val="28"/>
          <w:lang w:val="nl-NL"/>
        </w:rPr>
      </w:pPr>
      <w:r w:rsidRPr="009B003A">
        <w:rPr>
          <w:rFonts w:ascii="Times New Roman" w:hAnsi="Times New Roman"/>
          <w:b/>
          <w:szCs w:val="28"/>
          <w:lang w:val="nl-NL"/>
        </w:rPr>
        <w:t>2.</w:t>
      </w:r>
      <w:r w:rsidR="00107268" w:rsidRPr="009B003A">
        <w:rPr>
          <w:rFonts w:ascii="Times New Roman" w:hAnsi="Times New Roman"/>
          <w:b/>
          <w:szCs w:val="28"/>
          <w:lang w:val="nl-NL"/>
        </w:rPr>
        <w:t xml:space="preserve"> Công an thành phố Đà Nẵng:</w:t>
      </w:r>
    </w:p>
    <w:p w:rsidR="00107268" w:rsidRPr="00177E1D" w:rsidRDefault="00107268" w:rsidP="00AF0A01">
      <w:pPr>
        <w:tabs>
          <w:tab w:val="left" w:pos="360"/>
        </w:tabs>
        <w:spacing w:before="120" w:after="120"/>
        <w:jc w:val="both"/>
        <w:rPr>
          <w:rFonts w:ascii="Times New Roman" w:hAnsi="Times New Roman"/>
          <w:sz w:val="28"/>
          <w:szCs w:val="28"/>
          <w:lang w:val="nl-NL"/>
        </w:rPr>
      </w:pPr>
      <w:r w:rsidRPr="00177E1D">
        <w:rPr>
          <w:rFonts w:ascii="Times New Roman" w:hAnsi="Times New Roman"/>
          <w:sz w:val="28"/>
          <w:szCs w:val="28"/>
          <w:lang w:val="nl-NL"/>
        </w:rPr>
        <w:tab/>
      </w:r>
      <w:r w:rsidRPr="00177E1D">
        <w:rPr>
          <w:rFonts w:ascii="Times New Roman" w:hAnsi="Times New Roman"/>
          <w:sz w:val="28"/>
          <w:szCs w:val="28"/>
          <w:lang w:val="nl-NL"/>
        </w:rPr>
        <w:tab/>
      </w:r>
      <w:r w:rsidR="006657FA">
        <w:rPr>
          <w:rFonts w:ascii="Times New Roman" w:hAnsi="Times New Roman"/>
          <w:sz w:val="28"/>
          <w:szCs w:val="28"/>
          <w:lang w:val="nl-NL"/>
        </w:rPr>
        <w:t>a</w:t>
      </w:r>
      <w:r w:rsidR="00A23992">
        <w:rPr>
          <w:rFonts w:ascii="Times New Roman" w:hAnsi="Times New Roman"/>
          <w:sz w:val="28"/>
          <w:szCs w:val="28"/>
          <w:lang w:val="nl-NL"/>
        </w:rPr>
        <w:t>)</w:t>
      </w:r>
      <w:r w:rsidRPr="00177E1D">
        <w:rPr>
          <w:rFonts w:ascii="Times New Roman" w:hAnsi="Times New Roman"/>
          <w:sz w:val="28"/>
          <w:szCs w:val="28"/>
          <w:lang w:val="nl-NL"/>
        </w:rPr>
        <w:t xml:space="preserve"> Hướng dẫn triển khai Quy định này đến Công an quận, </w:t>
      </w:r>
      <w:r w:rsidR="00FD124C">
        <w:rPr>
          <w:rFonts w:ascii="Times New Roman" w:hAnsi="Times New Roman"/>
          <w:sz w:val="28"/>
          <w:szCs w:val="28"/>
          <w:lang w:val="nl-NL"/>
        </w:rPr>
        <w:t xml:space="preserve">huyện, </w:t>
      </w:r>
      <w:r w:rsidRPr="00177E1D">
        <w:rPr>
          <w:rFonts w:ascii="Times New Roman" w:hAnsi="Times New Roman"/>
          <w:sz w:val="28"/>
          <w:szCs w:val="28"/>
          <w:lang w:val="nl-NL"/>
        </w:rPr>
        <w:t>phường</w:t>
      </w:r>
      <w:r w:rsidR="00FD124C">
        <w:rPr>
          <w:rFonts w:ascii="Times New Roman" w:hAnsi="Times New Roman"/>
          <w:sz w:val="28"/>
          <w:szCs w:val="28"/>
          <w:lang w:val="nl-NL"/>
        </w:rPr>
        <w:t>, xã</w:t>
      </w:r>
      <w:r w:rsidRPr="00177E1D">
        <w:rPr>
          <w:rFonts w:ascii="Times New Roman" w:hAnsi="Times New Roman"/>
          <w:sz w:val="28"/>
          <w:szCs w:val="28"/>
          <w:lang w:val="nl-NL"/>
        </w:rPr>
        <w:t xml:space="preserve"> </w:t>
      </w:r>
      <w:r w:rsidRPr="00177E1D">
        <w:rPr>
          <w:rFonts w:ascii="Times New Roman" w:hAnsi="Times New Roman"/>
          <w:color w:val="000000"/>
          <w:sz w:val="28"/>
          <w:szCs w:val="28"/>
          <w:lang w:val="nl-NL"/>
        </w:rPr>
        <w:t xml:space="preserve">và Đồn </w:t>
      </w:r>
      <w:r w:rsidRPr="00177E1D">
        <w:rPr>
          <w:rFonts w:ascii="Times New Roman" w:hAnsi="Times New Roman"/>
          <w:sz w:val="28"/>
          <w:szCs w:val="28"/>
          <w:lang w:val="nl-NL"/>
        </w:rPr>
        <w:t xml:space="preserve">Công an </w:t>
      </w:r>
      <w:r w:rsidR="00F4656D">
        <w:rPr>
          <w:rFonts w:ascii="Times New Roman" w:hAnsi="Times New Roman"/>
          <w:sz w:val="28"/>
          <w:szCs w:val="28"/>
          <w:lang w:val="nl-NL"/>
        </w:rPr>
        <w:t>nơi có k</w:t>
      </w:r>
      <w:r w:rsidRPr="00177E1D">
        <w:rPr>
          <w:rFonts w:ascii="Times New Roman" w:hAnsi="Times New Roman"/>
          <w:sz w:val="28"/>
          <w:szCs w:val="28"/>
          <w:lang w:val="nl-NL"/>
        </w:rPr>
        <w:t>hu công nghiệp để thực hiện thống nhất quy trình, thủ tục đăng ký tạm trú, tạo điều kiện thuận lợi cho doanh nghiệp và các chuyên gia nước ngoài thực hiện đúng quy định.</w:t>
      </w:r>
    </w:p>
    <w:p w:rsidR="00107268" w:rsidRPr="00177E1D" w:rsidRDefault="00107268" w:rsidP="00AF0A01">
      <w:pPr>
        <w:tabs>
          <w:tab w:val="left" w:pos="360"/>
        </w:tabs>
        <w:spacing w:before="120" w:after="120"/>
        <w:jc w:val="both"/>
        <w:rPr>
          <w:rFonts w:ascii="Times New Roman" w:hAnsi="Times New Roman"/>
          <w:sz w:val="28"/>
          <w:szCs w:val="28"/>
          <w:lang w:val="nl-NL"/>
        </w:rPr>
      </w:pPr>
      <w:r w:rsidRPr="00177E1D">
        <w:rPr>
          <w:rFonts w:ascii="Times New Roman" w:hAnsi="Times New Roman"/>
          <w:sz w:val="28"/>
          <w:szCs w:val="28"/>
          <w:lang w:val="nl-NL"/>
        </w:rPr>
        <w:tab/>
      </w:r>
      <w:r w:rsidRPr="00177E1D">
        <w:rPr>
          <w:rFonts w:ascii="Times New Roman" w:hAnsi="Times New Roman"/>
          <w:sz w:val="28"/>
          <w:szCs w:val="28"/>
          <w:lang w:val="nl-NL"/>
        </w:rPr>
        <w:tab/>
      </w:r>
      <w:r w:rsidR="006657FA">
        <w:rPr>
          <w:rFonts w:ascii="Times New Roman" w:hAnsi="Times New Roman"/>
          <w:sz w:val="28"/>
          <w:szCs w:val="28"/>
          <w:lang w:val="nl-NL"/>
        </w:rPr>
        <w:t>b</w:t>
      </w:r>
      <w:r w:rsidR="00A23992">
        <w:rPr>
          <w:rFonts w:ascii="Times New Roman" w:hAnsi="Times New Roman"/>
          <w:sz w:val="28"/>
          <w:szCs w:val="28"/>
          <w:lang w:val="nl-NL"/>
        </w:rPr>
        <w:t>)</w:t>
      </w:r>
      <w:r w:rsidRPr="00177E1D">
        <w:rPr>
          <w:rFonts w:ascii="Times New Roman" w:hAnsi="Times New Roman"/>
          <w:sz w:val="28"/>
          <w:szCs w:val="28"/>
          <w:lang w:val="nl-NL"/>
        </w:rPr>
        <w:t xml:space="preserve"> Phối hợp với Ban Quản lý kiểm tra các nội dung khai báo và việc tuân thủ các điều kiện được quy định tại Quy định này và các văn bản pháp luật khác trong quá trình doanh nghiệp, chuyên gia nước ngoài thực hiện việc tạm trú tại doanh nghiệp trong </w:t>
      </w:r>
      <w:r w:rsidR="00F4656D">
        <w:rPr>
          <w:rFonts w:ascii="Times New Roman" w:hAnsi="Times New Roman"/>
          <w:sz w:val="28"/>
          <w:szCs w:val="28"/>
          <w:lang w:val="nl-NL"/>
        </w:rPr>
        <w:t>k</w:t>
      </w:r>
      <w:r w:rsidR="00FD124C">
        <w:rPr>
          <w:rFonts w:ascii="Times New Roman" w:hAnsi="Times New Roman"/>
          <w:sz w:val="28"/>
          <w:szCs w:val="28"/>
          <w:lang w:val="nl-NL"/>
        </w:rPr>
        <w:t>hu công nghiệp</w:t>
      </w:r>
      <w:r w:rsidRPr="00177E1D">
        <w:rPr>
          <w:rFonts w:ascii="Times New Roman" w:hAnsi="Times New Roman"/>
          <w:sz w:val="28"/>
          <w:szCs w:val="28"/>
          <w:lang w:val="nl-NL"/>
        </w:rPr>
        <w:t xml:space="preserve">. </w:t>
      </w:r>
    </w:p>
    <w:p w:rsidR="00107268" w:rsidRPr="00177E1D" w:rsidRDefault="00107268" w:rsidP="00AF0A01">
      <w:pPr>
        <w:tabs>
          <w:tab w:val="left" w:pos="360"/>
        </w:tabs>
        <w:spacing w:before="120" w:after="120"/>
        <w:jc w:val="both"/>
        <w:rPr>
          <w:rFonts w:ascii="Times New Roman" w:hAnsi="Times New Roman"/>
          <w:sz w:val="28"/>
          <w:szCs w:val="28"/>
          <w:lang w:val="nl-NL"/>
        </w:rPr>
      </w:pPr>
      <w:r w:rsidRPr="00177E1D">
        <w:rPr>
          <w:rFonts w:ascii="Times New Roman" w:hAnsi="Times New Roman"/>
          <w:sz w:val="28"/>
          <w:szCs w:val="28"/>
          <w:lang w:val="nl-NL"/>
        </w:rPr>
        <w:tab/>
      </w:r>
      <w:r w:rsidRPr="00177E1D">
        <w:rPr>
          <w:rFonts w:ascii="Times New Roman" w:hAnsi="Times New Roman"/>
          <w:sz w:val="28"/>
          <w:szCs w:val="28"/>
          <w:lang w:val="nl-NL"/>
        </w:rPr>
        <w:tab/>
      </w:r>
      <w:r w:rsidR="00407A1E">
        <w:rPr>
          <w:rFonts w:ascii="Times New Roman" w:hAnsi="Times New Roman"/>
          <w:sz w:val="28"/>
          <w:szCs w:val="28"/>
          <w:lang w:val="nl-NL"/>
        </w:rPr>
        <w:t>c</w:t>
      </w:r>
      <w:r w:rsidR="00A23992">
        <w:rPr>
          <w:rFonts w:ascii="Times New Roman" w:hAnsi="Times New Roman"/>
          <w:sz w:val="28"/>
          <w:szCs w:val="28"/>
          <w:lang w:val="nl-NL"/>
        </w:rPr>
        <w:t>)</w:t>
      </w:r>
      <w:r w:rsidRPr="00177E1D">
        <w:rPr>
          <w:rFonts w:ascii="Times New Roman" w:hAnsi="Times New Roman"/>
          <w:sz w:val="28"/>
          <w:szCs w:val="28"/>
          <w:lang w:val="nl-NL"/>
        </w:rPr>
        <w:t xml:space="preserve"> Phối hợp với Ban Quản lý và các cơ quan liên quan đề xuất UBND thành phố Đà Nẵng có biện pháp xử lý hoặc kiến nghị các cơ quan có thẩm quyền xử lý các hành vi của doanh nghiệp trong </w:t>
      </w:r>
      <w:r w:rsidR="00F4656D">
        <w:rPr>
          <w:rFonts w:ascii="Times New Roman" w:hAnsi="Times New Roman"/>
          <w:sz w:val="28"/>
          <w:szCs w:val="28"/>
          <w:lang w:val="nl-NL"/>
        </w:rPr>
        <w:t>k</w:t>
      </w:r>
      <w:r w:rsidR="00B408D0">
        <w:rPr>
          <w:rFonts w:ascii="Times New Roman" w:hAnsi="Times New Roman"/>
          <w:sz w:val="28"/>
          <w:szCs w:val="28"/>
          <w:lang w:val="nl-NL"/>
        </w:rPr>
        <w:t>hu công nghiệp</w:t>
      </w:r>
      <w:r w:rsidRPr="00177E1D">
        <w:rPr>
          <w:rFonts w:ascii="Times New Roman" w:hAnsi="Times New Roman"/>
          <w:sz w:val="28"/>
          <w:szCs w:val="28"/>
          <w:lang w:val="nl-NL"/>
        </w:rPr>
        <w:t xml:space="preserve"> và chuyên gia nước ngoài vi phạm Quy định này. </w:t>
      </w:r>
    </w:p>
    <w:p w:rsidR="00F4656D" w:rsidRDefault="00107268" w:rsidP="00F4656D">
      <w:pPr>
        <w:tabs>
          <w:tab w:val="left" w:pos="360"/>
        </w:tabs>
        <w:jc w:val="both"/>
        <w:rPr>
          <w:rFonts w:ascii="Times New Roman" w:hAnsi="Times New Roman"/>
          <w:sz w:val="28"/>
          <w:szCs w:val="28"/>
          <w:lang w:val="nl-NL"/>
        </w:rPr>
      </w:pPr>
      <w:r w:rsidRPr="00177E1D">
        <w:rPr>
          <w:rFonts w:ascii="Times New Roman" w:hAnsi="Times New Roman"/>
          <w:sz w:val="28"/>
          <w:szCs w:val="28"/>
          <w:lang w:val="nl-NL"/>
        </w:rPr>
        <w:tab/>
      </w:r>
      <w:r w:rsidRPr="00177E1D">
        <w:rPr>
          <w:rFonts w:ascii="Times New Roman" w:hAnsi="Times New Roman"/>
          <w:sz w:val="28"/>
          <w:szCs w:val="28"/>
          <w:lang w:val="nl-NL"/>
        </w:rPr>
        <w:tab/>
      </w:r>
      <w:r w:rsidR="00407A1E">
        <w:rPr>
          <w:rFonts w:ascii="Times New Roman" w:hAnsi="Times New Roman"/>
          <w:sz w:val="28"/>
          <w:szCs w:val="28"/>
          <w:lang w:val="nl-NL"/>
        </w:rPr>
        <w:t>d</w:t>
      </w:r>
      <w:r w:rsidR="00A23992">
        <w:rPr>
          <w:rFonts w:ascii="Times New Roman" w:hAnsi="Times New Roman"/>
          <w:sz w:val="28"/>
          <w:szCs w:val="28"/>
          <w:lang w:val="nl-NL"/>
        </w:rPr>
        <w:t>)</w:t>
      </w:r>
      <w:r w:rsidRPr="00177E1D">
        <w:rPr>
          <w:rFonts w:ascii="Times New Roman" w:hAnsi="Times New Roman"/>
          <w:sz w:val="28"/>
          <w:szCs w:val="28"/>
          <w:lang w:val="nl-NL"/>
        </w:rPr>
        <w:t xml:space="preserve"> Thực hiện các biện pháp nhằm bảo đảm tình hình an ninh trật tự, an toàn xã hội trong các </w:t>
      </w:r>
      <w:r w:rsidR="00F4656D">
        <w:rPr>
          <w:rFonts w:ascii="Times New Roman" w:hAnsi="Times New Roman"/>
          <w:sz w:val="28"/>
          <w:szCs w:val="28"/>
          <w:lang w:val="nl-NL"/>
        </w:rPr>
        <w:t>k</w:t>
      </w:r>
      <w:r w:rsidR="00B408D0">
        <w:rPr>
          <w:rFonts w:ascii="Times New Roman" w:hAnsi="Times New Roman"/>
          <w:sz w:val="28"/>
          <w:szCs w:val="28"/>
          <w:lang w:val="nl-NL"/>
        </w:rPr>
        <w:t>hu công nghiệp</w:t>
      </w:r>
      <w:r w:rsidRPr="00177E1D">
        <w:rPr>
          <w:rFonts w:ascii="Times New Roman" w:hAnsi="Times New Roman"/>
          <w:sz w:val="28"/>
          <w:szCs w:val="28"/>
          <w:lang w:val="nl-NL"/>
        </w:rPr>
        <w:t>.</w:t>
      </w:r>
    </w:p>
    <w:p w:rsidR="00F4656D" w:rsidRDefault="00F4656D" w:rsidP="00F4656D">
      <w:pPr>
        <w:tabs>
          <w:tab w:val="left" w:pos="360"/>
        </w:tabs>
        <w:jc w:val="both"/>
        <w:rPr>
          <w:rFonts w:ascii="Times New Roman" w:hAnsi="Times New Roman"/>
          <w:sz w:val="28"/>
          <w:szCs w:val="28"/>
          <w:lang w:val="nl-NL"/>
        </w:rPr>
      </w:pPr>
    </w:p>
    <w:p w:rsidR="002E2E60" w:rsidRPr="005573FB" w:rsidRDefault="00F4656D" w:rsidP="00F4656D">
      <w:pPr>
        <w:tabs>
          <w:tab w:val="left" w:pos="360"/>
        </w:tabs>
        <w:jc w:val="both"/>
        <w:rPr>
          <w:rFonts w:ascii="Times New Roman" w:hAnsi="Times New Roman"/>
          <w:b/>
          <w:sz w:val="28"/>
          <w:szCs w:val="28"/>
          <w:lang w:val="nl-NL"/>
        </w:rPr>
      </w:pPr>
      <w:r w:rsidRPr="00FD4577">
        <w:rPr>
          <w:rFonts w:ascii="Times New Roman" w:hAnsi="Times New Roman"/>
          <w:sz w:val="28"/>
          <w:szCs w:val="28"/>
          <w:lang w:val="nl-NL"/>
        </w:rPr>
        <w:tab/>
      </w:r>
      <w:r w:rsidRPr="00FD4577">
        <w:rPr>
          <w:rFonts w:ascii="Times New Roman" w:hAnsi="Times New Roman"/>
          <w:sz w:val="28"/>
          <w:szCs w:val="28"/>
          <w:lang w:val="nl-NL"/>
        </w:rPr>
        <w:tab/>
      </w:r>
      <w:r w:rsidR="006657FA" w:rsidRPr="005573FB">
        <w:rPr>
          <w:rFonts w:ascii="Times New Roman" w:hAnsi="Times New Roman"/>
          <w:b/>
          <w:sz w:val="28"/>
          <w:szCs w:val="28"/>
          <w:lang w:val="nl-NL"/>
        </w:rPr>
        <w:t>3.</w:t>
      </w:r>
      <w:r w:rsidR="003528A2" w:rsidRPr="005573FB">
        <w:rPr>
          <w:rFonts w:ascii="Times New Roman" w:hAnsi="Times New Roman"/>
          <w:b/>
          <w:sz w:val="28"/>
          <w:szCs w:val="28"/>
          <w:lang w:val="nl-NL"/>
        </w:rPr>
        <w:t xml:space="preserve"> </w:t>
      </w:r>
      <w:r w:rsidR="002E2E60" w:rsidRPr="005573FB">
        <w:rPr>
          <w:rFonts w:ascii="Times New Roman" w:hAnsi="Times New Roman"/>
          <w:b/>
          <w:sz w:val="28"/>
          <w:szCs w:val="28"/>
          <w:lang w:val="nl-NL"/>
        </w:rPr>
        <w:t xml:space="preserve">UBND các </w:t>
      </w:r>
      <w:r w:rsidR="00CE30AE" w:rsidRPr="005573FB">
        <w:rPr>
          <w:rFonts w:ascii="Times New Roman" w:hAnsi="Times New Roman"/>
          <w:b/>
          <w:sz w:val="28"/>
          <w:szCs w:val="28"/>
          <w:lang w:val="nl-NL"/>
        </w:rPr>
        <w:t>quận</w:t>
      </w:r>
      <w:r w:rsidR="00BA7B8E" w:rsidRPr="005573FB">
        <w:rPr>
          <w:rFonts w:ascii="Times New Roman" w:hAnsi="Times New Roman"/>
          <w:b/>
          <w:sz w:val="28"/>
          <w:szCs w:val="28"/>
          <w:lang w:val="nl-NL"/>
        </w:rPr>
        <w:t>, huyện</w:t>
      </w:r>
      <w:r w:rsidR="003528A2" w:rsidRPr="005573FB">
        <w:rPr>
          <w:rFonts w:ascii="Times New Roman" w:hAnsi="Times New Roman"/>
          <w:b/>
          <w:sz w:val="28"/>
          <w:szCs w:val="28"/>
          <w:lang w:val="nl-NL"/>
        </w:rPr>
        <w:t>:</w:t>
      </w:r>
    </w:p>
    <w:p w:rsidR="002E2E60" w:rsidRPr="00177E1D" w:rsidRDefault="006657FA" w:rsidP="00AF0A01">
      <w:pPr>
        <w:autoSpaceDE w:val="0"/>
        <w:spacing w:before="120"/>
        <w:ind w:firstLine="720"/>
        <w:jc w:val="both"/>
        <w:rPr>
          <w:rFonts w:ascii="Times New Roman" w:hAnsi="Times New Roman"/>
          <w:color w:val="000000"/>
          <w:sz w:val="28"/>
          <w:szCs w:val="28"/>
          <w:lang w:val="nl-NL"/>
        </w:rPr>
      </w:pPr>
      <w:r>
        <w:rPr>
          <w:rFonts w:ascii="Times New Roman" w:hAnsi="Times New Roman"/>
          <w:sz w:val="28"/>
          <w:szCs w:val="28"/>
          <w:lang w:val="nl-NL"/>
        </w:rPr>
        <w:t>a</w:t>
      </w:r>
      <w:r w:rsidR="00A23992">
        <w:rPr>
          <w:rFonts w:ascii="Times New Roman" w:hAnsi="Times New Roman"/>
          <w:sz w:val="28"/>
          <w:szCs w:val="28"/>
          <w:lang w:val="nl-NL"/>
        </w:rPr>
        <w:t>)</w:t>
      </w:r>
      <w:r w:rsidR="002E2E60" w:rsidRPr="00177E1D">
        <w:rPr>
          <w:rFonts w:ascii="Times New Roman" w:hAnsi="Times New Roman"/>
          <w:sz w:val="28"/>
          <w:szCs w:val="28"/>
          <w:lang w:val="nl-NL"/>
        </w:rPr>
        <w:t xml:space="preserve"> Tăng cường công tác chỉ đạo và tổ chức triển khai thi hành Quy định  </w:t>
      </w:r>
      <w:r w:rsidR="00CE30AE" w:rsidRPr="00177E1D">
        <w:rPr>
          <w:rFonts w:ascii="Times New Roman" w:hAnsi="Times New Roman"/>
          <w:color w:val="000000"/>
          <w:sz w:val="28"/>
          <w:szCs w:val="28"/>
          <w:lang w:val="nl-NL"/>
        </w:rPr>
        <w:t xml:space="preserve">này đến </w:t>
      </w:r>
      <w:r w:rsidR="003575F7" w:rsidRPr="00177E1D">
        <w:rPr>
          <w:rFonts w:ascii="Times New Roman" w:hAnsi="Times New Roman"/>
          <w:color w:val="000000"/>
          <w:sz w:val="28"/>
          <w:szCs w:val="28"/>
          <w:lang w:val="nl-NL"/>
        </w:rPr>
        <w:t xml:space="preserve">UBND </w:t>
      </w:r>
      <w:r w:rsidR="00CE30AE" w:rsidRPr="00177E1D">
        <w:rPr>
          <w:rFonts w:ascii="Times New Roman" w:hAnsi="Times New Roman"/>
          <w:color w:val="000000"/>
          <w:sz w:val="28"/>
          <w:szCs w:val="28"/>
          <w:lang w:val="nl-NL"/>
        </w:rPr>
        <w:t>các phường</w:t>
      </w:r>
      <w:r w:rsidR="00B408D0">
        <w:rPr>
          <w:rFonts w:ascii="Times New Roman" w:hAnsi="Times New Roman"/>
          <w:color w:val="000000"/>
          <w:sz w:val="28"/>
          <w:szCs w:val="28"/>
          <w:lang w:val="nl-NL"/>
        </w:rPr>
        <w:t>, xã</w:t>
      </w:r>
      <w:r w:rsidR="002E2E60" w:rsidRPr="00177E1D">
        <w:rPr>
          <w:rFonts w:ascii="Times New Roman" w:hAnsi="Times New Roman"/>
          <w:color w:val="000000"/>
          <w:sz w:val="28"/>
          <w:szCs w:val="28"/>
          <w:lang w:val="nl-NL"/>
        </w:rPr>
        <w:t xml:space="preserve"> trên địa bàn</w:t>
      </w:r>
      <w:r w:rsidR="003575F7" w:rsidRPr="00177E1D">
        <w:rPr>
          <w:rFonts w:ascii="Times New Roman" w:hAnsi="Times New Roman"/>
          <w:color w:val="000000"/>
          <w:sz w:val="28"/>
          <w:szCs w:val="28"/>
          <w:lang w:val="nl-NL"/>
        </w:rPr>
        <w:t xml:space="preserve"> có </w:t>
      </w:r>
      <w:r w:rsidR="00F4656D">
        <w:rPr>
          <w:rFonts w:ascii="Times New Roman" w:hAnsi="Times New Roman"/>
          <w:color w:val="000000"/>
          <w:sz w:val="28"/>
          <w:szCs w:val="28"/>
          <w:lang w:val="nl-NL"/>
        </w:rPr>
        <w:t>k</w:t>
      </w:r>
      <w:r w:rsidR="00FD124C">
        <w:rPr>
          <w:rFonts w:ascii="Times New Roman" w:hAnsi="Times New Roman"/>
          <w:color w:val="000000"/>
          <w:sz w:val="28"/>
          <w:szCs w:val="28"/>
          <w:lang w:val="nl-NL"/>
        </w:rPr>
        <w:t>hu công nghiệp</w:t>
      </w:r>
      <w:r w:rsidR="002E2E60" w:rsidRPr="00177E1D">
        <w:rPr>
          <w:rFonts w:ascii="Times New Roman" w:hAnsi="Times New Roman"/>
          <w:color w:val="000000"/>
          <w:sz w:val="28"/>
          <w:szCs w:val="28"/>
          <w:lang w:val="nl-NL"/>
        </w:rPr>
        <w:t>.</w:t>
      </w:r>
    </w:p>
    <w:p w:rsidR="004B7C92" w:rsidRDefault="006657FA" w:rsidP="00AF0A01">
      <w:pPr>
        <w:autoSpaceDE w:val="0"/>
        <w:spacing w:before="120"/>
        <w:ind w:firstLine="720"/>
        <w:jc w:val="both"/>
        <w:rPr>
          <w:rFonts w:ascii="Times New Roman" w:hAnsi="Times New Roman"/>
          <w:sz w:val="28"/>
          <w:szCs w:val="28"/>
          <w:lang w:val="nl-NL"/>
        </w:rPr>
      </w:pPr>
      <w:r>
        <w:rPr>
          <w:rFonts w:ascii="Times New Roman" w:hAnsi="Times New Roman"/>
          <w:sz w:val="28"/>
          <w:szCs w:val="28"/>
          <w:lang w:val="nl-NL"/>
        </w:rPr>
        <w:t>b</w:t>
      </w:r>
      <w:r w:rsidR="00A23992">
        <w:rPr>
          <w:rFonts w:ascii="Times New Roman" w:hAnsi="Times New Roman"/>
          <w:sz w:val="28"/>
          <w:szCs w:val="28"/>
          <w:lang w:val="nl-NL"/>
        </w:rPr>
        <w:t>)</w:t>
      </w:r>
      <w:r w:rsidR="002E2E60" w:rsidRPr="00177E1D">
        <w:rPr>
          <w:rFonts w:ascii="Times New Roman" w:hAnsi="Times New Roman"/>
          <w:sz w:val="28"/>
          <w:szCs w:val="28"/>
          <w:lang w:val="nl-NL"/>
        </w:rPr>
        <w:t xml:space="preserve"> Thực hiện việc quản lý nhà nước về tạm trú của các chuyên gia nước ngoài tại doanh nghiệp trong </w:t>
      </w:r>
      <w:r w:rsidR="00F4656D">
        <w:rPr>
          <w:rFonts w:ascii="Times New Roman" w:hAnsi="Times New Roman"/>
          <w:sz w:val="28"/>
          <w:szCs w:val="28"/>
          <w:lang w:val="nl-NL"/>
        </w:rPr>
        <w:t>k</w:t>
      </w:r>
      <w:r w:rsidR="00FD124C">
        <w:rPr>
          <w:rFonts w:ascii="Times New Roman" w:hAnsi="Times New Roman"/>
          <w:sz w:val="28"/>
          <w:szCs w:val="28"/>
          <w:lang w:val="nl-NL"/>
        </w:rPr>
        <w:t xml:space="preserve">hu công nghiệp </w:t>
      </w:r>
      <w:r w:rsidR="002E2E60" w:rsidRPr="00177E1D">
        <w:rPr>
          <w:rFonts w:ascii="Times New Roman" w:hAnsi="Times New Roman"/>
          <w:sz w:val="28"/>
          <w:szCs w:val="28"/>
          <w:lang w:val="nl-NL"/>
        </w:rPr>
        <w:t xml:space="preserve">trên địa bàn theo quy định của Quy định này và các quy định khác của pháp luật liên quan. </w:t>
      </w:r>
    </w:p>
    <w:p w:rsidR="002E2E60" w:rsidRPr="00177E1D" w:rsidRDefault="002E2E60" w:rsidP="005573FB">
      <w:pPr>
        <w:autoSpaceDE w:val="0"/>
        <w:spacing w:before="240"/>
        <w:jc w:val="center"/>
        <w:rPr>
          <w:rFonts w:ascii="Times New Roman" w:hAnsi="Times New Roman"/>
          <w:b/>
          <w:sz w:val="28"/>
          <w:szCs w:val="28"/>
          <w:lang w:val="nl-NL"/>
        </w:rPr>
      </w:pPr>
      <w:r w:rsidRPr="00177E1D">
        <w:rPr>
          <w:rFonts w:ascii="Times New Roman" w:hAnsi="Times New Roman"/>
          <w:b/>
          <w:sz w:val="28"/>
          <w:szCs w:val="28"/>
          <w:lang w:val="nl-NL"/>
        </w:rPr>
        <w:t>Chương III</w:t>
      </w:r>
    </w:p>
    <w:p w:rsidR="002E2E60" w:rsidRPr="00177E1D" w:rsidRDefault="002E2E60" w:rsidP="00AF0A01">
      <w:pPr>
        <w:spacing w:before="120" w:after="60"/>
        <w:jc w:val="center"/>
        <w:rPr>
          <w:rFonts w:ascii="Times New Roman" w:hAnsi="Times New Roman"/>
          <w:b/>
          <w:sz w:val="28"/>
          <w:szCs w:val="28"/>
          <w:lang w:val="nl-NL"/>
        </w:rPr>
      </w:pPr>
      <w:r w:rsidRPr="00177E1D">
        <w:rPr>
          <w:rFonts w:ascii="Times New Roman" w:hAnsi="Times New Roman"/>
          <w:b/>
          <w:sz w:val="28"/>
          <w:szCs w:val="28"/>
          <w:lang w:val="nl-NL"/>
        </w:rPr>
        <w:t>ĐIỀU KHOẢN THI HÀNH</w:t>
      </w:r>
    </w:p>
    <w:p w:rsidR="002E2E60" w:rsidRPr="00177E1D" w:rsidRDefault="003528A2" w:rsidP="00AF0A01">
      <w:pPr>
        <w:pStyle w:val="BodyText2"/>
        <w:spacing w:before="120" w:after="60"/>
        <w:ind w:firstLine="720"/>
        <w:rPr>
          <w:rFonts w:ascii="Times New Roman" w:hAnsi="Times New Roman"/>
          <w:b/>
          <w:szCs w:val="28"/>
          <w:lang w:val="nl-NL"/>
        </w:rPr>
      </w:pPr>
      <w:r>
        <w:rPr>
          <w:rFonts w:ascii="Times New Roman" w:hAnsi="Times New Roman"/>
          <w:b/>
          <w:szCs w:val="28"/>
          <w:lang w:val="nl-NL"/>
        </w:rPr>
        <w:t>Điều 10</w:t>
      </w:r>
      <w:r w:rsidR="002E2E60" w:rsidRPr="00177E1D">
        <w:rPr>
          <w:rFonts w:ascii="Times New Roman" w:hAnsi="Times New Roman"/>
          <w:b/>
          <w:szCs w:val="28"/>
          <w:lang w:val="nl-NL"/>
        </w:rPr>
        <w:t xml:space="preserve">. Tổ chức thực hiện  </w:t>
      </w:r>
    </w:p>
    <w:p w:rsidR="00E023D4" w:rsidRPr="00177E1D" w:rsidRDefault="00E023D4" w:rsidP="00AF0A01">
      <w:pPr>
        <w:spacing w:before="120" w:after="60"/>
        <w:ind w:firstLine="720"/>
        <w:jc w:val="both"/>
        <w:rPr>
          <w:rFonts w:ascii="Times New Roman" w:hAnsi="Times New Roman"/>
          <w:sz w:val="28"/>
          <w:szCs w:val="28"/>
          <w:lang w:val="nl-NL"/>
        </w:rPr>
      </w:pPr>
      <w:r w:rsidRPr="00177E1D">
        <w:rPr>
          <w:rFonts w:ascii="Times New Roman" w:hAnsi="Times New Roman"/>
          <w:sz w:val="28"/>
          <w:szCs w:val="28"/>
          <w:lang w:val="nl-NL"/>
        </w:rPr>
        <w:t>1</w:t>
      </w:r>
      <w:r w:rsidR="00FD124C">
        <w:rPr>
          <w:rFonts w:ascii="Times New Roman" w:hAnsi="Times New Roman"/>
          <w:sz w:val="28"/>
          <w:szCs w:val="28"/>
          <w:lang w:val="nl-NL"/>
        </w:rPr>
        <w:t>. Những d</w:t>
      </w:r>
      <w:r w:rsidR="002E2E60" w:rsidRPr="00177E1D">
        <w:rPr>
          <w:rFonts w:ascii="Times New Roman" w:hAnsi="Times New Roman"/>
          <w:sz w:val="28"/>
          <w:szCs w:val="28"/>
          <w:lang w:val="nl-NL"/>
        </w:rPr>
        <w:t xml:space="preserve">oanh nghiệp </w:t>
      </w:r>
      <w:r w:rsidRPr="00177E1D">
        <w:rPr>
          <w:rFonts w:ascii="Times New Roman" w:hAnsi="Times New Roman"/>
          <w:sz w:val="28"/>
          <w:szCs w:val="28"/>
          <w:lang w:val="nl-NL"/>
        </w:rPr>
        <w:t>có nhu cầu cho chuyên gia nước ngoài tạm trú tại doanh nghiệp</w:t>
      </w:r>
      <w:r w:rsidR="00F452AF" w:rsidRPr="00177E1D">
        <w:rPr>
          <w:rFonts w:ascii="Times New Roman" w:hAnsi="Times New Roman"/>
          <w:sz w:val="28"/>
          <w:szCs w:val="28"/>
          <w:lang w:val="nl-NL"/>
        </w:rPr>
        <w:t xml:space="preserve"> (</w:t>
      </w:r>
      <w:r w:rsidRPr="00177E1D">
        <w:rPr>
          <w:rFonts w:ascii="Times New Roman" w:hAnsi="Times New Roman"/>
          <w:sz w:val="28"/>
          <w:szCs w:val="28"/>
          <w:lang w:val="nl-NL"/>
        </w:rPr>
        <w:t xml:space="preserve">kể cả doanh nghiệp hiện có chuyên gia nước ngoài tạm trú nhưng  </w:t>
      </w:r>
      <w:r w:rsidR="00960169" w:rsidRPr="00177E1D">
        <w:rPr>
          <w:rFonts w:ascii="Times New Roman" w:hAnsi="Times New Roman"/>
          <w:sz w:val="28"/>
          <w:szCs w:val="28"/>
          <w:lang w:val="nl-NL"/>
        </w:rPr>
        <w:t xml:space="preserve">chưa </w:t>
      </w:r>
      <w:r w:rsidR="00881460" w:rsidRPr="00177E1D">
        <w:rPr>
          <w:rFonts w:ascii="Times New Roman" w:hAnsi="Times New Roman"/>
          <w:sz w:val="28"/>
          <w:szCs w:val="28"/>
          <w:lang w:val="nl-NL"/>
        </w:rPr>
        <w:t xml:space="preserve">được </w:t>
      </w:r>
      <w:r w:rsidR="009717C6" w:rsidRPr="00177E1D">
        <w:rPr>
          <w:rFonts w:ascii="Times New Roman" w:hAnsi="Times New Roman"/>
          <w:sz w:val="28"/>
          <w:szCs w:val="28"/>
          <w:lang w:val="nl-NL"/>
        </w:rPr>
        <w:t>cơ quan có thẩm quyền cho phép</w:t>
      </w:r>
      <w:r w:rsidRPr="00177E1D">
        <w:rPr>
          <w:rFonts w:ascii="Times New Roman" w:hAnsi="Times New Roman"/>
          <w:sz w:val="28"/>
          <w:szCs w:val="28"/>
          <w:lang w:val="nl-NL"/>
        </w:rPr>
        <w:t>)</w:t>
      </w:r>
      <w:r w:rsidR="002E2E60" w:rsidRPr="00177E1D">
        <w:rPr>
          <w:rFonts w:ascii="Times New Roman" w:hAnsi="Times New Roman"/>
          <w:sz w:val="28"/>
          <w:szCs w:val="28"/>
          <w:lang w:val="nl-NL"/>
        </w:rPr>
        <w:t xml:space="preserve"> phải tuân thủ và thực hiện đầy đủ các điều kiện, thủ tục theo </w:t>
      </w:r>
      <w:r w:rsidR="002870B8">
        <w:rPr>
          <w:rFonts w:ascii="Times New Roman" w:hAnsi="Times New Roman"/>
          <w:sz w:val="28"/>
          <w:szCs w:val="28"/>
          <w:lang w:val="nl-NL"/>
        </w:rPr>
        <w:t>Q</w:t>
      </w:r>
      <w:r w:rsidR="002E2E60" w:rsidRPr="00177E1D">
        <w:rPr>
          <w:rFonts w:ascii="Times New Roman" w:hAnsi="Times New Roman"/>
          <w:sz w:val="28"/>
          <w:szCs w:val="28"/>
          <w:lang w:val="nl-NL"/>
        </w:rPr>
        <w:t xml:space="preserve">uy định này. </w:t>
      </w:r>
    </w:p>
    <w:p w:rsidR="003528A2" w:rsidRDefault="00F452AF" w:rsidP="00AF0A01">
      <w:pPr>
        <w:spacing w:before="120" w:after="60"/>
        <w:ind w:firstLine="720"/>
        <w:jc w:val="both"/>
        <w:rPr>
          <w:rFonts w:ascii="Times New Roman" w:hAnsi="Times New Roman"/>
          <w:sz w:val="28"/>
          <w:szCs w:val="28"/>
          <w:lang w:val="nl-NL"/>
        </w:rPr>
      </w:pPr>
      <w:r w:rsidRPr="00177E1D">
        <w:rPr>
          <w:rFonts w:ascii="Times New Roman" w:hAnsi="Times New Roman"/>
          <w:sz w:val="28"/>
          <w:szCs w:val="28"/>
          <w:lang w:val="nl-NL"/>
        </w:rPr>
        <w:t>2</w:t>
      </w:r>
      <w:r w:rsidR="00E023D4" w:rsidRPr="00177E1D">
        <w:rPr>
          <w:rFonts w:ascii="Times New Roman" w:hAnsi="Times New Roman"/>
          <w:sz w:val="28"/>
          <w:szCs w:val="28"/>
          <w:lang w:val="nl-NL"/>
        </w:rPr>
        <w:t xml:space="preserve">. Đối với các doanh nghiệp trong </w:t>
      </w:r>
      <w:r w:rsidR="002870B8">
        <w:rPr>
          <w:rFonts w:ascii="Times New Roman" w:hAnsi="Times New Roman"/>
          <w:sz w:val="28"/>
          <w:szCs w:val="28"/>
          <w:lang w:val="nl-NL"/>
        </w:rPr>
        <w:t>k</w:t>
      </w:r>
      <w:r w:rsidR="008D26B2">
        <w:rPr>
          <w:rFonts w:ascii="Times New Roman" w:hAnsi="Times New Roman"/>
          <w:sz w:val="28"/>
          <w:szCs w:val="28"/>
          <w:lang w:val="nl-NL"/>
        </w:rPr>
        <w:t>hu công nghiệp</w:t>
      </w:r>
      <w:r w:rsidR="00E023D4" w:rsidRPr="00177E1D">
        <w:rPr>
          <w:rFonts w:ascii="Times New Roman" w:hAnsi="Times New Roman"/>
          <w:sz w:val="28"/>
          <w:szCs w:val="28"/>
          <w:lang w:val="nl-NL"/>
        </w:rPr>
        <w:t xml:space="preserve"> đã được cơ quan có thẩm quyền cho phép chuyên gia nước ngoài tạm trú tại doanh nghiệp trước ngày Quy định này có hiệu lực, thì tiếp tục tạm trú cho thời hạn còn lại</w:t>
      </w:r>
      <w:r w:rsidR="00946C37">
        <w:rPr>
          <w:rFonts w:ascii="Times New Roman" w:hAnsi="Times New Roman"/>
          <w:sz w:val="28"/>
          <w:szCs w:val="28"/>
          <w:lang w:val="nl-NL"/>
        </w:rPr>
        <w:t>,</w:t>
      </w:r>
      <w:r w:rsidR="00E023D4" w:rsidRPr="00177E1D">
        <w:rPr>
          <w:rFonts w:ascii="Times New Roman" w:hAnsi="Times New Roman"/>
          <w:sz w:val="28"/>
          <w:szCs w:val="28"/>
          <w:lang w:val="nl-NL"/>
        </w:rPr>
        <w:t xml:space="preserve"> </w:t>
      </w:r>
      <w:r w:rsidR="002870B8">
        <w:rPr>
          <w:rFonts w:ascii="Times New Roman" w:hAnsi="Times New Roman"/>
          <w:sz w:val="28"/>
          <w:szCs w:val="28"/>
          <w:lang w:val="nl-NL"/>
        </w:rPr>
        <w:t>nhưng không quá ngày 31</w:t>
      </w:r>
      <w:r w:rsidR="00684077">
        <w:rPr>
          <w:rFonts w:ascii="Times New Roman" w:hAnsi="Times New Roman"/>
          <w:sz w:val="28"/>
          <w:szCs w:val="28"/>
          <w:lang w:val="nl-NL"/>
        </w:rPr>
        <w:t xml:space="preserve"> </w:t>
      </w:r>
      <w:r w:rsidR="00684077">
        <w:rPr>
          <w:rFonts w:ascii="Times New Roman" w:hAnsi="Times New Roman"/>
          <w:sz w:val="28"/>
          <w:szCs w:val="28"/>
          <w:lang w:val="nl-NL"/>
        </w:rPr>
        <w:lastRenderedPageBreak/>
        <w:t xml:space="preserve">tháng </w:t>
      </w:r>
      <w:r w:rsidR="002870B8">
        <w:rPr>
          <w:rFonts w:ascii="Times New Roman" w:hAnsi="Times New Roman"/>
          <w:sz w:val="28"/>
          <w:szCs w:val="28"/>
          <w:lang w:val="nl-NL"/>
        </w:rPr>
        <w:t>12</w:t>
      </w:r>
      <w:r w:rsidR="00684077">
        <w:rPr>
          <w:rFonts w:ascii="Times New Roman" w:hAnsi="Times New Roman"/>
          <w:sz w:val="28"/>
          <w:szCs w:val="28"/>
          <w:lang w:val="nl-NL"/>
        </w:rPr>
        <w:t xml:space="preserve"> năm </w:t>
      </w:r>
      <w:r w:rsidR="002870B8">
        <w:rPr>
          <w:rFonts w:ascii="Times New Roman" w:hAnsi="Times New Roman"/>
          <w:sz w:val="28"/>
          <w:szCs w:val="28"/>
          <w:lang w:val="nl-NL"/>
        </w:rPr>
        <w:t>2012,</w:t>
      </w:r>
      <w:r w:rsidRPr="00177E1D">
        <w:rPr>
          <w:rFonts w:ascii="Times New Roman" w:hAnsi="Times New Roman"/>
          <w:sz w:val="28"/>
          <w:szCs w:val="28"/>
          <w:lang w:val="nl-NL"/>
        </w:rPr>
        <w:t xml:space="preserve"> </w:t>
      </w:r>
      <w:r w:rsidR="002870B8">
        <w:rPr>
          <w:rFonts w:ascii="Times New Roman" w:hAnsi="Times New Roman"/>
          <w:sz w:val="28"/>
          <w:szCs w:val="28"/>
          <w:lang w:val="nl-NL"/>
        </w:rPr>
        <w:t>đ</w:t>
      </w:r>
      <w:r w:rsidR="00E023D4" w:rsidRPr="00177E1D">
        <w:rPr>
          <w:rFonts w:ascii="Times New Roman" w:hAnsi="Times New Roman"/>
          <w:sz w:val="28"/>
          <w:szCs w:val="28"/>
          <w:lang w:val="nl-NL"/>
        </w:rPr>
        <w:t>ồng thời</w:t>
      </w:r>
      <w:r w:rsidR="002870B8">
        <w:rPr>
          <w:rFonts w:ascii="Times New Roman" w:hAnsi="Times New Roman"/>
          <w:sz w:val="28"/>
          <w:szCs w:val="28"/>
          <w:lang w:val="nl-NL"/>
        </w:rPr>
        <w:t xml:space="preserve"> </w:t>
      </w:r>
      <w:r w:rsidR="00E023D4" w:rsidRPr="00177E1D">
        <w:rPr>
          <w:rFonts w:ascii="Times New Roman" w:hAnsi="Times New Roman"/>
          <w:sz w:val="28"/>
          <w:szCs w:val="28"/>
          <w:lang w:val="nl-NL"/>
        </w:rPr>
        <w:t xml:space="preserve">doanh nghiệp phải bổ sung các </w:t>
      </w:r>
      <w:r w:rsidR="008D26B2">
        <w:rPr>
          <w:rFonts w:ascii="Times New Roman" w:hAnsi="Times New Roman"/>
          <w:sz w:val="28"/>
          <w:szCs w:val="28"/>
          <w:lang w:val="nl-NL"/>
        </w:rPr>
        <w:t>điều kiện</w:t>
      </w:r>
      <w:r w:rsidR="00E023D4" w:rsidRPr="00177E1D">
        <w:rPr>
          <w:rFonts w:ascii="Times New Roman" w:hAnsi="Times New Roman"/>
          <w:sz w:val="28"/>
          <w:szCs w:val="28"/>
          <w:lang w:val="nl-NL"/>
        </w:rPr>
        <w:t xml:space="preserve">, tiêu chuẩn </w:t>
      </w:r>
      <w:r w:rsidR="007E7F3C">
        <w:rPr>
          <w:rFonts w:ascii="Times New Roman" w:hAnsi="Times New Roman"/>
          <w:sz w:val="28"/>
          <w:szCs w:val="28"/>
          <w:lang w:val="nl-NL"/>
        </w:rPr>
        <w:t>theo</w:t>
      </w:r>
      <w:r w:rsidR="00E023D4" w:rsidRPr="00177E1D">
        <w:rPr>
          <w:rFonts w:ascii="Times New Roman" w:hAnsi="Times New Roman"/>
          <w:sz w:val="28"/>
          <w:szCs w:val="28"/>
          <w:lang w:val="nl-NL"/>
        </w:rPr>
        <w:t xml:space="preserve"> Quy định này.</w:t>
      </w:r>
      <w:r w:rsidRPr="00177E1D">
        <w:rPr>
          <w:rFonts w:ascii="Times New Roman" w:hAnsi="Times New Roman"/>
          <w:sz w:val="28"/>
          <w:szCs w:val="28"/>
          <w:lang w:val="nl-NL"/>
        </w:rPr>
        <w:t xml:space="preserve"> </w:t>
      </w:r>
    </w:p>
    <w:p w:rsidR="00E023D4" w:rsidRPr="00177E1D" w:rsidRDefault="00F452AF" w:rsidP="00AF0A01">
      <w:pPr>
        <w:spacing w:before="120" w:after="60"/>
        <w:ind w:firstLine="720"/>
        <w:jc w:val="both"/>
        <w:rPr>
          <w:rFonts w:ascii="Times New Roman" w:hAnsi="Times New Roman"/>
          <w:sz w:val="28"/>
          <w:szCs w:val="28"/>
          <w:lang w:val="nl-NL"/>
        </w:rPr>
      </w:pPr>
      <w:r w:rsidRPr="00177E1D">
        <w:rPr>
          <w:rFonts w:ascii="Times New Roman" w:hAnsi="Times New Roman"/>
          <w:sz w:val="28"/>
          <w:szCs w:val="28"/>
          <w:lang w:val="nl-NL"/>
        </w:rPr>
        <w:t>Từ ngày 01</w:t>
      </w:r>
      <w:r w:rsidR="00684077">
        <w:rPr>
          <w:rFonts w:ascii="Times New Roman" w:hAnsi="Times New Roman"/>
          <w:sz w:val="28"/>
          <w:szCs w:val="28"/>
          <w:lang w:val="nl-NL"/>
        </w:rPr>
        <w:t xml:space="preserve"> tháng </w:t>
      </w:r>
      <w:r w:rsidRPr="00177E1D">
        <w:rPr>
          <w:rFonts w:ascii="Times New Roman" w:hAnsi="Times New Roman"/>
          <w:sz w:val="28"/>
          <w:szCs w:val="28"/>
          <w:lang w:val="nl-NL"/>
        </w:rPr>
        <w:t>01</w:t>
      </w:r>
      <w:r w:rsidR="00684077">
        <w:rPr>
          <w:rFonts w:ascii="Times New Roman" w:hAnsi="Times New Roman"/>
          <w:sz w:val="28"/>
          <w:szCs w:val="28"/>
          <w:lang w:val="nl-NL"/>
        </w:rPr>
        <w:t xml:space="preserve"> năm </w:t>
      </w:r>
      <w:r w:rsidRPr="00177E1D">
        <w:rPr>
          <w:rFonts w:ascii="Times New Roman" w:hAnsi="Times New Roman"/>
          <w:sz w:val="28"/>
          <w:szCs w:val="28"/>
          <w:lang w:val="nl-NL"/>
        </w:rPr>
        <w:t>2013 trở đi</w:t>
      </w:r>
      <w:r w:rsidR="00395B4F">
        <w:rPr>
          <w:rFonts w:ascii="Times New Roman" w:hAnsi="Times New Roman"/>
          <w:sz w:val="28"/>
          <w:szCs w:val="28"/>
          <w:lang w:val="nl-NL"/>
        </w:rPr>
        <w:t>,</w:t>
      </w:r>
      <w:r w:rsidRPr="00177E1D">
        <w:rPr>
          <w:rFonts w:ascii="Times New Roman" w:hAnsi="Times New Roman"/>
          <w:sz w:val="28"/>
          <w:szCs w:val="28"/>
          <w:lang w:val="nl-NL"/>
        </w:rPr>
        <w:t xml:space="preserve"> </w:t>
      </w:r>
      <w:r w:rsidR="003528A2">
        <w:rPr>
          <w:rFonts w:ascii="Times New Roman" w:hAnsi="Times New Roman"/>
          <w:sz w:val="28"/>
          <w:szCs w:val="28"/>
          <w:lang w:val="nl-NL"/>
        </w:rPr>
        <w:t>tất cả các trường hợp</w:t>
      </w:r>
      <w:r w:rsidRPr="00177E1D">
        <w:rPr>
          <w:rFonts w:ascii="Times New Roman" w:hAnsi="Times New Roman"/>
          <w:sz w:val="28"/>
          <w:szCs w:val="28"/>
          <w:lang w:val="nl-NL"/>
        </w:rPr>
        <w:t xml:space="preserve"> tạm trú của chuyên gia nước ngoài tại doanh nghiệp </w:t>
      </w:r>
      <w:r w:rsidR="003528A2">
        <w:rPr>
          <w:rFonts w:ascii="Times New Roman" w:hAnsi="Times New Roman"/>
          <w:sz w:val="28"/>
          <w:szCs w:val="28"/>
          <w:lang w:val="nl-NL"/>
        </w:rPr>
        <w:t xml:space="preserve">trong </w:t>
      </w:r>
      <w:r w:rsidR="00E52E42">
        <w:rPr>
          <w:rFonts w:ascii="Times New Roman" w:hAnsi="Times New Roman"/>
          <w:sz w:val="28"/>
          <w:szCs w:val="28"/>
          <w:lang w:val="nl-NL"/>
        </w:rPr>
        <w:t>k</w:t>
      </w:r>
      <w:r w:rsidR="00395B4F">
        <w:rPr>
          <w:rFonts w:ascii="Times New Roman" w:hAnsi="Times New Roman"/>
          <w:sz w:val="28"/>
          <w:szCs w:val="28"/>
          <w:lang w:val="nl-NL"/>
        </w:rPr>
        <w:t>hu công nghiệp</w:t>
      </w:r>
      <w:r w:rsidR="003528A2">
        <w:rPr>
          <w:rFonts w:ascii="Times New Roman" w:hAnsi="Times New Roman"/>
          <w:sz w:val="28"/>
          <w:szCs w:val="28"/>
          <w:lang w:val="nl-NL"/>
        </w:rPr>
        <w:t xml:space="preserve"> </w:t>
      </w:r>
      <w:r w:rsidRPr="00177E1D">
        <w:rPr>
          <w:rFonts w:ascii="Times New Roman" w:hAnsi="Times New Roman"/>
          <w:sz w:val="28"/>
          <w:szCs w:val="28"/>
          <w:lang w:val="nl-NL"/>
        </w:rPr>
        <w:t>phải tuân thủ theo quy định này.</w:t>
      </w:r>
    </w:p>
    <w:p w:rsidR="00E52E42" w:rsidRDefault="009717C6" w:rsidP="00AF0A01">
      <w:pPr>
        <w:spacing w:before="120" w:after="60"/>
        <w:ind w:firstLine="720"/>
        <w:jc w:val="both"/>
        <w:rPr>
          <w:rFonts w:ascii="Times New Roman" w:hAnsi="Times New Roman"/>
          <w:sz w:val="28"/>
          <w:szCs w:val="28"/>
          <w:lang w:val="nl-NL"/>
        </w:rPr>
      </w:pPr>
      <w:r w:rsidRPr="00177E1D">
        <w:rPr>
          <w:rFonts w:ascii="Times New Roman" w:hAnsi="Times New Roman"/>
          <w:sz w:val="28"/>
          <w:szCs w:val="28"/>
          <w:lang w:val="nl-NL"/>
        </w:rPr>
        <w:t>3. T</w:t>
      </w:r>
      <w:r w:rsidR="002E2E60" w:rsidRPr="00177E1D">
        <w:rPr>
          <w:rFonts w:ascii="Times New Roman" w:hAnsi="Times New Roman"/>
          <w:sz w:val="28"/>
          <w:szCs w:val="28"/>
          <w:lang w:val="nl-NL"/>
        </w:rPr>
        <w:t>ổ chức, cá nhân nào chưa thực hiện hoặc thực hiện chưa đầy đủ các điều kiện</w:t>
      </w:r>
      <w:r w:rsidRPr="00177E1D">
        <w:rPr>
          <w:rFonts w:ascii="Times New Roman" w:hAnsi="Times New Roman"/>
          <w:sz w:val="28"/>
          <w:szCs w:val="28"/>
          <w:lang w:val="nl-NL"/>
        </w:rPr>
        <w:t>,</w:t>
      </w:r>
      <w:r w:rsidR="002E2E60" w:rsidRPr="00177E1D">
        <w:rPr>
          <w:rFonts w:ascii="Times New Roman" w:hAnsi="Times New Roman"/>
          <w:sz w:val="28"/>
          <w:szCs w:val="28"/>
          <w:lang w:val="nl-NL"/>
        </w:rPr>
        <w:t xml:space="preserve"> </w:t>
      </w:r>
      <w:r w:rsidRPr="00177E1D">
        <w:rPr>
          <w:rFonts w:ascii="Times New Roman" w:hAnsi="Times New Roman"/>
          <w:sz w:val="28"/>
          <w:szCs w:val="28"/>
          <w:lang w:val="nl-NL"/>
        </w:rPr>
        <w:t>nội dung theo Quy định này</w:t>
      </w:r>
      <w:r w:rsidR="002E2E60" w:rsidRPr="00177E1D">
        <w:rPr>
          <w:rFonts w:ascii="Times New Roman" w:hAnsi="Times New Roman"/>
          <w:sz w:val="28"/>
          <w:szCs w:val="28"/>
          <w:lang w:val="nl-NL"/>
        </w:rPr>
        <w:t xml:space="preserve"> thì không được </w:t>
      </w:r>
      <w:r w:rsidRPr="00177E1D">
        <w:rPr>
          <w:rFonts w:ascii="Times New Roman" w:hAnsi="Times New Roman"/>
          <w:sz w:val="28"/>
          <w:szCs w:val="28"/>
          <w:lang w:val="nl-NL"/>
        </w:rPr>
        <w:t>phép</w:t>
      </w:r>
      <w:r w:rsidR="002E2E60" w:rsidRPr="00177E1D">
        <w:rPr>
          <w:rFonts w:ascii="Times New Roman" w:hAnsi="Times New Roman"/>
          <w:sz w:val="28"/>
          <w:szCs w:val="28"/>
          <w:lang w:val="nl-NL"/>
        </w:rPr>
        <w:t xml:space="preserve"> bố trí cho chuyên gia nước ngoài </w:t>
      </w:r>
      <w:r w:rsidRPr="00177E1D">
        <w:rPr>
          <w:rFonts w:ascii="Times New Roman" w:hAnsi="Times New Roman"/>
          <w:sz w:val="28"/>
          <w:szCs w:val="28"/>
          <w:lang w:val="nl-NL"/>
        </w:rPr>
        <w:t xml:space="preserve">tạm trú </w:t>
      </w:r>
      <w:r w:rsidR="002E2E60" w:rsidRPr="00177E1D">
        <w:rPr>
          <w:rFonts w:ascii="Times New Roman" w:hAnsi="Times New Roman"/>
          <w:sz w:val="28"/>
          <w:szCs w:val="28"/>
          <w:lang w:val="nl-NL"/>
        </w:rPr>
        <w:t>tạ</w:t>
      </w:r>
      <w:r w:rsidR="00395B4F">
        <w:rPr>
          <w:rFonts w:ascii="Times New Roman" w:hAnsi="Times New Roman"/>
          <w:sz w:val="28"/>
          <w:szCs w:val="28"/>
          <w:lang w:val="nl-NL"/>
        </w:rPr>
        <w:t>i d</w:t>
      </w:r>
      <w:r w:rsidR="002E2E60" w:rsidRPr="00177E1D">
        <w:rPr>
          <w:rFonts w:ascii="Times New Roman" w:hAnsi="Times New Roman"/>
          <w:sz w:val="28"/>
          <w:szCs w:val="28"/>
          <w:lang w:val="nl-NL"/>
        </w:rPr>
        <w:t xml:space="preserve">oanh nghiệp trong </w:t>
      </w:r>
      <w:r w:rsidR="00E52E42">
        <w:rPr>
          <w:rFonts w:ascii="Times New Roman" w:hAnsi="Times New Roman"/>
          <w:sz w:val="28"/>
          <w:szCs w:val="28"/>
          <w:lang w:val="nl-NL"/>
        </w:rPr>
        <w:t>k</w:t>
      </w:r>
      <w:r w:rsidR="00395B4F">
        <w:rPr>
          <w:rFonts w:ascii="Times New Roman" w:hAnsi="Times New Roman"/>
          <w:sz w:val="28"/>
          <w:szCs w:val="28"/>
          <w:lang w:val="nl-NL"/>
        </w:rPr>
        <w:t>hu công nghiệp</w:t>
      </w:r>
      <w:r w:rsidR="002E2E60" w:rsidRPr="00177E1D">
        <w:rPr>
          <w:rFonts w:ascii="Times New Roman" w:hAnsi="Times New Roman"/>
          <w:sz w:val="28"/>
          <w:szCs w:val="28"/>
          <w:lang w:val="nl-NL"/>
        </w:rPr>
        <w:t>.</w:t>
      </w:r>
    </w:p>
    <w:p w:rsidR="00E52E42" w:rsidRDefault="00E52E42" w:rsidP="00E52E42">
      <w:pPr>
        <w:ind w:firstLine="720"/>
        <w:jc w:val="both"/>
        <w:rPr>
          <w:rFonts w:ascii="Times New Roman" w:hAnsi="Times New Roman"/>
          <w:b/>
          <w:sz w:val="28"/>
          <w:szCs w:val="28"/>
          <w:lang w:val="nl-NL"/>
        </w:rPr>
      </w:pPr>
    </w:p>
    <w:p w:rsidR="002E2E60" w:rsidRPr="00177E1D" w:rsidRDefault="002B7A66" w:rsidP="000A3CD8">
      <w:pPr>
        <w:ind w:firstLine="720"/>
        <w:jc w:val="both"/>
        <w:rPr>
          <w:rFonts w:ascii="Times New Roman" w:hAnsi="Times New Roman"/>
          <w:sz w:val="28"/>
          <w:szCs w:val="28"/>
          <w:lang w:val="nl-NL"/>
        </w:rPr>
      </w:pPr>
      <w:r w:rsidRPr="00177E1D">
        <w:rPr>
          <w:rFonts w:ascii="Times New Roman" w:hAnsi="Times New Roman"/>
          <w:b/>
          <w:sz w:val="28"/>
          <w:szCs w:val="28"/>
          <w:lang w:val="nl-NL"/>
        </w:rPr>
        <w:t>Điều 1</w:t>
      </w:r>
      <w:r w:rsidR="003528A2">
        <w:rPr>
          <w:rFonts w:ascii="Times New Roman" w:hAnsi="Times New Roman"/>
          <w:b/>
          <w:sz w:val="28"/>
          <w:szCs w:val="28"/>
          <w:lang w:val="nl-NL"/>
        </w:rPr>
        <w:t>1</w:t>
      </w:r>
      <w:r w:rsidR="002E2E60" w:rsidRPr="00177E1D">
        <w:rPr>
          <w:rFonts w:ascii="Times New Roman" w:hAnsi="Times New Roman"/>
          <w:b/>
          <w:sz w:val="28"/>
          <w:szCs w:val="28"/>
          <w:lang w:val="nl-NL"/>
        </w:rPr>
        <w:t xml:space="preserve">. </w:t>
      </w:r>
      <w:r w:rsidR="002E2E60" w:rsidRPr="00177E1D">
        <w:rPr>
          <w:rFonts w:ascii="Times New Roman" w:hAnsi="Times New Roman"/>
          <w:sz w:val="28"/>
          <w:szCs w:val="28"/>
          <w:lang w:val="nl-NL"/>
        </w:rPr>
        <w:t>Giao Ban Quản lý các Khu công nghiệp</w:t>
      </w:r>
      <w:r w:rsidR="00395B4F">
        <w:rPr>
          <w:rFonts w:ascii="Times New Roman" w:hAnsi="Times New Roman"/>
          <w:sz w:val="28"/>
          <w:szCs w:val="28"/>
          <w:lang w:val="nl-NL"/>
        </w:rPr>
        <w:t xml:space="preserve"> </w:t>
      </w:r>
      <w:r w:rsidR="00CE30AE" w:rsidRPr="00177E1D">
        <w:rPr>
          <w:rFonts w:ascii="Times New Roman" w:hAnsi="Times New Roman"/>
          <w:sz w:val="28"/>
          <w:szCs w:val="28"/>
          <w:lang w:val="nl-NL"/>
        </w:rPr>
        <w:t>&amp;</w:t>
      </w:r>
      <w:r w:rsidR="00395B4F">
        <w:rPr>
          <w:rFonts w:ascii="Times New Roman" w:hAnsi="Times New Roman"/>
          <w:sz w:val="28"/>
          <w:szCs w:val="28"/>
          <w:lang w:val="nl-NL"/>
        </w:rPr>
        <w:t xml:space="preserve"> </w:t>
      </w:r>
      <w:r w:rsidR="00CE30AE" w:rsidRPr="00177E1D">
        <w:rPr>
          <w:rFonts w:ascii="Times New Roman" w:hAnsi="Times New Roman"/>
          <w:sz w:val="28"/>
          <w:szCs w:val="28"/>
          <w:lang w:val="nl-NL"/>
        </w:rPr>
        <w:t>chế xuất Đà Nẵng</w:t>
      </w:r>
      <w:r w:rsidR="00E023D4" w:rsidRPr="00177E1D">
        <w:rPr>
          <w:rFonts w:ascii="Times New Roman" w:hAnsi="Times New Roman"/>
          <w:sz w:val="28"/>
          <w:szCs w:val="28"/>
          <w:lang w:val="nl-NL"/>
        </w:rPr>
        <w:t xml:space="preserve"> </w:t>
      </w:r>
      <w:r w:rsidR="00BC0D02" w:rsidRPr="00177E1D">
        <w:rPr>
          <w:rFonts w:ascii="Times New Roman" w:hAnsi="Times New Roman"/>
          <w:sz w:val="28"/>
          <w:szCs w:val="28"/>
          <w:lang w:val="nl-NL"/>
        </w:rPr>
        <w:t>c</w:t>
      </w:r>
      <w:r w:rsidR="00E023D4" w:rsidRPr="00177E1D">
        <w:rPr>
          <w:rFonts w:ascii="Times New Roman" w:hAnsi="Times New Roman"/>
          <w:sz w:val="28"/>
          <w:szCs w:val="28"/>
          <w:lang w:val="nl-NL"/>
        </w:rPr>
        <w:t>hủ trì</w:t>
      </w:r>
      <w:r w:rsidR="00395B4F">
        <w:rPr>
          <w:rFonts w:ascii="Times New Roman" w:hAnsi="Times New Roman"/>
          <w:sz w:val="28"/>
          <w:szCs w:val="28"/>
          <w:lang w:val="nl-NL"/>
        </w:rPr>
        <w:t>,</w:t>
      </w:r>
      <w:r w:rsidR="00E023D4" w:rsidRPr="00177E1D">
        <w:rPr>
          <w:rFonts w:ascii="Times New Roman" w:hAnsi="Times New Roman"/>
          <w:sz w:val="28"/>
          <w:szCs w:val="28"/>
          <w:lang w:val="nl-NL"/>
        </w:rPr>
        <w:t xml:space="preserve"> phối hợp với </w:t>
      </w:r>
      <w:r w:rsidR="00E023D4" w:rsidRPr="00177E1D">
        <w:rPr>
          <w:rFonts w:ascii="Times New Roman" w:hAnsi="Times New Roman"/>
          <w:sz w:val="28"/>
          <w:szCs w:val="28"/>
        </w:rPr>
        <w:t>Công an thành phố Đà Nẵng, các cơ quan liên quan</w:t>
      </w:r>
      <w:r w:rsidR="002E2E60" w:rsidRPr="00177E1D">
        <w:rPr>
          <w:rFonts w:ascii="Times New Roman" w:hAnsi="Times New Roman"/>
          <w:sz w:val="28"/>
          <w:szCs w:val="28"/>
          <w:lang w:val="nl-NL"/>
        </w:rPr>
        <w:t xml:space="preserve"> </w:t>
      </w:r>
      <w:r w:rsidR="00E023D4" w:rsidRPr="00177E1D">
        <w:rPr>
          <w:rFonts w:ascii="Times New Roman" w:hAnsi="Times New Roman"/>
          <w:sz w:val="28"/>
          <w:szCs w:val="28"/>
          <w:lang w:val="nl-NL"/>
        </w:rPr>
        <w:t xml:space="preserve">tổ chức </w:t>
      </w:r>
      <w:r w:rsidR="002E2E60" w:rsidRPr="00177E1D">
        <w:rPr>
          <w:rFonts w:ascii="Times New Roman" w:hAnsi="Times New Roman"/>
          <w:sz w:val="28"/>
          <w:szCs w:val="28"/>
          <w:lang w:val="nl-NL"/>
        </w:rPr>
        <w:t>tr</w:t>
      </w:r>
      <w:r w:rsidR="00395B4F">
        <w:rPr>
          <w:rFonts w:ascii="Times New Roman" w:hAnsi="Times New Roman"/>
          <w:sz w:val="28"/>
          <w:szCs w:val="28"/>
          <w:lang w:val="nl-NL"/>
        </w:rPr>
        <w:t xml:space="preserve">iển khai thực hiện Quy định này. </w:t>
      </w:r>
      <w:r w:rsidR="002E2E60" w:rsidRPr="00177E1D">
        <w:rPr>
          <w:rFonts w:ascii="Times New Roman" w:hAnsi="Times New Roman"/>
          <w:sz w:val="28"/>
          <w:szCs w:val="28"/>
          <w:lang w:val="nl-NL"/>
        </w:rPr>
        <w:t>Trong quá trình tổ chức, triển</w:t>
      </w:r>
      <w:r w:rsidR="009C0397">
        <w:rPr>
          <w:rFonts w:ascii="Times New Roman" w:hAnsi="Times New Roman"/>
          <w:sz w:val="28"/>
          <w:szCs w:val="28"/>
          <w:lang w:val="nl-NL"/>
        </w:rPr>
        <w:t xml:space="preserve"> khai nếu có phát sinh </w:t>
      </w:r>
      <w:r w:rsidR="002E2E60" w:rsidRPr="00177E1D">
        <w:rPr>
          <w:rFonts w:ascii="Times New Roman" w:hAnsi="Times New Roman"/>
          <w:sz w:val="28"/>
          <w:szCs w:val="28"/>
          <w:lang w:val="nl-NL"/>
        </w:rPr>
        <w:t xml:space="preserve"> vướng mắc</w:t>
      </w:r>
      <w:r w:rsidR="009C0397">
        <w:rPr>
          <w:rFonts w:ascii="Times New Roman" w:hAnsi="Times New Roman"/>
          <w:sz w:val="28"/>
          <w:szCs w:val="28"/>
          <w:lang w:val="nl-NL"/>
        </w:rPr>
        <w:t xml:space="preserve"> </w:t>
      </w:r>
      <w:r w:rsidR="002E2E60" w:rsidRPr="00177E1D">
        <w:rPr>
          <w:rFonts w:ascii="Times New Roman" w:hAnsi="Times New Roman"/>
          <w:sz w:val="28"/>
          <w:szCs w:val="28"/>
          <w:lang w:val="nl-NL"/>
        </w:rPr>
        <w:t xml:space="preserve">các cơ quan, tổ chức, cá nhân phản ánh về Ban Quản lý các Khu công nghiệp </w:t>
      </w:r>
      <w:r w:rsidR="00CE30AE" w:rsidRPr="00177E1D">
        <w:rPr>
          <w:rFonts w:ascii="Times New Roman" w:hAnsi="Times New Roman"/>
          <w:sz w:val="28"/>
          <w:szCs w:val="28"/>
          <w:lang w:val="nl-NL"/>
        </w:rPr>
        <w:t>&amp; chế xuất Đà Nẵng</w:t>
      </w:r>
      <w:r w:rsidR="002E2E60" w:rsidRPr="00177E1D">
        <w:rPr>
          <w:rFonts w:ascii="Times New Roman" w:hAnsi="Times New Roman"/>
          <w:sz w:val="28"/>
          <w:szCs w:val="28"/>
          <w:lang w:val="nl-NL"/>
        </w:rPr>
        <w:t xml:space="preserve"> tổn</w:t>
      </w:r>
      <w:r w:rsidR="00E023D4" w:rsidRPr="00177E1D">
        <w:rPr>
          <w:rFonts w:ascii="Times New Roman" w:hAnsi="Times New Roman"/>
          <w:sz w:val="28"/>
          <w:szCs w:val="28"/>
          <w:lang w:val="nl-NL"/>
        </w:rPr>
        <w:t xml:space="preserve">g hợp trình Ủy ban nhân dân </w:t>
      </w:r>
      <w:r w:rsidR="00395B4F">
        <w:rPr>
          <w:rFonts w:ascii="Times New Roman" w:hAnsi="Times New Roman"/>
          <w:sz w:val="28"/>
          <w:szCs w:val="28"/>
          <w:lang w:val="nl-NL"/>
        </w:rPr>
        <w:t>thành phố</w:t>
      </w:r>
      <w:r w:rsidR="00E023D4" w:rsidRPr="00177E1D">
        <w:rPr>
          <w:rFonts w:ascii="Times New Roman" w:hAnsi="Times New Roman"/>
          <w:sz w:val="28"/>
          <w:szCs w:val="28"/>
          <w:lang w:val="nl-NL"/>
        </w:rPr>
        <w:t xml:space="preserve"> </w:t>
      </w:r>
      <w:r w:rsidR="00177E1D" w:rsidRPr="00177E1D">
        <w:rPr>
          <w:rFonts w:ascii="Times New Roman" w:hAnsi="Times New Roman"/>
          <w:sz w:val="28"/>
          <w:szCs w:val="28"/>
          <w:lang w:val="nl-NL"/>
        </w:rPr>
        <w:t>Đà Nẵng</w:t>
      </w:r>
      <w:r w:rsidR="002E2E60" w:rsidRPr="00177E1D">
        <w:rPr>
          <w:rFonts w:ascii="Times New Roman" w:hAnsi="Times New Roman"/>
          <w:sz w:val="28"/>
          <w:szCs w:val="28"/>
          <w:lang w:val="nl-NL"/>
        </w:rPr>
        <w:t xml:space="preserve"> xem xét, quyết định./.</w:t>
      </w:r>
    </w:p>
    <w:p w:rsidR="00BC0D02" w:rsidRPr="00177E1D" w:rsidRDefault="00BC0D02">
      <w:pPr>
        <w:spacing w:before="60" w:after="60"/>
        <w:ind w:firstLine="720"/>
        <w:jc w:val="both"/>
        <w:rPr>
          <w:rFonts w:ascii="Times New Roman" w:hAnsi="Times New Roman"/>
          <w:sz w:val="28"/>
          <w:szCs w:val="28"/>
          <w:lang w:val="nl-NL"/>
        </w:rPr>
      </w:pPr>
    </w:p>
    <w:tbl>
      <w:tblPr>
        <w:tblW w:w="0" w:type="auto"/>
        <w:tblLayout w:type="fixed"/>
        <w:tblLook w:val="0000" w:firstRow="0" w:lastRow="0" w:firstColumn="0" w:lastColumn="0" w:noHBand="0" w:noVBand="0"/>
      </w:tblPr>
      <w:tblGrid>
        <w:gridCol w:w="5148"/>
        <w:gridCol w:w="3924"/>
      </w:tblGrid>
      <w:tr w:rsidR="002E2E60" w:rsidRPr="00177E1D">
        <w:tc>
          <w:tcPr>
            <w:tcW w:w="5148" w:type="dxa"/>
          </w:tcPr>
          <w:p w:rsidR="002E2E60" w:rsidRPr="00177E1D" w:rsidRDefault="002E2E60">
            <w:pPr>
              <w:snapToGrid w:val="0"/>
              <w:spacing w:before="120" w:after="120"/>
              <w:rPr>
                <w:rFonts w:ascii="Times New Roman" w:hAnsi="Times New Roman"/>
                <w:sz w:val="28"/>
                <w:szCs w:val="28"/>
                <w:lang w:val="nl-NL"/>
              </w:rPr>
            </w:pPr>
          </w:p>
          <w:p w:rsidR="00575776" w:rsidRPr="00177E1D" w:rsidRDefault="00575776">
            <w:pPr>
              <w:snapToGrid w:val="0"/>
              <w:spacing w:before="120" w:after="120"/>
              <w:rPr>
                <w:rFonts w:ascii="Times New Roman" w:hAnsi="Times New Roman"/>
                <w:sz w:val="28"/>
                <w:szCs w:val="28"/>
                <w:lang w:val="fr-FR"/>
              </w:rPr>
            </w:pPr>
          </w:p>
          <w:p w:rsidR="00BC0D02" w:rsidRPr="00177E1D" w:rsidRDefault="00BC0D02">
            <w:pPr>
              <w:snapToGrid w:val="0"/>
              <w:spacing w:before="120" w:after="120"/>
              <w:rPr>
                <w:rFonts w:ascii="Times New Roman" w:hAnsi="Times New Roman"/>
                <w:sz w:val="28"/>
                <w:szCs w:val="28"/>
                <w:lang w:val="fr-FR"/>
              </w:rPr>
            </w:pPr>
          </w:p>
        </w:tc>
        <w:tc>
          <w:tcPr>
            <w:tcW w:w="3924" w:type="dxa"/>
          </w:tcPr>
          <w:p w:rsidR="002E2E60" w:rsidRPr="008E5E98" w:rsidRDefault="002E2E60">
            <w:pPr>
              <w:snapToGrid w:val="0"/>
              <w:jc w:val="center"/>
              <w:rPr>
                <w:rFonts w:ascii="Times New Roman" w:hAnsi="Times New Roman"/>
                <w:b/>
                <w:sz w:val="28"/>
                <w:szCs w:val="28"/>
                <w:lang w:val="fr-FR"/>
              </w:rPr>
            </w:pPr>
            <w:r w:rsidRPr="008E5E98">
              <w:rPr>
                <w:rFonts w:ascii="Times New Roman" w:hAnsi="Times New Roman"/>
                <w:b/>
                <w:sz w:val="28"/>
                <w:szCs w:val="28"/>
                <w:lang w:val="fr-FR"/>
              </w:rPr>
              <w:t>TM. UỶ BAN NHÂN DÂN</w:t>
            </w:r>
          </w:p>
          <w:p w:rsidR="002E2E60" w:rsidRPr="008E5E98" w:rsidRDefault="00575776">
            <w:pPr>
              <w:jc w:val="center"/>
              <w:rPr>
                <w:rFonts w:ascii="Times New Roman" w:hAnsi="Times New Roman"/>
                <w:b/>
                <w:sz w:val="28"/>
                <w:szCs w:val="28"/>
                <w:lang w:val="fr-FR"/>
              </w:rPr>
            </w:pPr>
            <w:r w:rsidRPr="008E5E98">
              <w:rPr>
                <w:rFonts w:ascii="Times New Roman" w:hAnsi="Times New Roman"/>
                <w:b/>
                <w:sz w:val="28"/>
                <w:szCs w:val="28"/>
                <w:lang w:val="fr-FR"/>
              </w:rPr>
              <w:t xml:space="preserve"> </w:t>
            </w:r>
            <w:r w:rsidR="002E2E60" w:rsidRPr="008E5E98">
              <w:rPr>
                <w:rFonts w:ascii="Times New Roman" w:hAnsi="Times New Roman"/>
                <w:b/>
                <w:sz w:val="28"/>
                <w:szCs w:val="28"/>
                <w:lang w:val="fr-FR"/>
              </w:rPr>
              <w:t>CH</w:t>
            </w:r>
            <w:r w:rsidR="006C38D6" w:rsidRPr="008E5E98">
              <w:rPr>
                <w:rFonts w:ascii="Times New Roman" w:hAnsi="Times New Roman"/>
                <w:b/>
                <w:sz w:val="28"/>
                <w:szCs w:val="28"/>
                <w:lang w:val="fr-FR"/>
              </w:rPr>
              <w:t>Ủ</w:t>
            </w:r>
            <w:r w:rsidR="002E2E60" w:rsidRPr="008E5E98">
              <w:rPr>
                <w:rFonts w:ascii="Times New Roman" w:hAnsi="Times New Roman"/>
                <w:b/>
                <w:sz w:val="28"/>
                <w:szCs w:val="28"/>
                <w:lang w:val="fr-FR"/>
              </w:rPr>
              <w:t xml:space="preserve"> TỊCH</w:t>
            </w:r>
          </w:p>
          <w:p w:rsidR="002E2E60" w:rsidRPr="00177E1D" w:rsidRDefault="008E5E98" w:rsidP="00575776">
            <w:pPr>
              <w:spacing w:before="120" w:after="120"/>
              <w:jc w:val="center"/>
              <w:rPr>
                <w:rFonts w:ascii="Times New Roman" w:hAnsi="Times New Roman"/>
                <w:b/>
                <w:sz w:val="28"/>
                <w:szCs w:val="28"/>
                <w:lang w:val="fr-FR"/>
              </w:rPr>
            </w:pPr>
            <w:r>
              <w:rPr>
                <w:rFonts w:ascii="Times New Roman" w:hAnsi="Times New Roman"/>
                <w:b/>
                <w:sz w:val="28"/>
                <w:szCs w:val="28"/>
                <w:lang w:val="fr-FR"/>
              </w:rPr>
              <w:t xml:space="preserve"> </w:t>
            </w:r>
            <w:r w:rsidR="001132E4">
              <w:rPr>
                <w:rFonts w:ascii="Times New Roman" w:hAnsi="Times New Roman"/>
                <w:b/>
                <w:sz w:val="28"/>
                <w:szCs w:val="28"/>
                <w:lang w:val="fr-FR"/>
              </w:rPr>
              <w:t xml:space="preserve"> Văn Hữu Chiến</w:t>
            </w:r>
          </w:p>
        </w:tc>
      </w:tr>
    </w:tbl>
    <w:p w:rsidR="002E2E60" w:rsidRPr="00177E1D" w:rsidRDefault="002E2E60" w:rsidP="00575776">
      <w:pPr>
        <w:spacing w:before="120" w:after="120"/>
        <w:rPr>
          <w:lang w:val="fr-FR"/>
        </w:rPr>
      </w:pPr>
    </w:p>
    <w:sectPr w:rsidR="002E2E60" w:rsidRPr="00177E1D" w:rsidSect="008E5E98">
      <w:footnotePr>
        <w:pos w:val="beneathText"/>
      </w:footnotePr>
      <w:pgSz w:w="11907" w:h="16840" w:code="9"/>
      <w:pgMar w:top="1474" w:right="1134" w:bottom="1134" w:left="1134" w:header="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294" w:rsidRDefault="004D4294">
      <w:r>
        <w:separator/>
      </w:r>
    </w:p>
  </w:endnote>
  <w:endnote w:type="continuationSeparator" w:id="0">
    <w:p w:rsidR="004D4294" w:rsidRDefault="004D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294" w:rsidRDefault="004D4294">
      <w:r>
        <w:separator/>
      </w:r>
    </w:p>
  </w:footnote>
  <w:footnote w:type="continuationSeparator" w:id="0">
    <w:p w:rsidR="004D4294" w:rsidRDefault="004D4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76"/>
    <w:rsid w:val="000032A9"/>
    <w:rsid w:val="00010103"/>
    <w:rsid w:val="00012ED7"/>
    <w:rsid w:val="000146C3"/>
    <w:rsid w:val="00017F9C"/>
    <w:rsid w:val="00024689"/>
    <w:rsid w:val="000303AE"/>
    <w:rsid w:val="00033495"/>
    <w:rsid w:val="00073C1E"/>
    <w:rsid w:val="0009351E"/>
    <w:rsid w:val="000A3CD8"/>
    <w:rsid w:val="000B3A9E"/>
    <w:rsid w:val="000C1389"/>
    <w:rsid w:val="000E1530"/>
    <w:rsid w:val="000E61CC"/>
    <w:rsid w:val="000E70B4"/>
    <w:rsid w:val="000F1641"/>
    <w:rsid w:val="001052A1"/>
    <w:rsid w:val="00107268"/>
    <w:rsid w:val="00107C2C"/>
    <w:rsid w:val="00112D18"/>
    <w:rsid w:val="001132E4"/>
    <w:rsid w:val="00117714"/>
    <w:rsid w:val="0012396A"/>
    <w:rsid w:val="00124F40"/>
    <w:rsid w:val="0014469D"/>
    <w:rsid w:val="00162CA3"/>
    <w:rsid w:val="0016338A"/>
    <w:rsid w:val="00177E1D"/>
    <w:rsid w:val="00180625"/>
    <w:rsid w:val="0018614F"/>
    <w:rsid w:val="00193A5D"/>
    <w:rsid w:val="001A4901"/>
    <w:rsid w:val="001A5684"/>
    <w:rsid w:val="001B0168"/>
    <w:rsid w:val="001D5819"/>
    <w:rsid w:val="001E5FA6"/>
    <w:rsid w:val="001E7E8B"/>
    <w:rsid w:val="002000D5"/>
    <w:rsid w:val="00210C74"/>
    <w:rsid w:val="00210CCD"/>
    <w:rsid w:val="00214C80"/>
    <w:rsid w:val="00214CCC"/>
    <w:rsid w:val="002170D7"/>
    <w:rsid w:val="00224E8F"/>
    <w:rsid w:val="00230E63"/>
    <w:rsid w:val="00232FCA"/>
    <w:rsid w:val="00270943"/>
    <w:rsid w:val="0027747E"/>
    <w:rsid w:val="00281469"/>
    <w:rsid w:val="00283E8A"/>
    <w:rsid w:val="002870B8"/>
    <w:rsid w:val="002874E5"/>
    <w:rsid w:val="0029353F"/>
    <w:rsid w:val="002A0CC4"/>
    <w:rsid w:val="002B13D3"/>
    <w:rsid w:val="002B3C4C"/>
    <w:rsid w:val="002B7A66"/>
    <w:rsid w:val="002C002C"/>
    <w:rsid w:val="002D07A3"/>
    <w:rsid w:val="002D479B"/>
    <w:rsid w:val="002E070A"/>
    <w:rsid w:val="002E2E60"/>
    <w:rsid w:val="00321EA0"/>
    <w:rsid w:val="0032353B"/>
    <w:rsid w:val="00327CC6"/>
    <w:rsid w:val="0033398D"/>
    <w:rsid w:val="003528A2"/>
    <w:rsid w:val="003541C5"/>
    <w:rsid w:val="003575F7"/>
    <w:rsid w:val="0038263E"/>
    <w:rsid w:val="00382A90"/>
    <w:rsid w:val="0038312C"/>
    <w:rsid w:val="00394AA7"/>
    <w:rsid w:val="00395684"/>
    <w:rsid w:val="00395B4F"/>
    <w:rsid w:val="003B5EE9"/>
    <w:rsid w:val="003D0A30"/>
    <w:rsid w:val="003E3A30"/>
    <w:rsid w:val="004039C0"/>
    <w:rsid w:val="00407A1E"/>
    <w:rsid w:val="00410880"/>
    <w:rsid w:val="00416762"/>
    <w:rsid w:val="00434142"/>
    <w:rsid w:val="00434689"/>
    <w:rsid w:val="00445A69"/>
    <w:rsid w:val="00450CC5"/>
    <w:rsid w:val="004554CB"/>
    <w:rsid w:val="0049626D"/>
    <w:rsid w:val="00496B32"/>
    <w:rsid w:val="004A05B3"/>
    <w:rsid w:val="004A45E3"/>
    <w:rsid w:val="004B3BCD"/>
    <w:rsid w:val="004B7C92"/>
    <w:rsid w:val="004C0450"/>
    <w:rsid w:val="004C7F97"/>
    <w:rsid w:val="004D25F1"/>
    <w:rsid w:val="004D2E1D"/>
    <w:rsid w:val="004D3FA8"/>
    <w:rsid w:val="004D4294"/>
    <w:rsid w:val="004D4F28"/>
    <w:rsid w:val="0050540F"/>
    <w:rsid w:val="005069CE"/>
    <w:rsid w:val="0051593B"/>
    <w:rsid w:val="0051749A"/>
    <w:rsid w:val="00517929"/>
    <w:rsid w:val="00517F0A"/>
    <w:rsid w:val="00527C2F"/>
    <w:rsid w:val="00533D6C"/>
    <w:rsid w:val="005573FB"/>
    <w:rsid w:val="00571451"/>
    <w:rsid w:val="005744AD"/>
    <w:rsid w:val="005746F3"/>
    <w:rsid w:val="00575776"/>
    <w:rsid w:val="00581673"/>
    <w:rsid w:val="00582B13"/>
    <w:rsid w:val="00583447"/>
    <w:rsid w:val="0058347C"/>
    <w:rsid w:val="00583D12"/>
    <w:rsid w:val="00595158"/>
    <w:rsid w:val="005A1CD2"/>
    <w:rsid w:val="005D636F"/>
    <w:rsid w:val="005E6DCF"/>
    <w:rsid w:val="00600434"/>
    <w:rsid w:val="006030A8"/>
    <w:rsid w:val="00604CB1"/>
    <w:rsid w:val="00616BA0"/>
    <w:rsid w:val="00626EB3"/>
    <w:rsid w:val="006341F2"/>
    <w:rsid w:val="00656842"/>
    <w:rsid w:val="0066373F"/>
    <w:rsid w:val="006657FA"/>
    <w:rsid w:val="00673E85"/>
    <w:rsid w:val="006778AB"/>
    <w:rsid w:val="00684077"/>
    <w:rsid w:val="006B64EE"/>
    <w:rsid w:val="006C38D6"/>
    <w:rsid w:val="006F0FD5"/>
    <w:rsid w:val="007006FB"/>
    <w:rsid w:val="00703172"/>
    <w:rsid w:val="0070522C"/>
    <w:rsid w:val="0070585F"/>
    <w:rsid w:val="00713FF6"/>
    <w:rsid w:val="0071676C"/>
    <w:rsid w:val="00721F38"/>
    <w:rsid w:val="007333F4"/>
    <w:rsid w:val="00736F59"/>
    <w:rsid w:val="00737E7B"/>
    <w:rsid w:val="00742253"/>
    <w:rsid w:val="00742DF6"/>
    <w:rsid w:val="00745141"/>
    <w:rsid w:val="007502A7"/>
    <w:rsid w:val="007545DD"/>
    <w:rsid w:val="00754DF5"/>
    <w:rsid w:val="00762006"/>
    <w:rsid w:val="00762F5A"/>
    <w:rsid w:val="0077114D"/>
    <w:rsid w:val="0078073D"/>
    <w:rsid w:val="00787326"/>
    <w:rsid w:val="00787C11"/>
    <w:rsid w:val="0079718B"/>
    <w:rsid w:val="007A5EDB"/>
    <w:rsid w:val="007A64DC"/>
    <w:rsid w:val="007C7ED7"/>
    <w:rsid w:val="007E7F3C"/>
    <w:rsid w:val="00844086"/>
    <w:rsid w:val="00847C37"/>
    <w:rsid w:val="00857046"/>
    <w:rsid w:val="00863BD4"/>
    <w:rsid w:val="00865351"/>
    <w:rsid w:val="00881460"/>
    <w:rsid w:val="008915FC"/>
    <w:rsid w:val="008941A9"/>
    <w:rsid w:val="00895B59"/>
    <w:rsid w:val="00896058"/>
    <w:rsid w:val="008A0ACA"/>
    <w:rsid w:val="008A4A6D"/>
    <w:rsid w:val="008A555D"/>
    <w:rsid w:val="008B7947"/>
    <w:rsid w:val="008C047F"/>
    <w:rsid w:val="008D0331"/>
    <w:rsid w:val="008D26B2"/>
    <w:rsid w:val="008E5E98"/>
    <w:rsid w:val="008E7C0F"/>
    <w:rsid w:val="008F0D64"/>
    <w:rsid w:val="008F5CCD"/>
    <w:rsid w:val="009136CF"/>
    <w:rsid w:val="0091720C"/>
    <w:rsid w:val="0092024F"/>
    <w:rsid w:val="0092388C"/>
    <w:rsid w:val="0094080B"/>
    <w:rsid w:val="009451A9"/>
    <w:rsid w:val="00946C37"/>
    <w:rsid w:val="00960169"/>
    <w:rsid w:val="0096764F"/>
    <w:rsid w:val="009717C6"/>
    <w:rsid w:val="00973F14"/>
    <w:rsid w:val="00984E29"/>
    <w:rsid w:val="00987B18"/>
    <w:rsid w:val="00997FDC"/>
    <w:rsid w:val="009A278D"/>
    <w:rsid w:val="009A599B"/>
    <w:rsid w:val="009A771A"/>
    <w:rsid w:val="009B003A"/>
    <w:rsid w:val="009B4763"/>
    <w:rsid w:val="009B6D68"/>
    <w:rsid w:val="009C0397"/>
    <w:rsid w:val="009D2352"/>
    <w:rsid w:val="009E1160"/>
    <w:rsid w:val="009E1239"/>
    <w:rsid w:val="009F638D"/>
    <w:rsid w:val="00A04329"/>
    <w:rsid w:val="00A043F1"/>
    <w:rsid w:val="00A11F0A"/>
    <w:rsid w:val="00A23992"/>
    <w:rsid w:val="00A31569"/>
    <w:rsid w:val="00A342F3"/>
    <w:rsid w:val="00A35CEB"/>
    <w:rsid w:val="00A37F84"/>
    <w:rsid w:val="00A508E6"/>
    <w:rsid w:val="00A540AB"/>
    <w:rsid w:val="00A622C2"/>
    <w:rsid w:val="00A67E0D"/>
    <w:rsid w:val="00A80480"/>
    <w:rsid w:val="00A93A62"/>
    <w:rsid w:val="00A96043"/>
    <w:rsid w:val="00A972FE"/>
    <w:rsid w:val="00AB2903"/>
    <w:rsid w:val="00AB4848"/>
    <w:rsid w:val="00AC3C01"/>
    <w:rsid w:val="00AE1732"/>
    <w:rsid w:val="00AE33C2"/>
    <w:rsid w:val="00AE6B5C"/>
    <w:rsid w:val="00AF0A01"/>
    <w:rsid w:val="00B04E30"/>
    <w:rsid w:val="00B23E2B"/>
    <w:rsid w:val="00B30FA7"/>
    <w:rsid w:val="00B408D0"/>
    <w:rsid w:val="00B45A64"/>
    <w:rsid w:val="00B4756C"/>
    <w:rsid w:val="00B80709"/>
    <w:rsid w:val="00B903D7"/>
    <w:rsid w:val="00B9275C"/>
    <w:rsid w:val="00B95B29"/>
    <w:rsid w:val="00BA7B8E"/>
    <w:rsid w:val="00BB1487"/>
    <w:rsid w:val="00BB5EDE"/>
    <w:rsid w:val="00BC0D02"/>
    <w:rsid w:val="00BC2DB6"/>
    <w:rsid w:val="00BD56E1"/>
    <w:rsid w:val="00BE54CB"/>
    <w:rsid w:val="00BF6E6F"/>
    <w:rsid w:val="00C12AFD"/>
    <w:rsid w:val="00C17984"/>
    <w:rsid w:val="00C24CB9"/>
    <w:rsid w:val="00C26294"/>
    <w:rsid w:val="00C2712D"/>
    <w:rsid w:val="00C4274A"/>
    <w:rsid w:val="00C43523"/>
    <w:rsid w:val="00C44361"/>
    <w:rsid w:val="00C539D2"/>
    <w:rsid w:val="00C53B11"/>
    <w:rsid w:val="00C5689B"/>
    <w:rsid w:val="00C82675"/>
    <w:rsid w:val="00C97973"/>
    <w:rsid w:val="00CA4027"/>
    <w:rsid w:val="00CB2E5E"/>
    <w:rsid w:val="00CC1D5D"/>
    <w:rsid w:val="00CD7D43"/>
    <w:rsid w:val="00CE30AE"/>
    <w:rsid w:val="00CE59D9"/>
    <w:rsid w:val="00CE700B"/>
    <w:rsid w:val="00CF080B"/>
    <w:rsid w:val="00CF7FF6"/>
    <w:rsid w:val="00D004F0"/>
    <w:rsid w:val="00D234FF"/>
    <w:rsid w:val="00D35C6D"/>
    <w:rsid w:val="00D504C1"/>
    <w:rsid w:val="00D62BB4"/>
    <w:rsid w:val="00DA11B4"/>
    <w:rsid w:val="00DA2DF5"/>
    <w:rsid w:val="00DA410A"/>
    <w:rsid w:val="00DB6439"/>
    <w:rsid w:val="00DC608A"/>
    <w:rsid w:val="00DD3B7A"/>
    <w:rsid w:val="00DD6084"/>
    <w:rsid w:val="00DE684A"/>
    <w:rsid w:val="00DE6EAA"/>
    <w:rsid w:val="00DF646F"/>
    <w:rsid w:val="00E00C10"/>
    <w:rsid w:val="00E023D4"/>
    <w:rsid w:val="00E26428"/>
    <w:rsid w:val="00E3251C"/>
    <w:rsid w:val="00E44423"/>
    <w:rsid w:val="00E52E42"/>
    <w:rsid w:val="00E53E40"/>
    <w:rsid w:val="00E546C1"/>
    <w:rsid w:val="00E627A7"/>
    <w:rsid w:val="00E65F66"/>
    <w:rsid w:val="00E74BBD"/>
    <w:rsid w:val="00EA1774"/>
    <w:rsid w:val="00EA474F"/>
    <w:rsid w:val="00EC2056"/>
    <w:rsid w:val="00EC688E"/>
    <w:rsid w:val="00ED214D"/>
    <w:rsid w:val="00EE07D2"/>
    <w:rsid w:val="00EF0198"/>
    <w:rsid w:val="00EF1D80"/>
    <w:rsid w:val="00EF68C5"/>
    <w:rsid w:val="00F255A2"/>
    <w:rsid w:val="00F30938"/>
    <w:rsid w:val="00F452AF"/>
    <w:rsid w:val="00F4656D"/>
    <w:rsid w:val="00F54DC6"/>
    <w:rsid w:val="00F64A3C"/>
    <w:rsid w:val="00F7261B"/>
    <w:rsid w:val="00FA3EBA"/>
    <w:rsid w:val="00FC0B0E"/>
    <w:rsid w:val="00FC5BB2"/>
    <w:rsid w:val="00FD124C"/>
    <w:rsid w:val="00FD4577"/>
    <w:rsid w:val="00FF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DAEB06D-4883-4C84-88B5-630BF7B3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326"/>
    <w:pPr>
      <w:suppressAutoHyphens/>
    </w:pPr>
    <w:rPr>
      <w:rFonts w:ascii=".VnTime" w:hAnsi=".VnTime"/>
      <w:sz w:val="24"/>
      <w:lang w:eastAsia="ar-SA"/>
    </w:rPr>
  </w:style>
  <w:style w:type="paragraph" w:styleId="Heading1">
    <w:name w:val="heading 1"/>
    <w:basedOn w:val="Normal"/>
    <w:next w:val="Normal"/>
    <w:qFormat/>
    <w:rsid w:val="00787326"/>
    <w:pPr>
      <w:keepNext/>
      <w:tabs>
        <w:tab w:val="num" w:pos="0"/>
      </w:tabs>
      <w:jc w:val="right"/>
      <w:outlineLvl w:val="0"/>
    </w:pPr>
    <w:rPr>
      <w:i/>
    </w:rPr>
  </w:style>
  <w:style w:type="paragraph" w:styleId="Heading2">
    <w:name w:val="heading 2"/>
    <w:basedOn w:val="Normal"/>
    <w:next w:val="Normal"/>
    <w:qFormat/>
    <w:rsid w:val="00787326"/>
    <w:pPr>
      <w:keepNext/>
      <w:tabs>
        <w:tab w:val="num" w:pos="0"/>
      </w:tabs>
      <w:jc w:val="center"/>
      <w:outlineLvl w:val="1"/>
    </w:pPr>
    <w:rPr>
      <w:rFonts w:ascii=".VnTimeH" w:hAnsi=".VnTimeH"/>
      <w:b/>
      <w:sz w:val="28"/>
    </w:rPr>
  </w:style>
  <w:style w:type="paragraph" w:styleId="Heading3">
    <w:name w:val="heading 3"/>
    <w:basedOn w:val="Normal"/>
    <w:next w:val="Normal"/>
    <w:qFormat/>
    <w:rsid w:val="00787326"/>
    <w:pPr>
      <w:keepNext/>
      <w:tabs>
        <w:tab w:val="num" w:pos="0"/>
      </w:tabs>
      <w:jc w:val="center"/>
      <w:outlineLvl w:val="2"/>
    </w:pPr>
    <w:rPr>
      <w:rFonts w:ascii=".VnTimeH" w:hAnsi=".VnTimeH"/>
      <w:b/>
    </w:rPr>
  </w:style>
  <w:style w:type="paragraph" w:styleId="Heading4">
    <w:name w:val="heading 4"/>
    <w:basedOn w:val="Normal"/>
    <w:next w:val="Normal"/>
    <w:qFormat/>
    <w:rsid w:val="00787326"/>
    <w:pPr>
      <w:keepNext/>
      <w:tabs>
        <w:tab w:val="num" w:pos="0"/>
      </w:tabs>
      <w:jc w:val="center"/>
      <w:outlineLvl w:val="3"/>
    </w:pPr>
    <w:rPr>
      <w:rFonts w:ascii=".VnTimeH" w:hAnsi=".VnTimeH"/>
      <w:sz w:val="26"/>
    </w:rPr>
  </w:style>
  <w:style w:type="paragraph" w:styleId="Heading5">
    <w:name w:val="heading 5"/>
    <w:basedOn w:val="Normal"/>
    <w:next w:val="Normal"/>
    <w:qFormat/>
    <w:rsid w:val="00787326"/>
    <w:pPr>
      <w:keepNext/>
      <w:tabs>
        <w:tab w:val="num" w:pos="0"/>
      </w:tabs>
      <w:spacing w:before="240" w:after="120" w:line="288" w:lineRule="auto"/>
      <w:ind w:firstLine="720"/>
      <w:jc w:val="both"/>
      <w:outlineLvl w:val="4"/>
    </w:pPr>
    <w:rPr>
      <w:rFonts w:ascii="Times New Roman" w:hAnsi="Times New Roman"/>
      <w:bCs/>
      <w:i/>
      <w:w w:val="90"/>
      <w:sz w:val="28"/>
      <w:szCs w:val="24"/>
    </w:rPr>
  </w:style>
  <w:style w:type="paragraph" w:styleId="Heading6">
    <w:name w:val="heading 6"/>
    <w:basedOn w:val="Normal"/>
    <w:next w:val="Normal"/>
    <w:qFormat/>
    <w:rsid w:val="00787326"/>
    <w:pPr>
      <w:keepNext/>
      <w:tabs>
        <w:tab w:val="num" w:pos="0"/>
      </w:tabs>
      <w:jc w:val="both"/>
      <w:outlineLvl w:val="5"/>
    </w:pPr>
    <w:rPr>
      <w:rFonts w:ascii="Times New Roman" w:hAnsi="Times New Roman"/>
      <w:b/>
      <w:color w:val="FF0000"/>
      <w:sz w:val="28"/>
      <w:szCs w:val="28"/>
      <w:lang w:val="pt-BR"/>
    </w:rPr>
  </w:style>
  <w:style w:type="paragraph" w:styleId="Heading7">
    <w:name w:val="heading 7"/>
    <w:basedOn w:val="Normal"/>
    <w:next w:val="Normal"/>
    <w:qFormat/>
    <w:rsid w:val="00787326"/>
    <w:pPr>
      <w:keepNext/>
      <w:tabs>
        <w:tab w:val="num" w:pos="0"/>
      </w:tabs>
      <w:jc w:val="center"/>
      <w:outlineLvl w:val="6"/>
    </w:pPr>
    <w:rPr>
      <w:rFonts w:ascii="Times New Roman" w:hAnsi="Times New Roman"/>
      <w:b/>
      <w:color w:val="FF0000"/>
      <w:sz w:val="28"/>
      <w:szCs w:val="28"/>
      <w:lang w:val="pt-BR"/>
    </w:rPr>
  </w:style>
  <w:style w:type="paragraph" w:styleId="Heading8">
    <w:name w:val="heading 8"/>
    <w:basedOn w:val="Normal"/>
    <w:next w:val="Normal"/>
    <w:qFormat/>
    <w:rsid w:val="00787326"/>
    <w:pPr>
      <w:keepNext/>
      <w:tabs>
        <w:tab w:val="num" w:pos="0"/>
      </w:tabs>
      <w:jc w:val="right"/>
      <w:outlineLvl w:val="7"/>
    </w:pPr>
    <w:rPr>
      <w:i/>
      <w:sz w:val="28"/>
    </w:rPr>
  </w:style>
  <w:style w:type="paragraph" w:styleId="Heading9">
    <w:name w:val="heading 9"/>
    <w:basedOn w:val="Normal"/>
    <w:next w:val="Normal"/>
    <w:qFormat/>
    <w:rsid w:val="00787326"/>
    <w:pPr>
      <w:keepNext/>
      <w:tabs>
        <w:tab w:val="num" w:pos="0"/>
      </w:tabs>
      <w:spacing w:line="360" w:lineRule="exact"/>
      <w:jc w:val="center"/>
      <w:outlineLvl w:val="8"/>
    </w:pPr>
    <w:rPr>
      <w:rFonts w:ascii=".VnTimeH" w:hAnsi=".VnTimeH"/>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87326"/>
    <w:rPr>
      <w:rFonts w:ascii="Symbol" w:hAnsi="Symbol"/>
    </w:rPr>
  </w:style>
  <w:style w:type="character" w:customStyle="1" w:styleId="WW8Num2z0">
    <w:name w:val="WW8Num2z0"/>
    <w:rsid w:val="00787326"/>
    <w:rPr>
      <w:rFonts w:ascii="Symbol" w:hAnsi="Symbol"/>
    </w:rPr>
  </w:style>
  <w:style w:type="character" w:customStyle="1" w:styleId="WW8Num3z0">
    <w:name w:val="WW8Num3z0"/>
    <w:rsid w:val="00787326"/>
    <w:rPr>
      <w:rFonts w:ascii="Symbol" w:hAnsi="Symbol"/>
    </w:rPr>
  </w:style>
  <w:style w:type="character" w:customStyle="1" w:styleId="WW8Num4z0">
    <w:name w:val="WW8Num4z0"/>
    <w:rsid w:val="00787326"/>
    <w:rPr>
      <w:rFonts w:ascii="Symbol" w:hAnsi="Symbol"/>
    </w:rPr>
  </w:style>
  <w:style w:type="character" w:styleId="PageNumber">
    <w:name w:val="page number"/>
    <w:basedOn w:val="DefaultParagraphFont"/>
    <w:semiHidden/>
    <w:rsid w:val="00787326"/>
  </w:style>
  <w:style w:type="character" w:customStyle="1" w:styleId="FooterChar">
    <w:name w:val="Footer Char"/>
    <w:basedOn w:val="DefaultParagraphFont"/>
    <w:rsid w:val="00787326"/>
    <w:rPr>
      <w:rFonts w:ascii=".VnTime" w:hAnsi=".VnTime"/>
      <w:sz w:val="24"/>
    </w:rPr>
  </w:style>
  <w:style w:type="character" w:styleId="Hyperlink">
    <w:name w:val="Hyperlink"/>
    <w:basedOn w:val="DefaultParagraphFont"/>
    <w:semiHidden/>
    <w:rsid w:val="00787326"/>
    <w:rPr>
      <w:color w:val="0000FF"/>
      <w:u w:val="single"/>
    </w:rPr>
  </w:style>
  <w:style w:type="character" w:styleId="FollowedHyperlink">
    <w:name w:val="FollowedHyperlink"/>
    <w:basedOn w:val="DefaultParagraphFont"/>
    <w:semiHidden/>
    <w:rsid w:val="00787326"/>
    <w:rPr>
      <w:color w:val="800080"/>
      <w:u w:val="single"/>
    </w:rPr>
  </w:style>
  <w:style w:type="character" w:customStyle="1" w:styleId="dieuChar">
    <w:name w:val="dieu Char"/>
    <w:basedOn w:val="DefaultParagraphFont"/>
    <w:rsid w:val="00787326"/>
    <w:rPr>
      <w:b/>
      <w:color w:val="0000FF"/>
      <w:spacing w:val="24"/>
      <w:sz w:val="26"/>
      <w:szCs w:val="26"/>
      <w:lang w:val="en-US" w:eastAsia="ar-SA" w:bidi="ar-SA"/>
    </w:rPr>
  </w:style>
  <w:style w:type="character" w:customStyle="1" w:styleId="GiuaChar">
    <w:name w:val="Giua Char"/>
    <w:basedOn w:val="DefaultParagraphFont"/>
    <w:rsid w:val="00787326"/>
    <w:rPr>
      <w:b/>
      <w:color w:val="0000FF"/>
      <w:spacing w:val="24"/>
      <w:sz w:val="24"/>
      <w:szCs w:val="24"/>
      <w:lang w:val="en-US" w:eastAsia="ar-SA" w:bidi="ar-SA"/>
    </w:rPr>
  </w:style>
  <w:style w:type="character" w:customStyle="1" w:styleId="FootnoteCharacters">
    <w:name w:val="Footnote Characters"/>
    <w:basedOn w:val="DefaultParagraphFont"/>
    <w:rsid w:val="00787326"/>
    <w:rPr>
      <w:vertAlign w:val="superscript"/>
    </w:rPr>
  </w:style>
  <w:style w:type="character" w:styleId="Strong">
    <w:name w:val="Strong"/>
    <w:basedOn w:val="DefaultParagraphFont"/>
    <w:qFormat/>
    <w:rsid w:val="00787326"/>
    <w:rPr>
      <w:b/>
      <w:bCs/>
    </w:rPr>
  </w:style>
  <w:style w:type="paragraph" w:customStyle="1" w:styleId="Heading">
    <w:name w:val="Heading"/>
    <w:basedOn w:val="Normal"/>
    <w:next w:val="BodyText"/>
    <w:rsid w:val="00787326"/>
    <w:pPr>
      <w:keepNext/>
      <w:spacing w:before="240" w:after="120"/>
    </w:pPr>
    <w:rPr>
      <w:rFonts w:ascii="Arial" w:eastAsia="MS Mincho" w:hAnsi="Arial" w:cs="Tahoma"/>
      <w:sz w:val="28"/>
      <w:szCs w:val="28"/>
    </w:rPr>
  </w:style>
  <w:style w:type="paragraph" w:styleId="BodyText">
    <w:name w:val="Body Text"/>
    <w:basedOn w:val="Normal"/>
    <w:semiHidden/>
    <w:rsid w:val="00787326"/>
    <w:pPr>
      <w:spacing w:after="120"/>
    </w:pPr>
  </w:style>
  <w:style w:type="paragraph" w:styleId="List">
    <w:name w:val="List"/>
    <w:basedOn w:val="Normal"/>
    <w:semiHidden/>
    <w:rsid w:val="00787326"/>
    <w:pPr>
      <w:ind w:left="283" w:hanging="283"/>
    </w:pPr>
    <w:rPr>
      <w:sz w:val="28"/>
      <w:lang w:val="vi-VN"/>
    </w:rPr>
  </w:style>
  <w:style w:type="paragraph" w:styleId="Caption">
    <w:name w:val="caption"/>
    <w:basedOn w:val="Normal"/>
    <w:next w:val="Normal"/>
    <w:qFormat/>
    <w:rsid w:val="00787326"/>
    <w:pPr>
      <w:jc w:val="center"/>
    </w:pPr>
    <w:rPr>
      <w:rFonts w:ascii=".VnTimeH" w:hAnsi=".VnTimeH"/>
      <w:b/>
      <w:sz w:val="28"/>
    </w:rPr>
  </w:style>
  <w:style w:type="paragraph" w:customStyle="1" w:styleId="Index">
    <w:name w:val="Index"/>
    <w:basedOn w:val="Normal"/>
    <w:rsid w:val="00787326"/>
    <w:pPr>
      <w:suppressLineNumbers/>
    </w:pPr>
    <w:rPr>
      <w:rFonts w:cs="Tahoma"/>
    </w:rPr>
  </w:style>
  <w:style w:type="paragraph" w:styleId="Header">
    <w:name w:val="header"/>
    <w:basedOn w:val="Normal"/>
    <w:semiHidden/>
    <w:rsid w:val="00787326"/>
    <w:pPr>
      <w:tabs>
        <w:tab w:val="center" w:pos="4320"/>
        <w:tab w:val="right" w:pos="8640"/>
      </w:tabs>
    </w:pPr>
  </w:style>
  <w:style w:type="paragraph" w:styleId="Footer">
    <w:name w:val="footer"/>
    <w:basedOn w:val="Normal"/>
    <w:semiHidden/>
    <w:rsid w:val="00787326"/>
    <w:pPr>
      <w:tabs>
        <w:tab w:val="center" w:pos="4320"/>
        <w:tab w:val="right" w:pos="8640"/>
      </w:tabs>
    </w:pPr>
  </w:style>
  <w:style w:type="paragraph" w:styleId="BodyText2">
    <w:name w:val="Body Text 2"/>
    <w:basedOn w:val="Normal"/>
    <w:rsid w:val="00787326"/>
    <w:pPr>
      <w:jc w:val="both"/>
    </w:pPr>
    <w:rPr>
      <w:sz w:val="28"/>
    </w:rPr>
  </w:style>
  <w:style w:type="paragraph" w:styleId="BodyTextIndent">
    <w:name w:val="Body Text Indent"/>
    <w:basedOn w:val="Normal"/>
    <w:semiHidden/>
    <w:rsid w:val="00787326"/>
    <w:pPr>
      <w:ind w:left="1080" w:hanging="360"/>
      <w:jc w:val="both"/>
    </w:pPr>
    <w:rPr>
      <w:sz w:val="28"/>
    </w:rPr>
  </w:style>
  <w:style w:type="paragraph" w:styleId="BodyTextIndent2">
    <w:name w:val="Body Text Indent 2"/>
    <w:basedOn w:val="Normal"/>
    <w:rsid w:val="00787326"/>
    <w:pPr>
      <w:ind w:firstLine="360"/>
      <w:jc w:val="both"/>
    </w:pPr>
    <w:rPr>
      <w:sz w:val="28"/>
    </w:rPr>
  </w:style>
  <w:style w:type="paragraph" w:styleId="BodyText3">
    <w:name w:val="Body Text 3"/>
    <w:basedOn w:val="Normal"/>
    <w:rsid w:val="00787326"/>
    <w:pPr>
      <w:jc w:val="both"/>
    </w:pPr>
    <w:rPr>
      <w:i/>
      <w:color w:val="FF0000"/>
      <w:sz w:val="26"/>
    </w:rPr>
  </w:style>
  <w:style w:type="paragraph" w:styleId="BodyTextIndent3">
    <w:name w:val="Body Text Indent 3"/>
    <w:basedOn w:val="Normal"/>
    <w:rsid w:val="00787326"/>
    <w:pPr>
      <w:ind w:firstLine="720"/>
      <w:jc w:val="both"/>
    </w:pPr>
    <w:rPr>
      <w:sz w:val="28"/>
    </w:rPr>
  </w:style>
  <w:style w:type="paragraph" w:styleId="FootnoteText">
    <w:name w:val="footnote text"/>
    <w:basedOn w:val="Normal"/>
    <w:semiHidden/>
    <w:rsid w:val="00787326"/>
    <w:rPr>
      <w:sz w:val="20"/>
      <w:lang w:val="en-GB"/>
    </w:rPr>
  </w:style>
  <w:style w:type="paragraph" w:styleId="Title">
    <w:name w:val="Title"/>
    <w:basedOn w:val="Normal"/>
    <w:next w:val="Subtitle"/>
    <w:qFormat/>
    <w:rsid w:val="00787326"/>
    <w:pPr>
      <w:widowControl w:val="0"/>
      <w:autoSpaceDE w:val="0"/>
      <w:jc w:val="center"/>
    </w:pPr>
    <w:rPr>
      <w:rFonts w:ascii=".VnTimeH" w:hAnsi=".VnTimeH" w:cs=".VnTimeH"/>
      <w:b/>
      <w:bCs/>
      <w:sz w:val="32"/>
      <w:szCs w:val="32"/>
    </w:rPr>
  </w:style>
  <w:style w:type="paragraph" w:styleId="Subtitle">
    <w:name w:val="Subtitle"/>
    <w:basedOn w:val="Normal"/>
    <w:next w:val="BodyText"/>
    <w:qFormat/>
    <w:rsid w:val="00787326"/>
    <w:rPr>
      <w:sz w:val="28"/>
    </w:rPr>
  </w:style>
  <w:style w:type="paragraph" w:customStyle="1" w:styleId="text">
    <w:name w:val="text"/>
    <w:basedOn w:val="Normal"/>
    <w:rsid w:val="00787326"/>
    <w:pPr>
      <w:spacing w:line="336" w:lineRule="auto"/>
      <w:jc w:val="both"/>
    </w:pPr>
    <w:rPr>
      <w:sz w:val="28"/>
    </w:rPr>
  </w:style>
  <w:style w:type="paragraph" w:styleId="NormalWeb">
    <w:name w:val="Normal (Web)"/>
    <w:basedOn w:val="Normal"/>
    <w:rsid w:val="00787326"/>
    <w:pPr>
      <w:spacing w:before="100" w:after="100"/>
    </w:pPr>
    <w:rPr>
      <w:rFonts w:ascii="Times New Roman" w:hAnsi="Times New Roman"/>
      <w:szCs w:val="24"/>
    </w:rPr>
  </w:style>
  <w:style w:type="paragraph" w:customStyle="1" w:styleId="WW-Default">
    <w:name w:val="WW-Default"/>
    <w:rsid w:val="00787326"/>
    <w:pPr>
      <w:suppressAutoHyphens/>
      <w:autoSpaceDE w:val="0"/>
    </w:pPr>
    <w:rPr>
      <w:rFonts w:ascii="TimesNewRoman" w:eastAsia="Arial" w:hAnsi="TimesNewRoman"/>
      <w:lang w:eastAsia="ar-SA"/>
    </w:rPr>
  </w:style>
  <w:style w:type="paragraph" w:customStyle="1" w:styleId="Hangingindent">
    <w:name w:val="Hanging indent"/>
    <w:basedOn w:val="WW-Default"/>
    <w:next w:val="WW-Default"/>
    <w:rsid w:val="00787326"/>
    <w:pPr>
      <w:spacing w:before="240" w:after="60"/>
    </w:pPr>
    <w:rPr>
      <w:szCs w:val="24"/>
    </w:rPr>
  </w:style>
  <w:style w:type="paragraph" w:customStyle="1" w:styleId="Bodytext0">
    <w:name w:val="Body text"/>
    <w:basedOn w:val="WW-Default"/>
    <w:next w:val="WW-Default"/>
    <w:rsid w:val="00787326"/>
    <w:rPr>
      <w:rFonts w:ascii="Arial" w:hAnsi="Arial"/>
      <w:sz w:val="24"/>
      <w:szCs w:val="24"/>
    </w:rPr>
  </w:style>
  <w:style w:type="paragraph" w:styleId="PlainText">
    <w:name w:val="Plain Text"/>
    <w:basedOn w:val="Normal"/>
    <w:rsid w:val="00787326"/>
    <w:rPr>
      <w:rFonts w:ascii="Courier New" w:hAnsi="Courier New"/>
      <w:sz w:val="20"/>
    </w:rPr>
  </w:style>
  <w:style w:type="paragraph" w:customStyle="1" w:styleId="Style3">
    <w:name w:val="Style3"/>
    <w:basedOn w:val="Normal"/>
    <w:rsid w:val="00787326"/>
    <w:pPr>
      <w:spacing w:before="120"/>
      <w:jc w:val="both"/>
    </w:pPr>
    <w:rPr>
      <w:sz w:val="28"/>
    </w:rPr>
  </w:style>
  <w:style w:type="paragraph" w:styleId="List2">
    <w:name w:val="List 2"/>
    <w:basedOn w:val="Normal"/>
    <w:rsid w:val="00787326"/>
    <w:pPr>
      <w:ind w:left="566" w:hanging="283"/>
    </w:pPr>
    <w:rPr>
      <w:sz w:val="28"/>
      <w:lang w:val="vi-VN"/>
    </w:rPr>
  </w:style>
  <w:style w:type="paragraph" w:styleId="List3">
    <w:name w:val="List 3"/>
    <w:basedOn w:val="Normal"/>
    <w:rsid w:val="00787326"/>
    <w:pPr>
      <w:ind w:left="849" w:hanging="283"/>
    </w:pPr>
    <w:rPr>
      <w:sz w:val="28"/>
      <w:lang w:val="vi-VN"/>
    </w:rPr>
  </w:style>
  <w:style w:type="paragraph" w:styleId="List4">
    <w:name w:val="List 4"/>
    <w:basedOn w:val="Normal"/>
    <w:rsid w:val="00787326"/>
    <w:pPr>
      <w:ind w:left="1132" w:hanging="283"/>
    </w:pPr>
    <w:rPr>
      <w:sz w:val="28"/>
      <w:lang w:val="vi-VN"/>
    </w:rPr>
  </w:style>
  <w:style w:type="paragraph" w:styleId="ListBullet">
    <w:name w:val="List Bullet"/>
    <w:basedOn w:val="Normal"/>
    <w:rsid w:val="00787326"/>
    <w:rPr>
      <w:sz w:val="28"/>
      <w:lang w:val="vi-VN"/>
    </w:rPr>
  </w:style>
  <w:style w:type="paragraph" w:styleId="ListBullet2">
    <w:name w:val="List Bullet 2"/>
    <w:basedOn w:val="Normal"/>
    <w:rsid w:val="00787326"/>
    <w:rPr>
      <w:sz w:val="28"/>
      <w:lang w:val="vi-VN"/>
    </w:rPr>
  </w:style>
  <w:style w:type="paragraph" w:styleId="ListBullet3">
    <w:name w:val="List Bullet 3"/>
    <w:basedOn w:val="Normal"/>
    <w:rsid w:val="00787326"/>
    <w:rPr>
      <w:sz w:val="28"/>
      <w:lang w:val="vi-VN"/>
    </w:rPr>
  </w:style>
  <w:style w:type="paragraph" w:styleId="ListBullet4">
    <w:name w:val="List Bullet 4"/>
    <w:basedOn w:val="Normal"/>
    <w:rsid w:val="00787326"/>
    <w:rPr>
      <w:sz w:val="28"/>
      <w:lang w:val="vi-VN"/>
    </w:rPr>
  </w:style>
  <w:style w:type="paragraph" w:styleId="BodyTextFirstIndent">
    <w:name w:val="Body Text First Indent"/>
    <w:basedOn w:val="BodyText"/>
    <w:rsid w:val="00787326"/>
    <w:pPr>
      <w:ind w:firstLine="210"/>
    </w:pPr>
    <w:rPr>
      <w:sz w:val="28"/>
      <w:lang w:val="vi-VN"/>
    </w:rPr>
  </w:style>
  <w:style w:type="paragraph" w:styleId="BodyTextFirstIndent2">
    <w:name w:val="Body Text First Indent 2"/>
    <w:basedOn w:val="BodyTextIndent"/>
    <w:rsid w:val="00787326"/>
    <w:pPr>
      <w:spacing w:after="120"/>
      <w:ind w:left="283" w:firstLine="210"/>
      <w:jc w:val="left"/>
    </w:pPr>
    <w:rPr>
      <w:lang w:val="vi-VN"/>
    </w:rPr>
  </w:style>
  <w:style w:type="paragraph" w:styleId="EndnoteText">
    <w:name w:val="endnote text"/>
    <w:basedOn w:val="Normal"/>
    <w:semiHidden/>
    <w:rsid w:val="00787326"/>
    <w:rPr>
      <w:sz w:val="20"/>
      <w:lang w:val="en-GB"/>
    </w:rPr>
  </w:style>
  <w:style w:type="paragraph" w:customStyle="1" w:styleId="abc">
    <w:name w:val="abc"/>
    <w:basedOn w:val="Normal"/>
    <w:rsid w:val="00787326"/>
    <w:rPr>
      <w:sz w:val="28"/>
    </w:rPr>
  </w:style>
  <w:style w:type="paragraph" w:styleId="BalloonText">
    <w:name w:val="Balloon Text"/>
    <w:basedOn w:val="Normal"/>
    <w:rsid w:val="00787326"/>
    <w:rPr>
      <w:rFonts w:ascii="Tahoma" w:hAnsi="Tahoma" w:cs="Tahoma"/>
      <w:sz w:val="16"/>
      <w:szCs w:val="16"/>
    </w:rPr>
  </w:style>
  <w:style w:type="paragraph" w:customStyle="1" w:styleId="dieu">
    <w:name w:val="dieu"/>
    <w:basedOn w:val="Normal"/>
    <w:rsid w:val="00787326"/>
    <w:pPr>
      <w:spacing w:after="120"/>
      <w:ind w:firstLine="720"/>
    </w:pPr>
    <w:rPr>
      <w:rFonts w:ascii="Times New Roman" w:hAnsi="Times New Roman"/>
      <w:b/>
      <w:color w:val="0000FF"/>
      <w:spacing w:val="24"/>
      <w:sz w:val="26"/>
      <w:szCs w:val="26"/>
    </w:rPr>
  </w:style>
  <w:style w:type="paragraph" w:customStyle="1" w:styleId="Giua">
    <w:name w:val="Giua"/>
    <w:basedOn w:val="Normal"/>
    <w:rsid w:val="00787326"/>
    <w:pPr>
      <w:spacing w:after="120"/>
      <w:jc w:val="center"/>
    </w:pPr>
    <w:rPr>
      <w:rFonts w:ascii="Times New Roman" w:hAnsi="Times New Roman"/>
      <w:b/>
      <w:color w:val="0000FF"/>
      <w:spacing w:val="24"/>
      <w:szCs w:val="24"/>
    </w:rPr>
  </w:style>
  <w:style w:type="paragraph" w:styleId="BlockText">
    <w:name w:val="Block Text"/>
    <w:basedOn w:val="Normal"/>
    <w:rsid w:val="00787326"/>
    <w:pPr>
      <w:spacing w:before="60" w:after="60" w:line="288" w:lineRule="auto"/>
      <w:ind w:left="2398" w:right="-357" w:hanging="238"/>
      <w:jc w:val="both"/>
    </w:pPr>
    <w:rPr>
      <w:rFonts w:ascii="Times New Roman" w:hAnsi="Times New Roman"/>
      <w:b/>
      <w:sz w:val="28"/>
      <w:szCs w:val="28"/>
    </w:rPr>
  </w:style>
  <w:style w:type="paragraph" w:customStyle="1" w:styleId="center">
    <w:name w:val="center"/>
    <w:basedOn w:val="Normal"/>
    <w:rsid w:val="00787326"/>
    <w:pPr>
      <w:spacing w:before="100" w:after="100"/>
    </w:pPr>
    <w:rPr>
      <w:rFonts w:ascii="Arial Unicode MS" w:eastAsia="Arial Unicode MS" w:hAnsi="Arial Unicode MS" w:cs="Arial Unicode MS"/>
      <w:color w:val="000000"/>
      <w:szCs w:val="24"/>
    </w:rPr>
  </w:style>
  <w:style w:type="paragraph" w:customStyle="1" w:styleId="tenvb">
    <w:name w:val="tenvb"/>
    <w:basedOn w:val="Normal"/>
    <w:rsid w:val="00787326"/>
    <w:pPr>
      <w:spacing w:before="100" w:after="100"/>
    </w:pPr>
    <w:rPr>
      <w:rFonts w:ascii="Arial Unicode MS" w:eastAsia="Arial Unicode MS" w:hAnsi="Arial Unicode MS" w:cs="Arial Unicode MS"/>
      <w:color w:val="000000"/>
      <w:szCs w:val="24"/>
    </w:rPr>
  </w:style>
  <w:style w:type="paragraph" w:customStyle="1" w:styleId="Center0">
    <w:name w:val="Center"/>
    <w:basedOn w:val="Normal"/>
    <w:rsid w:val="00787326"/>
    <w:pPr>
      <w:jc w:val="center"/>
    </w:pPr>
    <w:rPr>
      <w:rFonts w:ascii="Times New Roman" w:hAnsi="Times New Roman"/>
      <w:b/>
      <w:caps/>
      <w:color w:val="0000FF"/>
      <w:spacing w:val="24"/>
      <w:sz w:val="32"/>
      <w:szCs w:val="32"/>
    </w:rPr>
  </w:style>
  <w:style w:type="paragraph" w:customStyle="1" w:styleId="BIEUTUONG">
    <w:name w:val="BIEU TUONG"/>
    <w:basedOn w:val="Normal"/>
    <w:rsid w:val="00787326"/>
    <w:pPr>
      <w:pBdr>
        <w:top w:val="single" w:sz="4" w:space="1" w:color="000000"/>
        <w:left w:val="single" w:sz="4" w:space="1" w:color="000000"/>
        <w:bottom w:val="single" w:sz="4" w:space="1" w:color="000000"/>
        <w:right w:val="single" w:sz="4" w:space="1" w:color="000000"/>
      </w:pBdr>
      <w:spacing w:after="120"/>
      <w:jc w:val="both"/>
    </w:pPr>
    <w:rPr>
      <w:rFonts w:ascii="Times New Roman" w:hAnsi="Times New Roman"/>
      <w:color w:val="0000FF"/>
      <w:spacing w:val="24"/>
      <w:szCs w:val="24"/>
    </w:rPr>
  </w:style>
  <w:style w:type="paragraph" w:customStyle="1" w:styleId="TableContents">
    <w:name w:val="Table Contents"/>
    <w:basedOn w:val="Normal"/>
    <w:rsid w:val="00787326"/>
    <w:pPr>
      <w:suppressLineNumbers/>
    </w:pPr>
  </w:style>
  <w:style w:type="paragraph" w:customStyle="1" w:styleId="TableHeading">
    <w:name w:val="Table Heading"/>
    <w:basedOn w:val="TableContents"/>
    <w:rsid w:val="00787326"/>
    <w:pPr>
      <w:jc w:val="center"/>
    </w:pPr>
    <w:rPr>
      <w:b/>
      <w:bCs/>
    </w:rPr>
  </w:style>
  <w:style w:type="character" w:customStyle="1" w:styleId="apple-converted-space">
    <w:name w:val="apple-converted-space"/>
    <w:basedOn w:val="DefaultParagraphFont"/>
    <w:rsid w:val="003E3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uû ban nh©n d©n                             céng hoµ x· héi chñ nghÜa viÖt nam</vt:lpstr>
    </vt:vector>
  </TitlesOfParts>
  <Company>DIZA</Company>
  <LinksUpToDate>false</LinksUpToDate>
  <CharactersWithSpaces>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céng hoµ x· héi chñ nghÜa viÖt nam</dc:title>
  <dc:subject/>
  <dc:creator>Ulysses R. Gotera</dc:creator>
  <cp:keywords>FoxChit SOFTWARE SOLUTIONS</cp:keywords>
  <cp:lastModifiedBy>Truong Cong Nguyen Thanh</cp:lastModifiedBy>
  <cp:revision>2</cp:revision>
  <cp:lastPrinted>2012-11-15T01:16:00Z</cp:lastPrinted>
  <dcterms:created xsi:type="dcterms:W3CDTF">2021-04-20T08:29:00Z</dcterms:created>
  <dcterms:modified xsi:type="dcterms:W3CDTF">2021-04-20T08:29:00Z</dcterms:modified>
</cp:coreProperties>
</file>