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359" w:rsidRPr="005A3C5B" w:rsidRDefault="00D05A82" w:rsidP="006F0E76">
      <w:pPr>
        <w:spacing w:before="40"/>
        <w:jc w:val="center"/>
        <w:rPr>
          <w:b/>
          <w:sz w:val="28"/>
          <w:szCs w:val="28"/>
        </w:rPr>
      </w:pPr>
      <w:r w:rsidRPr="005A3C5B">
        <w:rPr>
          <w:b/>
          <w:sz w:val="28"/>
          <w:szCs w:val="28"/>
        </w:rPr>
        <w:t>DANH MỤC VĂN</w:t>
      </w:r>
      <w:r w:rsidR="006F0E76" w:rsidRPr="005A3C5B">
        <w:rPr>
          <w:b/>
          <w:sz w:val="28"/>
          <w:szCs w:val="28"/>
        </w:rPr>
        <w:t xml:space="preserve"> BẢN </w:t>
      </w:r>
      <w:r w:rsidRPr="005A3C5B">
        <w:rPr>
          <w:b/>
          <w:sz w:val="28"/>
          <w:szCs w:val="28"/>
        </w:rPr>
        <w:t xml:space="preserve">QUY PHẠM PHÁP LUẬT DO </w:t>
      </w:r>
      <w:r w:rsidR="007A1359" w:rsidRPr="005A3C5B">
        <w:rPr>
          <w:b/>
          <w:sz w:val="28"/>
          <w:szCs w:val="28"/>
        </w:rPr>
        <w:t>UỶ BAN NHÂN DÂN</w:t>
      </w:r>
    </w:p>
    <w:p w:rsidR="00D05A82" w:rsidRPr="005A3C5B" w:rsidRDefault="00D05A82" w:rsidP="006F0E76">
      <w:pPr>
        <w:spacing w:before="40"/>
        <w:jc w:val="center"/>
        <w:rPr>
          <w:b/>
          <w:sz w:val="28"/>
          <w:szCs w:val="28"/>
        </w:rPr>
      </w:pPr>
      <w:r w:rsidRPr="005A3C5B">
        <w:rPr>
          <w:b/>
          <w:sz w:val="28"/>
          <w:szCs w:val="28"/>
        </w:rPr>
        <w:t>THÀNH PHỐ ĐÀ</w:t>
      </w:r>
      <w:r w:rsidR="00C8544A" w:rsidRPr="005A3C5B">
        <w:rPr>
          <w:b/>
          <w:sz w:val="28"/>
          <w:szCs w:val="28"/>
        </w:rPr>
        <w:t xml:space="preserve"> </w:t>
      </w:r>
      <w:r w:rsidRPr="005A3C5B">
        <w:rPr>
          <w:b/>
          <w:sz w:val="28"/>
          <w:szCs w:val="28"/>
        </w:rPr>
        <w:t>NẴNG BAN HÀNH ĐÃ HẾT HIỆU LỰC THI HÀNH</w:t>
      </w:r>
    </w:p>
    <w:p w:rsidR="007E6209" w:rsidRPr="005A3C5B" w:rsidRDefault="00267656" w:rsidP="006F0E76">
      <w:pPr>
        <w:spacing w:before="40"/>
        <w:jc w:val="center"/>
        <w:rPr>
          <w:i/>
          <w:sz w:val="28"/>
          <w:szCs w:val="28"/>
        </w:rPr>
      </w:pPr>
      <w:r w:rsidRPr="005A3C5B">
        <w:rPr>
          <w:i/>
          <w:sz w:val="28"/>
          <w:szCs w:val="28"/>
        </w:rPr>
        <w:t>(Kèm theo Quyết định số  8017</w:t>
      </w:r>
      <w:r w:rsidR="007E6209" w:rsidRPr="005A3C5B">
        <w:rPr>
          <w:i/>
          <w:sz w:val="28"/>
          <w:szCs w:val="28"/>
        </w:rPr>
        <w:t xml:space="preserve"> </w:t>
      </w:r>
      <w:r w:rsidR="00D05A82" w:rsidRPr="005A3C5B">
        <w:rPr>
          <w:i/>
          <w:sz w:val="28"/>
          <w:szCs w:val="28"/>
        </w:rPr>
        <w:t>/QĐ-UBND</w:t>
      </w:r>
      <w:r w:rsidR="00FA0981" w:rsidRPr="005A3C5B">
        <w:rPr>
          <w:i/>
          <w:sz w:val="28"/>
          <w:szCs w:val="28"/>
        </w:rPr>
        <w:t xml:space="preserve"> </w:t>
      </w:r>
      <w:r w:rsidRPr="005A3C5B">
        <w:rPr>
          <w:i/>
          <w:sz w:val="28"/>
          <w:szCs w:val="28"/>
        </w:rPr>
        <w:t xml:space="preserve"> ngày </w:t>
      </w:r>
      <w:r w:rsidR="007E6209" w:rsidRPr="005A3C5B">
        <w:rPr>
          <w:i/>
          <w:sz w:val="28"/>
          <w:szCs w:val="28"/>
        </w:rPr>
        <w:t xml:space="preserve"> </w:t>
      </w:r>
      <w:r w:rsidRPr="005A3C5B">
        <w:rPr>
          <w:i/>
          <w:sz w:val="28"/>
          <w:szCs w:val="28"/>
        </w:rPr>
        <w:t>02</w:t>
      </w:r>
      <w:r w:rsidR="00D05A82" w:rsidRPr="005A3C5B">
        <w:rPr>
          <w:i/>
          <w:sz w:val="28"/>
          <w:szCs w:val="28"/>
        </w:rPr>
        <w:t xml:space="preserve"> tháng </w:t>
      </w:r>
      <w:r w:rsidRPr="005A3C5B">
        <w:rPr>
          <w:i/>
          <w:sz w:val="28"/>
          <w:szCs w:val="28"/>
        </w:rPr>
        <w:t>10</w:t>
      </w:r>
      <w:r w:rsidR="007E6209" w:rsidRPr="005A3C5B">
        <w:rPr>
          <w:i/>
          <w:sz w:val="28"/>
          <w:szCs w:val="28"/>
        </w:rPr>
        <w:t xml:space="preserve">  </w:t>
      </w:r>
      <w:r w:rsidR="001E0A81" w:rsidRPr="005A3C5B">
        <w:rPr>
          <w:i/>
          <w:sz w:val="28"/>
          <w:szCs w:val="28"/>
        </w:rPr>
        <w:t xml:space="preserve"> năm 2012</w:t>
      </w:r>
    </w:p>
    <w:p w:rsidR="00D05A82" w:rsidRDefault="00D05A82" w:rsidP="006F0E76">
      <w:pPr>
        <w:spacing w:before="40"/>
        <w:jc w:val="center"/>
        <w:rPr>
          <w:i/>
          <w:sz w:val="28"/>
          <w:szCs w:val="28"/>
        </w:rPr>
      </w:pPr>
      <w:r w:rsidRPr="005A3C5B">
        <w:rPr>
          <w:i/>
          <w:sz w:val="28"/>
          <w:szCs w:val="28"/>
        </w:rPr>
        <w:t xml:space="preserve"> của Ủy ban nhân </w:t>
      </w:r>
      <w:r w:rsidR="00604F07" w:rsidRPr="005A3C5B">
        <w:rPr>
          <w:i/>
          <w:sz w:val="28"/>
          <w:szCs w:val="28"/>
        </w:rPr>
        <w:t>dân thành phố Đà Nẵng</w:t>
      </w:r>
      <w:r w:rsidRPr="005A3C5B">
        <w:rPr>
          <w:i/>
          <w:sz w:val="28"/>
          <w:szCs w:val="28"/>
        </w:rPr>
        <w:t>)</w:t>
      </w:r>
    </w:p>
    <w:p w:rsidR="00842334" w:rsidRDefault="00842334" w:rsidP="003436E3">
      <w:pPr>
        <w:spacing w:before="40"/>
        <w:rPr>
          <w:b/>
          <w:sz w:val="26"/>
          <w:szCs w:val="26"/>
        </w:rPr>
      </w:pPr>
    </w:p>
    <w:p w:rsidR="00E3793C" w:rsidRDefault="003436E3" w:rsidP="003436E3">
      <w:pPr>
        <w:spacing w:before="40"/>
        <w:rPr>
          <w:b/>
          <w:sz w:val="26"/>
          <w:szCs w:val="26"/>
        </w:rPr>
      </w:pPr>
      <w:r>
        <w:rPr>
          <w:b/>
          <w:sz w:val="26"/>
          <w:szCs w:val="26"/>
        </w:rPr>
        <w:t xml:space="preserve"> I </w:t>
      </w:r>
      <w:r w:rsidRPr="003436E3">
        <w:rPr>
          <w:b/>
          <w:sz w:val="26"/>
          <w:szCs w:val="26"/>
        </w:rPr>
        <w:t>CÁC</w:t>
      </w:r>
      <w:r>
        <w:rPr>
          <w:b/>
          <w:sz w:val="26"/>
          <w:szCs w:val="26"/>
        </w:rPr>
        <w:t xml:space="preserve"> </w:t>
      </w:r>
      <w:r w:rsidRPr="003436E3">
        <w:rPr>
          <w:b/>
          <w:sz w:val="26"/>
          <w:szCs w:val="26"/>
        </w:rPr>
        <w:t>VĂN BẢN</w:t>
      </w:r>
      <w:r>
        <w:rPr>
          <w:b/>
          <w:sz w:val="26"/>
          <w:szCs w:val="26"/>
        </w:rPr>
        <w:t xml:space="preserve"> </w:t>
      </w:r>
      <w:r w:rsidRPr="003436E3">
        <w:rPr>
          <w:b/>
          <w:sz w:val="26"/>
          <w:szCs w:val="26"/>
        </w:rPr>
        <w:t xml:space="preserve"> DO</w:t>
      </w:r>
      <w:r>
        <w:rPr>
          <w:b/>
          <w:sz w:val="26"/>
          <w:szCs w:val="26"/>
        </w:rPr>
        <w:t xml:space="preserve"> </w:t>
      </w:r>
      <w:r w:rsidR="00E3793C" w:rsidRPr="003436E3">
        <w:rPr>
          <w:b/>
          <w:sz w:val="26"/>
          <w:szCs w:val="26"/>
        </w:rPr>
        <w:t>UBND THÀNH PHỐ ĐÀ NẴNG BAN HÀNH NĂM 1997</w:t>
      </w:r>
    </w:p>
    <w:p w:rsidR="00842334" w:rsidRDefault="00842334" w:rsidP="003436E3">
      <w:pPr>
        <w:spacing w:before="40"/>
        <w:rPr>
          <w:b/>
          <w:sz w:val="26"/>
          <w:szCs w:val="26"/>
        </w:rPr>
      </w:pPr>
    </w:p>
    <w:tbl>
      <w:tblPr>
        <w:tblW w:w="97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545"/>
        <w:gridCol w:w="4459"/>
      </w:tblGrid>
      <w:tr w:rsidR="00E3793C" w:rsidRPr="00DC103D" w:rsidTr="00E9387B">
        <w:trPr>
          <w:trHeight w:val="700"/>
        </w:trPr>
        <w:tc>
          <w:tcPr>
            <w:tcW w:w="236" w:type="dxa"/>
            <w:vAlign w:val="center"/>
          </w:tcPr>
          <w:p w:rsidR="00E3793C" w:rsidRPr="005A3C5B" w:rsidRDefault="00E3793C" w:rsidP="00965759">
            <w:pPr>
              <w:spacing w:before="40"/>
              <w:jc w:val="center"/>
              <w:rPr>
                <w:b/>
                <w:sz w:val="28"/>
                <w:szCs w:val="28"/>
              </w:rPr>
            </w:pPr>
            <w:r w:rsidRPr="005A3C5B">
              <w:rPr>
                <w:b/>
                <w:sz w:val="28"/>
                <w:szCs w:val="28"/>
              </w:rPr>
              <w:t>STT</w:t>
            </w:r>
          </w:p>
        </w:tc>
        <w:tc>
          <w:tcPr>
            <w:tcW w:w="4778" w:type="dxa"/>
            <w:vAlign w:val="center"/>
          </w:tcPr>
          <w:p w:rsidR="00E3793C" w:rsidRPr="005A3C5B" w:rsidRDefault="00E3793C" w:rsidP="00965759">
            <w:pPr>
              <w:spacing w:before="40"/>
              <w:jc w:val="center"/>
              <w:rPr>
                <w:b/>
                <w:sz w:val="28"/>
                <w:szCs w:val="28"/>
              </w:rPr>
            </w:pPr>
            <w:r w:rsidRPr="005A3C5B">
              <w:rPr>
                <w:b/>
                <w:sz w:val="28"/>
                <w:szCs w:val="28"/>
              </w:rPr>
              <w:t xml:space="preserve">VĂN BẢN HẾT HIỆU LỰC </w:t>
            </w:r>
          </w:p>
        </w:tc>
        <w:tc>
          <w:tcPr>
            <w:tcW w:w="4736" w:type="dxa"/>
            <w:vAlign w:val="center"/>
          </w:tcPr>
          <w:p w:rsidR="00E3793C" w:rsidRPr="005A3C5B" w:rsidRDefault="00E3793C" w:rsidP="00965759">
            <w:pPr>
              <w:spacing w:before="40"/>
              <w:jc w:val="center"/>
              <w:rPr>
                <w:b/>
                <w:sz w:val="28"/>
                <w:szCs w:val="28"/>
              </w:rPr>
            </w:pPr>
            <w:r w:rsidRPr="005A3C5B">
              <w:rPr>
                <w:b/>
                <w:sz w:val="28"/>
                <w:szCs w:val="28"/>
              </w:rPr>
              <w:t>LÝ DO HẾT HIỆU LỰC</w:t>
            </w:r>
          </w:p>
          <w:p w:rsidR="00E3793C" w:rsidRPr="005A3C5B" w:rsidRDefault="00E3793C" w:rsidP="00965759">
            <w:pPr>
              <w:spacing w:before="40"/>
              <w:jc w:val="center"/>
              <w:rPr>
                <w:b/>
                <w:sz w:val="28"/>
                <w:szCs w:val="28"/>
              </w:rPr>
            </w:pPr>
            <w:r w:rsidRPr="005A3C5B">
              <w:rPr>
                <w:b/>
                <w:sz w:val="28"/>
                <w:szCs w:val="28"/>
              </w:rPr>
              <w:t>(VĂN BẢN THAY THẾ)</w:t>
            </w:r>
          </w:p>
        </w:tc>
      </w:tr>
      <w:tr w:rsidR="00E3793C" w:rsidRPr="00592A7A" w:rsidTr="00E9387B">
        <w:tc>
          <w:tcPr>
            <w:tcW w:w="236" w:type="dxa"/>
            <w:vAlign w:val="center"/>
          </w:tcPr>
          <w:p w:rsidR="00E3793C" w:rsidRPr="005A3C5B" w:rsidRDefault="00E3793C" w:rsidP="00965759">
            <w:pPr>
              <w:tabs>
                <w:tab w:val="left" w:pos="-108"/>
              </w:tabs>
              <w:spacing w:before="40"/>
              <w:ind w:left="180"/>
              <w:rPr>
                <w:color w:val="000000"/>
                <w:sz w:val="26"/>
                <w:szCs w:val="26"/>
              </w:rPr>
            </w:pPr>
            <w:r w:rsidRPr="005A3C5B">
              <w:rPr>
                <w:color w:val="000000"/>
                <w:sz w:val="26"/>
                <w:szCs w:val="26"/>
              </w:rPr>
              <w:t>1</w:t>
            </w:r>
          </w:p>
        </w:tc>
        <w:tc>
          <w:tcPr>
            <w:tcW w:w="4778" w:type="dxa"/>
          </w:tcPr>
          <w:p w:rsidR="00E3793C" w:rsidRPr="005A3C5B" w:rsidRDefault="00E3793C" w:rsidP="00965759">
            <w:pPr>
              <w:jc w:val="both"/>
              <w:rPr>
                <w:color w:val="000000"/>
                <w:sz w:val="26"/>
                <w:szCs w:val="26"/>
              </w:rPr>
            </w:pPr>
          </w:p>
          <w:p w:rsidR="00E3793C" w:rsidRPr="005A3C5B" w:rsidRDefault="00E3793C" w:rsidP="00965759">
            <w:pPr>
              <w:jc w:val="both"/>
              <w:rPr>
                <w:color w:val="000000"/>
                <w:sz w:val="26"/>
                <w:szCs w:val="26"/>
              </w:rPr>
            </w:pPr>
            <w:r w:rsidRPr="005A3C5B">
              <w:rPr>
                <w:color w:val="000000"/>
                <w:sz w:val="26"/>
                <w:szCs w:val="26"/>
              </w:rPr>
              <w:t xml:space="preserve">Quyết định số </w:t>
            </w:r>
            <w:r w:rsidRPr="005A3C5B">
              <w:rPr>
                <w:b/>
                <w:color w:val="000000"/>
                <w:sz w:val="26"/>
                <w:szCs w:val="26"/>
              </w:rPr>
              <w:t>5071/1997/QĐ-UB</w:t>
            </w:r>
            <w:r w:rsidRPr="005A3C5B">
              <w:rPr>
                <w:color w:val="000000"/>
                <w:sz w:val="26"/>
                <w:szCs w:val="26"/>
              </w:rPr>
              <w:t xml:space="preserve"> ngày 22/12/1997 về việc tiêm phòng bệnh dại và xử lý chó chạy rông</w:t>
            </w:r>
          </w:p>
          <w:p w:rsidR="00E3793C" w:rsidRPr="005A3C5B" w:rsidRDefault="00E3793C" w:rsidP="00965759">
            <w:pPr>
              <w:jc w:val="both"/>
              <w:rPr>
                <w:color w:val="000000"/>
                <w:sz w:val="26"/>
                <w:szCs w:val="26"/>
              </w:rPr>
            </w:pPr>
          </w:p>
        </w:tc>
        <w:tc>
          <w:tcPr>
            <w:tcW w:w="4736" w:type="dxa"/>
          </w:tcPr>
          <w:p w:rsidR="00E3793C" w:rsidRPr="005A3C5B" w:rsidRDefault="00E3793C" w:rsidP="00965759">
            <w:pPr>
              <w:jc w:val="both"/>
              <w:rPr>
                <w:color w:val="000000"/>
                <w:sz w:val="26"/>
                <w:szCs w:val="26"/>
              </w:rPr>
            </w:pPr>
          </w:p>
          <w:p w:rsidR="00E3793C" w:rsidRPr="005A3C5B" w:rsidRDefault="00E3793C" w:rsidP="00965759">
            <w:pPr>
              <w:jc w:val="both"/>
              <w:rPr>
                <w:b/>
                <w:color w:val="000000"/>
                <w:sz w:val="26"/>
                <w:szCs w:val="26"/>
              </w:rPr>
            </w:pPr>
            <w:r w:rsidRPr="005A3C5B">
              <w:rPr>
                <w:color w:val="000000"/>
                <w:sz w:val="26"/>
                <w:szCs w:val="26"/>
              </w:rPr>
              <w:t xml:space="preserve">Quyết định số </w:t>
            </w:r>
            <w:r w:rsidRPr="005A3C5B">
              <w:rPr>
                <w:b/>
                <w:color w:val="000000"/>
                <w:sz w:val="26"/>
                <w:szCs w:val="26"/>
              </w:rPr>
              <w:t>3863/QĐ-UBND</w:t>
            </w:r>
            <w:r w:rsidRPr="005A3C5B">
              <w:rPr>
                <w:color w:val="000000"/>
                <w:sz w:val="26"/>
                <w:szCs w:val="26"/>
              </w:rPr>
              <w:t xml:space="preserve"> ngày 21/5/2012 về bãi bỏ Quyết định số 5071/QĐ-UB</w:t>
            </w:r>
          </w:p>
        </w:tc>
      </w:tr>
    </w:tbl>
    <w:p w:rsidR="00E3793C" w:rsidRPr="00DC103D" w:rsidRDefault="00E3793C" w:rsidP="006F0E76">
      <w:pPr>
        <w:spacing w:before="40"/>
        <w:jc w:val="center"/>
      </w:pPr>
    </w:p>
    <w:p w:rsidR="006F0E76" w:rsidRPr="003436E3" w:rsidRDefault="004D3AAF" w:rsidP="006F0E76">
      <w:pPr>
        <w:spacing w:before="40"/>
        <w:jc w:val="center"/>
        <w:rPr>
          <w:b/>
          <w:sz w:val="26"/>
          <w:szCs w:val="26"/>
        </w:rPr>
      </w:pPr>
      <w:r w:rsidRPr="003436E3">
        <w:rPr>
          <w:b/>
          <w:sz w:val="26"/>
          <w:szCs w:val="26"/>
        </w:rPr>
        <w:t>I</w:t>
      </w:r>
      <w:r w:rsidR="0011630F" w:rsidRPr="003436E3">
        <w:rPr>
          <w:b/>
          <w:sz w:val="26"/>
          <w:szCs w:val="26"/>
        </w:rPr>
        <w:t>I</w:t>
      </w:r>
      <w:r w:rsidRPr="003436E3">
        <w:rPr>
          <w:b/>
          <w:sz w:val="26"/>
          <w:szCs w:val="26"/>
        </w:rPr>
        <w:t>. CÁC VĂN BẢN DO UBND</w:t>
      </w:r>
      <w:r w:rsidR="006F0E76" w:rsidRPr="003436E3">
        <w:rPr>
          <w:b/>
          <w:sz w:val="26"/>
          <w:szCs w:val="26"/>
        </w:rPr>
        <w:t xml:space="preserve"> THÀNH PHỐ ĐÀ NẴNG BAN HÀNH NĂM 1998</w:t>
      </w:r>
    </w:p>
    <w:p w:rsidR="006F0E76" w:rsidRPr="003436E3" w:rsidRDefault="006F0E76" w:rsidP="006F0E76">
      <w:pPr>
        <w:spacing w:before="40"/>
        <w:jc w:val="center"/>
        <w:rPr>
          <w:b/>
          <w:sz w:val="26"/>
          <w:szCs w:val="26"/>
        </w:rPr>
      </w:pPr>
    </w:p>
    <w:tbl>
      <w:tblPr>
        <w:tblW w:w="97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511"/>
        <w:gridCol w:w="4493"/>
      </w:tblGrid>
      <w:tr w:rsidR="006F0E76" w:rsidRPr="00DC103D" w:rsidTr="00E9387B">
        <w:trPr>
          <w:trHeight w:val="700"/>
        </w:trPr>
        <w:tc>
          <w:tcPr>
            <w:tcW w:w="236" w:type="dxa"/>
            <w:vAlign w:val="center"/>
          </w:tcPr>
          <w:p w:rsidR="006F0E76" w:rsidRPr="005A3C5B" w:rsidRDefault="006F0E76" w:rsidP="00965759">
            <w:pPr>
              <w:spacing w:before="40"/>
              <w:jc w:val="center"/>
              <w:rPr>
                <w:b/>
                <w:sz w:val="28"/>
                <w:szCs w:val="28"/>
              </w:rPr>
            </w:pPr>
            <w:r w:rsidRPr="005A3C5B">
              <w:rPr>
                <w:b/>
                <w:sz w:val="28"/>
                <w:szCs w:val="28"/>
              </w:rPr>
              <w:t>STT</w:t>
            </w:r>
          </w:p>
        </w:tc>
        <w:tc>
          <w:tcPr>
            <w:tcW w:w="4766" w:type="dxa"/>
            <w:vAlign w:val="center"/>
          </w:tcPr>
          <w:p w:rsidR="006F0E76" w:rsidRPr="005A3C5B" w:rsidRDefault="006F0E76" w:rsidP="00965759">
            <w:pPr>
              <w:spacing w:before="40"/>
              <w:jc w:val="center"/>
              <w:rPr>
                <w:b/>
                <w:sz w:val="28"/>
                <w:szCs w:val="28"/>
              </w:rPr>
            </w:pPr>
            <w:r w:rsidRPr="005A3C5B">
              <w:rPr>
                <w:b/>
                <w:sz w:val="28"/>
                <w:szCs w:val="28"/>
              </w:rPr>
              <w:t xml:space="preserve">VĂN BẢN HẾT HIỆU LỰC </w:t>
            </w:r>
          </w:p>
        </w:tc>
        <w:tc>
          <w:tcPr>
            <w:tcW w:w="4748" w:type="dxa"/>
            <w:vAlign w:val="center"/>
          </w:tcPr>
          <w:p w:rsidR="006F0E76" w:rsidRPr="005A3C5B" w:rsidRDefault="006F0E76" w:rsidP="00965759">
            <w:pPr>
              <w:spacing w:before="40"/>
              <w:jc w:val="center"/>
              <w:rPr>
                <w:b/>
                <w:sz w:val="28"/>
                <w:szCs w:val="28"/>
              </w:rPr>
            </w:pPr>
            <w:r w:rsidRPr="005A3C5B">
              <w:rPr>
                <w:b/>
                <w:sz w:val="28"/>
                <w:szCs w:val="28"/>
              </w:rPr>
              <w:t>LÝ DO HẾT HIỆU LỰC</w:t>
            </w:r>
          </w:p>
          <w:p w:rsidR="006F0E76" w:rsidRPr="005A3C5B" w:rsidRDefault="006F0E76" w:rsidP="00965759">
            <w:pPr>
              <w:spacing w:before="40"/>
              <w:jc w:val="center"/>
              <w:rPr>
                <w:b/>
                <w:sz w:val="28"/>
                <w:szCs w:val="28"/>
              </w:rPr>
            </w:pPr>
            <w:r w:rsidRPr="005A3C5B">
              <w:rPr>
                <w:b/>
                <w:sz w:val="28"/>
                <w:szCs w:val="28"/>
              </w:rPr>
              <w:t>(VĂN BẢN THAY THẾ)</w:t>
            </w:r>
          </w:p>
        </w:tc>
      </w:tr>
      <w:tr w:rsidR="002B6C9F" w:rsidRPr="00DC103D" w:rsidTr="00E9387B">
        <w:tc>
          <w:tcPr>
            <w:tcW w:w="236" w:type="dxa"/>
            <w:vAlign w:val="center"/>
          </w:tcPr>
          <w:p w:rsidR="002B6C9F" w:rsidRPr="005A3C5B" w:rsidRDefault="00C40F48" w:rsidP="00965759">
            <w:pPr>
              <w:tabs>
                <w:tab w:val="left" w:pos="-108"/>
              </w:tabs>
              <w:spacing w:before="40"/>
              <w:ind w:left="180"/>
              <w:rPr>
                <w:sz w:val="26"/>
                <w:szCs w:val="26"/>
              </w:rPr>
            </w:pPr>
            <w:r w:rsidRPr="005A3C5B">
              <w:rPr>
                <w:sz w:val="26"/>
                <w:szCs w:val="26"/>
              </w:rPr>
              <w:t>1</w:t>
            </w:r>
          </w:p>
        </w:tc>
        <w:tc>
          <w:tcPr>
            <w:tcW w:w="4766" w:type="dxa"/>
          </w:tcPr>
          <w:p w:rsidR="002B6C9F" w:rsidRPr="005A3C5B" w:rsidRDefault="002B6C9F" w:rsidP="002B6C9F">
            <w:pPr>
              <w:jc w:val="both"/>
              <w:rPr>
                <w:sz w:val="26"/>
                <w:szCs w:val="26"/>
              </w:rPr>
            </w:pPr>
            <w:r w:rsidRPr="005A3C5B">
              <w:rPr>
                <w:sz w:val="26"/>
                <w:szCs w:val="26"/>
              </w:rPr>
              <w:t xml:space="preserve">Quyết định số </w:t>
            </w:r>
            <w:r w:rsidRPr="005A3C5B">
              <w:rPr>
                <w:b/>
                <w:sz w:val="26"/>
                <w:szCs w:val="26"/>
              </w:rPr>
              <w:t>4352/1998/QĐ-UB</w:t>
            </w:r>
            <w:r w:rsidRPr="005A3C5B">
              <w:rPr>
                <w:sz w:val="26"/>
                <w:szCs w:val="26"/>
              </w:rPr>
              <w:t xml:space="preserve"> ngày 29/7/1998 </w:t>
            </w:r>
            <w:hyperlink r:id="rId7" w:history="1">
              <w:r w:rsidRPr="005A3C5B">
                <w:rPr>
                  <w:rStyle w:val="Hyperlink"/>
                  <w:color w:val="auto"/>
                  <w:sz w:val="26"/>
                  <w:szCs w:val="26"/>
                  <w:u w:val="none"/>
                </w:rPr>
                <w:t>Về việc Quy định mức thu học phí trong các trường công lập và lệ phí thi</w:t>
              </w:r>
            </w:hyperlink>
            <w:r w:rsidRPr="005A3C5B">
              <w:rPr>
                <w:sz w:val="26"/>
                <w:szCs w:val="26"/>
              </w:rPr>
              <w:t>.</w:t>
            </w:r>
          </w:p>
        </w:tc>
        <w:tc>
          <w:tcPr>
            <w:tcW w:w="4748" w:type="dxa"/>
          </w:tcPr>
          <w:p w:rsidR="002B6C9F" w:rsidRPr="005A3C5B" w:rsidRDefault="00EA01B2" w:rsidP="00965759">
            <w:pPr>
              <w:jc w:val="both"/>
              <w:rPr>
                <w:sz w:val="26"/>
                <w:szCs w:val="26"/>
              </w:rPr>
            </w:pPr>
            <w:r w:rsidRPr="005A3C5B">
              <w:rPr>
                <w:sz w:val="26"/>
                <w:szCs w:val="26"/>
              </w:rPr>
              <w:t xml:space="preserve">Quyết định số </w:t>
            </w:r>
            <w:r w:rsidRPr="005A3C5B">
              <w:rPr>
                <w:b/>
                <w:sz w:val="26"/>
                <w:szCs w:val="26"/>
              </w:rPr>
              <w:t xml:space="preserve">25/2010/QĐ-UBND </w:t>
            </w:r>
            <w:r w:rsidRPr="005A3C5B">
              <w:rPr>
                <w:sz w:val="26"/>
                <w:szCs w:val="26"/>
              </w:rPr>
              <w:t xml:space="preserve">ngày 27/8/2010 </w:t>
            </w:r>
            <w:r w:rsidRPr="005A3C5B">
              <w:rPr>
                <w:bCs/>
                <w:iCs/>
                <w:sz w:val="26"/>
                <w:szCs w:val="26"/>
              </w:rPr>
              <w:t xml:space="preserve">Quy định </w:t>
            </w:r>
            <w:r w:rsidRPr="005A3C5B">
              <w:rPr>
                <w:bCs/>
                <w:sz w:val="26"/>
                <w:szCs w:val="26"/>
              </w:rPr>
              <w:t>mức thu, quản lý và sử dụng học phí giáo dục mầm non và giáo dục phổ thông công lập trên địa bàn thành phố Đà Nẵng năm học 2010 - 2011</w:t>
            </w:r>
          </w:p>
        </w:tc>
      </w:tr>
      <w:tr w:rsidR="00097A29" w:rsidRPr="00DC103D" w:rsidTr="00E9387B">
        <w:tc>
          <w:tcPr>
            <w:tcW w:w="236" w:type="dxa"/>
            <w:vAlign w:val="center"/>
          </w:tcPr>
          <w:p w:rsidR="00097A29" w:rsidRPr="005A3C5B" w:rsidRDefault="00197772" w:rsidP="00965759">
            <w:pPr>
              <w:tabs>
                <w:tab w:val="left" w:pos="-108"/>
              </w:tabs>
              <w:spacing w:before="40"/>
              <w:ind w:left="180"/>
              <w:rPr>
                <w:sz w:val="26"/>
                <w:szCs w:val="26"/>
              </w:rPr>
            </w:pPr>
            <w:r w:rsidRPr="005A3C5B">
              <w:rPr>
                <w:sz w:val="26"/>
                <w:szCs w:val="26"/>
              </w:rPr>
              <w:t>2</w:t>
            </w:r>
          </w:p>
        </w:tc>
        <w:tc>
          <w:tcPr>
            <w:tcW w:w="4766" w:type="dxa"/>
          </w:tcPr>
          <w:p w:rsidR="00097A29" w:rsidRPr="005A3C5B" w:rsidRDefault="00097A29" w:rsidP="00097A29">
            <w:pPr>
              <w:jc w:val="both"/>
              <w:rPr>
                <w:sz w:val="26"/>
                <w:szCs w:val="26"/>
              </w:rPr>
            </w:pPr>
            <w:r w:rsidRPr="005A3C5B">
              <w:rPr>
                <w:sz w:val="26"/>
                <w:szCs w:val="26"/>
              </w:rPr>
              <w:t xml:space="preserve">Quyết định số </w:t>
            </w:r>
            <w:r w:rsidRPr="005A3C5B">
              <w:rPr>
                <w:b/>
                <w:sz w:val="26"/>
                <w:szCs w:val="26"/>
              </w:rPr>
              <w:t>4665/1998/QĐ-UB</w:t>
            </w:r>
            <w:r w:rsidRPr="005A3C5B">
              <w:rPr>
                <w:sz w:val="26"/>
                <w:szCs w:val="26"/>
              </w:rPr>
              <w:t xml:space="preserve"> ngày 11/8/1998 </w:t>
            </w:r>
            <w:hyperlink r:id="rId8" w:history="1">
              <w:r w:rsidRPr="005A3C5B">
                <w:rPr>
                  <w:rStyle w:val="Hyperlink"/>
                  <w:color w:val="auto"/>
                  <w:sz w:val="26"/>
                  <w:szCs w:val="26"/>
                  <w:u w:val="none"/>
                </w:rPr>
                <w:t>Ban hành quy định về tổ chức và quản lý hoạt động các chợ trên địa bàn thành phố Đà Nẵng</w:t>
              </w:r>
            </w:hyperlink>
            <w:r w:rsidRPr="005A3C5B">
              <w:rPr>
                <w:sz w:val="26"/>
                <w:szCs w:val="26"/>
              </w:rPr>
              <w:t>.</w:t>
            </w:r>
          </w:p>
        </w:tc>
        <w:tc>
          <w:tcPr>
            <w:tcW w:w="4748" w:type="dxa"/>
          </w:tcPr>
          <w:p w:rsidR="00097A29" w:rsidRPr="005A3C5B" w:rsidRDefault="00097A29" w:rsidP="00097A29">
            <w:pPr>
              <w:jc w:val="both"/>
              <w:rPr>
                <w:sz w:val="26"/>
                <w:szCs w:val="26"/>
              </w:rPr>
            </w:pPr>
            <w:r w:rsidRPr="005A3C5B">
              <w:rPr>
                <w:sz w:val="26"/>
                <w:szCs w:val="26"/>
              </w:rPr>
              <w:t xml:space="preserve">Quyết định số </w:t>
            </w:r>
            <w:r w:rsidRPr="005A3C5B">
              <w:rPr>
                <w:b/>
                <w:sz w:val="26"/>
                <w:szCs w:val="26"/>
              </w:rPr>
              <w:t>14/2012/QĐ-UBND</w:t>
            </w:r>
            <w:r w:rsidRPr="005A3C5B">
              <w:rPr>
                <w:sz w:val="26"/>
                <w:szCs w:val="26"/>
              </w:rPr>
              <w:t xml:space="preserve"> ngày 29/03/2012 Ban hành quy định về Đấu thầu kinh doanh khai thác và quản lý chợ trên địa bàn thành phố Đà Nẵng</w:t>
            </w:r>
          </w:p>
        </w:tc>
      </w:tr>
      <w:tr w:rsidR="006F0E76" w:rsidRPr="00DC103D" w:rsidTr="00E9387B">
        <w:tc>
          <w:tcPr>
            <w:tcW w:w="236" w:type="dxa"/>
            <w:vAlign w:val="center"/>
          </w:tcPr>
          <w:p w:rsidR="006F0E76" w:rsidRPr="005A3C5B" w:rsidRDefault="00197772" w:rsidP="00965759">
            <w:pPr>
              <w:tabs>
                <w:tab w:val="left" w:pos="-108"/>
              </w:tabs>
              <w:spacing w:before="40"/>
              <w:ind w:left="180"/>
              <w:rPr>
                <w:sz w:val="26"/>
                <w:szCs w:val="26"/>
              </w:rPr>
            </w:pPr>
            <w:r w:rsidRPr="005A3C5B">
              <w:rPr>
                <w:sz w:val="26"/>
                <w:szCs w:val="26"/>
              </w:rPr>
              <w:t>3</w:t>
            </w:r>
          </w:p>
        </w:tc>
        <w:tc>
          <w:tcPr>
            <w:tcW w:w="4766" w:type="dxa"/>
          </w:tcPr>
          <w:p w:rsidR="00FA1FC0" w:rsidRPr="005A3C5B" w:rsidRDefault="00FA1FC0" w:rsidP="00965759">
            <w:pPr>
              <w:jc w:val="both"/>
              <w:rPr>
                <w:sz w:val="26"/>
                <w:szCs w:val="26"/>
              </w:rPr>
            </w:pPr>
          </w:p>
          <w:p w:rsidR="00FA1FC0" w:rsidRPr="005A3C5B" w:rsidRDefault="00400D95" w:rsidP="006D4479">
            <w:pPr>
              <w:jc w:val="both"/>
              <w:rPr>
                <w:sz w:val="26"/>
                <w:szCs w:val="26"/>
              </w:rPr>
            </w:pPr>
            <w:r w:rsidRPr="005A3C5B">
              <w:rPr>
                <w:sz w:val="26"/>
                <w:szCs w:val="26"/>
              </w:rPr>
              <w:t xml:space="preserve">Quyết định số </w:t>
            </w:r>
            <w:r w:rsidRPr="005A3C5B">
              <w:rPr>
                <w:b/>
                <w:sz w:val="26"/>
                <w:szCs w:val="26"/>
              </w:rPr>
              <w:t>6111/1998/QĐ-UB</w:t>
            </w:r>
            <w:r w:rsidRPr="005A3C5B">
              <w:rPr>
                <w:sz w:val="26"/>
                <w:szCs w:val="26"/>
              </w:rPr>
              <w:t xml:space="preserve"> ngày 29/10/1998</w:t>
            </w:r>
            <w:hyperlink r:id="rId9" w:history="1">
              <w:r w:rsidRPr="005A3C5B">
                <w:rPr>
                  <w:rStyle w:val="Hyperlink"/>
                  <w:color w:val="auto"/>
                  <w:sz w:val="26"/>
                  <w:szCs w:val="26"/>
                  <w:u w:val="none"/>
                </w:rPr>
                <w:t xml:space="preserve"> Ban hành Quy định về việc khám, chữa bệnh theo yêu cầu tại bệnh viện Đà Nẵng</w:t>
              </w:r>
            </w:hyperlink>
          </w:p>
        </w:tc>
        <w:tc>
          <w:tcPr>
            <w:tcW w:w="4748" w:type="dxa"/>
          </w:tcPr>
          <w:p w:rsidR="006F0E76" w:rsidRPr="005A3C5B" w:rsidRDefault="00400D95" w:rsidP="00AB5EF7">
            <w:pPr>
              <w:jc w:val="both"/>
              <w:rPr>
                <w:b/>
                <w:sz w:val="26"/>
                <w:szCs w:val="26"/>
              </w:rPr>
            </w:pPr>
            <w:r w:rsidRPr="005A3C5B">
              <w:rPr>
                <w:sz w:val="26"/>
                <w:szCs w:val="26"/>
              </w:rPr>
              <w:t xml:space="preserve">Quyết định số </w:t>
            </w:r>
            <w:r w:rsidRPr="005A3C5B">
              <w:rPr>
                <w:b/>
                <w:sz w:val="26"/>
                <w:szCs w:val="26"/>
              </w:rPr>
              <w:t>09/2011/QĐ-UB</w:t>
            </w:r>
            <w:r w:rsidRPr="005A3C5B">
              <w:rPr>
                <w:sz w:val="26"/>
                <w:szCs w:val="26"/>
              </w:rPr>
              <w:t xml:space="preserve"> ngày 08/03/2011 </w:t>
            </w:r>
            <w:r w:rsidR="00AB5EF7" w:rsidRPr="005A3C5B">
              <w:rPr>
                <w:bCs/>
                <w:sz w:val="26"/>
                <w:szCs w:val="26"/>
              </w:rPr>
              <w:t>Quản lý giá các loại dịch vụ khám, chữa bệnh và tiêm vaccin theo yêu cầu tại các cơ sở y tế công lập trên địa bàn thành phố Đà Nẵng</w:t>
            </w:r>
          </w:p>
        </w:tc>
      </w:tr>
      <w:tr w:rsidR="006F0E76" w:rsidRPr="00F575A5" w:rsidTr="00E9387B">
        <w:tc>
          <w:tcPr>
            <w:tcW w:w="236" w:type="dxa"/>
            <w:vAlign w:val="center"/>
          </w:tcPr>
          <w:p w:rsidR="006F0E76" w:rsidRPr="005A3C5B" w:rsidRDefault="00FA1FC0" w:rsidP="00197772">
            <w:pPr>
              <w:tabs>
                <w:tab w:val="left" w:pos="-108"/>
              </w:tabs>
              <w:spacing w:before="240"/>
              <w:rPr>
                <w:color w:val="000000"/>
                <w:sz w:val="26"/>
                <w:szCs w:val="26"/>
              </w:rPr>
            </w:pPr>
            <w:r w:rsidRPr="005A3C5B">
              <w:rPr>
                <w:color w:val="000000"/>
                <w:sz w:val="26"/>
                <w:szCs w:val="26"/>
              </w:rPr>
              <w:t xml:space="preserve">   </w:t>
            </w:r>
            <w:r w:rsidR="00197772" w:rsidRPr="005A3C5B">
              <w:rPr>
                <w:color w:val="000000"/>
                <w:sz w:val="26"/>
                <w:szCs w:val="26"/>
              </w:rPr>
              <w:t>4</w:t>
            </w:r>
          </w:p>
        </w:tc>
        <w:tc>
          <w:tcPr>
            <w:tcW w:w="4766" w:type="dxa"/>
          </w:tcPr>
          <w:p w:rsidR="00FA1FC0" w:rsidRPr="005A3C5B" w:rsidRDefault="00FA1FC0" w:rsidP="00965759">
            <w:pPr>
              <w:jc w:val="both"/>
              <w:rPr>
                <w:color w:val="000000"/>
                <w:sz w:val="26"/>
                <w:szCs w:val="26"/>
              </w:rPr>
            </w:pPr>
          </w:p>
          <w:p w:rsidR="00FA1FC0" w:rsidRPr="005A3C5B" w:rsidRDefault="00FA1FC0" w:rsidP="00965759">
            <w:pPr>
              <w:jc w:val="both"/>
              <w:rPr>
                <w:color w:val="000000"/>
                <w:sz w:val="26"/>
                <w:szCs w:val="26"/>
              </w:rPr>
            </w:pPr>
          </w:p>
          <w:p w:rsidR="006F0E76" w:rsidRPr="005A3C5B" w:rsidRDefault="006F0E76" w:rsidP="00627ED2">
            <w:pPr>
              <w:jc w:val="both"/>
              <w:rPr>
                <w:color w:val="000000"/>
                <w:sz w:val="26"/>
                <w:szCs w:val="26"/>
              </w:rPr>
            </w:pPr>
            <w:r w:rsidRPr="005A3C5B">
              <w:rPr>
                <w:color w:val="000000"/>
                <w:sz w:val="26"/>
                <w:szCs w:val="26"/>
              </w:rPr>
              <w:t xml:space="preserve">Quyết định số </w:t>
            </w:r>
            <w:r w:rsidR="00627ED2" w:rsidRPr="005A3C5B">
              <w:rPr>
                <w:b/>
                <w:color w:val="000000"/>
                <w:sz w:val="26"/>
                <w:szCs w:val="26"/>
              </w:rPr>
              <w:t>7538</w:t>
            </w:r>
            <w:r w:rsidRPr="005A3C5B">
              <w:rPr>
                <w:b/>
                <w:color w:val="000000"/>
                <w:sz w:val="26"/>
                <w:szCs w:val="26"/>
              </w:rPr>
              <w:t>/1998/QĐ-UB</w:t>
            </w:r>
            <w:r w:rsidR="00FA1FC0" w:rsidRPr="005A3C5B">
              <w:rPr>
                <w:color w:val="000000"/>
                <w:sz w:val="26"/>
                <w:szCs w:val="26"/>
              </w:rPr>
              <w:t xml:space="preserve"> ngày </w:t>
            </w:r>
            <w:r w:rsidR="00627ED2" w:rsidRPr="005A3C5B">
              <w:rPr>
                <w:color w:val="000000"/>
                <w:sz w:val="26"/>
                <w:szCs w:val="26"/>
              </w:rPr>
              <w:t>28/12</w:t>
            </w:r>
            <w:r w:rsidR="00FA1FC0" w:rsidRPr="005A3C5B">
              <w:rPr>
                <w:color w:val="000000"/>
                <w:sz w:val="26"/>
                <w:szCs w:val="26"/>
              </w:rPr>
              <w:t>/</w:t>
            </w:r>
            <w:r w:rsidRPr="005A3C5B">
              <w:rPr>
                <w:color w:val="000000"/>
                <w:sz w:val="26"/>
                <w:szCs w:val="26"/>
              </w:rPr>
              <w:t xml:space="preserve">1998 </w:t>
            </w:r>
            <w:hyperlink r:id="rId10" w:history="1">
              <w:r w:rsidR="00627ED2" w:rsidRPr="005A3C5B">
                <w:rPr>
                  <w:rStyle w:val="Hyperlink"/>
                  <w:color w:val="000000"/>
                  <w:sz w:val="26"/>
                  <w:szCs w:val="26"/>
                  <w:u w:val="none"/>
                </w:rPr>
                <w:t>V/v “Thành lập Trung tâm Giáo dục-Dạy nghề 05-06/CP thành phố Đà Nẵng”</w:t>
              </w:r>
            </w:hyperlink>
          </w:p>
        </w:tc>
        <w:tc>
          <w:tcPr>
            <w:tcW w:w="4748" w:type="dxa"/>
          </w:tcPr>
          <w:p w:rsidR="006F0E76" w:rsidRPr="005A3C5B" w:rsidRDefault="006F0E76" w:rsidP="00627ED2">
            <w:pPr>
              <w:jc w:val="both"/>
              <w:rPr>
                <w:color w:val="000000"/>
                <w:sz w:val="26"/>
                <w:szCs w:val="26"/>
              </w:rPr>
            </w:pPr>
            <w:r w:rsidRPr="005A3C5B">
              <w:rPr>
                <w:color w:val="000000"/>
                <w:sz w:val="26"/>
                <w:szCs w:val="26"/>
              </w:rPr>
              <w:t xml:space="preserve">Quyết định số </w:t>
            </w:r>
            <w:r w:rsidR="00627ED2" w:rsidRPr="005A3C5B">
              <w:rPr>
                <w:b/>
                <w:bCs/>
                <w:color w:val="000000"/>
                <w:sz w:val="26"/>
                <w:szCs w:val="26"/>
              </w:rPr>
              <w:t>19/2011</w:t>
            </w:r>
            <w:r w:rsidRPr="005A3C5B">
              <w:rPr>
                <w:b/>
                <w:color w:val="000000"/>
                <w:sz w:val="26"/>
                <w:szCs w:val="26"/>
              </w:rPr>
              <w:t>/</w:t>
            </w:r>
            <w:r w:rsidRPr="005A3C5B">
              <w:rPr>
                <w:b/>
                <w:bCs/>
                <w:color w:val="000000"/>
                <w:sz w:val="26"/>
                <w:szCs w:val="26"/>
              </w:rPr>
              <w:t>QĐ-UBND</w:t>
            </w:r>
            <w:r w:rsidRPr="005A3C5B">
              <w:rPr>
                <w:color w:val="000000"/>
                <w:sz w:val="26"/>
                <w:szCs w:val="26"/>
              </w:rPr>
              <w:t xml:space="preserve"> ngày </w:t>
            </w:r>
            <w:r w:rsidR="00627ED2" w:rsidRPr="005A3C5B">
              <w:rPr>
                <w:color w:val="000000"/>
                <w:sz w:val="26"/>
                <w:szCs w:val="26"/>
              </w:rPr>
              <w:t>15/7/2011</w:t>
            </w:r>
            <w:r w:rsidRPr="005A3C5B">
              <w:rPr>
                <w:color w:val="000000"/>
                <w:sz w:val="26"/>
                <w:szCs w:val="26"/>
              </w:rPr>
              <w:t xml:space="preserve"> </w:t>
            </w:r>
            <w:r w:rsidR="00627ED2" w:rsidRPr="005A3C5B">
              <w:rPr>
                <w:color w:val="000000"/>
                <w:sz w:val="26"/>
                <w:szCs w:val="26"/>
              </w:rPr>
              <w:t>Về việc bãi bỏ Quyết định số 7538/1998/QĐ-UB ngày 28/12/1998 của Ủy ban nhân dân thành phố Đà Nẵng về việc thành lập trung tâm Giáo dục – Dạy nghề 05-06/CP thành phố Đà Nẵng</w:t>
            </w:r>
          </w:p>
        </w:tc>
      </w:tr>
      <w:tr w:rsidR="00C92590" w:rsidRPr="00FF7947" w:rsidTr="00E9387B">
        <w:tc>
          <w:tcPr>
            <w:tcW w:w="236" w:type="dxa"/>
            <w:vAlign w:val="center"/>
          </w:tcPr>
          <w:p w:rsidR="00C92590" w:rsidRPr="005A3C5B" w:rsidRDefault="00C40F48" w:rsidP="00197772">
            <w:pPr>
              <w:tabs>
                <w:tab w:val="left" w:pos="-108"/>
              </w:tabs>
              <w:spacing w:before="240"/>
              <w:rPr>
                <w:color w:val="000000"/>
                <w:sz w:val="26"/>
                <w:szCs w:val="26"/>
              </w:rPr>
            </w:pPr>
            <w:r w:rsidRPr="005A3C5B">
              <w:rPr>
                <w:color w:val="000000"/>
                <w:sz w:val="26"/>
                <w:szCs w:val="26"/>
              </w:rPr>
              <w:t>5</w:t>
            </w:r>
          </w:p>
        </w:tc>
        <w:tc>
          <w:tcPr>
            <w:tcW w:w="4766" w:type="dxa"/>
          </w:tcPr>
          <w:p w:rsidR="00C92590" w:rsidRPr="005A3C5B" w:rsidRDefault="00C92590" w:rsidP="008D65A8">
            <w:pPr>
              <w:jc w:val="both"/>
              <w:rPr>
                <w:color w:val="000000"/>
                <w:sz w:val="26"/>
                <w:szCs w:val="26"/>
              </w:rPr>
            </w:pPr>
            <w:r w:rsidRPr="005A3C5B">
              <w:rPr>
                <w:color w:val="000000"/>
                <w:sz w:val="26"/>
                <w:szCs w:val="26"/>
              </w:rPr>
              <w:t xml:space="preserve">Quyết định số </w:t>
            </w:r>
            <w:r w:rsidRPr="005A3C5B">
              <w:rPr>
                <w:b/>
                <w:color w:val="000000"/>
                <w:sz w:val="26"/>
                <w:szCs w:val="26"/>
              </w:rPr>
              <w:t>7550/1998/QĐ-UBND</w:t>
            </w:r>
            <w:r w:rsidRPr="005A3C5B">
              <w:rPr>
                <w:color w:val="000000"/>
                <w:sz w:val="26"/>
                <w:szCs w:val="26"/>
              </w:rPr>
              <w:t xml:space="preserve"> ngày 28/12/</w:t>
            </w:r>
            <w:r w:rsidR="008D65A8" w:rsidRPr="005A3C5B">
              <w:rPr>
                <w:color w:val="000000"/>
                <w:sz w:val="26"/>
                <w:szCs w:val="26"/>
              </w:rPr>
              <w:t>1998</w:t>
            </w:r>
            <w:r w:rsidRPr="005A3C5B">
              <w:rPr>
                <w:color w:val="000000"/>
                <w:sz w:val="26"/>
                <w:szCs w:val="26"/>
              </w:rPr>
              <w:t xml:space="preserve">  của UBND thành phố Đà Nẵng về việc thành lập Ban điều hành dự án trồng mới 5 triệu ha rừng </w:t>
            </w:r>
            <w:r w:rsidRPr="005A3C5B">
              <w:rPr>
                <w:color w:val="000000"/>
                <w:sz w:val="26"/>
                <w:szCs w:val="26"/>
              </w:rPr>
              <w:lastRenderedPageBreak/>
              <w:t>thành phố Đà Nẵng</w:t>
            </w:r>
          </w:p>
        </w:tc>
        <w:tc>
          <w:tcPr>
            <w:tcW w:w="4748" w:type="dxa"/>
          </w:tcPr>
          <w:p w:rsidR="00C92590" w:rsidRPr="005A3C5B" w:rsidRDefault="00C92590" w:rsidP="00965759">
            <w:pPr>
              <w:jc w:val="both"/>
              <w:rPr>
                <w:color w:val="000000"/>
                <w:sz w:val="26"/>
                <w:szCs w:val="26"/>
              </w:rPr>
            </w:pPr>
            <w:r w:rsidRPr="005A3C5B">
              <w:rPr>
                <w:color w:val="000000"/>
                <w:sz w:val="26"/>
                <w:szCs w:val="26"/>
              </w:rPr>
              <w:lastRenderedPageBreak/>
              <w:t xml:space="preserve">Quyết định số </w:t>
            </w:r>
            <w:r w:rsidRPr="005A3C5B">
              <w:rPr>
                <w:b/>
                <w:color w:val="000000"/>
                <w:sz w:val="26"/>
                <w:szCs w:val="26"/>
              </w:rPr>
              <w:t>29/2012/QĐ-UBND</w:t>
            </w:r>
            <w:r w:rsidRPr="005A3C5B">
              <w:rPr>
                <w:color w:val="000000"/>
                <w:sz w:val="26"/>
                <w:szCs w:val="26"/>
              </w:rPr>
              <w:t xml:space="preserve"> ngày 16/7/2012 của UBND thành phố Đà Nẵng về việc bãi bỏ Quyết định số 7550/1998/QĐ-UBND ngày 28/12/2012  </w:t>
            </w:r>
            <w:r w:rsidRPr="005A3C5B">
              <w:rPr>
                <w:color w:val="000000"/>
                <w:sz w:val="26"/>
                <w:szCs w:val="26"/>
              </w:rPr>
              <w:lastRenderedPageBreak/>
              <w:t>của UBND thành phố Đà Nẵng về việc thành lập Ban điều hành dự án trồng mới 5 triệu ha rừng thành phố Đà Nẵng</w:t>
            </w:r>
          </w:p>
        </w:tc>
      </w:tr>
    </w:tbl>
    <w:p w:rsidR="007769DA" w:rsidRDefault="007769DA" w:rsidP="005A3C5B">
      <w:pPr>
        <w:spacing w:before="40"/>
        <w:rPr>
          <w:b/>
          <w:sz w:val="26"/>
          <w:szCs w:val="26"/>
        </w:rPr>
      </w:pPr>
    </w:p>
    <w:p w:rsidR="00241125" w:rsidRPr="003436E3" w:rsidRDefault="00241125" w:rsidP="005A3C5B">
      <w:pPr>
        <w:spacing w:before="40"/>
        <w:rPr>
          <w:b/>
          <w:sz w:val="26"/>
          <w:szCs w:val="26"/>
        </w:rPr>
      </w:pPr>
      <w:r w:rsidRPr="003436E3">
        <w:rPr>
          <w:b/>
          <w:sz w:val="26"/>
          <w:szCs w:val="26"/>
        </w:rPr>
        <w:t>II</w:t>
      </w:r>
      <w:r w:rsidR="00902FBF" w:rsidRPr="003436E3">
        <w:rPr>
          <w:b/>
          <w:sz w:val="26"/>
          <w:szCs w:val="26"/>
        </w:rPr>
        <w:t>I</w:t>
      </w:r>
      <w:r w:rsidRPr="003436E3">
        <w:rPr>
          <w:b/>
          <w:sz w:val="26"/>
          <w:szCs w:val="26"/>
        </w:rPr>
        <w:t>. CÁC VĂN BẢN DO UBND THÀNH PHỐ ĐÀ NẴNG BAN HÀNH NĂM 2000</w:t>
      </w:r>
    </w:p>
    <w:p w:rsidR="00241125" w:rsidRPr="00DC103D" w:rsidRDefault="00241125" w:rsidP="00241125">
      <w:pPr>
        <w:spacing w:before="40"/>
        <w:jc w:val="center"/>
        <w:rPr>
          <w:b/>
        </w:rPr>
      </w:pPr>
    </w:p>
    <w:tbl>
      <w:tblPr>
        <w:tblW w:w="97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517"/>
        <w:gridCol w:w="4487"/>
      </w:tblGrid>
      <w:tr w:rsidR="00241125" w:rsidRPr="00DC103D" w:rsidTr="00E9387B">
        <w:trPr>
          <w:trHeight w:val="700"/>
        </w:trPr>
        <w:tc>
          <w:tcPr>
            <w:tcW w:w="236" w:type="dxa"/>
            <w:vAlign w:val="center"/>
          </w:tcPr>
          <w:p w:rsidR="00241125" w:rsidRPr="005A3C5B" w:rsidRDefault="00241125" w:rsidP="00B965C1">
            <w:pPr>
              <w:spacing w:before="40"/>
              <w:jc w:val="center"/>
              <w:rPr>
                <w:b/>
                <w:sz w:val="28"/>
                <w:szCs w:val="28"/>
              </w:rPr>
            </w:pPr>
            <w:r w:rsidRPr="005A3C5B">
              <w:rPr>
                <w:b/>
                <w:sz w:val="28"/>
                <w:szCs w:val="28"/>
              </w:rPr>
              <w:t>STT</w:t>
            </w:r>
          </w:p>
        </w:tc>
        <w:tc>
          <w:tcPr>
            <w:tcW w:w="4767" w:type="dxa"/>
            <w:vAlign w:val="center"/>
          </w:tcPr>
          <w:p w:rsidR="00241125" w:rsidRPr="005A3C5B" w:rsidRDefault="00241125" w:rsidP="00B965C1">
            <w:pPr>
              <w:spacing w:before="40"/>
              <w:jc w:val="center"/>
              <w:rPr>
                <w:b/>
                <w:sz w:val="28"/>
                <w:szCs w:val="28"/>
              </w:rPr>
            </w:pPr>
            <w:r w:rsidRPr="005A3C5B">
              <w:rPr>
                <w:b/>
                <w:sz w:val="28"/>
                <w:szCs w:val="28"/>
              </w:rPr>
              <w:t xml:space="preserve">VĂN BẢN HẾT HIỆU LỰC </w:t>
            </w:r>
          </w:p>
        </w:tc>
        <w:tc>
          <w:tcPr>
            <w:tcW w:w="4747" w:type="dxa"/>
            <w:vAlign w:val="center"/>
          </w:tcPr>
          <w:p w:rsidR="00241125" w:rsidRPr="005A3C5B" w:rsidRDefault="00241125" w:rsidP="00B965C1">
            <w:pPr>
              <w:spacing w:before="40"/>
              <w:jc w:val="center"/>
              <w:rPr>
                <w:b/>
                <w:sz w:val="28"/>
                <w:szCs w:val="28"/>
              </w:rPr>
            </w:pPr>
            <w:r w:rsidRPr="005A3C5B">
              <w:rPr>
                <w:b/>
                <w:sz w:val="28"/>
                <w:szCs w:val="28"/>
              </w:rPr>
              <w:t>LÝ DO HẾT HIỆU LỰC</w:t>
            </w:r>
          </w:p>
          <w:p w:rsidR="00241125" w:rsidRPr="005A3C5B" w:rsidRDefault="00241125" w:rsidP="00B965C1">
            <w:pPr>
              <w:spacing w:before="40"/>
              <w:jc w:val="center"/>
              <w:rPr>
                <w:b/>
                <w:sz w:val="28"/>
                <w:szCs w:val="28"/>
              </w:rPr>
            </w:pPr>
            <w:r w:rsidRPr="005A3C5B">
              <w:rPr>
                <w:b/>
                <w:sz w:val="28"/>
                <w:szCs w:val="28"/>
              </w:rPr>
              <w:t>(VĂN BẢN THAY THẾ)</w:t>
            </w:r>
          </w:p>
        </w:tc>
      </w:tr>
      <w:tr w:rsidR="003A54F1" w:rsidRPr="00FF7947" w:rsidTr="00E9387B">
        <w:tc>
          <w:tcPr>
            <w:tcW w:w="236" w:type="dxa"/>
            <w:vAlign w:val="center"/>
          </w:tcPr>
          <w:p w:rsidR="003A54F1" w:rsidRPr="005A3C5B" w:rsidRDefault="00C40F48" w:rsidP="00B965C1">
            <w:pPr>
              <w:tabs>
                <w:tab w:val="left" w:pos="-108"/>
              </w:tabs>
              <w:spacing w:before="40"/>
              <w:ind w:left="180"/>
              <w:rPr>
                <w:color w:val="000000"/>
                <w:sz w:val="26"/>
                <w:szCs w:val="26"/>
              </w:rPr>
            </w:pPr>
            <w:r w:rsidRPr="005A3C5B">
              <w:rPr>
                <w:color w:val="000000"/>
                <w:sz w:val="26"/>
                <w:szCs w:val="26"/>
              </w:rPr>
              <w:t>1</w:t>
            </w:r>
          </w:p>
        </w:tc>
        <w:tc>
          <w:tcPr>
            <w:tcW w:w="4767" w:type="dxa"/>
          </w:tcPr>
          <w:p w:rsidR="003A54F1" w:rsidRPr="005A3C5B" w:rsidRDefault="003A54F1" w:rsidP="00B965C1">
            <w:pPr>
              <w:jc w:val="both"/>
              <w:rPr>
                <w:color w:val="000000"/>
                <w:sz w:val="26"/>
                <w:szCs w:val="26"/>
              </w:rPr>
            </w:pPr>
            <w:r w:rsidRPr="005A3C5B">
              <w:rPr>
                <w:color w:val="000000"/>
                <w:sz w:val="26"/>
                <w:szCs w:val="26"/>
              </w:rPr>
              <w:t xml:space="preserve">Quyết định số </w:t>
            </w:r>
            <w:r w:rsidRPr="005A3C5B">
              <w:rPr>
                <w:b/>
                <w:color w:val="000000"/>
                <w:sz w:val="26"/>
                <w:szCs w:val="26"/>
              </w:rPr>
              <w:t>63/2000/QĐ-UBND</w:t>
            </w:r>
            <w:r w:rsidRPr="005A3C5B">
              <w:rPr>
                <w:color w:val="000000"/>
                <w:sz w:val="26"/>
                <w:szCs w:val="26"/>
              </w:rPr>
              <w:t xml:space="preserve"> ngày 15/6/2000 của UBND thành phố</w:t>
            </w:r>
            <w:r w:rsidR="00170D86" w:rsidRPr="005A3C5B">
              <w:rPr>
                <w:color w:val="000000"/>
                <w:sz w:val="26"/>
                <w:szCs w:val="26"/>
              </w:rPr>
              <w:t xml:space="preserve"> về việc cho phép thành lập Ban địa diện Hội người cao tuổi thành phố Đà Nẵng</w:t>
            </w:r>
          </w:p>
        </w:tc>
        <w:tc>
          <w:tcPr>
            <w:tcW w:w="4747" w:type="dxa"/>
          </w:tcPr>
          <w:p w:rsidR="003A54F1" w:rsidRPr="005A3C5B" w:rsidRDefault="00170D86" w:rsidP="0003117D">
            <w:pPr>
              <w:jc w:val="both"/>
              <w:rPr>
                <w:color w:val="000000"/>
                <w:sz w:val="26"/>
                <w:szCs w:val="26"/>
              </w:rPr>
            </w:pPr>
            <w:r w:rsidRPr="005A3C5B">
              <w:rPr>
                <w:color w:val="000000"/>
                <w:sz w:val="26"/>
                <w:szCs w:val="26"/>
              </w:rPr>
              <w:t xml:space="preserve">Quyết định số </w:t>
            </w:r>
            <w:r w:rsidRPr="005A3C5B">
              <w:rPr>
                <w:b/>
                <w:color w:val="000000"/>
                <w:sz w:val="26"/>
                <w:szCs w:val="26"/>
              </w:rPr>
              <w:t>28/2012/QĐ-UBND</w:t>
            </w:r>
            <w:r w:rsidRPr="005A3C5B">
              <w:rPr>
                <w:color w:val="000000"/>
                <w:sz w:val="26"/>
                <w:szCs w:val="26"/>
              </w:rPr>
              <w:t xml:space="preserve"> ngày 16/7/2012 về việc bãi bỏ Quyết định số 63/2000/QĐ-UBND ngày 15/6/2000 của UBND thành phố về việc cho phép thành lập Ban đ</w:t>
            </w:r>
            <w:r w:rsidR="0003117D" w:rsidRPr="005A3C5B">
              <w:rPr>
                <w:color w:val="000000"/>
                <w:sz w:val="26"/>
                <w:szCs w:val="26"/>
              </w:rPr>
              <w:t>ại</w:t>
            </w:r>
            <w:r w:rsidRPr="005A3C5B">
              <w:rPr>
                <w:color w:val="000000"/>
                <w:sz w:val="26"/>
                <w:szCs w:val="26"/>
              </w:rPr>
              <w:t xml:space="preserve"> diện Hội người cao tuổi thành phố Đà Nẵng</w:t>
            </w:r>
          </w:p>
        </w:tc>
      </w:tr>
      <w:tr w:rsidR="00241125" w:rsidRPr="00DC103D" w:rsidTr="00E9387B">
        <w:tc>
          <w:tcPr>
            <w:tcW w:w="236" w:type="dxa"/>
            <w:vAlign w:val="center"/>
          </w:tcPr>
          <w:p w:rsidR="00241125" w:rsidRPr="005A3C5B" w:rsidRDefault="00C40F48" w:rsidP="00B965C1">
            <w:pPr>
              <w:tabs>
                <w:tab w:val="left" w:pos="-108"/>
              </w:tabs>
              <w:spacing w:before="40"/>
              <w:ind w:left="180"/>
              <w:rPr>
                <w:sz w:val="26"/>
                <w:szCs w:val="26"/>
              </w:rPr>
            </w:pPr>
            <w:r w:rsidRPr="005A3C5B">
              <w:rPr>
                <w:sz w:val="26"/>
                <w:szCs w:val="26"/>
              </w:rPr>
              <w:t>2</w:t>
            </w:r>
          </w:p>
        </w:tc>
        <w:tc>
          <w:tcPr>
            <w:tcW w:w="4767" w:type="dxa"/>
          </w:tcPr>
          <w:p w:rsidR="00241125" w:rsidRPr="005A3C5B" w:rsidRDefault="00241125" w:rsidP="00B965C1">
            <w:pPr>
              <w:jc w:val="both"/>
              <w:rPr>
                <w:sz w:val="26"/>
                <w:szCs w:val="26"/>
              </w:rPr>
            </w:pPr>
            <w:r w:rsidRPr="005A3C5B">
              <w:rPr>
                <w:sz w:val="26"/>
                <w:szCs w:val="26"/>
              </w:rPr>
              <w:t xml:space="preserve">Quyết định số </w:t>
            </w:r>
            <w:r w:rsidRPr="005A3C5B">
              <w:rPr>
                <w:b/>
                <w:sz w:val="26"/>
                <w:szCs w:val="26"/>
              </w:rPr>
              <w:t>142/2000/QĐ-UB</w:t>
            </w:r>
            <w:r w:rsidRPr="005A3C5B">
              <w:rPr>
                <w:sz w:val="26"/>
                <w:szCs w:val="26"/>
              </w:rPr>
              <w:t xml:space="preserve"> ngày 29/12/2000 Ban hành quy định về bảo vệ môi trường trên địa bàn thành phố</w:t>
            </w:r>
          </w:p>
          <w:p w:rsidR="00241125" w:rsidRPr="005A3C5B" w:rsidRDefault="00241125" w:rsidP="00B965C1">
            <w:pPr>
              <w:jc w:val="both"/>
              <w:rPr>
                <w:sz w:val="26"/>
                <w:szCs w:val="26"/>
              </w:rPr>
            </w:pPr>
          </w:p>
        </w:tc>
        <w:tc>
          <w:tcPr>
            <w:tcW w:w="4747" w:type="dxa"/>
          </w:tcPr>
          <w:p w:rsidR="00241125" w:rsidRPr="005A3C5B" w:rsidRDefault="00241125" w:rsidP="00241125">
            <w:pPr>
              <w:jc w:val="both"/>
              <w:rPr>
                <w:b/>
                <w:sz w:val="26"/>
                <w:szCs w:val="26"/>
              </w:rPr>
            </w:pPr>
            <w:r w:rsidRPr="005A3C5B">
              <w:rPr>
                <w:sz w:val="26"/>
                <w:szCs w:val="26"/>
              </w:rPr>
              <w:t xml:space="preserve">Quyết định số </w:t>
            </w:r>
            <w:r w:rsidRPr="005A3C5B">
              <w:rPr>
                <w:b/>
                <w:sz w:val="26"/>
                <w:szCs w:val="26"/>
              </w:rPr>
              <w:t>23/2010/QĐ-UB</w:t>
            </w:r>
            <w:r w:rsidRPr="005A3C5B">
              <w:rPr>
                <w:sz w:val="26"/>
                <w:szCs w:val="26"/>
              </w:rPr>
              <w:t xml:space="preserve"> ngày 10/8/2010 Về việc ban hành Quy định về bảo vệ môi trường trên địa bàn thành phố Đà Nẵng</w:t>
            </w:r>
          </w:p>
        </w:tc>
      </w:tr>
    </w:tbl>
    <w:p w:rsidR="00241125" w:rsidRPr="00DC103D" w:rsidRDefault="00241125" w:rsidP="006F0E76"/>
    <w:p w:rsidR="006F0E76" w:rsidRPr="003436E3" w:rsidRDefault="00DC103D" w:rsidP="005A3C5B">
      <w:pPr>
        <w:spacing w:before="40"/>
        <w:rPr>
          <w:b/>
          <w:sz w:val="26"/>
          <w:szCs w:val="26"/>
        </w:rPr>
      </w:pPr>
      <w:r w:rsidRPr="003436E3">
        <w:rPr>
          <w:b/>
          <w:sz w:val="26"/>
          <w:szCs w:val="26"/>
        </w:rPr>
        <w:t>I</w:t>
      </w:r>
      <w:r w:rsidR="00C95176" w:rsidRPr="003436E3">
        <w:rPr>
          <w:b/>
          <w:sz w:val="26"/>
          <w:szCs w:val="26"/>
        </w:rPr>
        <w:t xml:space="preserve">V. </w:t>
      </w:r>
      <w:r w:rsidR="006F0E76" w:rsidRPr="003436E3">
        <w:rPr>
          <w:b/>
          <w:sz w:val="26"/>
          <w:szCs w:val="26"/>
        </w:rPr>
        <w:t>CÁC VĂN BẢN DO UBND THÀNH PHỐ ĐÀ NẴNG BAN HÀNH NĂM 2001</w:t>
      </w:r>
    </w:p>
    <w:p w:rsidR="006F0E76" w:rsidRPr="003436E3" w:rsidRDefault="006F0E76" w:rsidP="006F0E76">
      <w:pPr>
        <w:spacing w:before="40"/>
        <w:jc w:val="center"/>
        <w:rPr>
          <w:b/>
          <w:sz w:val="26"/>
          <w:szCs w:val="26"/>
        </w:rPr>
      </w:pPr>
    </w:p>
    <w:tbl>
      <w:tblPr>
        <w:tblW w:w="97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497"/>
        <w:gridCol w:w="4507"/>
      </w:tblGrid>
      <w:tr w:rsidR="006F0E76" w:rsidRPr="00DC103D" w:rsidTr="00E9387B">
        <w:trPr>
          <w:trHeight w:val="700"/>
        </w:trPr>
        <w:tc>
          <w:tcPr>
            <w:tcW w:w="236" w:type="dxa"/>
            <w:vAlign w:val="center"/>
          </w:tcPr>
          <w:p w:rsidR="006F0E76" w:rsidRPr="005A3C5B" w:rsidRDefault="006F0E76" w:rsidP="00965759">
            <w:pPr>
              <w:spacing w:before="40"/>
              <w:jc w:val="center"/>
              <w:rPr>
                <w:b/>
                <w:sz w:val="28"/>
                <w:szCs w:val="28"/>
              </w:rPr>
            </w:pPr>
            <w:r w:rsidRPr="005A3C5B">
              <w:rPr>
                <w:b/>
                <w:sz w:val="28"/>
                <w:szCs w:val="28"/>
              </w:rPr>
              <w:t>STT</w:t>
            </w:r>
          </w:p>
        </w:tc>
        <w:tc>
          <w:tcPr>
            <w:tcW w:w="4751" w:type="dxa"/>
            <w:vAlign w:val="center"/>
          </w:tcPr>
          <w:p w:rsidR="006F0E76" w:rsidRPr="005A3C5B" w:rsidRDefault="006F0E76" w:rsidP="00965759">
            <w:pPr>
              <w:spacing w:before="40"/>
              <w:jc w:val="center"/>
              <w:rPr>
                <w:b/>
                <w:sz w:val="28"/>
                <w:szCs w:val="28"/>
              </w:rPr>
            </w:pPr>
            <w:r w:rsidRPr="005A3C5B">
              <w:rPr>
                <w:b/>
                <w:sz w:val="28"/>
                <w:szCs w:val="28"/>
              </w:rPr>
              <w:t xml:space="preserve">VĂN BẢN HẾT HIỆU LỰC </w:t>
            </w:r>
          </w:p>
        </w:tc>
        <w:tc>
          <w:tcPr>
            <w:tcW w:w="4763" w:type="dxa"/>
            <w:vAlign w:val="center"/>
          </w:tcPr>
          <w:p w:rsidR="006F0E76" w:rsidRPr="005A3C5B" w:rsidRDefault="006F0E76" w:rsidP="00965759">
            <w:pPr>
              <w:spacing w:before="40"/>
              <w:jc w:val="center"/>
              <w:rPr>
                <w:b/>
                <w:sz w:val="28"/>
                <w:szCs w:val="28"/>
              </w:rPr>
            </w:pPr>
            <w:r w:rsidRPr="005A3C5B">
              <w:rPr>
                <w:b/>
                <w:sz w:val="28"/>
                <w:szCs w:val="28"/>
              </w:rPr>
              <w:t>LÝ DO HẾT HIỆU LỰC</w:t>
            </w:r>
          </w:p>
          <w:p w:rsidR="006F0E76" w:rsidRPr="005A3C5B" w:rsidRDefault="006F0E76" w:rsidP="00965759">
            <w:pPr>
              <w:spacing w:before="40"/>
              <w:jc w:val="center"/>
              <w:rPr>
                <w:b/>
                <w:sz w:val="28"/>
                <w:szCs w:val="28"/>
              </w:rPr>
            </w:pPr>
            <w:r w:rsidRPr="005A3C5B">
              <w:rPr>
                <w:b/>
                <w:sz w:val="28"/>
                <w:szCs w:val="28"/>
              </w:rPr>
              <w:t>(VĂN BẢN THAY THẾ)</w:t>
            </w:r>
          </w:p>
        </w:tc>
      </w:tr>
      <w:tr w:rsidR="006F0E76" w:rsidRPr="00FF7947" w:rsidTr="00E9387B">
        <w:trPr>
          <w:trHeight w:val="700"/>
        </w:trPr>
        <w:tc>
          <w:tcPr>
            <w:tcW w:w="236" w:type="dxa"/>
            <w:vAlign w:val="center"/>
          </w:tcPr>
          <w:p w:rsidR="006F0E76" w:rsidRPr="005A3C5B" w:rsidRDefault="00832F84" w:rsidP="00965759">
            <w:pPr>
              <w:spacing w:before="40"/>
              <w:jc w:val="both"/>
              <w:rPr>
                <w:color w:val="000000"/>
                <w:sz w:val="26"/>
                <w:szCs w:val="26"/>
              </w:rPr>
            </w:pPr>
            <w:r w:rsidRPr="005A3C5B">
              <w:rPr>
                <w:color w:val="000000"/>
                <w:sz w:val="26"/>
                <w:szCs w:val="26"/>
              </w:rPr>
              <w:t xml:space="preserve">   </w:t>
            </w:r>
            <w:r w:rsidR="00D318F7" w:rsidRPr="005A3C5B">
              <w:rPr>
                <w:color w:val="000000"/>
                <w:sz w:val="26"/>
                <w:szCs w:val="26"/>
              </w:rPr>
              <w:t>1</w:t>
            </w:r>
          </w:p>
        </w:tc>
        <w:tc>
          <w:tcPr>
            <w:tcW w:w="4751" w:type="dxa"/>
            <w:vAlign w:val="center"/>
          </w:tcPr>
          <w:p w:rsidR="00C95176" w:rsidRPr="005A3C5B" w:rsidRDefault="00C95176" w:rsidP="00965759">
            <w:pPr>
              <w:spacing w:before="40"/>
              <w:jc w:val="both"/>
              <w:rPr>
                <w:color w:val="000000"/>
                <w:sz w:val="26"/>
                <w:szCs w:val="26"/>
              </w:rPr>
            </w:pPr>
          </w:p>
          <w:p w:rsidR="006F0E76" w:rsidRPr="005A3C5B" w:rsidRDefault="006F0E76" w:rsidP="00965759">
            <w:pPr>
              <w:spacing w:before="40"/>
              <w:jc w:val="both"/>
              <w:rPr>
                <w:color w:val="000000"/>
                <w:sz w:val="26"/>
                <w:szCs w:val="26"/>
              </w:rPr>
            </w:pPr>
            <w:r w:rsidRPr="005A3C5B">
              <w:rPr>
                <w:color w:val="000000"/>
                <w:sz w:val="26"/>
                <w:szCs w:val="26"/>
              </w:rPr>
              <w:t xml:space="preserve">Quyết định số </w:t>
            </w:r>
            <w:r w:rsidR="006A37F9" w:rsidRPr="005A3C5B">
              <w:rPr>
                <w:b/>
                <w:color w:val="000000"/>
                <w:sz w:val="26"/>
                <w:szCs w:val="26"/>
              </w:rPr>
              <w:t>2775</w:t>
            </w:r>
            <w:r w:rsidRPr="005A3C5B">
              <w:rPr>
                <w:b/>
                <w:color w:val="000000"/>
                <w:sz w:val="26"/>
                <w:szCs w:val="26"/>
              </w:rPr>
              <w:t>/QĐ-UB</w:t>
            </w:r>
            <w:r w:rsidRPr="005A3C5B">
              <w:rPr>
                <w:color w:val="000000"/>
                <w:sz w:val="26"/>
                <w:szCs w:val="26"/>
              </w:rPr>
              <w:t xml:space="preserve"> ngày </w:t>
            </w:r>
            <w:r w:rsidR="006A37F9" w:rsidRPr="005A3C5B">
              <w:rPr>
                <w:color w:val="000000"/>
                <w:sz w:val="26"/>
                <w:szCs w:val="26"/>
              </w:rPr>
              <w:t>31/5/2001 Định hướng phát triển mạng lưới bán lẻ Gas.</w:t>
            </w:r>
          </w:p>
          <w:p w:rsidR="00C95176" w:rsidRPr="005A3C5B" w:rsidRDefault="00C95176" w:rsidP="00965759">
            <w:pPr>
              <w:spacing w:before="40"/>
              <w:jc w:val="both"/>
              <w:rPr>
                <w:b/>
                <w:color w:val="000000"/>
                <w:sz w:val="26"/>
                <w:szCs w:val="26"/>
              </w:rPr>
            </w:pPr>
          </w:p>
        </w:tc>
        <w:tc>
          <w:tcPr>
            <w:tcW w:w="4763" w:type="dxa"/>
            <w:vAlign w:val="center"/>
          </w:tcPr>
          <w:p w:rsidR="006F0E76" w:rsidRPr="005A3C5B" w:rsidRDefault="006A37F9" w:rsidP="006D0135">
            <w:pPr>
              <w:jc w:val="both"/>
              <w:rPr>
                <w:b/>
                <w:color w:val="000000"/>
                <w:sz w:val="26"/>
                <w:szCs w:val="26"/>
              </w:rPr>
            </w:pPr>
            <w:r w:rsidRPr="005A3C5B">
              <w:rPr>
                <w:color w:val="000000"/>
                <w:sz w:val="26"/>
                <w:szCs w:val="26"/>
              </w:rPr>
              <w:t xml:space="preserve">Quyết định số </w:t>
            </w:r>
            <w:r w:rsidRPr="005A3C5B">
              <w:rPr>
                <w:b/>
                <w:bCs/>
                <w:color w:val="000000"/>
                <w:sz w:val="26"/>
                <w:szCs w:val="26"/>
              </w:rPr>
              <w:t>36/2010</w:t>
            </w:r>
            <w:r w:rsidRPr="005A3C5B">
              <w:rPr>
                <w:b/>
                <w:color w:val="000000"/>
                <w:sz w:val="26"/>
                <w:szCs w:val="26"/>
              </w:rPr>
              <w:t>/</w:t>
            </w:r>
            <w:r w:rsidRPr="005A3C5B">
              <w:rPr>
                <w:b/>
                <w:bCs/>
                <w:color w:val="000000"/>
                <w:sz w:val="26"/>
                <w:szCs w:val="26"/>
              </w:rPr>
              <w:t>QĐ-UBND</w:t>
            </w:r>
            <w:r w:rsidRPr="005A3C5B">
              <w:rPr>
                <w:color w:val="000000"/>
                <w:sz w:val="26"/>
                <w:szCs w:val="26"/>
              </w:rPr>
              <w:t xml:space="preserve"> ngày 18/11/2010 Ban hành Quy định về địa điểm kinh doanh khí dầu mỏ hóa lỏng chai trên địa bàn thành phố Đà Nẵng</w:t>
            </w:r>
          </w:p>
        </w:tc>
      </w:tr>
      <w:tr w:rsidR="005D1FA9" w:rsidRPr="00DC103D" w:rsidTr="00E9387B">
        <w:trPr>
          <w:trHeight w:val="700"/>
        </w:trPr>
        <w:tc>
          <w:tcPr>
            <w:tcW w:w="236" w:type="dxa"/>
            <w:vAlign w:val="center"/>
          </w:tcPr>
          <w:p w:rsidR="005D1FA9" w:rsidRPr="005A3C5B" w:rsidRDefault="00197772" w:rsidP="00197772">
            <w:pPr>
              <w:spacing w:before="40"/>
              <w:jc w:val="center"/>
              <w:rPr>
                <w:sz w:val="26"/>
                <w:szCs w:val="26"/>
              </w:rPr>
            </w:pPr>
            <w:r w:rsidRPr="005A3C5B">
              <w:rPr>
                <w:sz w:val="26"/>
                <w:szCs w:val="26"/>
              </w:rPr>
              <w:t>2</w:t>
            </w:r>
          </w:p>
        </w:tc>
        <w:tc>
          <w:tcPr>
            <w:tcW w:w="4751" w:type="dxa"/>
            <w:vAlign w:val="center"/>
          </w:tcPr>
          <w:p w:rsidR="005D1FA9" w:rsidRPr="005A3C5B" w:rsidRDefault="005D1FA9" w:rsidP="005D1FA9">
            <w:pPr>
              <w:spacing w:before="40"/>
              <w:jc w:val="both"/>
              <w:rPr>
                <w:sz w:val="26"/>
                <w:szCs w:val="26"/>
              </w:rPr>
            </w:pPr>
            <w:r w:rsidRPr="005A3C5B">
              <w:rPr>
                <w:sz w:val="26"/>
                <w:szCs w:val="26"/>
              </w:rPr>
              <w:t xml:space="preserve">Quyết định số </w:t>
            </w:r>
            <w:r w:rsidRPr="005A3C5B">
              <w:rPr>
                <w:b/>
                <w:sz w:val="26"/>
                <w:szCs w:val="26"/>
              </w:rPr>
              <w:t>60/2001/QĐ-UB</w:t>
            </w:r>
            <w:r w:rsidRPr="005A3C5B">
              <w:rPr>
                <w:sz w:val="26"/>
                <w:szCs w:val="26"/>
              </w:rPr>
              <w:t xml:space="preserve"> ngày 10/5/2001 Phê duyệt đề án cai nghiện và quản lý sau cai nghiện giai đoạn 2001-2005.</w:t>
            </w:r>
          </w:p>
        </w:tc>
        <w:tc>
          <w:tcPr>
            <w:tcW w:w="4763" w:type="dxa"/>
            <w:vAlign w:val="center"/>
          </w:tcPr>
          <w:p w:rsidR="005D1FA9" w:rsidRPr="005A3C5B" w:rsidRDefault="005D1FA9" w:rsidP="005D1FA9">
            <w:pPr>
              <w:jc w:val="both"/>
              <w:rPr>
                <w:sz w:val="26"/>
                <w:szCs w:val="26"/>
              </w:rPr>
            </w:pPr>
            <w:r w:rsidRPr="005A3C5B">
              <w:rPr>
                <w:sz w:val="26"/>
                <w:szCs w:val="26"/>
              </w:rPr>
              <w:t xml:space="preserve">Quyết định số </w:t>
            </w:r>
            <w:r w:rsidRPr="005A3C5B">
              <w:rPr>
                <w:b/>
                <w:sz w:val="26"/>
                <w:szCs w:val="26"/>
              </w:rPr>
              <w:t>40/2010/QĐ-UB</w:t>
            </w:r>
            <w:r w:rsidRPr="005A3C5B">
              <w:rPr>
                <w:sz w:val="26"/>
                <w:szCs w:val="26"/>
              </w:rPr>
              <w:t xml:space="preserve"> ngày 03/12/2010 Ban hành Quy chế Cai nghiện ma túy và quản lý sau cai nghiện trên địa bàn thành Đà Nẵng</w:t>
            </w:r>
          </w:p>
        </w:tc>
      </w:tr>
      <w:tr w:rsidR="007427DC" w:rsidRPr="00DC103D" w:rsidTr="00E9387B">
        <w:trPr>
          <w:trHeight w:val="700"/>
        </w:trPr>
        <w:tc>
          <w:tcPr>
            <w:tcW w:w="236" w:type="dxa"/>
            <w:vAlign w:val="center"/>
          </w:tcPr>
          <w:p w:rsidR="007427DC" w:rsidRPr="005A3C5B" w:rsidRDefault="00197772" w:rsidP="00197772">
            <w:pPr>
              <w:spacing w:before="40"/>
              <w:jc w:val="center"/>
              <w:rPr>
                <w:sz w:val="26"/>
                <w:szCs w:val="26"/>
              </w:rPr>
            </w:pPr>
            <w:r w:rsidRPr="005A3C5B">
              <w:rPr>
                <w:sz w:val="26"/>
                <w:szCs w:val="26"/>
              </w:rPr>
              <w:t>3</w:t>
            </w:r>
          </w:p>
        </w:tc>
        <w:tc>
          <w:tcPr>
            <w:tcW w:w="4751" w:type="dxa"/>
            <w:vAlign w:val="center"/>
          </w:tcPr>
          <w:p w:rsidR="007427DC" w:rsidRPr="005A3C5B" w:rsidRDefault="007427DC" w:rsidP="007427DC">
            <w:pPr>
              <w:spacing w:before="40"/>
              <w:jc w:val="both"/>
              <w:rPr>
                <w:sz w:val="26"/>
                <w:szCs w:val="26"/>
              </w:rPr>
            </w:pPr>
            <w:r w:rsidRPr="005A3C5B">
              <w:rPr>
                <w:sz w:val="26"/>
                <w:szCs w:val="26"/>
              </w:rPr>
              <w:t xml:space="preserve">Quyết định số </w:t>
            </w:r>
            <w:r w:rsidRPr="005A3C5B">
              <w:rPr>
                <w:b/>
                <w:sz w:val="26"/>
                <w:szCs w:val="26"/>
              </w:rPr>
              <w:t>138/2001/QĐ-UB</w:t>
            </w:r>
            <w:r w:rsidRPr="005A3C5B">
              <w:rPr>
                <w:sz w:val="26"/>
                <w:szCs w:val="26"/>
              </w:rPr>
              <w:t xml:space="preserve"> ngày 11/9/2001 Ban hành Quy định quản lý và vận hành hệ thống điện chiếu sáng công cộng.</w:t>
            </w:r>
          </w:p>
        </w:tc>
        <w:tc>
          <w:tcPr>
            <w:tcW w:w="4763" w:type="dxa"/>
            <w:vAlign w:val="center"/>
          </w:tcPr>
          <w:p w:rsidR="00EF15C0" w:rsidRPr="005A3C5B" w:rsidRDefault="00EF15C0" w:rsidP="007427DC">
            <w:pPr>
              <w:jc w:val="both"/>
              <w:rPr>
                <w:sz w:val="26"/>
                <w:szCs w:val="26"/>
              </w:rPr>
            </w:pPr>
          </w:p>
          <w:p w:rsidR="007427DC" w:rsidRPr="005A3C5B" w:rsidRDefault="007427DC" w:rsidP="007427DC">
            <w:pPr>
              <w:jc w:val="both"/>
              <w:rPr>
                <w:sz w:val="26"/>
                <w:szCs w:val="26"/>
              </w:rPr>
            </w:pPr>
            <w:r w:rsidRPr="005A3C5B">
              <w:rPr>
                <w:sz w:val="26"/>
                <w:szCs w:val="26"/>
              </w:rPr>
              <w:t xml:space="preserve">Quyết định số </w:t>
            </w:r>
            <w:r w:rsidRPr="005A3C5B">
              <w:rPr>
                <w:b/>
                <w:sz w:val="26"/>
                <w:szCs w:val="26"/>
              </w:rPr>
              <w:t>16/2012/QĐ-UB</w:t>
            </w:r>
            <w:r w:rsidRPr="005A3C5B">
              <w:rPr>
                <w:sz w:val="26"/>
                <w:szCs w:val="26"/>
              </w:rPr>
              <w:t xml:space="preserve"> ngày 12/4/2012 Ban hành Quy định về quản lý, vận hành và sử dụng hệ thống điện chiếu sáng công cộng trên địa bàn thành phố</w:t>
            </w:r>
          </w:p>
        </w:tc>
      </w:tr>
      <w:tr w:rsidR="00EF50C2" w:rsidRPr="00FF7947" w:rsidTr="00E9387B">
        <w:trPr>
          <w:trHeight w:val="700"/>
        </w:trPr>
        <w:tc>
          <w:tcPr>
            <w:tcW w:w="236" w:type="dxa"/>
            <w:vAlign w:val="center"/>
          </w:tcPr>
          <w:p w:rsidR="00EF50C2" w:rsidRPr="005A3C5B" w:rsidRDefault="00C40F48" w:rsidP="00197772">
            <w:pPr>
              <w:spacing w:before="40"/>
              <w:jc w:val="center"/>
              <w:rPr>
                <w:color w:val="000000"/>
                <w:sz w:val="26"/>
                <w:szCs w:val="26"/>
              </w:rPr>
            </w:pPr>
            <w:r w:rsidRPr="005A3C5B">
              <w:rPr>
                <w:color w:val="000000"/>
                <w:sz w:val="26"/>
                <w:szCs w:val="26"/>
              </w:rPr>
              <w:t>4</w:t>
            </w:r>
          </w:p>
        </w:tc>
        <w:tc>
          <w:tcPr>
            <w:tcW w:w="4751" w:type="dxa"/>
            <w:vAlign w:val="center"/>
          </w:tcPr>
          <w:p w:rsidR="00EF50C2" w:rsidRPr="005A3C5B" w:rsidRDefault="00EF50C2" w:rsidP="007427DC">
            <w:pPr>
              <w:spacing w:before="40"/>
              <w:jc w:val="both"/>
              <w:rPr>
                <w:color w:val="000000"/>
                <w:sz w:val="26"/>
                <w:szCs w:val="26"/>
              </w:rPr>
            </w:pPr>
            <w:r w:rsidRPr="005A3C5B">
              <w:rPr>
                <w:color w:val="000000"/>
                <w:sz w:val="26"/>
                <w:szCs w:val="26"/>
              </w:rPr>
              <w:t xml:space="preserve">Quyết định số </w:t>
            </w:r>
            <w:r w:rsidRPr="005A3C5B">
              <w:rPr>
                <w:b/>
                <w:color w:val="000000"/>
                <w:sz w:val="26"/>
                <w:szCs w:val="26"/>
              </w:rPr>
              <w:t>147/2001/QĐ-UBND</w:t>
            </w:r>
            <w:r w:rsidRPr="005A3C5B">
              <w:rPr>
                <w:color w:val="000000"/>
                <w:sz w:val="26"/>
                <w:szCs w:val="26"/>
              </w:rPr>
              <w:t xml:space="preserve"> ngày 26/9/2001 của UBND thành phố phê duyệt điều chỉnh quy hoạch tổng thể phát triển thương mại dịch vụ đến năm 2010</w:t>
            </w:r>
          </w:p>
        </w:tc>
        <w:tc>
          <w:tcPr>
            <w:tcW w:w="4763" w:type="dxa"/>
            <w:vAlign w:val="center"/>
          </w:tcPr>
          <w:p w:rsidR="00EF50C2" w:rsidRPr="005A3C5B" w:rsidRDefault="00A7481C" w:rsidP="007427DC">
            <w:pPr>
              <w:jc w:val="both"/>
              <w:rPr>
                <w:color w:val="000000"/>
                <w:sz w:val="26"/>
                <w:szCs w:val="26"/>
              </w:rPr>
            </w:pPr>
            <w:r w:rsidRPr="005A3C5B">
              <w:rPr>
                <w:color w:val="000000"/>
                <w:sz w:val="26"/>
                <w:szCs w:val="26"/>
              </w:rPr>
              <w:t>Thời gian thực hiện đã hết</w:t>
            </w:r>
          </w:p>
        </w:tc>
      </w:tr>
      <w:tr w:rsidR="006A37F9" w:rsidRPr="00DC103D" w:rsidTr="00E9387B">
        <w:trPr>
          <w:trHeight w:val="700"/>
        </w:trPr>
        <w:tc>
          <w:tcPr>
            <w:tcW w:w="236" w:type="dxa"/>
            <w:vAlign w:val="center"/>
          </w:tcPr>
          <w:p w:rsidR="006A37F9" w:rsidRPr="005A3C5B" w:rsidRDefault="00C40F48" w:rsidP="00197772">
            <w:pPr>
              <w:spacing w:before="40"/>
              <w:jc w:val="center"/>
              <w:rPr>
                <w:sz w:val="26"/>
                <w:szCs w:val="26"/>
              </w:rPr>
            </w:pPr>
            <w:r w:rsidRPr="005A3C5B">
              <w:rPr>
                <w:sz w:val="26"/>
                <w:szCs w:val="26"/>
              </w:rPr>
              <w:lastRenderedPageBreak/>
              <w:t>5</w:t>
            </w:r>
          </w:p>
        </w:tc>
        <w:tc>
          <w:tcPr>
            <w:tcW w:w="4751" w:type="dxa"/>
            <w:vAlign w:val="center"/>
          </w:tcPr>
          <w:p w:rsidR="006A37F9" w:rsidRPr="005A3C5B" w:rsidRDefault="006A37F9" w:rsidP="006A37F9">
            <w:pPr>
              <w:spacing w:before="40"/>
              <w:jc w:val="both"/>
              <w:rPr>
                <w:sz w:val="26"/>
                <w:szCs w:val="26"/>
              </w:rPr>
            </w:pPr>
            <w:r w:rsidRPr="005A3C5B">
              <w:rPr>
                <w:sz w:val="26"/>
                <w:szCs w:val="26"/>
              </w:rPr>
              <w:t xml:space="preserve">Quyết định số </w:t>
            </w:r>
            <w:r w:rsidRPr="005A3C5B">
              <w:rPr>
                <w:b/>
                <w:sz w:val="26"/>
                <w:szCs w:val="26"/>
              </w:rPr>
              <w:t>154/2001/QĐ-UB</w:t>
            </w:r>
            <w:r w:rsidRPr="005A3C5B">
              <w:rPr>
                <w:sz w:val="26"/>
                <w:szCs w:val="26"/>
              </w:rPr>
              <w:t xml:space="preserve"> ngày 04/10/2001 v/v Giao đơn vị chủ trì thẩm định các chương trình, dự án viện trợ phi chính phủ nước ngoài thuộc thẩm quyền phê duyệt của UBND thành phố</w:t>
            </w:r>
          </w:p>
        </w:tc>
        <w:tc>
          <w:tcPr>
            <w:tcW w:w="4763" w:type="dxa"/>
            <w:vAlign w:val="center"/>
          </w:tcPr>
          <w:p w:rsidR="00EF15C0" w:rsidRPr="005A3C5B" w:rsidRDefault="00EF15C0" w:rsidP="006A37F9">
            <w:pPr>
              <w:jc w:val="both"/>
              <w:rPr>
                <w:sz w:val="26"/>
                <w:szCs w:val="26"/>
              </w:rPr>
            </w:pPr>
          </w:p>
          <w:p w:rsidR="006A37F9" w:rsidRPr="005A3C5B" w:rsidRDefault="006A37F9" w:rsidP="006A37F9">
            <w:pPr>
              <w:jc w:val="both"/>
              <w:rPr>
                <w:sz w:val="26"/>
                <w:szCs w:val="26"/>
              </w:rPr>
            </w:pPr>
            <w:r w:rsidRPr="005A3C5B">
              <w:rPr>
                <w:sz w:val="26"/>
                <w:szCs w:val="26"/>
              </w:rPr>
              <w:t xml:space="preserve">Quyết định số </w:t>
            </w:r>
            <w:r w:rsidRPr="005A3C5B">
              <w:rPr>
                <w:b/>
                <w:bCs/>
                <w:sz w:val="26"/>
                <w:szCs w:val="26"/>
              </w:rPr>
              <w:t>22/2010</w:t>
            </w:r>
            <w:r w:rsidRPr="005A3C5B">
              <w:rPr>
                <w:b/>
                <w:sz w:val="26"/>
                <w:szCs w:val="26"/>
              </w:rPr>
              <w:t>/</w:t>
            </w:r>
            <w:r w:rsidRPr="005A3C5B">
              <w:rPr>
                <w:b/>
                <w:bCs/>
                <w:sz w:val="26"/>
                <w:szCs w:val="26"/>
              </w:rPr>
              <w:t>QĐ-UBND</w:t>
            </w:r>
            <w:r w:rsidRPr="005A3C5B">
              <w:rPr>
                <w:sz w:val="26"/>
                <w:szCs w:val="26"/>
              </w:rPr>
              <w:t xml:space="preserve"> ngày 30/7/2010 Về việc bãi bỏ Quyết định số 146/2003/ QĐ-UB ngày 24 tháng 10 năm 2003 v/v ban hành Quy định trong quan hệ viện trợ với các tổ chức phi chính phủ nước ngoài trên địa bàn thành phố Đà Nẵng và Quyết định số 154/2001/QĐ-UB ngày 04 tháng 10 năm 2001 v/v giao đơn vị chủ trì thẩm định các chương trình, dự án viện trợ phi chính phủ nước ngoài thuộc thẩm quyền phê duyệt của Chủ tịch UBND thành phố Đà Nẵng</w:t>
            </w:r>
          </w:p>
        </w:tc>
      </w:tr>
      <w:tr w:rsidR="006A37F9" w:rsidRPr="00DC103D" w:rsidTr="00E9387B">
        <w:trPr>
          <w:trHeight w:val="700"/>
        </w:trPr>
        <w:tc>
          <w:tcPr>
            <w:tcW w:w="236" w:type="dxa"/>
            <w:vAlign w:val="center"/>
          </w:tcPr>
          <w:p w:rsidR="006A37F9" w:rsidRPr="005A3C5B" w:rsidRDefault="00C40F48" w:rsidP="00197772">
            <w:pPr>
              <w:spacing w:before="40"/>
              <w:jc w:val="center"/>
              <w:rPr>
                <w:sz w:val="26"/>
                <w:szCs w:val="26"/>
              </w:rPr>
            </w:pPr>
            <w:r w:rsidRPr="005A3C5B">
              <w:rPr>
                <w:sz w:val="26"/>
                <w:szCs w:val="26"/>
              </w:rPr>
              <w:t>6</w:t>
            </w:r>
          </w:p>
        </w:tc>
        <w:tc>
          <w:tcPr>
            <w:tcW w:w="4751" w:type="dxa"/>
            <w:vAlign w:val="center"/>
          </w:tcPr>
          <w:p w:rsidR="006A37F9" w:rsidRPr="005A3C5B" w:rsidRDefault="006A37F9" w:rsidP="009562A5">
            <w:pPr>
              <w:spacing w:before="40"/>
              <w:jc w:val="both"/>
              <w:rPr>
                <w:sz w:val="26"/>
                <w:szCs w:val="26"/>
              </w:rPr>
            </w:pPr>
            <w:r w:rsidRPr="005A3C5B">
              <w:rPr>
                <w:sz w:val="26"/>
                <w:szCs w:val="26"/>
              </w:rPr>
              <w:t xml:space="preserve">Quyết định số </w:t>
            </w:r>
            <w:r w:rsidRPr="005A3C5B">
              <w:rPr>
                <w:b/>
                <w:bCs/>
                <w:sz w:val="26"/>
                <w:szCs w:val="26"/>
              </w:rPr>
              <w:t>160/2001</w:t>
            </w:r>
            <w:r w:rsidRPr="005A3C5B">
              <w:rPr>
                <w:b/>
                <w:sz w:val="26"/>
                <w:szCs w:val="26"/>
              </w:rPr>
              <w:t>/</w:t>
            </w:r>
            <w:r w:rsidRPr="005A3C5B">
              <w:rPr>
                <w:b/>
                <w:bCs/>
                <w:sz w:val="26"/>
                <w:szCs w:val="26"/>
              </w:rPr>
              <w:t>QĐ-UBND</w:t>
            </w:r>
            <w:r w:rsidRPr="005A3C5B">
              <w:rPr>
                <w:sz w:val="26"/>
                <w:szCs w:val="26"/>
              </w:rPr>
              <w:t xml:space="preserve"> ngày 17/10/2001 Ban hàn quy </w:t>
            </w:r>
            <w:r w:rsidR="009562A5" w:rsidRPr="005A3C5B">
              <w:rPr>
                <w:sz w:val="26"/>
                <w:szCs w:val="26"/>
              </w:rPr>
              <w:t>định</w:t>
            </w:r>
            <w:r w:rsidRPr="005A3C5B">
              <w:rPr>
                <w:sz w:val="26"/>
                <w:szCs w:val="26"/>
              </w:rPr>
              <w:t xml:space="preserve"> về vốn đối ứng và chi phí tư vấn trong hoạt động viện trợ phi chính phủ nước ngoài</w:t>
            </w:r>
            <w:r w:rsidR="009562A5" w:rsidRPr="005A3C5B">
              <w:rPr>
                <w:sz w:val="26"/>
                <w:szCs w:val="26"/>
              </w:rPr>
              <w:t xml:space="preserve"> trên địa bàn thành phố Đà Nẵng</w:t>
            </w:r>
          </w:p>
        </w:tc>
        <w:tc>
          <w:tcPr>
            <w:tcW w:w="4763" w:type="dxa"/>
            <w:vAlign w:val="center"/>
          </w:tcPr>
          <w:p w:rsidR="006A37F9" w:rsidRPr="005A3C5B" w:rsidRDefault="006A37F9" w:rsidP="006A37F9">
            <w:pPr>
              <w:jc w:val="both"/>
              <w:rPr>
                <w:sz w:val="26"/>
                <w:szCs w:val="26"/>
              </w:rPr>
            </w:pPr>
            <w:r w:rsidRPr="005A3C5B">
              <w:rPr>
                <w:sz w:val="26"/>
                <w:szCs w:val="26"/>
              </w:rPr>
              <w:t xml:space="preserve">Quyết định số </w:t>
            </w:r>
            <w:r w:rsidRPr="005A3C5B">
              <w:rPr>
                <w:b/>
                <w:bCs/>
                <w:sz w:val="26"/>
                <w:szCs w:val="26"/>
              </w:rPr>
              <w:t>13/2010</w:t>
            </w:r>
            <w:r w:rsidRPr="005A3C5B">
              <w:rPr>
                <w:b/>
                <w:sz w:val="26"/>
                <w:szCs w:val="26"/>
              </w:rPr>
              <w:t>/</w:t>
            </w:r>
            <w:r w:rsidRPr="005A3C5B">
              <w:rPr>
                <w:b/>
                <w:bCs/>
                <w:sz w:val="26"/>
                <w:szCs w:val="26"/>
              </w:rPr>
              <w:t>QĐ-UBND</w:t>
            </w:r>
            <w:r w:rsidRPr="005A3C5B">
              <w:rPr>
                <w:sz w:val="26"/>
                <w:szCs w:val="26"/>
              </w:rPr>
              <w:t xml:space="preserve"> ngày 22/4/2010 V/v ban hành Quy định về vốn đối ứng, quản lý và sử dụng vốn đối ứng trong hoạt động tiếp nhận nguồn viện trợ không hoàn lại trên địa bàn thành phố Đà Nẵng</w:t>
            </w:r>
          </w:p>
        </w:tc>
      </w:tr>
      <w:tr w:rsidR="00F47B8E" w:rsidRPr="00AE2CC8" w:rsidTr="00E9387B">
        <w:trPr>
          <w:trHeight w:val="700"/>
        </w:trPr>
        <w:tc>
          <w:tcPr>
            <w:tcW w:w="236" w:type="dxa"/>
            <w:vAlign w:val="center"/>
          </w:tcPr>
          <w:p w:rsidR="00F47B8E" w:rsidRPr="005A3C5B" w:rsidRDefault="00C40F48" w:rsidP="001D767B">
            <w:pPr>
              <w:spacing w:before="40"/>
              <w:jc w:val="both"/>
              <w:rPr>
                <w:b/>
                <w:color w:val="000000"/>
                <w:sz w:val="26"/>
                <w:szCs w:val="26"/>
              </w:rPr>
            </w:pPr>
            <w:r w:rsidRPr="005A3C5B">
              <w:rPr>
                <w:b/>
                <w:color w:val="000000"/>
                <w:sz w:val="26"/>
                <w:szCs w:val="26"/>
              </w:rPr>
              <w:t>7</w:t>
            </w:r>
          </w:p>
        </w:tc>
        <w:tc>
          <w:tcPr>
            <w:tcW w:w="4751" w:type="dxa"/>
            <w:vAlign w:val="center"/>
          </w:tcPr>
          <w:p w:rsidR="00F47B8E" w:rsidRPr="005A3C5B" w:rsidRDefault="00F47B8E" w:rsidP="001D767B">
            <w:pPr>
              <w:jc w:val="both"/>
              <w:rPr>
                <w:color w:val="000000"/>
                <w:sz w:val="26"/>
                <w:szCs w:val="26"/>
              </w:rPr>
            </w:pPr>
            <w:r w:rsidRPr="005A3C5B">
              <w:rPr>
                <w:color w:val="000000"/>
                <w:sz w:val="26"/>
                <w:szCs w:val="26"/>
              </w:rPr>
              <w:t xml:space="preserve">Quyết định số </w:t>
            </w:r>
            <w:r w:rsidRPr="005A3C5B">
              <w:rPr>
                <w:b/>
                <w:color w:val="000000"/>
                <w:sz w:val="26"/>
                <w:szCs w:val="26"/>
              </w:rPr>
              <w:t>192/2001/QĐ-UBND</w:t>
            </w:r>
            <w:r w:rsidRPr="005A3C5B">
              <w:rPr>
                <w:color w:val="000000"/>
                <w:sz w:val="26"/>
                <w:szCs w:val="26"/>
              </w:rPr>
              <w:t xml:space="preserve"> ngày 27/12/2001 Phê duyệt quy hoạch ngành công nghiệp thành phố Đà Nẵng đến năm 2010</w:t>
            </w:r>
          </w:p>
        </w:tc>
        <w:tc>
          <w:tcPr>
            <w:tcW w:w="4763" w:type="dxa"/>
            <w:vAlign w:val="center"/>
          </w:tcPr>
          <w:p w:rsidR="00F47B8E" w:rsidRPr="005A3C5B" w:rsidRDefault="00AE2CC8" w:rsidP="001D767B">
            <w:pPr>
              <w:spacing w:before="40"/>
              <w:jc w:val="both"/>
              <w:rPr>
                <w:color w:val="000000"/>
                <w:sz w:val="26"/>
                <w:szCs w:val="26"/>
              </w:rPr>
            </w:pPr>
            <w:r w:rsidRPr="005A3C5B">
              <w:rPr>
                <w:color w:val="000000"/>
                <w:sz w:val="26"/>
                <w:szCs w:val="26"/>
              </w:rPr>
              <w:t>Thời gian thực hiện đã hết</w:t>
            </w:r>
          </w:p>
        </w:tc>
      </w:tr>
    </w:tbl>
    <w:p w:rsidR="006F0E76" w:rsidRPr="00DC103D" w:rsidRDefault="006F0E76" w:rsidP="006F0E76"/>
    <w:p w:rsidR="006F0E76" w:rsidRPr="003436E3" w:rsidRDefault="00C95176" w:rsidP="005A3C5B">
      <w:pPr>
        <w:spacing w:before="40"/>
        <w:rPr>
          <w:b/>
          <w:sz w:val="26"/>
          <w:szCs w:val="26"/>
        </w:rPr>
      </w:pPr>
      <w:r w:rsidRPr="003436E3">
        <w:rPr>
          <w:b/>
          <w:sz w:val="26"/>
          <w:szCs w:val="26"/>
        </w:rPr>
        <w:t xml:space="preserve">V. </w:t>
      </w:r>
      <w:r w:rsidR="006F0E76" w:rsidRPr="003436E3">
        <w:rPr>
          <w:b/>
          <w:sz w:val="26"/>
          <w:szCs w:val="26"/>
        </w:rPr>
        <w:t>CÁC VĂN BẢN DO UBND THÀNH PHỐ ĐÀ NẴNG BAN HÀNH NĂM 2002</w:t>
      </w:r>
    </w:p>
    <w:p w:rsidR="006F0E76" w:rsidRPr="003436E3" w:rsidRDefault="006F0E76" w:rsidP="006F0E76">
      <w:pPr>
        <w:spacing w:before="40"/>
        <w:jc w:val="center"/>
        <w:rPr>
          <w:b/>
          <w:sz w:val="26"/>
          <w:szCs w:val="26"/>
        </w:rPr>
      </w:pPr>
    </w:p>
    <w:tbl>
      <w:tblPr>
        <w:tblW w:w="9750"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411"/>
        <w:gridCol w:w="4593"/>
      </w:tblGrid>
      <w:tr w:rsidR="006F0E76" w:rsidRPr="00DC103D" w:rsidTr="00E9387B">
        <w:trPr>
          <w:trHeight w:val="700"/>
        </w:trPr>
        <w:tc>
          <w:tcPr>
            <w:tcW w:w="236" w:type="dxa"/>
            <w:vAlign w:val="center"/>
          </w:tcPr>
          <w:p w:rsidR="006F0E76" w:rsidRPr="005A3C5B" w:rsidRDefault="006F0E76" w:rsidP="00965759">
            <w:pPr>
              <w:spacing w:before="40"/>
              <w:jc w:val="center"/>
              <w:rPr>
                <w:b/>
                <w:sz w:val="28"/>
                <w:szCs w:val="28"/>
              </w:rPr>
            </w:pPr>
            <w:r w:rsidRPr="005A3C5B">
              <w:rPr>
                <w:b/>
                <w:sz w:val="28"/>
                <w:szCs w:val="28"/>
              </w:rPr>
              <w:t>STT</w:t>
            </w:r>
          </w:p>
        </w:tc>
        <w:tc>
          <w:tcPr>
            <w:tcW w:w="4654" w:type="dxa"/>
            <w:vAlign w:val="center"/>
          </w:tcPr>
          <w:p w:rsidR="006F0E76" w:rsidRPr="005A3C5B" w:rsidRDefault="006F0E76" w:rsidP="00965759">
            <w:pPr>
              <w:spacing w:before="40"/>
              <w:jc w:val="center"/>
              <w:rPr>
                <w:b/>
                <w:sz w:val="28"/>
                <w:szCs w:val="28"/>
              </w:rPr>
            </w:pPr>
            <w:r w:rsidRPr="005A3C5B">
              <w:rPr>
                <w:b/>
                <w:sz w:val="28"/>
                <w:szCs w:val="28"/>
              </w:rPr>
              <w:t xml:space="preserve">VĂN BẢN HẾT HIỆU LỰC </w:t>
            </w:r>
          </w:p>
        </w:tc>
        <w:tc>
          <w:tcPr>
            <w:tcW w:w="4860" w:type="dxa"/>
            <w:vAlign w:val="center"/>
          </w:tcPr>
          <w:p w:rsidR="006F0E76" w:rsidRPr="005A3C5B" w:rsidRDefault="006F0E76" w:rsidP="00965759">
            <w:pPr>
              <w:spacing w:before="40"/>
              <w:jc w:val="center"/>
              <w:rPr>
                <w:b/>
                <w:sz w:val="28"/>
                <w:szCs w:val="28"/>
              </w:rPr>
            </w:pPr>
            <w:r w:rsidRPr="005A3C5B">
              <w:rPr>
                <w:b/>
                <w:sz w:val="28"/>
                <w:szCs w:val="28"/>
              </w:rPr>
              <w:t>LÝ DO HẾT HIỆU LỰC</w:t>
            </w:r>
          </w:p>
          <w:p w:rsidR="006F0E76" w:rsidRPr="005A3C5B" w:rsidRDefault="006F0E76" w:rsidP="00965759">
            <w:pPr>
              <w:spacing w:before="40"/>
              <w:jc w:val="center"/>
              <w:rPr>
                <w:b/>
                <w:sz w:val="28"/>
                <w:szCs w:val="28"/>
              </w:rPr>
            </w:pPr>
            <w:r w:rsidRPr="005A3C5B">
              <w:rPr>
                <w:b/>
                <w:sz w:val="28"/>
                <w:szCs w:val="28"/>
              </w:rPr>
              <w:t>(VĂN BẢN THAY THẾ)</w:t>
            </w:r>
          </w:p>
        </w:tc>
      </w:tr>
      <w:tr w:rsidR="006F0E76" w:rsidRPr="009F0493" w:rsidTr="00E9387B">
        <w:trPr>
          <w:trHeight w:val="700"/>
        </w:trPr>
        <w:tc>
          <w:tcPr>
            <w:tcW w:w="236" w:type="dxa"/>
            <w:vAlign w:val="center"/>
          </w:tcPr>
          <w:p w:rsidR="006F0E76" w:rsidRPr="005A3C5B" w:rsidRDefault="00C40F48" w:rsidP="004543E0">
            <w:pPr>
              <w:spacing w:before="40"/>
              <w:jc w:val="center"/>
              <w:rPr>
                <w:color w:val="000000"/>
                <w:sz w:val="26"/>
                <w:szCs w:val="26"/>
              </w:rPr>
            </w:pPr>
            <w:r w:rsidRPr="005A3C5B">
              <w:rPr>
                <w:color w:val="000000"/>
                <w:sz w:val="26"/>
                <w:szCs w:val="26"/>
              </w:rPr>
              <w:t>1</w:t>
            </w:r>
          </w:p>
        </w:tc>
        <w:tc>
          <w:tcPr>
            <w:tcW w:w="4654" w:type="dxa"/>
            <w:vAlign w:val="center"/>
          </w:tcPr>
          <w:p w:rsidR="006F0E76" w:rsidRPr="005A3C5B" w:rsidRDefault="006F0E76" w:rsidP="00A75DEF">
            <w:pPr>
              <w:jc w:val="both"/>
              <w:rPr>
                <w:b/>
                <w:color w:val="000000"/>
                <w:sz w:val="26"/>
                <w:szCs w:val="26"/>
              </w:rPr>
            </w:pPr>
            <w:r w:rsidRPr="005A3C5B">
              <w:rPr>
                <w:color w:val="000000"/>
                <w:sz w:val="26"/>
                <w:szCs w:val="26"/>
              </w:rPr>
              <w:t xml:space="preserve">Quyết định số </w:t>
            </w:r>
            <w:r w:rsidR="00A75DEF" w:rsidRPr="005A3C5B">
              <w:rPr>
                <w:b/>
                <w:color w:val="000000"/>
                <w:sz w:val="26"/>
                <w:szCs w:val="26"/>
              </w:rPr>
              <w:t>3947</w:t>
            </w:r>
            <w:r w:rsidRPr="005A3C5B">
              <w:rPr>
                <w:b/>
                <w:color w:val="000000"/>
                <w:sz w:val="26"/>
                <w:szCs w:val="26"/>
              </w:rPr>
              <w:t>/QĐ-UB</w:t>
            </w:r>
            <w:r w:rsidRPr="005A3C5B">
              <w:rPr>
                <w:color w:val="000000"/>
                <w:sz w:val="26"/>
                <w:szCs w:val="26"/>
              </w:rPr>
              <w:t xml:space="preserve"> ngày</w:t>
            </w:r>
            <w:r w:rsidR="00A75DEF" w:rsidRPr="005A3C5B">
              <w:rPr>
                <w:color w:val="000000"/>
                <w:sz w:val="26"/>
                <w:szCs w:val="26"/>
              </w:rPr>
              <w:t xml:space="preserve"> 03/6/2002 Về việc sửa đổi, bổ sung QĐ số 2775/QĐ-UB của Chủ tịch UBND thành phố về Định hướng phát triển mạng lưới kinh doanh gas</w:t>
            </w:r>
            <w:r w:rsidRPr="005A3C5B">
              <w:rPr>
                <w:color w:val="000000"/>
                <w:sz w:val="26"/>
                <w:szCs w:val="26"/>
              </w:rPr>
              <w:t xml:space="preserve"> </w:t>
            </w:r>
          </w:p>
        </w:tc>
        <w:tc>
          <w:tcPr>
            <w:tcW w:w="4860" w:type="dxa"/>
            <w:vAlign w:val="center"/>
          </w:tcPr>
          <w:p w:rsidR="006F0E76" w:rsidRPr="005A3C5B" w:rsidRDefault="006F0E76" w:rsidP="000D7447">
            <w:pPr>
              <w:spacing w:before="40"/>
              <w:jc w:val="both"/>
              <w:rPr>
                <w:b/>
                <w:color w:val="000000"/>
                <w:sz w:val="26"/>
                <w:szCs w:val="26"/>
              </w:rPr>
            </w:pPr>
            <w:r w:rsidRPr="005A3C5B">
              <w:rPr>
                <w:color w:val="000000"/>
                <w:sz w:val="26"/>
                <w:szCs w:val="26"/>
              </w:rPr>
              <w:t xml:space="preserve">Quyết định số </w:t>
            </w:r>
            <w:r w:rsidR="000D7447" w:rsidRPr="005A3C5B">
              <w:rPr>
                <w:b/>
                <w:bCs/>
                <w:color w:val="000000"/>
                <w:sz w:val="26"/>
                <w:szCs w:val="26"/>
              </w:rPr>
              <w:t>36/2010</w:t>
            </w:r>
            <w:r w:rsidRPr="005A3C5B">
              <w:rPr>
                <w:b/>
                <w:color w:val="000000"/>
                <w:sz w:val="26"/>
                <w:szCs w:val="26"/>
              </w:rPr>
              <w:t>/</w:t>
            </w:r>
            <w:r w:rsidRPr="005A3C5B">
              <w:rPr>
                <w:b/>
                <w:bCs/>
                <w:color w:val="000000"/>
                <w:sz w:val="26"/>
                <w:szCs w:val="26"/>
              </w:rPr>
              <w:t>QĐ-UBND</w:t>
            </w:r>
            <w:r w:rsidRPr="005A3C5B">
              <w:rPr>
                <w:color w:val="000000"/>
                <w:sz w:val="26"/>
                <w:szCs w:val="26"/>
              </w:rPr>
              <w:t xml:space="preserve"> ngày </w:t>
            </w:r>
            <w:r w:rsidR="000D7447" w:rsidRPr="005A3C5B">
              <w:rPr>
                <w:color w:val="000000"/>
                <w:sz w:val="26"/>
                <w:szCs w:val="26"/>
              </w:rPr>
              <w:t>18/11/2010 Ban hành Quy định về địa điểm kinh doanh khí dầu mỏ hóa lỏng chai trên địa bàn thành phố Đà Nẵng</w:t>
            </w:r>
          </w:p>
        </w:tc>
      </w:tr>
      <w:tr w:rsidR="00E517F5" w:rsidRPr="009F0493" w:rsidTr="00E9387B">
        <w:trPr>
          <w:trHeight w:val="700"/>
        </w:trPr>
        <w:tc>
          <w:tcPr>
            <w:tcW w:w="236" w:type="dxa"/>
            <w:vAlign w:val="center"/>
          </w:tcPr>
          <w:p w:rsidR="00E517F5" w:rsidRPr="005A3C5B" w:rsidRDefault="00C40F48" w:rsidP="004543E0">
            <w:pPr>
              <w:spacing w:before="40"/>
              <w:jc w:val="center"/>
              <w:rPr>
                <w:color w:val="000000"/>
                <w:sz w:val="26"/>
                <w:szCs w:val="26"/>
              </w:rPr>
            </w:pPr>
            <w:r w:rsidRPr="005A3C5B">
              <w:rPr>
                <w:color w:val="000000"/>
                <w:sz w:val="26"/>
                <w:szCs w:val="26"/>
              </w:rPr>
              <w:t>2</w:t>
            </w:r>
          </w:p>
        </w:tc>
        <w:tc>
          <w:tcPr>
            <w:tcW w:w="4654" w:type="dxa"/>
            <w:vAlign w:val="center"/>
          </w:tcPr>
          <w:p w:rsidR="00E517F5" w:rsidRPr="005A3C5B" w:rsidRDefault="00F47B8E" w:rsidP="00965759">
            <w:pPr>
              <w:jc w:val="both"/>
              <w:rPr>
                <w:color w:val="000000"/>
                <w:sz w:val="26"/>
                <w:szCs w:val="26"/>
              </w:rPr>
            </w:pPr>
            <w:r w:rsidRPr="005A3C5B">
              <w:rPr>
                <w:color w:val="000000"/>
                <w:sz w:val="26"/>
                <w:szCs w:val="26"/>
              </w:rPr>
              <w:t xml:space="preserve">Quyết định số </w:t>
            </w:r>
            <w:r w:rsidRPr="005A3C5B">
              <w:rPr>
                <w:b/>
                <w:color w:val="000000"/>
                <w:sz w:val="26"/>
                <w:szCs w:val="26"/>
              </w:rPr>
              <w:t>42/2002/QĐ-UBND</w:t>
            </w:r>
            <w:r w:rsidRPr="005A3C5B">
              <w:rPr>
                <w:color w:val="000000"/>
                <w:sz w:val="26"/>
                <w:szCs w:val="26"/>
              </w:rPr>
              <w:t xml:space="preserve"> ngày 25/3/2002 Ban hành Quy chế quản lý</w:t>
            </w:r>
            <w:r w:rsidR="00A03390" w:rsidRPr="005A3C5B">
              <w:rPr>
                <w:color w:val="000000"/>
                <w:sz w:val="26"/>
                <w:szCs w:val="26"/>
              </w:rPr>
              <w:t xml:space="preserve"> và sử dụng điện nông thôn trên địa bàn thành phố Đà Nẵng</w:t>
            </w:r>
          </w:p>
        </w:tc>
        <w:tc>
          <w:tcPr>
            <w:tcW w:w="4860" w:type="dxa"/>
            <w:vAlign w:val="center"/>
          </w:tcPr>
          <w:p w:rsidR="00E517F5" w:rsidRPr="005A3C5B" w:rsidRDefault="00A03390" w:rsidP="001D15AA">
            <w:pPr>
              <w:spacing w:before="40"/>
              <w:jc w:val="both"/>
              <w:rPr>
                <w:color w:val="000000"/>
                <w:sz w:val="26"/>
                <w:szCs w:val="26"/>
              </w:rPr>
            </w:pPr>
            <w:r w:rsidRPr="005A3C5B">
              <w:rPr>
                <w:color w:val="000000"/>
                <w:sz w:val="26"/>
                <w:szCs w:val="26"/>
              </w:rPr>
              <w:t xml:space="preserve">Không còn phù hợp với thực tế vì nhiệm vụ quản lý nhà nước về điện nông thôn đã được giao cho </w:t>
            </w:r>
            <w:r w:rsidR="001D15AA" w:rsidRPr="005A3C5B">
              <w:rPr>
                <w:color w:val="000000"/>
                <w:sz w:val="26"/>
                <w:szCs w:val="26"/>
              </w:rPr>
              <w:t>Công ty TNHH MTV</w:t>
            </w:r>
            <w:r w:rsidRPr="005A3C5B">
              <w:rPr>
                <w:color w:val="000000"/>
                <w:sz w:val="26"/>
                <w:szCs w:val="26"/>
              </w:rPr>
              <w:t xml:space="preserve"> điện lực</w:t>
            </w:r>
            <w:r w:rsidR="001D15AA" w:rsidRPr="005A3C5B">
              <w:rPr>
                <w:color w:val="000000"/>
                <w:sz w:val="26"/>
                <w:szCs w:val="26"/>
              </w:rPr>
              <w:t xml:space="preserve"> Đà Nẵng</w:t>
            </w:r>
          </w:p>
        </w:tc>
      </w:tr>
      <w:tr w:rsidR="00F47B8E" w:rsidRPr="00DC103D" w:rsidTr="00E9387B">
        <w:trPr>
          <w:trHeight w:val="700"/>
        </w:trPr>
        <w:tc>
          <w:tcPr>
            <w:tcW w:w="236" w:type="dxa"/>
            <w:vAlign w:val="center"/>
          </w:tcPr>
          <w:p w:rsidR="00F47B8E" w:rsidRPr="005A3C5B" w:rsidRDefault="00C40F48" w:rsidP="004543E0">
            <w:pPr>
              <w:spacing w:before="40"/>
              <w:jc w:val="center"/>
              <w:rPr>
                <w:sz w:val="26"/>
                <w:szCs w:val="26"/>
              </w:rPr>
            </w:pPr>
            <w:r w:rsidRPr="005A3C5B">
              <w:rPr>
                <w:sz w:val="26"/>
                <w:szCs w:val="26"/>
              </w:rPr>
              <w:t>3</w:t>
            </w:r>
          </w:p>
        </w:tc>
        <w:tc>
          <w:tcPr>
            <w:tcW w:w="4654" w:type="dxa"/>
            <w:vAlign w:val="center"/>
          </w:tcPr>
          <w:p w:rsidR="00F47B8E" w:rsidRPr="005A3C5B" w:rsidRDefault="00F47B8E" w:rsidP="001D767B">
            <w:pPr>
              <w:jc w:val="both"/>
              <w:rPr>
                <w:sz w:val="26"/>
                <w:szCs w:val="26"/>
              </w:rPr>
            </w:pPr>
            <w:r w:rsidRPr="005A3C5B">
              <w:rPr>
                <w:sz w:val="26"/>
                <w:szCs w:val="26"/>
              </w:rPr>
              <w:t xml:space="preserve">Quyết định số </w:t>
            </w:r>
            <w:r w:rsidRPr="005A3C5B">
              <w:rPr>
                <w:b/>
                <w:sz w:val="26"/>
                <w:szCs w:val="26"/>
              </w:rPr>
              <w:t xml:space="preserve">113/2002/QĐ-UBND </w:t>
            </w:r>
            <w:r w:rsidRPr="005A3C5B">
              <w:rPr>
                <w:sz w:val="26"/>
                <w:szCs w:val="26"/>
              </w:rPr>
              <w:t>ngày 04/11/2002 Về việc bổ sung nhiệm vụ cho Trung tâm Tư vấn kỹ thuật xây dựng thuộc Sở Xây dựng thành phố Đà Nẵng</w:t>
            </w:r>
          </w:p>
        </w:tc>
        <w:tc>
          <w:tcPr>
            <w:tcW w:w="4860" w:type="dxa"/>
            <w:vAlign w:val="center"/>
          </w:tcPr>
          <w:p w:rsidR="00F47B8E" w:rsidRPr="005A3C5B" w:rsidRDefault="00F47B8E" w:rsidP="001D767B">
            <w:pPr>
              <w:spacing w:before="40"/>
              <w:jc w:val="both"/>
              <w:rPr>
                <w:sz w:val="26"/>
                <w:szCs w:val="26"/>
              </w:rPr>
            </w:pPr>
            <w:r w:rsidRPr="005A3C5B">
              <w:rPr>
                <w:sz w:val="26"/>
                <w:szCs w:val="26"/>
              </w:rPr>
              <w:t xml:space="preserve">Quyết định số </w:t>
            </w:r>
            <w:r w:rsidRPr="005A3C5B">
              <w:rPr>
                <w:b/>
                <w:sz w:val="26"/>
                <w:szCs w:val="26"/>
              </w:rPr>
              <w:t xml:space="preserve">11/2012/QĐ-UBND </w:t>
            </w:r>
            <w:r w:rsidRPr="005A3C5B">
              <w:rPr>
                <w:sz w:val="26"/>
                <w:szCs w:val="26"/>
              </w:rPr>
              <w:t>ngày 07/3/2012 Về việc bãi bỏ QĐ số 113/2002QĐ-UBND ngày 04/11/2002 của UBND thành phố về việc bổ sung nhiệm vụ cho Trung tâm Tư vấn kỹ thuật xây dựng thuộc Sở Xây dựng thành phố Đà Nẵng</w:t>
            </w:r>
          </w:p>
        </w:tc>
      </w:tr>
    </w:tbl>
    <w:p w:rsidR="00842334" w:rsidRDefault="00842334" w:rsidP="005A3C5B">
      <w:pPr>
        <w:spacing w:before="40"/>
        <w:rPr>
          <w:b/>
          <w:sz w:val="26"/>
          <w:szCs w:val="26"/>
        </w:rPr>
      </w:pPr>
    </w:p>
    <w:p w:rsidR="007769DA" w:rsidRDefault="007769DA" w:rsidP="005A3C5B">
      <w:pPr>
        <w:spacing w:before="40"/>
        <w:rPr>
          <w:b/>
          <w:sz w:val="26"/>
          <w:szCs w:val="26"/>
        </w:rPr>
      </w:pPr>
    </w:p>
    <w:p w:rsidR="007769DA" w:rsidRDefault="007769DA" w:rsidP="005A3C5B">
      <w:pPr>
        <w:spacing w:before="40"/>
        <w:rPr>
          <w:b/>
          <w:sz w:val="26"/>
          <w:szCs w:val="26"/>
        </w:rPr>
      </w:pPr>
    </w:p>
    <w:p w:rsidR="007769DA" w:rsidRDefault="007769DA" w:rsidP="005A3C5B">
      <w:pPr>
        <w:spacing w:before="40"/>
        <w:rPr>
          <w:b/>
          <w:sz w:val="26"/>
          <w:szCs w:val="26"/>
        </w:rPr>
      </w:pPr>
    </w:p>
    <w:p w:rsidR="007769DA" w:rsidRDefault="007769DA" w:rsidP="005A3C5B">
      <w:pPr>
        <w:spacing w:before="40"/>
        <w:rPr>
          <w:b/>
          <w:sz w:val="26"/>
          <w:szCs w:val="26"/>
        </w:rPr>
      </w:pPr>
    </w:p>
    <w:p w:rsidR="007769DA" w:rsidRDefault="007769DA" w:rsidP="005A3C5B">
      <w:pPr>
        <w:spacing w:before="40"/>
        <w:rPr>
          <w:b/>
          <w:sz w:val="26"/>
          <w:szCs w:val="26"/>
        </w:rPr>
      </w:pPr>
    </w:p>
    <w:p w:rsidR="007769DA" w:rsidRDefault="007769DA" w:rsidP="005A3C5B">
      <w:pPr>
        <w:spacing w:before="40"/>
        <w:rPr>
          <w:b/>
          <w:sz w:val="26"/>
          <w:szCs w:val="26"/>
        </w:rPr>
      </w:pPr>
    </w:p>
    <w:p w:rsidR="00EE6267" w:rsidRDefault="00F01EC1" w:rsidP="005A3C5B">
      <w:pPr>
        <w:spacing w:before="40"/>
        <w:rPr>
          <w:b/>
          <w:sz w:val="26"/>
          <w:szCs w:val="26"/>
        </w:rPr>
      </w:pPr>
      <w:r w:rsidRPr="003436E3">
        <w:rPr>
          <w:b/>
          <w:sz w:val="26"/>
          <w:szCs w:val="26"/>
        </w:rPr>
        <w:t>V</w:t>
      </w:r>
      <w:r w:rsidR="0011630F" w:rsidRPr="003436E3">
        <w:rPr>
          <w:b/>
          <w:sz w:val="26"/>
          <w:szCs w:val="26"/>
        </w:rPr>
        <w:t>I</w:t>
      </w:r>
      <w:r w:rsidRPr="003436E3">
        <w:rPr>
          <w:b/>
          <w:sz w:val="26"/>
          <w:szCs w:val="26"/>
        </w:rPr>
        <w:t xml:space="preserve">. </w:t>
      </w:r>
      <w:r w:rsidR="00EE6267" w:rsidRPr="003436E3">
        <w:rPr>
          <w:b/>
          <w:sz w:val="26"/>
          <w:szCs w:val="26"/>
        </w:rPr>
        <w:t>CÁC VĂN BẢN DO UBND THÀNH PHỐ ĐÀ NẴNG BAN HÀNH NĂM 2003</w:t>
      </w:r>
    </w:p>
    <w:p w:rsidR="00842334" w:rsidRDefault="00842334" w:rsidP="005A3C5B">
      <w:pPr>
        <w:spacing w:before="40"/>
        <w:rPr>
          <w:b/>
          <w:sz w:val="26"/>
          <w:szCs w:val="2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819"/>
        <w:gridCol w:w="4335"/>
      </w:tblGrid>
      <w:tr w:rsidR="00EE6267" w:rsidRPr="00DC103D" w:rsidTr="00E9387B">
        <w:trPr>
          <w:trHeight w:val="700"/>
        </w:trPr>
        <w:tc>
          <w:tcPr>
            <w:tcW w:w="386" w:type="dxa"/>
            <w:vAlign w:val="center"/>
          </w:tcPr>
          <w:p w:rsidR="00EE6267" w:rsidRPr="005A3C5B" w:rsidRDefault="00EE6267" w:rsidP="00965759">
            <w:pPr>
              <w:spacing w:before="40"/>
              <w:jc w:val="center"/>
              <w:rPr>
                <w:b/>
                <w:sz w:val="28"/>
                <w:szCs w:val="28"/>
              </w:rPr>
            </w:pPr>
            <w:r w:rsidRPr="005A3C5B">
              <w:rPr>
                <w:b/>
                <w:sz w:val="28"/>
                <w:szCs w:val="28"/>
              </w:rPr>
              <w:t>STT</w:t>
            </w:r>
          </w:p>
        </w:tc>
        <w:tc>
          <w:tcPr>
            <w:tcW w:w="5014" w:type="dxa"/>
            <w:vAlign w:val="center"/>
          </w:tcPr>
          <w:p w:rsidR="00EE6267" w:rsidRPr="005A3C5B" w:rsidRDefault="00EE6267" w:rsidP="00965759">
            <w:pPr>
              <w:spacing w:before="40"/>
              <w:jc w:val="center"/>
              <w:rPr>
                <w:b/>
                <w:sz w:val="28"/>
                <w:szCs w:val="28"/>
              </w:rPr>
            </w:pPr>
            <w:r w:rsidRPr="005A3C5B">
              <w:rPr>
                <w:b/>
                <w:sz w:val="28"/>
                <w:szCs w:val="28"/>
              </w:rPr>
              <w:t xml:space="preserve">VĂN BẢN HẾT HIỆU LỰC </w:t>
            </w:r>
          </w:p>
        </w:tc>
        <w:tc>
          <w:tcPr>
            <w:tcW w:w="4500" w:type="dxa"/>
            <w:vAlign w:val="center"/>
          </w:tcPr>
          <w:p w:rsidR="00EE6267" w:rsidRPr="005A3C5B" w:rsidRDefault="00EE6267" w:rsidP="00965759">
            <w:pPr>
              <w:spacing w:before="40"/>
              <w:jc w:val="center"/>
              <w:rPr>
                <w:b/>
                <w:sz w:val="28"/>
                <w:szCs w:val="28"/>
              </w:rPr>
            </w:pPr>
            <w:r w:rsidRPr="005A3C5B">
              <w:rPr>
                <w:b/>
                <w:sz w:val="28"/>
                <w:szCs w:val="28"/>
              </w:rPr>
              <w:t>LÝ DO HẾT HIỆU LỰC</w:t>
            </w:r>
          </w:p>
          <w:p w:rsidR="00EE6267" w:rsidRPr="005A3C5B" w:rsidRDefault="00EE6267" w:rsidP="00965759">
            <w:pPr>
              <w:spacing w:before="40"/>
              <w:jc w:val="center"/>
              <w:rPr>
                <w:b/>
                <w:sz w:val="28"/>
                <w:szCs w:val="28"/>
              </w:rPr>
            </w:pPr>
            <w:r w:rsidRPr="005A3C5B">
              <w:rPr>
                <w:b/>
                <w:sz w:val="28"/>
                <w:szCs w:val="28"/>
              </w:rPr>
              <w:t>(VĂN BẢN THAY THẾ)</w:t>
            </w:r>
          </w:p>
        </w:tc>
      </w:tr>
      <w:tr w:rsidR="00C24A62" w:rsidRPr="009F0493" w:rsidTr="00E9387B">
        <w:trPr>
          <w:trHeight w:val="861"/>
        </w:trPr>
        <w:tc>
          <w:tcPr>
            <w:tcW w:w="386" w:type="dxa"/>
            <w:vAlign w:val="center"/>
          </w:tcPr>
          <w:p w:rsidR="00C24A62" w:rsidRPr="005A3C5B" w:rsidRDefault="0050338D" w:rsidP="00965759">
            <w:pPr>
              <w:tabs>
                <w:tab w:val="left" w:pos="-108"/>
              </w:tabs>
              <w:spacing w:before="40"/>
              <w:ind w:left="180"/>
              <w:rPr>
                <w:color w:val="000000"/>
                <w:sz w:val="26"/>
                <w:szCs w:val="26"/>
              </w:rPr>
            </w:pPr>
            <w:r w:rsidRPr="005A3C5B">
              <w:rPr>
                <w:color w:val="000000"/>
                <w:sz w:val="26"/>
                <w:szCs w:val="26"/>
              </w:rPr>
              <w:t>1</w:t>
            </w:r>
          </w:p>
        </w:tc>
        <w:tc>
          <w:tcPr>
            <w:tcW w:w="5014" w:type="dxa"/>
            <w:vAlign w:val="center"/>
          </w:tcPr>
          <w:p w:rsidR="00C24A62" w:rsidRPr="005A3C5B" w:rsidRDefault="00C24A62" w:rsidP="004926FF">
            <w:pPr>
              <w:spacing w:before="100" w:after="100" w:line="252" w:lineRule="auto"/>
              <w:jc w:val="both"/>
              <w:rPr>
                <w:color w:val="000000"/>
                <w:sz w:val="26"/>
                <w:szCs w:val="26"/>
              </w:rPr>
            </w:pPr>
            <w:r w:rsidRPr="005A3C5B">
              <w:rPr>
                <w:color w:val="000000"/>
                <w:sz w:val="26"/>
                <w:szCs w:val="26"/>
              </w:rPr>
              <w:t xml:space="preserve">Quyết định số </w:t>
            </w:r>
            <w:r w:rsidRPr="005A3C5B">
              <w:rPr>
                <w:b/>
                <w:color w:val="000000"/>
                <w:sz w:val="26"/>
                <w:szCs w:val="26"/>
              </w:rPr>
              <w:t>15/2003/QĐ-UBND</w:t>
            </w:r>
            <w:r w:rsidRPr="005A3C5B">
              <w:rPr>
                <w:color w:val="000000"/>
                <w:sz w:val="26"/>
                <w:szCs w:val="26"/>
              </w:rPr>
              <w:t xml:space="preserve"> ngày 03/01/2003 Phê duyệt quy hoạch phát triển ngành dệt may thành phố đến năm 2010</w:t>
            </w:r>
          </w:p>
        </w:tc>
        <w:tc>
          <w:tcPr>
            <w:tcW w:w="4500" w:type="dxa"/>
            <w:vAlign w:val="center"/>
          </w:tcPr>
          <w:p w:rsidR="00C24A62" w:rsidRPr="005A3C5B" w:rsidRDefault="00C24A62" w:rsidP="0020592B">
            <w:pPr>
              <w:spacing w:before="40"/>
              <w:jc w:val="both"/>
              <w:rPr>
                <w:color w:val="000000"/>
                <w:sz w:val="26"/>
                <w:szCs w:val="26"/>
              </w:rPr>
            </w:pPr>
            <w:r w:rsidRPr="005A3C5B">
              <w:rPr>
                <w:color w:val="000000"/>
                <w:sz w:val="26"/>
                <w:szCs w:val="26"/>
              </w:rPr>
              <w:t>Thời gian thực hiện đã hết</w:t>
            </w:r>
          </w:p>
        </w:tc>
      </w:tr>
      <w:tr w:rsidR="00EE6267" w:rsidRPr="00DC103D" w:rsidTr="00E9387B">
        <w:trPr>
          <w:trHeight w:val="861"/>
        </w:trPr>
        <w:tc>
          <w:tcPr>
            <w:tcW w:w="386" w:type="dxa"/>
            <w:vAlign w:val="center"/>
          </w:tcPr>
          <w:p w:rsidR="00EE6267" w:rsidRPr="005A3C5B" w:rsidRDefault="0050338D" w:rsidP="00965759">
            <w:pPr>
              <w:tabs>
                <w:tab w:val="left" w:pos="-108"/>
              </w:tabs>
              <w:spacing w:before="40"/>
              <w:ind w:left="180"/>
              <w:rPr>
                <w:sz w:val="26"/>
                <w:szCs w:val="26"/>
              </w:rPr>
            </w:pPr>
            <w:r w:rsidRPr="005A3C5B">
              <w:rPr>
                <w:sz w:val="26"/>
                <w:szCs w:val="26"/>
              </w:rPr>
              <w:t>2</w:t>
            </w:r>
          </w:p>
        </w:tc>
        <w:tc>
          <w:tcPr>
            <w:tcW w:w="5014" w:type="dxa"/>
            <w:vAlign w:val="center"/>
          </w:tcPr>
          <w:p w:rsidR="00EE6267" w:rsidRPr="005A3C5B" w:rsidRDefault="00EE6267" w:rsidP="004926FF">
            <w:pPr>
              <w:spacing w:before="100" w:after="100" w:line="252" w:lineRule="auto"/>
              <w:jc w:val="both"/>
              <w:rPr>
                <w:sz w:val="26"/>
                <w:szCs w:val="26"/>
              </w:rPr>
            </w:pPr>
            <w:r w:rsidRPr="005A3C5B">
              <w:rPr>
                <w:sz w:val="26"/>
                <w:szCs w:val="26"/>
              </w:rPr>
              <w:t xml:space="preserve"> Quyết định số </w:t>
            </w:r>
            <w:r w:rsidR="004926FF" w:rsidRPr="005A3C5B">
              <w:rPr>
                <w:b/>
                <w:sz w:val="26"/>
                <w:szCs w:val="26"/>
              </w:rPr>
              <w:t>24</w:t>
            </w:r>
            <w:r w:rsidRPr="005A3C5B">
              <w:rPr>
                <w:b/>
                <w:sz w:val="26"/>
                <w:szCs w:val="26"/>
              </w:rPr>
              <w:t>/2003/QĐ-UB</w:t>
            </w:r>
            <w:r w:rsidRPr="005A3C5B">
              <w:rPr>
                <w:sz w:val="26"/>
                <w:szCs w:val="26"/>
              </w:rPr>
              <w:t xml:space="preserve"> ngày</w:t>
            </w:r>
            <w:r w:rsidR="004926FF" w:rsidRPr="005A3C5B">
              <w:rPr>
                <w:sz w:val="26"/>
                <w:szCs w:val="26"/>
              </w:rPr>
              <w:t xml:space="preserve"> 03/03/2003 Ban hành kế hoạch phổ biến giáo dục pháp luật trên địa bàn thành phố từ năm 2002-2007</w:t>
            </w:r>
            <w:r w:rsidRPr="005A3C5B">
              <w:rPr>
                <w:sz w:val="26"/>
                <w:szCs w:val="26"/>
              </w:rPr>
              <w:t xml:space="preserve"> </w:t>
            </w:r>
          </w:p>
        </w:tc>
        <w:tc>
          <w:tcPr>
            <w:tcW w:w="4500" w:type="dxa"/>
            <w:vAlign w:val="center"/>
          </w:tcPr>
          <w:p w:rsidR="00EE6267" w:rsidRPr="005A3C5B" w:rsidRDefault="004926FF" w:rsidP="0020592B">
            <w:pPr>
              <w:spacing w:before="40"/>
              <w:jc w:val="both"/>
              <w:rPr>
                <w:sz w:val="26"/>
                <w:szCs w:val="26"/>
              </w:rPr>
            </w:pPr>
            <w:r w:rsidRPr="005A3C5B">
              <w:rPr>
                <w:sz w:val="26"/>
                <w:szCs w:val="26"/>
              </w:rPr>
              <w:t>Thời gian thực hiện đã hết</w:t>
            </w:r>
            <w:r w:rsidR="00EE6267" w:rsidRPr="005A3C5B">
              <w:rPr>
                <w:sz w:val="26"/>
                <w:szCs w:val="26"/>
              </w:rPr>
              <w:t xml:space="preserve"> </w:t>
            </w:r>
          </w:p>
        </w:tc>
      </w:tr>
      <w:tr w:rsidR="00604FD4" w:rsidRPr="00DC103D" w:rsidTr="00E9387B">
        <w:trPr>
          <w:trHeight w:val="861"/>
        </w:trPr>
        <w:tc>
          <w:tcPr>
            <w:tcW w:w="386" w:type="dxa"/>
            <w:vAlign w:val="center"/>
          </w:tcPr>
          <w:p w:rsidR="00604FD4" w:rsidRPr="005A3C5B" w:rsidRDefault="0050338D" w:rsidP="00965759">
            <w:pPr>
              <w:tabs>
                <w:tab w:val="left" w:pos="-108"/>
              </w:tabs>
              <w:spacing w:before="40"/>
              <w:ind w:left="180"/>
              <w:rPr>
                <w:sz w:val="26"/>
                <w:szCs w:val="26"/>
              </w:rPr>
            </w:pPr>
            <w:r w:rsidRPr="005A3C5B">
              <w:rPr>
                <w:sz w:val="26"/>
                <w:szCs w:val="26"/>
              </w:rPr>
              <w:t>3</w:t>
            </w:r>
          </w:p>
        </w:tc>
        <w:tc>
          <w:tcPr>
            <w:tcW w:w="5014" w:type="dxa"/>
            <w:vAlign w:val="center"/>
          </w:tcPr>
          <w:p w:rsidR="00604FD4" w:rsidRPr="005A3C5B" w:rsidRDefault="00604FD4" w:rsidP="004926FF">
            <w:pPr>
              <w:spacing w:before="40"/>
              <w:jc w:val="both"/>
              <w:rPr>
                <w:sz w:val="26"/>
                <w:szCs w:val="26"/>
              </w:rPr>
            </w:pPr>
            <w:r w:rsidRPr="005A3C5B">
              <w:rPr>
                <w:sz w:val="26"/>
                <w:szCs w:val="26"/>
              </w:rPr>
              <w:t xml:space="preserve">Quyết định số </w:t>
            </w:r>
            <w:r w:rsidR="004926FF" w:rsidRPr="005A3C5B">
              <w:rPr>
                <w:b/>
                <w:sz w:val="26"/>
                <w:szCs w:val="26"/>
              </w:rPr>
              <w:t>27</w:t>
            </w:r>
            <w:r w:rsidRPr="005A3C5B">
              <w:rPr>
                <w:b/>
                <w:sz w:val="26"/>
                <w:szCs w:val="26"/>
              </w:rPr>
              <w:t>/2003/QĐ-UBND</w:t>
            </w:r>
            <w:r w:rsidRPr="005A3C5B">
              <w:rPr>
                <w:sz w:val="26"/>
                <w:szCs w:val="26"/>
              </w:rPr>
              <w:t xml:space="preserve"> ngày</w:t>
            </w:r>
            <w:r w:rsidR="004926FF" w:rsidRPr="005A3C5B">
              <w:rPr>
                <w:sz w:val="26"/>
                <w:szCs w:val="26"/>
              </w:rPr>
              <w:t xml:space="preserve"> 06/3/2003 Về việc thành lập Trung tâm Giáo dục thường xuyên-Hướng nghiệp An Phước thuộc Sở Giáo dục và Đào tạo</w:t>
            </w:r>
          </w:p>
        </w:tc>
        <w:tc>
          <w:tcPr>
            <w:tcW w:w="4500" w:type="dxa"/>
          </w:tcPr>
          <w:p w:rsidR="00604FD4" w:rsidRPr="005A3C5B" w:rsidRDefault="00604FD4" w:rsidP="004926FF">
            <w:pPr>
              <w:spacing w:before="120"/>
              <w:jc w:val="both"/>
              <w:rPr>
                <w:sz w:val="26"/>
                <w:szCs w:val="26"/>
              </w:rPr>
            </w:pPr>
            <w:r w:rsidRPr="005A3C5B">
              <w:rPr>
                <w:sz w:val="26"/>
                <w:szCs w:val="26"/>
              </w:rPr>
              <w:t xml:space="preserve">Quyết định số </w:t>
            </w:r>
            <w:r w:rsidR="004926FF" w:rsidRPr="005A3C5B">
              <w:rPr>
                <w:b/>
                <w:sz w:val="26"/>
                <w:szCs w:val="26"/>
              </w:rPr>
              <w:t>04/2011</w:t>
            </w:r>
            <w:r w:rsidRPr="005A3C5B">
              <w:rPr>
                <w:b/>
                <w:sz w:val="26"/>
                <w:szCs w:val="26"/>
              </w:rPr>
              <w:t>/QĐ-UBND</w:t>
            </w:r>
            <w:r w:rsidRPr="005A3C5B">
              <w:rPr>
                <w:sz w:val="26"/>
                <w:szCs w:val="26"/>
              </w:rPr>
              <w:t xml:space="preserve"> ngày </w:t>
            </w:r>
            <w:r w:rsidR="004926FF" w:rsidRPr="005A3C5B">
              <w:rPr>
                <w:sz w:val="26"/>
                <w:szCs w:val="26"/>
              </w:rPr>
              <w:t>26/01/2011 Về việc bãi bỏ văn bản quy phạm pháp luật và một số nội dung quy định tại Quyết định số 15/2003/QĐ-UB ngày 10 tháng 02 năm 2003 của Ủy ban nhân dân thành phố Đà Nẵng về việc đổi tên các trường phổ thông trung học và các trung tâm giáo dục thường xuyên thuộc Sở Giáo dục và Đào tạo thành phố Đà Nẵng</w:t>
            </w:r>
          </w:p>
        </w:tc>
      </w:tr>
      <w:tr w:rsidR="00E21128" w:rsidRPr="009E1BEF" w:rsidTr="00E9387B">
        <w:trPr>
          <w:trHeight w:val="861"/>
        </w:trPr>
        <w:tc>
          <w:tcPr>
            <w:tcW w:w="386" w:type="dxa"/>
            <w:vAlign w:val="center"/>
          </w:tcPr>
          <w:p w:rsidR="00E21128" w:rsidRPr="005A3C5B" w:rsidRDefault="0050338D" w:rsidP="00965759">
            <w:pPr>
              <w:tabs>
                <w:tab w:val="left" w:pos="-108"/>
              </w:tabs>
              <w:spacing w:before="40"/>
              <w:ind w:left="180"/>
              <w:rPr>
                <w:color w:val="000000"/>
                <w:sz w:val="26"/>
                <w:szCs w:val="26"/>
              </w:rPr>
            </w:pPr>
            <w:r w:rsidRPr="005A3C5B">
              <w:rPr>
                <w:color w:val="000000"/>
                <w:sz w:val="26"/>
                <w:szCs w:val="26"/>
              </w:rPr>
              <w:t>4</w:t>
            </w:r>
          </w:p>
        </w:tc>
        <w:tc>
          <w:tcPr>
            <w:tcW w:w="5014" w:type="dxa"/>
            <w:vAlign w:val="center"/>
          </w:tcPr>
          <w:p w:rsidR="00E21128" w:rsidRPr="005A3C5B" w:rsidRDefault="00E21128" w:rsidP="004926FF">
            <w:pPr>
              <w:spacing w:before="40"/>
              <w:jc w:val="both"/>
              <w:rPr>
                <w:color w:val="000000"/>
                <w:sz w:val="26"/>
                <w:szCs w:val="26"/>
              </w:rPr>
            </w:pPr>
            <w:r w:rsidRPr="005A3C5B">
              <w:rPr>
                <w:color w:val="000000"/>
                <w:sz w:val="26"/>
                <w:szCs w:val="26"/>
              </w:rPr>
              <w:t xml:space="preserve">Quyết định số </w:t>
            </w:r>
            <w:r w:rsidRPr="005A3C5B">
              <w:rPr>
                <w:b/>
                <w:color w:val="000000"/>
                <w:sz w:val="26"/>
                <w:szCs w:val="26"/>
              </w:rPr>
              <w:t>107/2003/QĐ-UBND</w:t>
            </w:r>
            <w:r w:rsidRPr="005A3C5B">
              <w:rPr>
                <w:color w:val="000000"/>
                <w:sz w:val="26"/>
                <w:szCs w:val="26"/>
              </w:rPr>
              <w:t xml:space="preserve"> ngày 02/7/2003 Phê duyệt chiến lược xuất khẩu (điều chỉnh) thành phố đến năm 2010</w:t>
            </w:r>
          </w:p>
        </w:tc>
        <w:tc>
          <w:tcPr>
            <w:tcW w:w="4500" w:type="dxa"/>
          </w:tcPr>
          <w:p w:rsidR="00E21128" w:rsidRPr="005A3C5B" w:rsidRDefault="00E21128" w:rsidP="004926FF">
            <w:pPr>
              <w:spacing w:before="120"/>
              <w:jc w:val="both"/>
              <w:rPr>
                <w:color w:val="000000"/>
                <w:sz w:val="26"/>
                <w:szCs w:val="26"/>
              </w:rPr>
            </w:pPr>
            <w:r w:rsidRPr="005A3C5B">
              <w:rPr>
                <w:color w:val="000000"/>
                <w:sz w:val="26"/>
                <w:szCs w:val="26"/>
              </w:rPr>
              <w:t>Thời gian thực hiện đã hết</w:t>
            </w:r>
          </w:p>
        </w:tc>
      </w:tr>
      <w:tr w:rsidR="00B5317A" w:rsidRPr="009E1BEF" w:rsidTr="00E9387B">
        <w:tc>
          <w:tcPr>
            <w:tcW w:w="386" w:type="dxa"/>
            <w:vAlign w:val="center"/>
          </w:tcPr>
          <w:p w:rsidR="00B5317A" w:rsidRPr="005A3C5B" w:rsidRDefault="0050338D" w:rsidP="00965759">
            <w:pPr>
              <w:tabs>
                <w:tab w:val="left" w:pos="-108"/>
              </w:tabs>
              <w:spacing w:before="40"/>
              <w:ind w:left="180"/>
              <w:rPr>
                <w:color w:val="000000"/>
                <w:sz w:val="26"/>
                <w:szCs w:val="26"/>
              </w:rPr>
            </w:pPr>
            <w:r w:rsidRPr="005A3C5B">
              <w:rPr>
                <w:color w:val="000000"/>
                <w:sz w:val="26"/>
                <w:szCs w:val="26"/>
              </w:rPr>
              <w:t>5</w:t>
            </w:r>
          </w:p>
        </w:tc>
        <w:tc>
          <w:tcPr>
            <w:tcW w:w="5014" w:type="dxa"/>
            <w:vAlign w:val="center"/>
          </w:tcPr>
          <w:p w:rsidR="00B5317A" w:rsidRPr="005A3C5B" w:rsidRDefault="00B5317A" w:rsidP="00F03924">
            <w:pPr>
              <w:spacing w:before="120" w:after="120" w:line="252" w:lineRule="auto"/>
              <w:jc w:val="both"/>
              <w:rPr>
                <w:bCs/>
                <w:color w:val="000000"/>
                <w:sz w:val="26"/>
                <w:szCs w:val="26"/>
              </w:rPr>
            </w:pPr>
            <w:r w:rsidRPr="005A3C5B">
              <w:rPr>
                <w:bCs/>
                <w:color w:val="000000"/>
                <w:sz w:val="26"/>
                <w:szCs w:val="26"/>
              </w:rPr>
              <w:t xml:space="preserve">Quyết định số </w:t>
            </w:r>
            <w:r w:rsidR="003D5EA3" w:rsidRPr="005A3C5B">
              <w:rPr>
                <w:b/>
                <w:bCs/>
                <w:color w:val="000000"/>
                <w:sz w:val="26"/>
                <w:szCs w:val="26"/>
              </w:rPr>
              <w:t>5127</w:t>
            </w:r>
            <w:r w:rsidRPr="005A3C5B">
              <w:rPr>
                <w:b/>
                <w:bCs/>
                <w:color w:val="000000"/>
                <w:sz w:val="26"/>
                <w:szCs w:val="26"/>
              </w:rPr>
              <w:t>/QĐ-UBND</w:t>
            </w:r>
            <w:r w:rsidRPr="005A3C5B">
              <w:rPr>
                <w:bCs/>
                <w:color w:val="000000"/>
                <w:sz w:val="26"/>
                <w:szCs w:val="26"/>
              </w:rPr>
              <w:t xml:space="preserve"> ngày</w:t>
            </w:r>
            <w:r w:rsidR="003D5EA3" w:rsidRPr="005A3C5B">
              <w:rPr>
                <w:bCs/>
                <w:color w:val="000000"/>
                <w:sz w:val="26"/>
                <w:szCs w:val="26"/>
              </w:rPr>
              <w:t xml:space="preserve"> 18/8/2003 </w:t>
            </w:r>
            <w:r w:rsidR="003D5EA3" w:rsidRPr="005A3C5B">
              <w:rPr>
                <w:color w:val="000000"/>
                <w:sz w:val="26"/>
                <w:szCs w:val="26"/>
              </w:rPr>
              <w:t>Về việc quy định mức thu học phí các trường trung học phổ thông bán công</w:t>
            </w:r>
            <w:r w:rsidR="00F03924" w:rsidRPr="005A3C5B">
              <w:rPr>
                <w:color w:val="000000"/>
                <w:sz w:val="26"/>
                <w:szCs w:val="26"/>
              </w:rPr>
              <w:t xml:space="preserve"> t</w:t>
            </w:r>
            <w:r w:rsidR="003D5EA3" w:rsidRPr="005A3C5B">
              <w:rPr>
                <w:color w:val="000000"/>
                <w:sz w:val="26"/>
                <w:szCs w:val="26"/>
              </w:rPr>
              <w:t>huộc Sở Giáo Dục - Đào Tạo</w:t>
            </w:r>
            <w:r w:rsidR="00F03924" w:rsidRPr="005A3C5B">
              <w:rPr>
                <w:color w:val="000000"/>
                <w:sz w:val="26"/>
                <w:szCs w:val="26"/>
              </w:rPr>
              <w:t xml:space="preserve"> thành phố Đà Nẵng</w:t>
            </w:r>
            <w:r w:rsidR="003D5EA3" w:rsidRPr="005A3C5B">
              <w:rPr>
                <w:color w:val="000000"/>
                <w:sz w:val="26"/>
                <w:szCs w:val="26"/>
              </w:rPr>
              <w:t>.</w:t>
            </w:r>
            <w:r w:rsidRPr="005A3C5B">
              <w:rPr>
                <w:bCs/>
                <w:color w:val="000000"/>
                <w:sz w:val="26"/>
                <w:szCs w:val="26"/>
              </w:rPr>
              <w:t xml:space="preserve"> </w:t>
            </w:r>
          </w:p>
        </w:tc>
        <w:tc>
          <w:tcPr>
            <w:tcW w:w="4500" w:type="dxa"/>
            <w:vAlign w:val="center"/>
          </w:tcPr>
          <w:p w:rsidR="004A3796" w:rsidRPr="005A3C5B" w:rsidRDefault="003D5EA3" w:rsidP="003D5EA3">
            <w:pPr>
              <w:spacing w:line="252" w:lineRule="auto"/>
              <w:jc w:val="both"/>
              <w:rPr>
                <w:color w:val="000000"/>
                <w:sz w:val="26"/>
                <w:szCs w:val="26"/>
              </w:rPr>
            </w:pPr>
            <w:r w:rsidRPr="005A3C5B">
              <w:rPr>
                <w:color w:val="000000"/>
                <w:sz w:val="26"/>
                <w:szCs w:val="26"/>
              </w:rPr>
              <w:t xml:space="preserve">Quyết định số </w:t>
            </w:r>
            <w:r w:rsidRPr="005A3C5B">
              <w:rPr>
                <w:b/>
                <w:color w:val="000000"/>
                <w:sz w:val="26"/>
                <w:szCs w:val="26"/>
              </w:rPr>
              <w:t>25/2010/QĐ-UBND</w:t>
            </w:r>
            <w:r w:rsidRPr="005A3C5B">
              <w:rPr>
                <w:color w:val="000000"/>
                <w:sz w:val="26"/>
                <w:szCs w:val="26"/>
              </w:rPr>
              <w:t xml:space="preserve"> ngày 27/8/2010 </w:t>
            </w:r>
            <w:r w:rsidRPr="005A3C5B">
              <w:rPr>
                <w:bCs/>
                <w:iCs/>
                <w:color w:val="000000"/>
                <w:sz w:val="26"/>
                <w:szCs w:val="26"/>
              </w:rPr>
              <w:t xml:space="preserve">Quy định </w:t>
            </w:r>
            <w:r w:rsidRPr="005A3C5B">
              <w:rPr>
                <w:bCs/>
                <w:color w:val="000000"/>
                <w:sz w:val="26"/>
                <w:szCs w:val="26"/>
              </w:rPr>
              <w:t>mức thu, quản lý và sử dụng học phí giáo dục mầm non và giáo dục phổ thông công lập trên địa bàn thành phố Đà Nẵng năm học 2010 - 2011</w:t>
            </w:r>
          </w:p>
        </w:tc>
      </w:tr>
      <w:tr w:rsidR="00C85ACB" w:rsidRPr="00DC103D" w:rsidTr="00E9387B">
        <w:tc>
          <w:tcPr>
            <w:tcW w:w="386" w:type="dxa"/>
            <w:vAlign w:val="center"/>
          </w:tcPr>
          <w:p w:rsidR="00C85ACB" w:rsidRPr="005A3C5B" w:rsidRDefault="0050338D" w:rsidP="00965759">
            <w:pPr>
              <w:tabs>
                <w:tab w:val="left" w:pos="-108"/>
              </w:tabs>
              <w:spacing w:before="40"/>
              <w:ind w:left="180"/>
              <w:rPr>
                <w:sz w:val="26"/>
                <w:szCs w:val="26"/>
              </w:rPr>
            </w:pPr>
            <w:r w:rsidRPr="005A3C5B">
              <w:rPr>
                <w:sz w:val="26"/>
                <w:szCs w:val="26"/>
              </w:rPr>
              <w:t>6</w:t>
            </w:r>
          </w:p>
        </w:tc>
        <w:tc>
          <w:tcPr>
            <w:tcW w:w="5014" w:type="dxa"/>
            <w:vAlign w:val="center"/>
          </w:tcPr>
          <w:p w:rsidR="00C85ACB" w:rsidRPr="005A3C5B" w:rsidRDefault="00C85ACB" w:rsidP="00DD6EC4">
            <w:pPr>
              <w:spacing w:before="120" w:after="120" w:line="252" w:lineRule="auto"/>
              <w:jc w:val="both"/>
              <w:rPr>
                <w:bCs/>
                <w:sz w:val="26"/>
                <w:szCs w:val="26"/>
              </w:rPr>
            </w:pPr>
            <w:r w:rsidRPr="005A3C5B">
              <w:rPr>
                <w:bCs/>
                <w:sz w:val="26"/>
                <w:szCs w:val="26"/>
              </w:rPr>
              <w:t xml:space="preserve">Quyết định số </w:t>
            </w:r>
            <w:r w:rsidRPr="005A3C5B">
              <w:rPr>
                <w:b/>
                <w:bCs/>
                <w:sz w:val="26"/>
                <w:szCs w:val="26"/>
              </w:rPr>
              <w:t>109/2003/QĐ-UB</w:t>
            </w:r>
            <w:r w:rsidRPr="005A3C5B">
              <w:rPr>
                <w:bCs/>
                <w:sz w:val="26"/>
                <w:szCs w:val="26"/>
              </w:rPr>
              <w:t xml:space="preserve"> ngày 09/7/2003 Về việc </w:t>
            </w:r>
            <w:r w:rsidR="00DD6EC4" w:rsidRPr="005A3C5B">
              <w:rPr>
                <w:bCs/>
                <w:sz w:val="26"/>
                <w:szCs w:val="26"/>
              </w:rPr>
              <w:t>B</w:t>
            </w:r>
            <w:r w:rsidRPr="005A3C5B">
              <w:rPr>
                <w:bCs/>
                <w:sz w:val="26"/>
                <w:szCs w:val="26"/>
              </w:rPr>
              <w:t xml:space="preserve">an hành </w:t>
            </w:r>
            <w:r w:rsidR="00DD6EC4" w:rsidRPr="005A3C5B">
              <w:rPr>
                <w:bCs/>
                <w:sz w:val="26"/>
                <w:szCs w:val="26"/>
              </w:rPr>
              <w:t>Q</w:t>
            </w:r>
            <w:r w:rsidRPr="005A3C5B">
              <w:rPr>
                <w:bCs/>
                <w:sz w:val="26"/>
                <w:szCs w:val="26"/>
              </w:rPr>
              <w:t>uy chế quản lý, sử dụng kinh phí hoạt động của Ban Giải tỏa đền bù các dự án đầu tư xây dựng Đà Nẵng</w:t>
            </w:r>
          </w:p>
        </w:tc>
        <w:tc>
          <w:tcPr>
            <w:tcW w:w="4500" w:type="dxa"/>
            <w:vAlign w:val="center"/>
          </w:tcPr>
          <w:p w:rsidR="00C85ACB" w:rsidRPr="005A3C5B" w:rsidRDefault="00C85ACB" w:rsidP="00DD6EC4">
            <w:pPr>
              <w:spacing w:line="252" w:lineRule="auto"/>
              <w:jc w:val="both"/>
              <w:rPr>
                <w:sz w:val="26"/>
                <w:szCs w:val="26"/>
              </w:rPr>
            </w:pPr>
            <w:r w:rsidRPr="005A3C5B">
              <w:rPr>
                <w:bCs/>
                <w:sz w:val="26"/>
                <w:szCs w:val="26"/>
              </w:rPr>
              <w:t xml:space="preserve">Quyết định số </w:t>
            </w:r>
            <w:r w:rsidR="00DD6EC4" w:rsidRPr="005A3C5B">
              <w:rPr>
                <w:b/>
                <w:bCs/>
                <w:sz w:val="26"/>
                <w:szCs w:val="26"/>
              </w:rPr>
              <w:t>36/2011</w:t>
            </w:r>
            <w:r w:rsidRPr="005A3C5B">
              <w:rPr>
                <w:b/>
                <w:bCs/>
                <w:sz w:val="26"/>
                <w:szCs w:val="26"/>
              </w:rPr>
              <w:t>/QĐ-UB</w:t>
            </w:r>
            <w:r w:rsidR="00DD6EC4" w:rsidRPr="005A3C5B">
              <w:rPr>
                <w:b/>
                <w:bCs/>
                <w:sz w:val="26"/>
                <w:szCs w:val="26"/>
              </w:rPr>
              <w:t>ND</w:t>
            </w:r>
            <w:r w:rsidRPr="005A3C5B">
              <w:rPr>
                <w:bCs/>
                <w:sz w:val="26"/>
                <w:szCs w:val="26"/>
              </w:rPr>
              <w:t xml:space="preserve"> ngày</w:t>
            </w:r>
            <w:r w:rsidR="00DD6EC4" w:rsidRPr="005A3C5B">
              <w:rPr>
                <w:bCs/>
                <w:sz w:val="26"/>
                <w:szCs w:val="26"/>
              </w:rPr>
              <w:t xml:space="preserve"> 26/12/2011 Về việc Ban hành Quy chế quản lý, sử dụng kinh phí hoạt động của Ban Giải tỏa đền bù các dự án đầu tư xây dựng Đà Nẵng </w:t>
            </w:r>
          </w:p>
        </w:tc>
      </w:tr>
      <w:tr w:rsidR="000337B9" w:rsidRPr="009E1BEF" w:rsidTr="00E9387B">
        <w:tc>
          <w:tcPr>
            <w:tcW w:w="386" w:type="dxa"/>
            <w:vAlign w:val="center"/>
          </w:tcPr>
          <w:p w:rsidR="000337B9" w:rsidRPr="005A3C5B" w:rsidRDefault="0050338D" w:rsidP="00965759">
            <w:pPr>
              <w:tabs>
                <w:tab w:val="left" w:pos="-108"/>
              </w:tabs>
              <w:spacing w:before="40"/>
              <w:ind w:left="180"/>
              <w:rPr>
                <w:color w:val="000000"/>
                <w:sz w:val="26"/>
                <w:szCs w:val="26"/>
              </w:rPr>
            </w:pPr>
            <w:r w:rsidRPr="005A3C5B">
              <w:rPr>
                <w:color w:val="000000"/>
                <w:sz w:val="26"/>
                <w:szCs w:val="26"/>
              </w:rPr>
              <w:lastRenderedPageBreak/>
              <w:t>7</w:t>
            </w:r>
          </w:p>
        </w:tc>
        <w:tc>
          <w:tcPr>
            <w:tcW w:w="5014" w:type="dxa"/>
            <w:vAlign w:val="center"/>
          </w:tcPr>
          <w:p w:rsidR="000337B9" w:rsidRPr="005A3C5B" w:rsidRDefault="000337B9" w:rsidP="000337B9">
            <w:pPr>
              <w:spacing w:before="120" w:after="120" w:line="252" w:lineRule="auto"/>
              <w:jc w:val="both"/>
              <w:rPr>
                <w:bCs/>
                <w:color w:val="000000"/>
                <w:sz w:val="26"/>
                <w:szCs w:val="26"/>
              </w:rPr>
            </w:pPr>
            <w:r w:rsidRPr="005A3C5B">
              <w:rPr>
                <w:bCs/>
                <w:color w:val="000000"/>
                <w:sz w:val="26"/>
                <w:szCs w:val="26"/>
              </w:rPr>
              <w:t xml:space="preserve">Quyết định số </w:t>
            </w:r>
            <w:r w:rsidRPr="005A3C5B">
              <w:rPr>
                <w:b/>
                <w:bCs/>
                <w:color w:val="000000"/>
                <w:sz w:val="26"/>
                <w:szCs w:val="26"/>
              </w:rPr>
              <w:t>110/2003/QĐ-UBND</w:t>
            </w:r>
            <w:r w:rsidRPr="005A3C5B">
              <w:rPr>
                <w:bCs/>
                <w:color w:val="000000"/>
                <w:sz w:val="26"/>
                <w:szCs w:val="26"/>
              </w:rPr>
              <w:t xml:space="preserve"> ngày 09/7/2003 về việc Ban hành Quy chế quản lý, sử dụng kinh phí hoạt động của Công ty Quản lý và Khai thác đất Đà Nẵng</w:t>
            </w:r>
          </w:p>
        </w:tc>
        <w:tc>
          <w:tcPr>
            <w:tcW w:w="4500" w:type="dxa"/>
            <w:vAlign w:val="center"/>
          </w:tcPr>
          <w:p w:rsidR="000337B9" w:rsidRPr="005A3C5B" w:rsidRDefault="000337B9" w:rsidP="000337B9">
            <w:pPr>
              <w:spacing w:line="252" w:lineRule="auto"/>
              <w:jc w:val="both"/>
              <w:rPr>
                <w:bCs/>
                <w:color w:val="000000"/>
                <w:sz w:val="26"/>
                <w:szCs w:val="26"/>
              </w:rPr>
            </w:pPr>
            <w:r w:rsidRPr="005A3C5B">
              <w:rPr>
                <w:bCs/>
                <w:color w:val="000000"/>
                <w:sz w:val="26"/>
                <w:szCs w:val="26"/>
              </w:rPr>
              <w:t xml:space="preserve">Quyết định số </w:t>
            </w:r>
            <w:r w:rsidRPr="005A3C5B">
              <w:rPr>
                <w:b/>
                <w:bCs/>
                <w:color w:val="000000"/>
                <w:sz w:val="26"/>
                <w:szCs w:val="26"/>
              </w:rPr>
              <w:t>37/2011/QĐ-UBND</w:t>
            </w:r>
            <w:r w:rsidRPr="005A3C5B">
              <w:rPr>
                <w:bCs/>
                <w:color w:val="000000"/>
                <w:sz w:val="26"/>
                <w:szCs w:val="26"/>
              </w:rPr>
              <w:t xml:space="preserve"> ngày </w:t>
            </w:r>
            <w:r w:rsidRPr="005A3C5B">
              <w:rPr>
                <w:color w:val="000000"/>
                <w:sz w:val="26"/>
                <w:szCs w:val="26"/>
              </w:rPr>
              <w:t>Về việc ban hành Quy chế quản lý, sử dụng kinh phí hoạt động của các Ban Quản lý dự án đầu tư xây dựng và các đơn vị được UBND thành phố giao nhiệm vụ điều hành dự án</w:t>
            </w:r>
          </w:p>
        </w:tc>
      </w:tr>
      <w:tr w:rsidR="000337B9" w:rsidRPr="009E1BEF" w:rsidTr="00E9387B">
        <w:tc>
          <w:tcPr>
            <w:tcW w:w="386" w:type="dxa"/>
            <w:vAlign w:val="center"/>
          </w:tcPr>
          <w:p w:rsidR="000337B9" w:rsidRPr="005A3C5B" w:rsidRDefault="0050338D" w:rsidP="00965759">
            <w:pPr>
              <w:tabs>
                <w:tab w:val="left" w:pos="-108"/>
              </w:tabs>
              <w:spacing w:before="40"/>
              <w:ind w:left="180"/>
              <w:rPr>
                <w:color w:val="000000"/>
                <w:sz w:val="26"/>
                <w:szCs w:val="26"/>
              </w:rPr>
            </w:pPr>
            <w:r w:rsidRPr="005A3C5B">
              <w:rPr>
                <w:color w:val="000000"/>
                <w:sz w:val="26"/>
                <w:szCs w:val="26"/>
              </w:rPr>
              <w:t>8</w:t>
            </w:r>
          </w:p>
        </w:tc>
        <w:tc>
          <w:tcPr>
            <w:tcW w:w="5014" w:type="dxa"/>
            <w:vAlign w:val="center"/>
          </w:tcPr>
          <w:p w:rsidR="000337B9" w:rsidRPr="005A3C5B" w:rsidRDefault="000337B9" w:rsidP="000337B9">
            <w:pPr>
              <w:spacing w:before="120" w:after="120" w:line="252" w:lineRule="auto"/>
              <w:jc w:val="both"/>
              <w:rPr>
                <w:bCs/>
                <w:color w:val="000000"/>
                <w:sz w:val="26"/>
                <w:szCs w:val="26"/>
              </w:rPr>
            </w:pPr>
            <w:r w:rsidRPr="005A3C5B">
              <w:rPr>
                <w:bCs/>
                <w:color w:val="000000"/>
                <w:sz w:val="26"/>
                <w:szCs w:val="26"/>
              </w:rPr>
              <w:t xml:space="preserve">Quyết định số </w:t>
            </w:r>
            <w:r w:rsidRPr="005A3C5B">
              <w:rPr>
                <w:b/>
                <w:bCs/>
                <w:color w:val="000000"/>
                <w:sz w:val="26"/>
                <w:szCs w:val="26"/>
              </w:rPr>
              <w:t>111/2003/QĐ-UBND</w:t>
            </w:r>
            <w:r w:rsidRPr="005A3C5B">
              <w:rPr>
                <w:bCs/>
                <w:color w:val="000000"/>
                <w:sz w:val="26"/>
                <w:szCs w:val="26"/>
              </w:rPr>
              <w:t xml:space="preserve"> ngày 09/7/2003 về việc Ban hành Quy chế quản lý, sử dụng kinh phí hoạt động của Công ty Phát triển và Khai thác hạ tầng khu công nghiệp Đà Nẵng</w:t>
            </w:r>
          </w:p>
        </w:tc>
        <w:tc>
          <w:tcPr>
            <w:tcW w:w="4500" w:type="dxa"/>
            <w:vAlign w:val="center"/>
          </w:tcPr>
          <w:p w:rsidR="000337B9" w:rsidRPr="005A3C5B" w:rsidRDefault="000337B9" w:rsidP="00DD6EC4">
            <w:pPr>
              <w:spacing w:line="252" w:lineRule="auto"/>
              <w:jc w:val="both"/>
              <w:rPr>
                <w:bCs/>
                <w:color w:val="000000"/>
                <w:sz w:val="26"/>
                <w:szCs w:val="26"/>
              </w:rPr>
            </w:pPr>
            <w:r w:rsidRPr="005A3C5B">
              <w:rPr>
                <w:bCs/>
                <w:color w:val="000000"/>
                <w:sz w:val="26"/>
                <w:szCs w:val="26"/>
              </w:rPr>
              <w:t xml:space="preserve">Quyết định số </w:t>
            </w:r>
            <w:r w:rsidRPr="005A3C5B">
              <w:rPr>
                <w:b/>
                <w:bCs/>
                <w:color w:val="000000"/>
                <w:sz w:val="26"/>
                <w:szCs w:val="26"/>
              </w:rPr>
              <w:t>37/2011/QĐ-UBND</w:t>
            </w:r>
            <w:r w:rsidRPr="005A3C5B">
              <w:rPr>
                <w:bCs/>
                <w:color w:val="000000"/>
                <w:sz w:val="26"/>
                <w:szCs w:val="26"/>
              </w:rPr>
              <w:t xml:space="preserve"> ngày </w:t>
            </w:r>
            <w:r w:rsidRPr="005A3C5B">
              <w:rPr>
                <w:color w:val="000000"/>
                <w:sz w:val="26"/>
                <w:szCs w:val="26"/>
              </w:rPr>
              <w:t>Về việc ban hành Quy chế quản lý, sử dụng kinh phí hoạt động của các Ban Quản lý dự án đầu tư xây dựng và các đơn vị được UBND thành phố giao nhiệm vụ điều hành dự án</w:t>
            </w:r>
          </w:p>
        </w:tc>
      </w:tr>
      <w:tr w:rsidR="000337B9" w:rsidRPr="00D6668A" w:rsidTr="00E9387B">
        <w:tc>
          <w:tcPr>
            <w:tcW w:w="386" w:type="dxa"/>
            <w:vAlign w:val="center"/>
          </w:tcPr>
          <w:p w:rsidR="000337B9" w:rsidRPr="005A3C5B" w:rsidRDefault="0050338D" w:rsidP="00965759">
            <w:pPr>
              <w:tabs>
                <w:tab w:val="left" w:pos="-108"/>
              </w:tabs>
              <w:spacing w:before="40"/>
              <w:ind w:left="180"/>
              <w:rPr>
                <w:color w:val="000000"/>
                <w:sz w:val="26"/>
                <w:szCs w:val="26"/>
              </w:rPr>
            </w:pPr>
            <w:r w:rsidRPr="005A3C5B">
              <w:rPr>
                <w:color w:val="000000"/>
                <w:sz w:val="26"/>
                <w:szCs w:val="26"/>
              </w:rPr>
              <w:t>9</w:t>
            </w:r>
          </w:p>
        </w:tc>
        <w:tc>
          <w:tcPr>
            <w:tcW w:w="5014" w:type="dxa"/>
            <w:vAlign w:val="center"/>
          </w:tcPr>
          <w:p w:rsidR="000337B9" w:rsidRPr="005A3C5B" w:rsidRDefault="000337B9" w:rsidP="000337B9">
            <w:pPr>
              <w:spacing w:before="120" w:after="120" w:line="252" w:lineRule="auto"/>
              <w:jc w:val="both"/>
              <w:rPr>
                <w:bCs/>
                <w:color w:val="000000"/>
                <w:sz w:val="26"/>
                <w:szCs w:val="26"/>
              </w:rPr>
            </w:pPr>
            <w:r w:rsidRPr="005A3C5B">
              <w:rPr>
                <w:bCs/>
                <w:color w:val="000000"/>
                <w:sz w:val="26"/>
                <w:szCs w:val="26"/>
              </w:rPr>
              <w:t xml:space="preserve">Quyết định số </w:t>
            </w:r>
            <w:r w:rsidRPr="005A3C5B">
              <w:rPr>
                <w:b/>
                <w:bCs/>
                <w:color w:val="000000"/>
                <w:sz w:val="26"/>
                <w:szCs w:val="26"/>
              </w:rPr>
              <w:t>112/2003/QĐ-UBND</w:t>
            </w:r>
            <w:r w:rsidRPr="005A3C5B">
              <w:rPr>
                <w:bCs/>
                <w:color w:val="000000"/>
                <w:sz w:val="26"/>
                <w:szCs w:val="26"/>
              </w:rPr>
              <w:t xml:space="preserve"> ngày 09/7/2003 </w:t>
            </w:r>
            <w:r w:rsidRPr="005A3C5B">
              <w:rPr>
                <w:color w:val="000000"/>
                <w:sz w:val="26"/>
                <w:szCs w:val="26"/>
              </w:rPr>
              <w:t>Về việc ban hành Quy chế quản lý, sử dụng kinh phí hoạt động của các Ban Quản lý dự án đầu tư xây dựng Đà Nẵng</w:t>
            </w:r>
          </w:p>
        </w:tc>
        <w:tc>
          <w:tcPr>
            <w:tcW w:w="4500" w:type="dxa"/>
            <w:vAlign w:val="center"/>
          </w:tcPr>
          <w:p w:rsidR="000337B9" w:rsidRPr="005A3C5B" w:rsidRDefault="000337B9" w:rsidP="00DD6EC4">
            <w:pPr>
              <w:spacing w:line="252" w:lineRule="auto"/>
              <w:jc w:val="both"/>
              <w:rPr>
                <w:bCs/>
                <w:color w:val="000000"/>
                <w:sz w:val="26"/>
                <w:szCs w:val="26"/>
              </w:rPr>
            </w:pPr>
            <w:r w:rsidRPr="005A3C5B">
              <w:rPr>
                <w:bCs/>
                <w:color w:val="000000"/>
                <w:sz w:val="26"/>
                <w:szCs w:val="26"/>
              </w:rPr>
              <w:t xml:space="preserve">Quyết định số </w:t>
            </w:r>
            <w:r w:rsidRPr="005A3C5B">
              <w:rPr>
                <w:b/>
                <w:bCs/>
                <w:color w:val="000000"/>
                <w:sz w:val="26"/>
                <w:szCs w:val="26"/>
              </w:rPr>
              <w:t>37/2011/QĐ-UBND</w:t>
            </w:r>
            <w:r w:rsidRPr="005A3C5B">
              <w:rPr>
                <w:bCs/>
                <w:color w:val="000000"/>
                <w:sz w:val="26"/>
                <w:szCs w:val="26"/>
              </w:rPr>
              <w:t xml:space="preserve"> ngày </w:t>
            </w:r>
            <w:r w:rsidRPr="005A3C5B">
              <w:rPr>
                <w:color w:val="000000"/>
                <w:sz w:val="26"/>
                <w:szCs w:val="26"/>
              </w:rPr>
              <w:t>Về việc ban hành Quy chế quản lý, sử dụng kinh phí hoạt động của các Ban Quản lý dự án đầu tư xây dựng và các đơn vị được UBND thành phố giao nhiệm vụ điều hành dự án</w:t>
            </w:r>
          </w:p>
        </w:tc>
      </w:tr>
      <w:tr w:rsidR="00B5317A" w:rsidRPr="00DC103D" w:rsidTr="00E9387B">
        <w:tc>
          <w:tcPr>
            <w:tcW w:w="386" w:type="dxa"/>
            <w:vAlign w:val="center"/>
          </w:tcPr>
          <w:p w:rsidR="00B5317A" w:rsidRPr="005A3C5B" w:rsidRDefault="0050338D" w:rsidP="00965759">
            <w:pPr>
              <w:tabs>
                <w:tab w:val="left" w:pos="-108"/>
              </w:tabs>
              <w:spacing w:before="40"/>
              <w:ind w:left="180"/>
              <w:rPr>
                <w:sz w:val="26"/>
                <w:szCs w:val="26"/>
              </w:rPr>
            </w:pPr>
            <w:r w:rsidRPr="005A3C5B">
              <w:rPr>
                <w:sz w:val="26"/>
                <w:szCs w:val="26"/>
              </w:rPr>
              <w:t>10</w:t>
            </w:r>
          </w:p>
        </w:tc>
        <w:tc>
          <w:tcPr>
            <w:tcW w:w="5014" w:type="dxa"/>
            <w:vAlign w:val="center"/>
          </w:tcPr>
          <w:p w:rsidR="00B5317A" w:rsidRPr="005A3C5B" w:rsidRDefault="002B35DF" w:rsidP="003D5EA3">
            <w:pPr>
              <w:spacing w:before="120" w:after="120" w:line="252" w:lineRule="auto"/>
              <w:jc w:val="both"/>
              <w:rPr>
                <w:bCs/>
                <w:sz w:val="26"/>
                <w:szCs w:val="26"/>
              </w:rPr>
            </w:pPr>
            <w:r w:rsidRPr="005A3C5B">
              <w:rPr>
                <w:bCs/>
                <w:sz w:val="26"/>
                <w:szCs w:val="26"/>
              </w:rPr>
              <w:t xml:space="preserve">Quyết định số </w:t>
            </w:r>
            <w:r w:rsidR="003D5EA3" w:rsidRPr="005A3C5B">
              <w:rPr>
                <w:b/>
                <w:bCs/>
                <w:sz w:val="26"/>
                <w:szCs w:val="26"/>
              </w:rPr>
              <w:t>129</w:t>
            </w:r>
            <w:r w:rsidRPr="005A3C5B">
              <w:rPr>
                <w:b/>
                <w:bCs/>
                <w:sz w:val="26"/>
                <w:szCs w:val="26"/>
              </w:rPr>
              <w:t>/2003/QĐ-UB</w:t>
            </w:r>
            <w:r w:rsidRPr="005A3C5B">
              <w:rPr>
                <w:bCs/>
                <w:sz w:val="26"/>
                <w:szCs w:val="26"/>
              </w:rPr>
              <w:t xml:space="preserve"> ngày </w:t>
            </w:r>
            <w:r w:rsidR="003D5EA3" w:rsidRPr="005A3C5B">
              <w:rPr>
                <w:bCs/>
                <w:sz w:val="26"/>
                <w:szCs w:val="26"/>
              </w:rPr>
              <w:t xml:space="preserve">20/8/2003 </w:t>
            </w:r>
            <w:r w:rsidR="003D5EA3" w:rsidRPr="005A3C5B">
              <w:rPr>
                <w:sz w:val="26"/>
                <w:szCs w:val="26"/>
              </w:rPr>
              <w:t>Về việc thu tiền cấp biển số quản lý phương tiện thô sơ làm vận tải công cộng</w:t>
            </w:r>
          </w:p>
        </w:tc>
        <w:tc>
          <w:tcPr>
            <w:tcW w:w="4500" w:type="dxa"/>
            <w:vAlign w:val="center"/>
          </w:tcPr>
          <w:p w:rsidR="000153A9" w:rsidRPr="005A3C5B" w:rsidRDefault="003D5EA3" w:rsidP="00965759">
            <w:pPr>
              <w:spacing w:line="252" w:lineRule="auto"/>
              <w:jc w:val="both"/>
              <w:rPr>
                <w:sz w:val="26"/>
                <w:szCs w:val="26"/>
              </w:rPr>
            </w:pPr>
            <w:r w:rsidRPr="005A3C5B">
              <w:rPr>
                <w:sz w:val="26"/>
                <w:szCs w:val="26"/>
              </w:rPr>
              <w:t xml:space="preserve">Quyết định số </w:t>
            </w:r>
            <w:r w:rsidRPr="005A3C5B">
              <w:rPr>
                <w:b/>
                <w:sz w:val="26"/>
                <w:szCs w:val="26"/>
              </w:rPr>
              <w:t xml:space="preserve">29/2010/QĐ-UBND </w:t>
            </w:r>
            <w:r w:rsidRPr="005A3C5B">
              <w:rPr>
                <w:sz w:val="26"/>
                <w:szCs w:val="26"/>
              </w:rPr>
              <w:t>ngày 27/9/2010 Ban hành Quy định về tổ chức quản lý, hoạt động vận chuyển hành khách, hàng hóa bằng xe thô sơ, xe gắn máy, xe môt tô hai bánh và các loại xe tương tự trên địa bàn thành phố Đà Nẵng</w:t>
            </w:r>
          </w:p>
        </w:tc>
      </w:tr>
      <w:tr w:rsidR="00B5317A" w:rsidRPr="00DC103D" w:rsidTr="00E9387B">
        <w:tc>
          <w:tcPr>
            <w:tcW w:w="386" w:type="dxa"/>
            <w:vAlign w:val="center"/>
          </w:tcPr>
          <w:p w:rsidR="00B5317A" w:rsidRPr="005A3C5B" w:rsidRDefault="0050338D" w:rsidP="00965759">
            <w:pPr>
              <w:tabs>
                <w:tab w:val="left" w:pos="-108"/>
              </w:tabs>
              <w:spacing w:before="40"/>
              <w:ind w:left="180"/>
              <w:rPr>
                <w:sz w:val="26"/>
                <w:szCs w:val="26"/>
              </w:rPr>
            </w:pPr>
            <w:r w:rsidRPr="005A3C5B">
              <w:rPr>
                <w:sz w:val="26"/>
                <w:szCs w:val="26"/>
              </w:rPr>
              <w:t>11</w:t>
            </w:r>
          </w:p>
        </w:tc>
        <w:tc>
          <w:tcPr>
            <w:tcW w:w="5014" w:type="dxa"/>
            <w:vAlign w:val="center"/>
          </w:tcPr>
          <w:p w:rsidR="00B5317A" w:rsidRPr="005A3C5B" w:rsidRDefault="00B5317A" w:rsidP="004674EE">
            <w:pPr>
              <w:spacing w:before="40"/>
              <w:jc w:val="both"/>
              <w:rPr>
                <w:sz w:val="26"/>
                <w:szCs w:val="26"/>
              </w:rPr>
            </w:pPr>
            <w:r w:rsidRPr="005A3C5B">
              <w:rPr>
                <w:sz w:val="26"/>
                <w:szCs w:val="26"/>
              </w:rPr>
              <w:t xml:space="preserve">Quyết định số </w:t>
            </w:r>
            <w:r w:rsidR="003D5EA3" w:rsidRPr="005A3C5B">
              <w:rPr>
                <w:b/>
                <w:sz w:val="26"/>
                <w:szCs w:val="26"/>
              </w:rPr>
              <w:t>144</w:t>
            </w:r>
            <w:r w:rsidRPr="005A3C5B">
              <w:rPr>
                <w:b/>
                <w:sz w:val="26"/>
                <w:szCs w:val="26"/>
              </w:rPr>
              <w:t>/2003/QĐ-UB</w:t>
            </w:r>
            <w:r w:rsidRPr="005A3C5B">
              <w:rPr>
                <w:sz w:val="26"/>
                <w:szCs w:val="26"/>
              </w:rPr>
              <w:t xml:space="preserve"> ngày</w:t>
            </w:r>
            <w:r w:rsidR="003D5EA3" w:rsidRPr="005A3C5B">
              <w:rPr>
                <w:sz w:val="26"/>
                <w:szCs w:val="26"/>
              </w:rPr>
              <w:t xml:space="preserve"> 20/10/2003 </w:t>
            </w:r>
            <w:r w:rsidRPr="005A3C5B">
              <w:rPr>
                <w:sz w:val="26"/>
                <w:szCs w:val="26"/>
              </w:rPr>
              <w:t xml:space="preserve"> </w:t>
            </w:r>
            <w:r w:rsidR="003D5EA3" w:rsidRPr="005A3C5B">
              <w:rPr>
                <w:sz w:val="26"/>
                <w:szCs w:val="26"/>
              </w:rPr>
              <w:t xml:space="preserve">Về việc </w:t>
            </w:r>
            <w:r w:rsidR="004674EE" w:rsidRPr="005A3C5B">
              <w:rPr>
                <w:sz w:val="26"/>
                <w:szCs w:val="26"/>
              </w:rPr>
              <w:t>kiểm soát g</w:t>
            </w:r>
            <w:r w:rsidR="003D5EA3" w:rsidRPr="005A3C5B">
              <w:rPr>
                <w:sz w:val="26"/>
                <w:szCs w:val="26"/>
              </w:rPr>
              <w:t>iết mổ động vật, sản phẩm động vật và kiểm tra vệ sinh thú y thực phẩm có nguồn gốc động vật.</w:t>
            </w:r>
          </w:p>
        </w:tc>
        <w:tc>
          <w:tcPr>
            <w:tcW w:w="4500" w:type="dxa"/>
            <w:vAlign w:val="center"/>
          </w:tcPr>
          <w:p w:rsidR="00B5317A" w:rsidRPr="005A3C5B" w:rsidRDefault="00B5317A" w:rsidP="003D5EA3">
            <w:pPr>
              <w:jc w:val="both"/>
              <w:rPr>
                <w:sz w:val="26"/>
                <w:szCs w:val="26"/>
              </w:rPr>
            </w:pPr>
            <w:r w:rsidRPr="005A3C5B">
              <w:rPr>
                <w:sz w:val="26"/>
                <w:szCs w:val="26"/>
              </w:rPr>
              <w:t xml:space="preserve">Quyết định số </w:t>
            </w:r>
            <w:r w:rsidR="003D5EA3" w:rsidRPr="005A3C5B">
              <w:rPr>
                <w:b/>
                <w:bCs/>
                <w:sz w:val="26"/>
                <w:szCs w:val="26"/>
              </w:rPr>
              <w:t>15/2012</w:t>
            </w:r>
            <w:r w:rsidRPr="005A3C5B">
              <w:rPr>
                <w:sz w:val="26"/>
                <w:szCs w:val="26"/>
              </w:rPr>
              <w:t>/</w:t>
            </w:r>
            <w:r w:rsidRPr="005A3C5B">
              <w:rPr>
                <w:b/>
                <w:bCs/>
                <w:sz w:val="26"/>
                <w:szCs w:val="26"/>
              </w:rPr>
              <w:t xml:space="preserve">QĐ-UBND </w:t>
            </w:r>
            <w:r w:rsidRPr="005A3C5B">
              <w:rPr>
                <w:sz w:val="26"/>
                <w:szCs w:val="26"/>
              </w:rPr>
              <w:t xml:space="preserve">ngày </w:t>
            </w:r>
            <w:r w:rsidR="003D5EA3" w:rsidRPr="005A3C5B">
              <w:rPr>
                <w:sz w:val="26"/>
                <w:szCs w:val="26"/>
              </w:rPr>
              <w:t>09/4/2012 Ban hành quy định về quản lý hoạt động giết mổ, vận chuyển, kinh doanh động vật, sản phẩm động vật trên địa bàn thành phố</w:t>
            </w:r>
          </w:p>
          <w:p w:rsidR="000153A9" w:rsidRPr="005A3C5B" w:rsidRDefault="000153A9" w:rsidP="003D5EA3">
            <w:pPr>
              <w:jc w:val="both"/>
              <w:rPr>
                <w:sz w:val="26"/>
                <w:szCs w:val="26"/>
              </w:rPr>
            </w:pPr>
          </w:p>
        </w:tc>
      </w:tr>
      <w:tr w:rsidR="003D5EA3" w:rsidRPr="00DC103D" w:rsidTr="00E9387B">
        <w:tc>
          <w:tcPr>
            <w:tcW w:w="386" w:type="dxa"/>
            <w:vAlign w:val="center"/>
          </w:tcPr>
          <w:p w:rsidR="003D5EA3" w:rsidRPr="005A3C5B" w:rsidRDefault="00273766" w:rsidP="0050338D">
            <w:pPr>
              <w:tabs>
                <w:tab w:val="left" w:pos="-108"/>
              </w:tabs>
              <w:spacing w:before="40"/>
              <w:ind w:left="180"/>
              <w:rPr>
                <w:sz w:val="26"/>
                <w:szCs w:val="26"/>
              </w:rPr>
            </w:pPr>
            <w:r w:rsidRPr="005A3C5B">
              <w:rPr>
                <w:sz w:val="26"/>
                <w:szCs w:val="26"/>
              </w:rPr>
              <w:t>1</w:t>
            </w:r>
            <w:r w:rsidR="0050338D" w:rsidRPr="005A3C5B">
              <w:rPr>
                <w:sz w:val="26"/>
                <w:szCs w:val="26"/>
              </w:rPr>
              <w:t>2</w:t>
            </w:r>
          </w:p>
        </w:tc>
        <w:tc>
          <w:tcPr>
            <w:tcW w:w="5014" w:type="dxa"/>
            <w:vAlign w:val="center"/>
          </w:tcPr>
          <w:p w:rsidR="003D5EA3" w:rsidRPr="005A3C5B" w:rsidRDefault="003D5EA3" w:rsidP="003D5EA3">
            <w:pPr>
              <w:spacing w:before="40"/>
              <w:jc w:val="both"/>
              <w:rPr>
                <w:sz w:val="26"/>
                <w:szCs w:val="26"/>
              </w:rPr>
            </w:pPr>
            <w:r w:rsidRPr="005A3C5B">
              <w:rPr>
                <w:sz w:val="26"/>
                <w:szCs w:val="26"/>
              </w:rPr>
              <w:t xml:space="preserve">Quyết định số </w:t>
            </w:r>
            <w:r w:rsidRPr="005A3C5B">
              <w:rPr>
                <w:b/>
                <w:sz w:val="26"/>
                <w:szCs w:val="26"/>
              </w:rPr>
              <w:t>146/2003/QĐ-UB</w:t>
            </w:r>
            <w:r w:rsidRPr="005A3C5B">
              <w:rPr>
                <w:sz w:val="26"/>
                <w:szCs w:val="26"/>
              </w:rPr>
              <w:t xml:space="preserve"> ngày 24/10/2003 Ban hành quy định trong quan hệ viện trợ với các tổ chức phi chính phủ nước ngoài trên địa bàn thành phố</w:t>
            </w:r>
          </w:p>
        </w:tc>
        <w:tc>
          <w:tcPr>
            <w:tcW w:w="4500" w:type="dxa"/>
            <w:vAlign w:val="center"/>
          </w:tcPr>
          <w:p w:rsidR="000153A9" w:rsidRPr="005A3C5B" w:rsidRDefault="003D5EA3" w:rsidP="00295FCE">
            <w:pPr>
              <w:jc w:val="both"/>
              <w:rPr>
                <w:sz w:val="26"/>
                <w:szCs w:val="26"/>
              </w:rPr>
            </w:pPr>
            <w:r w:rsidRPr="005A3C5B">
              <w:rPr>
                <w:sz w:val="26"/>
                <w:szCs w:val="26"/>
              </w:rPr>
              <w:t xml:space="preserve">Quyết định số </w:t>
            </w:r>
            <w:r w:rsidRPr="005A3C5B">
              <w:rPr>
                <w:b/>
                <w:sz w:val="26"/>
                <w:szCs w:val="26"/>
              </w:rPr>
              <w:t>22/2010/QĐ-UBND</w:t>
            </w:r>
            <w:r w:rsidRPr="005A3C5B">
              <w:rPr>
                <w:sz w:val="26"/>
                <w:szCs w:val="26"/>
              </w:rPr>
              <w:t xml:space="preserve"> ngày 30/7/2010 Về việc bãi bỏ Quyết định số 146/2003/QĐ-UB ngày 24 tháng 10 năm 2003 v/v ban hành Quy định trong quan hệ viện trợ với các tổ chức phi chính phủ nước ngoài trên địa bàn thành phố Đà Nẵng và Quyết định số 154/2001/QĐ-UB ngày 04 tháng 10 năm 2001 v/v giao đơn vị chủ trì thẩm định các chương trình, dự án viện trợ phi chính phủ nước ngoài thuộc thẩm quyền phê duyệt của Chủ tịch UBND thành phố Đà Nẵng</w:t>
            </w:r>
          </w:p>
        </w:tc>
      </w:tr>
      <w:tr w:rsidR="003D5EA3" w:rsidRPr="00DC103D" w:rsidTr="00E9387B">
        <w:tc>
          <w:tcPr>
            <w:tcW w:w="386" w:type="dxa"/>
            <w:vAlign w:val="center"/>
          </w:tcPr>
          <w:p w:rsidR="003D5EA3" w:rsidRPr="005A3C5B" w:rsidRDefault="00273766" w:rsidP="0050338D">
            <w:pPr>
              <w:tabs>
                <w:tab w:val="left" w:pos="-108"/>
              </w:tabs>
              <w:spacing w:before="40"/>
              <w:ind w:left="180"/>
              <w:rPr>
                <w:sz w:val="26"/>
                <w:szCs w:val="26"/>
              </w:rPr>
            </w:pPr>
            <w:r w:rsidRPr="005A3C5B">
              <w:rPr>
                <w:sz w:val="26"/>
                <w:szCs w:val="26"/>
              </w:rPr>
              <w:t>1</w:t>
            </w:r>
            <w:r w:rsidR="0050338D" w:rsidRPr="005A3C5B">
              <w:rPr>
                <w:sz w:val="26"/>
                <w:szCs w:val="26"/>
              </w:rPr>
              <w:t>3</w:t>
            </w:r>
          </w:p>
        </w:tc>
        <w:tc>
          <w:tcPr>
            <w:tcW w:w="5014" w:type="dxa"/>
            <w:vAlign w:val="center"/>
          </w:tcPr>
          <w:p w:rsidR="003D5EA3" w:rsidRPr="005A3C5B" w:rsidRDefault="003D5EA3" w:rsidP="003D5EA3">
            <w:pPr>
              <w:spacing w:before="40"/>
              <w:jc w:val="both"/>
              <w:rPr>
                <w:sz w:val="26"/>
                <w:szCs w:val="26"/>
              </w:rPr>
            </w:pPr>
            <w:r w:rsidRPr="005A3C5B">
              <w:rPr>
                <w:sz w:val="26"/>
                <w:szCs w:val="26"/>
              </w:rPr>
              <w:t xml:space="preserve">Quyết định số </w:t>
            </w:r>
            <w:r w:rsidRPr="005A3C5B">
              <w:rPr>
                <w:b/>
                <w:sz w:val="26"/>
                <w:szCs w:val="26"/>
              </w:rPr>
              <w:t>190/2003/QĐ-UB</w:t>
            </w:r>
            <w:r w:rsidRPr="005A3C5B">
              <w:rPr>
                <w:sz w:val="26"/>
                <w:szCs w:val="26"/>
              </w:rPr>
              <w:t xml:space="preserve"> ngày </w:t>
            </w:r>
            <w:r w:rsidRPr="005A3C5B">
              <w:rPr>
                <w:sz w:val="26"/>
                <w:szCs w:val="26"/>
              </w:rPr>
              <w:lastRenderedPageBreak/>
              <w:t>30/12/2003 Về việc ban hành quy định một số vấn đề về mua sắm, quản lý đầu tư và xây dựng.</w:t>
            </w:r>
          </w:p>
        </w:tc>
        <w:tc>
          <w:tcPr>
            <w:tcW w:w="4500" w:type="dxa"/>
            <w:vAlign w:val="center"/>
          </w:tcPr>
          <w:p w:rsidR="000153A9" w:rsidRPr="005A3C5B" w:rsidRDefault="000153A9" w:rsidP="003D5EA3">
            <w:pPr>
              <w:jc w:val="both"/>
              <w:rPr>
                <w:sz w:val="26"/>
                <w:szCs w:val="26"/>
              </w:rPr>
            </w:pPr>
          </w:p>
          <w:p w:rsidR="003D5EA3" w:rsidRPr="005A3C5B" w:rsidRDefault="003D5EA3" w:rsidP="003D5EA3">
            <w:pPr>
              <w:jc w:val="both"/>
              <w:rPr>
                <w:sz w:val="26"/>
                <w:szCs w:val="26"/>
              </w:rPr>
            </w:pPr>
            <w:r w:rsidRPr="005A3C5B">
              <w:rPr>
                <w:sz w:val="26"/>
                <w:szCs w:val="26"/>
              </w:rPr>
              <w:t xml:space="preserve">Quyết định số </w:t>
            </w:r>
            <w:r w:rsidRPr="005A3C5B">
              <w:rPr>
                <w:b/>
                <w:sz w:val="26"/>
                <w:szCs w:val="26"/>
              </w:rPr>
              <w:t xml:space="preserve">04/2010/QĐ-UBND </w:t>
            </w:r>
            <w:r w:rsidRPr="005A3C5B">
              <w:rPr>
                <w:sz w:val="26"/>
                <w:szCs w:val="26"/>
              </w:rPr>
              <w:lastRenderedPageBreak/>
              <w:t>ngày 12/02/2010 Ban hành Quy định một số vấn đề về mua sắm, quản lý đầu tư và xây dựng trên địa bàn thành phố Đà Nẵng</w:t>
            </w:r>
          </w:p>
        </w:tc>
      </w:tr>
    </w:tbl>
    <w:p w:rsidR="00EE6267" w:rsidRPr="00DC103D" w:rsidRDefault="00EE6267" w:rsidP="00EE6267"/>
    <w:p w:rsidR="007769DA" w:rsidRDefault="007769DA" w:rsidP="005A3C5B">
      <w:pPr>
        <w:spacing w:before="40"/>
        <w:rPr>
          <w:b/>
          <w:sz w:val="26"/>
          <w:szCs w:val="26"/>
        </w:rPr>
      </w:pPr>
    </w:p>
    <w:p w:rsidR="007769DA" w:rsidRDefault="007769DA" w:rsidP="005A3C5B">
      <w:pPr>
        <w:spacing w:before="40"/>
        <w:rPr>
          <w:b/>
          <w:sz w:val="26"/>
          <w:szCs w:val="26"/>
        </w:rPr>
      </w:pPr>
    </w:p>
    <w:p w:rsidR="007769DA" w:rsidRDefault="007769DA" w:rsidP="005A3C5B">
      <w:pPr>
        <w:spacing w:before="40"/>
        <w:rPr>
          <w:b/>
          <w:sz w:val="26"/>
          <w:szCs w:val="26"/>
        </w:rPr>
      </w:pPr>
    </w:p>
    <w:p w:rsidR="008512DD" w:rsidRDefault="00595606" w:rsidP="005A3C5B">
      <w:pPr>
        <w:spacing w:before="40"/>
        <w:rPr>
          <w:b/>
          <w:sz w:val="26"/>
          <w:szCs w:val="26"/>
        </w:rPr>
      </w:pPr>
      <w:r w:rsidRPr="003436E3">
        <w:rPr>
          <w:b/>
          <w:sz w:val="26"/>
          <w:szCs w:val="26"/>
        </w:rPr>
        <w:t xml:space="preserve">VII. </w:t>
      </w:r>
      <w:r w:rsidR="008512DD" w:rsidRPr="003436E3">
        <w:rPr>
          <w:b/>
          <w:sz w:val="26"/>
          <w:szCs w:val="26"/>
        </w:rPr>
        <w:t>CÁC VĂN BẢN DO UBND THÀNH PHỐ ĐÀ NẴNG BAN HÀNH NĂM 2004</w:t>
      </w:r>
    </w:p>
    <w:p w:rsidR="003436E3" w:rsidRPr="003436E3" w:rsidRDefault="003436E3" w:rsidP="005A3C5B">
      <w:pPr>
        <w:spacing w:before="40"/>
        <w:rPr>
          <w:b/>
          <w:sz w:val="26"/>
          <w:szCs w:val="2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819"/>
        <w:gridCol w:w="4335"/>
      </w:tblGrid>
      <w:tr w:rsidR="008512DD" w:rsidRPr="00DC103D" w:rsidTr="00E9387B">
        <w:trPr>
          <w:trHeight w:val="700"/>
        </w:trPr>
        <w:tc>
          <w:tcPr>
            <w:tcW w:w="386" w:type="dxa"/>
            <w:vAlign w:val="center"/>
          </w:tcPr>
          <w:p w:rsidR="008512DD" w:rsidRPr="005A3C5B" w:rsidRDefault="008512DD" w:rsidP="00965759">
            <w:pPr>
              <w:spacing w:before="40"/>
              <w:jc w:val="center"/>
              <w:rPr>
                <w:b/>
                <w:sz w:val="28"/>
                <w:szCs w:val="28"/>
              </w:rPr>
            </w:pPr>
            <w:r w:rsidRPr="005A3C5B">
              <w:rPr>
                <w:b/>
                <w:sz w:val="28"/>
                <w:szCs w:val="28"/>
              </w:rPr>
              <w:t>STT</w:t>
            </w:r>
          </w:p>
        </w:tc>
        <w:tc>
          <w:tcPr>
            <w:tcW w:w="5014" w:type="dxa"/>
            <w:vAlign w:val="center"/>
          </w:tcPr>
          <w:p w:rsidR="008512DD" w:rsidRPr="005A3C5B" w:rsidRDefault="008512DD" w:rsidP="00965759">
            <w:pPr>
              <w:spacing w:before="40"/>
              <w:jc w:val="center"/>
              <w:rPr>
                <w:b/>
                <w:sz w:val="28"/>
                <w:szCs w:val="28"/>
              </w:rPr>
            </w:pPr>
            <w:r w:rsidRPr="005A3C5B">
              <w:rPr>
                <w:b/>
                <w:sz w:val="28"/>
                <w:szCs w:val="28"/>
              </w:rPr>
              <w:t xml:space="preserve">VĂN BẢN HẾT HIỆU LỰC </w:t>
            </w:r>
          </w:p>
        </w:tc>
        <w:tc>
          <w:tcPr>
            <w:tcW w:w="4500" w:type="dxa"/>
            <w:vAlign w:val="center"/>
          </w:tcPr>
          <w:p w:rsidR="008512DD" w:rsidRPr="005A3C5B" w:rsidRDefault="008512DD" w:rsidP="00965759">
            <w:pPr>
              <w:spacing w:before="40"/>
              <w:jc w:val="center"/>
              <w:rPr>
                <w:b/>
                <w:sz w:val="28"/>
                <w:szCs w:val="28"/>
              </w:rPr>
            </w:pPr>
            <w:r w:rsidRPr="005A3C5B">
              <w:rPr>
                <w:b/>
                <w:sz w:val="28"/>
                <w:szCs w:val="28"/>
              </w:rPr>
              <w:t>LÝ DO HẾT HIỆU LỰC</w:t>
            </w:r>
          </w:p>
          <w:p w:rsidR="008512DD" w:rsidRPr="005A3C5B" w:rsidRDefault="008512DD" w:rsidP="00965759">
            <w:pPr>
              <w:spacing w:before="40"/>
              <w:jc w:val="center"/>
              <w:rPr>
                <w:b/>
                <w:sz w:val="28"/>
                <w:szCs w:val="28"/>
              </w:rPr>
            </w:pPr>
            <w:r w:rsidRPr="005A3C5B">
              <w:rPr>
                <w:b/>
                <w:sz w:val="28"/>
                <w:szCs w:val="28"/>
              </w:rPr>
              <w:t>(VĂN BẢN THAY THẾ)</w:t>
            </w:r>
          </w:p>
        </w:tc>
      </w:tr>
      <w:tr w:rsidR="00316932" w:rsidRPr="005A3C5B" w:rsidTr="00E9387B">
        <w:tc>
          <w:tcPr>
            <w:tcW w:w="386" w:type="dxa"/>
            <w:vAlign w:val="center"/>
          </w:tcPr>
          <w:p w:rsidR="00316932" w:rsidRPr="005A3C5B" w:rsidRDefault="0050338D" w:rsidP="00965759">
            <w:pPr>
              <w:tabs>
                <w:tab w:val="left" w:pos="-108"/>
              </w:tabs>
              <w:spacing w:before="40"/>
              <w:ind w:left="180"/>
              <w:rPr>
                <w:color w:val="000000"/>
                <w:sz w:val="26"/>
                <w:szCs w:val="26"/>
              </w:rPr>
            </w:pPr>
            <w:r w:rsidRPr="005A3C5B">
              <w:rPr>
                <w:color w:val="000000"/>
                <w:sz w:val="26"/>
                <w:szCs w:val="26"/>
              </w:rPr>
              <w:t>1</w:t>
            </w:r>
          </w:p>
        </w:tc>
        <w:tc>
          <w:tcPr>
            <w:tcW w:w="5014" w:type="dxa"/>
          </w:tcPr>
          <w:p w:rsidR="00316932" w:rsidRPr="005A3C5B" w:rsidRDefault="009349C7" w:rsidP="00F82C8D">
            <w:pPr>
              <w:spacing w:before="100" w:after="100" w:line="252" w:lineRule="auto"/>
              <w:jc w:val="both"/>
              <w:rPr>
                <w:color w:val="000000"/>
                <w:sz w:val="26"/>
                <w:szCs w:val="26"/>
                <w:lang w:val="nl-NL"/>
              </w:rPr>
            </w:pPr>
            <w:r w:rsidRPr="005A3C5B">
              <w:rPr>
                <w:color w:val="000000"/>
                <w:sz w:val="26"/>
                <w:szCs w:val="26"/>
              </w:rPr>
              <w:t xml:space="preserve">Quyết định số </w:t>
            </w:r>
            <w:r w:rsidRPr="005A3C5B">
              <w:rPr>
                <w:b/>
                <w:color w:val="000000"/>
                <w:sz w:val="26"/>
                <w:szCs w:val="26"/>
              </w:rPr>
              <w:t>08/2004/QĐ-UBND</w:t>
            </w:r>
            <w:r w:rsidRPr="005A3C5B">
              <w:rPr>
                <w:color w:val="000000"/>
                <w:sz w:val="26"/>
                <w:szCs w:val="26"/>
              </w:rPr>
              <w:t xml:space="preserve"> ngày 20/01/2004 về việc ban hành quy định giá thu gom rác thải trên địa bàn thành phố Đà Nẵng</w:t>
            </w:r>
          </w:p>
        </w:tc>
        <w:tc>
          <w:tcPr>
            <w:tcW w:w="4500" w:type="dxa"/>
          </w:tcPr>
          <w:p w:rsidR="009349C7" w:rsidRPr="005A3C5B" w:rsidRDefault="009349C7" w:rsidP="00F82C8D">
            <w:pPr>
              <w:jc w:val="both"/>
              <w:rPr>
                <w:color w:val="000000"/>
                <w:sz w:val="26"/>
                <w:szCs w:val="26"/>
              </w:rPr>
            </w:pPr>
            <w:r w:rsidRPr="005A3C5B">
              <w:rPr>
                <w:color w:val="000000"/>
                <w:sz w:val="26"/>
                <w:szCs w:val="26"/>
              </w:rPr>
              <w:t xml:space="preserve">- Quyết định số </w:t>
            </w:r>
            <w:r w:rsidRPr="005A3C5B">
              <w:rPr>
                <w:b/>
                <w:color w:val="000000"/>
                <w:sz w:val="26"/>
                <w:szCs w:val="26"/>
              </w:rPr>
              <w:t>63/2007/QĐ-UBND</w:t>
            </w:r>
            <w:r w:rsidRPr="005A3C5B">
              <w:rPr>
                <w:color w:val="000000"/>
                <w:sz w:val="26"/>
                <w:szCs w:val="26"/>
              </w:rPr>
              <w:t xml:space="preserve"> ngày 16/11/2007 Quy định mức thu gom, quản lý và sử dụng phí vệ sinh trên địa bàn thành phố Đà Nẵng </w:t>
            </w:r>
          </w:p>
          <w:p w:rsidR="00316932" w:rsidRPr="005A3C5B" w:rsidRDefault="009349C7" w:rsidP="009349C7">
            <w:pPr>
              <w:jc w:val="both"/>
              <w:rPr>
                <w:color w:val="000000"/>
                <w:sz w:val="26"/>
                <w:szCs w:val="26"/>
              </w:rPr>
            </w:pPr>
            <w:r w:rsidRPr="005A3C5B">
              <w:rPr>
                <w:color w:val="000000"/>
                <w:sz w:val="26"/>
                <w:szCs w:val="26"/>
              </w:rPr>
              <w:t xml:space="preserve">- Quyết định số </w:t>
            </w:r>
            <w:r w:rsidRPr="005A3C5B">
              <w:rPr>
                <w:b/>
                <w:color w:val="000000"/>
                <w:sz w:val="26"/>
                <w:szCs w:val="26"/>
              </w:rPr>
              <w:t>49/2010/QĐ-UBND</w:t>
            </w:r>
            <w:r w:rsidRPr="005A3C5B">
              <w:rPr>
                <w:color w:val="000000"/>
                <w:sz w:val="26"/>
                <w:szCs w:val="26"/>
              </w:rPr>
              <w:t xml:space="preserve"> ngày 30/12/2010 Về việc hủy bỏ giá thu gom rác thải, quét dọn hầm hàng, quét dọn hầm hàng, quét rửa mặt boong tàu khu vực cảng sông, biển được quy định tại Quyết định số 08/2004/QĐ-UBND</w:t>
            </w:r>
          </w:p>
          <w:p w:rsidR="009349C7" w:rsidRPr="005A3C5B" w:rsidRDefault="009349C7" w:rsidP="009349C7">
            <w:pPr>
              <w:jc w:val="both"/>
              <w:rPr>
                <w:color w:val="000000"/>
                <w:sz w:val="26"/>
                <w:szCs w:val="26"/>
              </w:rPr>
            </w:pPr>
            <w:r w:rsidRPr="005A3C5B">
              <w:rPr>
                <w:color w:val="000000"/>
                <w:sz w:val="26"/>
                <w:szCs w:val="26"/>
              </w:rPr>
              <w:t>- Không còn triển khai thực hiện trên thực tế</w:t>
            </w:r>
            <w:r w:rsidR="00F4012E" w:rsidRPr="005A3C5B">
              <w:rPr>
                <w:color w:val="000000"/>
                <w:sz w:val="26"/>
                <w:szCs w:val="26"/>
              </w:rPr>
              <w:t>.</w:t>
            </w:r>
          </w:p>
        </w:tc>
      </w:tr>
      <w:tr w:rsidR="008512DD" w:rsidRPr="005A3C5B" w:rsidTr="00E9387B">
        <w:tc>
          <w:tcPr>
            <w:tcW w:w="386" w:type="dxa"/>
            <w:vAlign w:val="center"/>
          </w:tcPr>
          <w:p w:rsidR="008512DD" w:rsidRPr="005A3C5B" w:rsidRDefault="0050338D" w:rsidP="00965759">
            <w:pPr>
              <w:tabs>
                <w:tab w:val="left" w:pos="-108"/>
              </w:tabs>
              <w:spacing w:before="40"/>
              <w:ind w:left="180"/>
              <w:rPr>
                <w:sz w:val="26"/>
                <w:szCs w:val="26"/>
              </w:rPr>
            </w:pPr>
            <w:r w:rsidRPr="005A3C5B">
              <w:rPr>
                <w:sz w:val="26"/>
                <w:szCs w:val="26"/>
              </w:rPr>
              <w:t>2</w:t>
            </w:r>
          </w:p>
        </w:tc>
        <w:tc>
          <w:tcPr>
            <w:tcW w:w="5014" w:type="dxa"/>
          </w:tcPr>
          <w:p w:rsidR="008512DD" w:rsidRPr="005A3C5B" w:rsidRDefault="008512DD" w:rsidP="00F82C8D">
            <w:pPr>
              <w:spacing w:before="100" w:after="100" w:line="252" w:lineRule="auto"/>
              <w:jc w:val="both"/>
              <w:rPr>
                <w:sz w:val="26"/>
                <w:szCs w:val="26"/>
              </w:rPr>
            </w:pPr>
            <w:r w:rsidRPr="005A3C5B">
              <w:rPr>
                <w:sz w:val="26"/>
                <w:szCs w:val="26"/>
                <w:lang w:val="nl-NL"/>
              </w:rPr>
              <w:t xml:space="preserve">Quyết định số </w:t>
            </w:r>
            <w:r w:rsidR="00854B35" w:rsidRPr="005A3C5B">
              <w:rPr>
                <w:b/>
                <w:sz w:val="26"/>
                <w:szCs w:val="26"/>
                <w:lang w:val="nl-NL"/>
              </w:rPr>
              <w:t>1</w:t>
            </w:r>
            <w:r w:rsidR="00F82C8D" w:rsidRPr="005A3C5B">
              <w:rPr>
                <w:b/>
                <w:sz w:val="26"/>
                <w:szCs w:val="26"/>
                <w:lang w:val="nl-NL"/>
              </w:rPr>
              <w:t>4</w:t>
            </w:r>
            <w:r w:rsidRPr="005A3C5B">
              <w:rPr>
                <w:b/>
                <w:sz w:val="26"/>
                <w:szCs w:val="26"/>
                <w:lang w:val="nl-NL"/>
              </w:rPr>
              <w:t>/2004/QĐ-UB</w:t>
            </w:r>
            <w:r w:rsidRPr="005A3C5B">
              <w:rPr>
                <w:sz w:val="26"/>
                <w:szCs w:val="26"/>
                <w:lang w:val="nl-NL"/>
              </w:rPr>
              <w:t xml:space="preserve"> ngày</w:t>
            </w:r>
            <w:r w:rsidR="00854B35" w:rsidRPr="005A3C5B">
              <w:rPr>
                <w:sz w:val="26"/>
                <w:szCs w:val="26"/>
                <w:lang w:val="nl-NL"/>
              </w:rPr>
              <w:t xml:space="preserve"> 29/01/2004 </w:t>
            </w:r>
            <w:r w:rsidR="00F82C8D" w:rsidRPr="005A3C5B">
              <w:rPr>
                <w:sz w:val="26"/>
                <w:szCs w:val="26"/>
              </w:rPr>
              <w:t>Về việc quy định mức thu phí trông giữ xe đạp xe máy ô tô.</w:t>
            </w:r>
            <w:r w:rsidRPr="005A3C5B">
              <w:rPr>
                <w:sz w:val="26"/>
                <w:szCs w:val="26"/>
                <w:lang w:val="nl-NL"/>
              </w:rPr>
              <w:t xml:space="preserve"> </w:t>
            </w:r>
          </w:p>
        </w:tc>
        <w:tc>
          <w:tcPr>
            <w:tcW w:w="4500" w:type="dxa"/>
          </w:tcPr>
          <w:p w:rsidR="008512DD" w:rsidRPr="005A3C5B" w:rsidRDefault="008512DD" w:rsidP="00F82C8D">
            <w:pPr>
              <w:jc w:val="both"/>
              <w:rPr>
                <w:sz w:val="26"/>
                <w:szCs w:val="26"/>
              </w:rPr>
            </w:pPr>
            <w:r w:rsidRPr="005A3C5B">
              <w:rPr>
                <w:sz w:val="26"/>
                <w:szCs w:val="26"/>
              </w:rPr>
              <w:t xml:space="preserve">Quyết định số </w:t>
            </w:r>
            <w:r w:rsidR="00F82C8D" w:rsidRPr="005A3C5B">
              <w:rPr>
                <w:b/>
                <w:bCs/>
                <w:sz w:val="26"/>
                <w:szCs w:val="26"/>
              </w:rPr>
              <w:t>07/2010</w:t>
            </w:r>
            <w:r w:rsidRPr="005A3C5B">
              <w:rPr>
                <w:sz w:val="26"/>
                <w:szCs w:val="26"/>
              </w:rPr>
              <w:t>/</w:t>
            </w:r>
            <w:r w:rsidRPr="005A3C5B">
              <w:rPr>
                <w:b/>
                <w:bCs/>
                <w:sz w:val="26"/>
                <w:szCs w:val="26"/>
              </w:rPr>
              <w:t>QĐ-UBND</w:t>
            </w:r>
            <w:r w:rsidRPr="005A3C5B">
              <w:rPr>
                <w:sz w:val="26"/>
                <w:szCs w:val="26"/>
              </w:rPr>
              <w:t xml:space="preserve"> ngày </w:t>
            </w:r>
            <w:r w:rsidR="00F82C8D" w:rsidRPr="005A3C5B">
              <w:rPr>
                <w:sz w:val="26"/>
                <w:szCs w:val="26"/>
              </w:rPr>
              <w:t>08/3/2010 Quy định mức thu, quản lý và sử dụng phí trông giữ xe đạp, xe máy, xe ô tô trên địa bàn thành phố Đà Nẵng</w:t>
            </w:r>
          </w:p>
        </w:tc>
      </w:tr>
      <w:tr w:rsidR="00D6668A" w:rsidRPr="005A3C5B" w:rsidTr="00E9387B">
        <w:trPr>
          <w:trHeight w:val="1953"/>
        </w:trPr>
        <w:tc>
          <w:tcPr>
            <w:tcW w:w="386" w:type="dxa"/>
            <w:vAlign w:val="center"/>
          </w:tcPr>
          <w:p w:rsidR="00D6668A" w:rsidRPr="005A3C5B" w:rsidRDefault="0050338D" w:rsidP="00965759">
            <w:pPr>
              <w:tabs>
                <w:tab w:val="left" w:pos="-108"/>
              </w:tabs>
              <w:spacing w:before="40"/>
              <w:ind w:left="180"/>
              <w:rPr>
                <w:color w:val="000000"/>
                <w:sz w:val="26"/>
                <w:szCs w:val="26"/>
              </w:rPr>
            </w:pPr>
            <w:r w:rsidRPr="005A3C5B">
              <w:rPr>
                <w:color w:val="000000"/>
                <w:sz w:val="26"/>
                <w:szCs w:val="26"/>
              </w:rPr>
              <w:t>3</w:t>
            </w:r>
          </w:p>
        </w:tc>
        <w:tc>
          <w:tcPr>
            <w:tcW w:w="5014" w:type="dxa"/>
            <w:vAlign w:val="center"/>
          </w:tcPr>
          <w:p w:rsidR="00D6668A" w:rsidRPr="005A3C5B" w:rsidRDefault="00D6668A" w:rsidP="0020592B">
            <w:pPr>
              <w:spacing w:before="120" w:after="120" w:line="252" w:lineRule="auto"/>
              <w:jc w:val="both"/>
              <w:rPr>
                <w:bCs/>
                <w:color w:val="000000"/>
                <w:sz w:val="26"/>
                <w:szCs w:val="26"/>
              </w:rPr>
            </w:pPr>
            <w:r w:rsidRPr="005A3C5B">
              <w:rPr>
                <w:bCs/>
                <w:color w:val="000000"/>
                <w:sz w:val="26"/>
                <w:szCs w:val="26"/>
              </w:rPr>
              <w:t xml:space="preserve">Quyết định số </w:t>
            </w:r>
            <w:r w:rsidRPr="005A3C5B">
              <w:rPr>
                <w:b/>
                <w:bCs/>
                <w:color w:val="000000"/>
                <w:sz w:val="26"/>
                <w:szCs w:val="26"/>
              </w:rPr>
              <w:t>141/2004/QĐ-UB</w:t>
            </w:r>
            <w:r w:rsidR="00D42F53" w:rsidRPr="005A3C5B">
              <w:rPr>
                <w:b/>
                <w:bCs/>
                <w:color w:val="000000"/>
                <w:sz w:val="26"/>
                <w:szCs w:val="26"/>
              </w:rPr>
              <w:t xml:space="preserve"> </w:t>
            </w:r>
            <w:r w:rsidR="00D42F53" w:rsidRPr="005A3C5B">
              <w:rPr>
                <w:bCs/>
                <w:color w:val="000000"/>
                <w:sz w:val="26"/>
                <w:szCs w:val="26"/>
              </w:rPr>
              <w:t>ngày 26/8/2004 của UBND thành phố về việc thực hiện Nghị định số 121/2003/NĐ-CP về chế độ, chính sách đối với cán bộ chuyên trách, công chức xã, phường, thị trấn</w:t>
            </w:r>
          </w:p>
        </w:tc>
        <w:tc>
          <w:tcPr>
            <w:tcW w:w="4500" w:type="dxa"/>
            <w:vAlign w:val="center"/>
          </w:tcPr>
          <w:p w:rsidR="00D6668A" w:rsidRPr="005A3C5B" w:rsidRDefault="00D6668A" w:rsidP="005A3C5B">
            <w:pPr>
              <w:spacing w:before="120" w:after="120" w:line="252" w:lineRule="auto"/>
              <w:jc w:val="both"/>
              <w:rPr>
                <w:b/>
                <w:bCs/>
                <w:color w:val="000000"/>
                <w:sz w:val="26"/>
                <w:szCs w:val="26"/>
              </w:rPr>
            </w:pPr>
            <w:r w:rsidRPr="005A3C5B">
              <w:rPr>
                <w:bCs/>
                <w:color w:val="000000"/>
                <w:sz w:val="26"/>
                <w:szCs w:val="26"/>
              </w:rPr>
              <w:t>Quyết định số</w:t>
            </w:r>
            <w:r w:rsidRPr="005A3C5B">
              <w:rPr>
                <w:b/>
                <w:bCs/>
                <w:color w:val="000000"/>
                <w:sz w:val="26"/>
                <w:szCs w:val="26"/>
              </w:rPr>
              <w:t xml:space="preserve"> 6291/QĐ-UBND </w:t>
            </w:r>
            <w:r w:rsidRPr="005A3C5B">
              <w:rPr>
                <w:bCs/>
                <w:color w:val="000000"/>
                <w:sz w:val="26"/>
                <w:szCs w:val="26"/>
              </w:rPr>
              <w:t xml:space="preserve">ngày </w:t>
            </w:r>
            <w:r w:rsidR="00D42F53" w:rsidRPr="005A3C5B">
              <w:rPr>
                <w:bCs/>
                <w:color w:val="000000"/>
                <w:sz w:val="26"/>
                <w:szCs w:val="26"/>
              </w:rPr>
              <w:t>21/8/</w:t>
            </w:r>
            <w:r w:rsidRPr="005A3C5B">
              <w:rPr>
                <w:bCs/>
                <w:color w:val="000000"/>
                <w:sz w:val="26"/>
                <w:szCs w:val="26"/>
              </w:rPr>
              <w:t>2010 về thực hiện Nghị định số 92/2009/NĐ-CP</w:t>
            </w:r>
            <w:r w:rsidR="00D42F53" w:rsidRPr="005A3C5B">
              <w:rPr>
                <w:bCs/>
                <w:color w:val="000000"/>
                <w:sz w:val="26"/>
                <w:szCs w:val="26"/>
              </w:rPr>
              <w:t xml:space="preserve"> ngày 22/10/2009 của Chính phủ</w:t>
            </w:r>
          </w:p>
        </w:tc>
      </w:tr>
      <w:tr w:rsidR="009172D4" w:rsidRPr="005A3C5B" w:rsidTr="00E9387B">
        <w:tc>
          <w:tcPr>
            <w:tcW w:w="386" w:type="dxa"/>
            <w:vAlign w:val="center"/>
          </w:tcPr>
          <w:p w:rsidR="009172D4" w:rsidRPr="005A3C5B" w:rsidRDefault="0050338D" w:rsidP="00965759">
            <w:pPr>
              <w:tabs>
                <w:tab w:val="left" w:pos="-108"/>
              </w:tabs>
              <w:spacing w:before="40"/>
              <w:ind w:left="180"/>
              <w:rPr>
                <w:color w:val="000000"/>
                <w:sz w:val="26"/>
                <w:szCs w:val="26"/>
              </w:rPr>
            </w:pPr>
            <w:r w:rsidRPr="005A3C5B">
              <w:rPr>
                <w:color w:val="000000"/>
                <w:sz w:val="26"/>
                <w:szCs w:val="26"/>
              </w:rPr>
              <w:t>4</w:t>
            </w:r>
          </w:p>
        </w:tc>
        <w:tc>
          <w:tcPr>
            <w:tcW w:w="5014" w:type="dxa"/>
            <w:vAlign w:val="center"/>
          </w:tcPr>
          <w:p w:rsidR="009172D4" w:rsidRPr="005A3C5B" w:rsidRDefault="009172D4" w:rsidP="0020592B">
            <w:pPr>
              <w:spacing w:before="120" w:after="120" w:line="252" w:lineRule="auto"/>
              <w:jc w:val="both"/>
              <w:rPr>
                <w:bCs/>
                <w:color w:val="000000"/>
                <w:sz w:val="26"/>
                <w:szCs w:val="26"/>
              </w:rPr>
            </w:pPr>
            <w:r w:rsidRPr="005A3C5B">
              <w:rPr>
                <w:color w:val="000000"/>
                <w:sz w:val="26"/>
                <w:szCs w:val="26"/>
                <w:lang w:val="nl-NL"/>
              </w:rPr>
              <w:t xml:space="preserve">Chỉ thị số </w:t>
            </w:r>
            <w:r w:rsidRPr="005A3C5B">
              <w:rPr>
                <w:b/>
                <w:color w:val="000000"/>
                <w:sz w:val="26"/>
                <w:szCs w:val="26"/>
                <w:lang w:val="nl-NL"/>
              </w:rPr>
              <w:t>19/2004/CT-UBND</w:t>
            </w:r>
            <w:r w:rsidRPr="005A3C5B">
              <w:rPr>
                <w:color w:val="000000"/>
                <w:sz w:val="26"/>
                <w:szCs w:val="26"/>
                <w:lang w:val="nl-NL"/>
              </w:rPr>
              <w:t xml:space="preserve"> ngày 20/10/2004 của UBND về việc xây dựng phong trào ngày chủ nhật xanh sạch đẹp trên địa bàn thành phố Đà Nẵng</w:t>
            </w:r>
          </w:p>
        </w:tc>
        <w:tc>
          <w:tcPr>
            <w:tcW w:w="4500" w:type="dxa"/>
            <w:vAlign w:val="center"/>
          </w:tcPr>
          <w:p w:rsidR="009172D4" w:rsidRPr="005A3C5B" w:rsidRDefault="009172D4" w:rsidP="0020592B">
            <w:pPr>
              <w:spacing w:before="120" w:line="252" w:lineRule="auto"/>
              <w:jc w:val="both"/>
              <w:rPr>
                <w:color w:val="000000"/>
                <w:sz w:val="26"/>
                <w:szCs w:val="26"/>
              </w:rPr>
            </w:pPr>
            <w:r w:rsidRPr="005A3C5B">
              <w:rPr>
                <w:color w:val="000000"/>
                <w:sz w:val="26"/>
                <w:szCs w:val="26"/>
              </w:rPr>
              <w:t xml:space="preserve">Chỉ thị số </w:t>
            </w:r>
            <w:r w:rsidRPr="005A3C5B">
              <w:rPr>
                <w:b/>
                <w:color w:val="000000"/>
                <w:sz w:val="26"/>
                <w:szCs w:val="26"/>
              </w:rPr>
              <w:t>02/CT-UBND</w:t>
            </w:r>
            <w:r w:rsidRPr="005A3C5B">
              <w:rPr>
                <w:color w:val="000000"/>
                <w:sz w:val="26"/>
                <w:szCs w:val="26"/>
              </w:rPr>
              <w:t xml:space="preserve"> ngày 02/3/2012 của UBND thành phố về việc tổ chức triển khai thực hiện phong trào ngày chủ nhật xanh sạch đẹp trên địa bàn thành phố Đà Nẵng</w:t>
            </w:r>
          </w:p>
        </w:tc>
      </w:tr>
      <w:tr w:rsidR="00DD07FE" w:rsidRPr="005A3C5B" w:rsidTr="00E9387B">
        <w:tc>
          <w:tcPr>
            <w:tcW w:w="386" w:type="dxa"/>
            <w:vAlign w:val="center"/>
          </w:tcPr>
          <w:p w:rsidR="00DD07FE" w:rsidRPr="005A3C5B" w:rsidRDefault="0050338D" w:rsidP="00965759">
            <w:pPr>
              <w:tabs>
                <w:tab w:val="left" w:pos="-108"/>
              </w:tabs>
              <w:spacing w:before="40"/>
              <w:ind w:left="180"/>
              <w:rPr>
                <w:sz w:val="26"/>
                <w:szCs w:val="26"/>
              </w:rPr>
            </w:pPr>
            <w:r w:rsidRPr="005A3C5B">
              <w:rPr>
                <w:sz w:val="26"/>
                <w:szCs w:val="26"/>
              </w:rPr>
              <w:t>5</w:t>
            </w:r>
          </w:p>
        </w:tc>
        <w:tc>
          <w:tcPr>
            <w:tcW w:w="5014" w:type="dxa"/>
            <w:vAlign w:val="center"/>
          </w:tcPr>
          <w:p w:rsidR="00DD07FE" w:rsidRPr="005A3C5B" w:rsidRDefault="00DD07FE" w:rsidP="0020592B">
            <w:pPr>
              <w:spacing w:before="120" w:after="120" w:line="252" w:lineRule="auto"/>
              <w:jc w:val="both"/>
              <w:rPr>
                <w:sz w:val="26"/>
                <w:szCs w:val="26"/>
              </w:rPr>
            </w:pPr>
            <w:r w:rsidRPr="005A3C5B">
              <w:rPr>
                <w:bCs/>
                <w:sz w:val="26"/>
                <w:szCs w:val="26"/>
              </w:rPr>
              <w:t xml:space="preserve">Quyết định số </w:t>
            </w:r>
            <w:r w:rsidR="0020592B" w:rsidRPr="005A3C5B">
              <w:rPr>
                <w:b/>
                <w:bCs/>
                <w:sz w:val="26"/>
                <w:szCs w:val="26"/>
              </w:rPr>
              <w:t>191</w:t>
            </w:r>
            <w:r w:rsidRPr="005A3C5B">
              <w:rPr>
                <w:b/>
                <w:bCs/>
                <w:sz w:val="26"/>
                <w:szCs w:val="26"/>
              </w:rPr>
              <w:t>/2004/QĐ-UB</w:t>
            </w:r>
            <w:r w:rsidRPr="005A3C5B">
              <w:rPr>
                <w:bCs/>
                <w:sz w:val="26"/>
                <w:szCs w:val="26"/>
              </w:rPr>
              <w:t xml:space="preserve"> ngày</w:t>
            </w:r>
            <w:r w:rsidR="0020592B" w:rsidRPr="005A3C5B">
              <w:rPr>
                <w:bCs/>
                <w:sz w:val="26"/>
                <w:szCs w:val="26"/>
              </w:rPr>
              <w:t xml:space="preserve"> 30/11/2004 </w:t>
            </w:r>
            <w:r w:rsidR="0020592B" w:rsidRPr="005A3C5B">
              <w:rPr>
                <w:sz w:val="26"/>
                <w:szCs w:val="26"/>
              </w:rPr>
              <w:t xml:space="preserve">Về việc ban hành quy chế tổ chức và hoạt động du lịch khu vực bán đảo </w:t>
            </w:r>
            <w:r w:rsidR="0020592B" w:rsidRPr="005A3C5B">
              <w:rPr>
                <w:sz w:val="26"/>
                <w:szCs w:val="26"/>
              </w:rPr>
              <w:lastRenderedPageBreak/>
              <w:t>Sơn Trà Quận Sơn Trà.</w:t>
            </w:r>
            <w:r w:rsidRPr="005A3C5B">
              <w:rPr>
                <w:bCs/>
                <w:sz w:val="26"/>
                <w:szCs w:val="26"/>
              </w:rPr>
              <w:t xml:space="preserve"> </w:t>
            </w:r>
          </w:p>
        </w:tc>
        <w:tc>
          <w:tcPr>
            <w:tcW w:w="4500" w:type="dxa"/>
            <w:vAlign w:val="center"/>
          </w:tcPr>
          <w:p w:rsidR="00DD07FE" w:rsidRPr="005A3C5B" w:rsidRDefault="00DD07FE" w:rsidP="0020592B">
            <w:pPr>
              <w:spacing w:before="120" w:line="252" w:lineRule="auto"/>
              <w:jc w:val="both"/>
              <w:rPr>
                <w:sz w:val="26"/>
                <w:szCs w:val="26"/>
              </w:rPr>
            </w:pPr>
            <w:r w:rsidRPr="005A3C5B">
              <w:rPr>
                <w:sz w:val="26"/>
                <w:szCs w:val="26"/>
              </w:rPr>
              <w:lastRenderedPageBreak/>
              <w:t xml:space="preserve">Quyết định số </w:t>
            </w:r>
            <w:r w:rsidR="0020592B" w:rsidRPr="005A3C5B">
              <w:rPr>
                <w:b/>
                <w:sz w:val="26"/>
                <w:szCs w:val="26"/>
              </w:rPr>
              <w:t>11/2011</w:t>
            </w:r>
            <w:r w:rsidRPr="005A3C5B">
              <w:rPr>
                <w:b/>
                <w:sz w:val="26"/>
                <w:szCs w:val="26"/>
              </w:rPr>
              <w:t>/QĐ-UBND</w:t>
            </w:r>
            <w:r w:rsidRPr="005A3C5B">
              <w:rPr>
                <w:sz w:val="26"/>
                <w:szCs w:val="26"/>
              </w:rPr>
              <w:t xml:space="preserve"> </w:t>
            </w:r>
            <w:r w:rsidRPr="005A3C5B">
              <w:rPr>
                <w:bCs/>
                <w:sz w:val="26"/>
                <w:szCs w:val="26"/>
              </w:rPr>
              <w:t xml:space="preserve">ngày </w:t>
            </w:r>
            <w:r w:rsidR="0020592B" w:rsidRPr="005A3C5B">
              <w:rPr>
                <w:bCs/>
                <w:sz w:val="26"/>
                <w:szCs w:val="26"/>
              </w:rPr>
              <w:t xml:space="preserve">18/4/2011 </w:t>
            </w:r>
            <w:r w:rsidR="0020592B" w:rsidRPr="005A3C5B">
              <w:rPr>
                <w:sz w:val="26"/>
                <w:szCs w:val="26"/>
              </w:rPr>
              <w:t xml:space="preserve">Về việc bãi bỏ Quyết định số 191/2004/QĐ-UB ngày </w:t>
            </w:r>
            <w:r w:rsidR="0020592B" w:rsidRPr="005A3C5B">
              <w:rPr>
                <w:sz w:val="26"/>
                <w:szCs w:val="26"/>
              </w:rPr>
              <w:lastRenderedPageBreak/>
              <w:t>30/11/2004 của UBND thành phố Đà Nẵng về việc ban hành Quy chế Tổ chức và hoạt động du lịch tại Bán đảo Sơn Trà – quận Sơn Trà, thành phố Đà Nẵng</w:t>
            </w:r>
          </w:p>
        </w:tc>
      </w:tr>
      <w:tr w:rsidR="00F33705" w:rsidRPr="005A3C5B" w:rsidTr="00E9387B">
        <w:tc>
          <w:tcPr>
            <w:tcW w:w="386" w:type="dxa"/>
            <w:vAlign w:val="center"/>
          </w:tcPr>
          <w:p w:rsidR="00F33705" w:rsidRPr="005A3C5B" w:rsidRDefault="0050338D" w:rsidP="00965759">
            <w:pPr>
              <w:tabs>
                <w:tab w:val="left" w:pos="-108"/>
              </w:tabs>
              <w:spacing w:before="40"/>
              <w:ind w:left="180"/>
              <w:rPr>
                <w:sz w:val="26"/>
                <w:szCs w:val="26"/>
              </w:rPr>
            </w:pPr>
            <w:r w:rsidRPr="005A3C5B">
              <w:rPr>
                <w:sz w:val="26"/>
                <w:szCs w:val="26"/>
              </w:rPr>
              <w:lastRenderedPageBreak/>
              <w:t>6</w:t>
            </w:r>
          </w:p>
        </w:tc>
        <w:tc>
          <w:tcPr>
            <w:tcW w:w="5014" w:type="dxa"/>
            <w:vAlign w:val="center"/>
          </w:tcPr>
          <w:p w:rsidR="00F33705" w:rsidRPr="005A3C5B" w:rsidRDefault="00F33705" w:rsidP="0020592B">
            <w:pPr>
              <w:spacing w:before="100" w:after="100" w:line="252" w:lineRule="auto"/>
              <w:jc w:val="both"/>
              <w:rPr>
                <w:b/>
                <w:sz w:val="26"/>
                <w:szCs w:val="26"/>
                <w:lang w:val="nl-NL"/>
              </w:rPr>
            </w:pPr>
            <w:r w:rsidRPr="005A3C5B">
              <w:rPr>
                <w:sz w:val="26"/>
                <w:szCs w:val="26"/>
              </w:rPr>
              <w:t xml:space="preserve">Quyết định số </w:t>
            </w:r>
            <w:r w:rsidR="0020592B" w:rsidRPr="005A3C5B">
              <w:rPr>
                <w:b/>
                <w:sz w:val="26"/>
                <w:szCs w:val="26"/>
              </w:rPr>
              <w:t>207</w:t>
            </w:r>
            <w:r w:rsidRPr="005A3C5B">
              <w:rPr>
                <w:b/>
                <w:sz w:val="26"/>
                <w:szCs w:val="26"/>
              </w:rPr>
              <w:t>/2004/QĐ-UB</w:t>
            </w:r>
            <w:r w:rsidRPr="005A3C5B">
              <w:rPr>
                <w:sz w:val="26"/>
                <w:szCs w:val="26"/>
              </w:rPr>
              <w:t xml:space="preserve"> ngày</w:t>
            </w:r>
            <w:r w:rsidR="0020592B" w:rsidRPr="005A3C5B">
              <w:rPr>
                <w:sz w:val="26"/>
                <w:szCs w:val="26"/>
              </w:rPr>
              <w:t xml:space="preserve"> 25/12/2004 Về giá tiêu thụ nước sạch trên địa bàn thành phố</w:t>
            </w:r>
            <w:r w:rsidRPr="005A3C5B">
              <w:rPr>
                <w:sz w:val="26"/>
                <w:szCs w:val="26"/>
              </w:rPr>
              <w:t xml:space="preserve"> </w:t>
            </w:r>
          </w:p>
        </w:tc>
        <w:tc>
          <w:tcPr>
            <w:tcW w:w="4500" w:type="dxa"/>
            <w:vAlign w:val="center"/>
          </w:tcPr>
          <w:p w:rsidR="00466E37" w:rsidRPr="005A3C5B" w:rsidRDefault="00F33705" w:rsidP="00965759">
            <w:pPr>
              <w:jc w:val="both"/>
              <w:rPr>
                <w:sz w:val="26"/>
                <w:szCs w:val="26"/>
              </w:rPr>
            </w:pPr>
            <w:r w:rsidRPr="005A3C5B">
              <w:rPr>
                <w:sz w:val="26"/>
                <w:szCs w:val="26"/>
              </w:rPr>
              <w:t xml:space="preserve">Quyết định số </w:t>
            </w:r>
            <w:r w:rsidR="0020592B" w:rsidRPr="005A3C5B">
              <w:rPr>
                <w:b/>
                <w:bCs/>
                <w:sz w:val="26"/>
                <w:szCs w:val="26"/>
              </w:rPr>
              <w:t>46/2010</w:t>
            </w:r>
            <w:r w:rsidRPr="005A3C5B">
              <w:rPr>
                <w:sz w:val="26"/>
                <w:szCs w:val="26"/>
              </w:rPr>
              <w:t>/</w:t>
            </w:r>
            <w:r w:rsidRPr="005A3C5B">
              <w:rPr>
                <w:b/>
                <w:bCs/>
                <w:sz w:val="26"/>
                <w:szCs w:val="26"/>
              </w:rPr>
              <w:t>QĐ-UBND</w:t>
            </w:r>
            <w:r w:rsidRPr="005A3C5B">
              <w:rPr>
                <w:sz w:val="26"/>
                <w:szCs w:val="26"/>
              </w:rPr>
              <w:t xml:space="preserve"> ngày </w:t>
            </w:r>
            <w:r w:rsidR="0020592B" w:rsidRPr="005A3C5B">
              <w:rPr>
                <w:sz w:val="26"/>
                <w:szCs w:val="26"/>
              </w:rPr>
              <w:t>20/12/2010 Ban hành Biểu giá tiêu thụ nước sạch sinh hoạt và phê duyệt Phương án giá tiêu thụ nước sạch cho các mục đích khác trên địa bàn thành phố Đà Nẵng</w:t>
            </w:r>
          </w:p>
        </w:tc>
      </w:tr>
      <w:tr w:rsidR="00F33705" w:rsidRPr="005A3C5B" w:rsidTr="00E9387B">
        <w:tc>
          <w:tcPr>
            <w:tcW w:w="386" w:type="dxa"/>
            <w:vAlign w:val="center"/>
          </w:tcPr>
          <w:p w:rsidR="00F33705" w:rsidRPr="005A3C5B" w:rsidRDefault="0050338D" w:rsidP="00965759">
            <w:pPr>
              <w:tabs>
                <w:tab w:val="left" w:pos="-108"/>
              </w:tabs>
              <w:spacing w:before="40"/>
              <w:ind w:left="180"/>
              <w:rPr>
                <w:sz w:val="26"/>
                <w:szCs w:val="26"/>
              </w:rPr>
            </w:pPr>
            <w:r w:rsidRPr="005A3C5B">
              <w:rPr>
                <w:sz w:val="26"/>
                <w:szCs w:val="26"/>
              </w:rPr>
              <w:t>7</w:t>
            </w:r>
          </w:p>
        </w:tc>
        <w:tc>
          <w:tcPr>
            <w:tcW w:w="5014" w:type="dxa"/>
          </w:tcPr>
          <w:p w:rsidR="000F48B6" w:rsidRPr="005A3C5B" w:rsidRDefault="00F33705" w:rsidP="0020592B">
            <w:pPr>
              <w:spacing w:before="120"/>
              <w:jc w:val="both"/>
              <w:rPr>
                <w:sz w:val="26"/>
                <w:szCs w:val="26"/>
              </w:rPr>
            </w:pPr>
            <w:r w:rsidRPr="005A3C5B">
              <w:rPr>
                <w:sz w:val="26"/>
                <w:szCs w:val="26"/>
              </w:rPr>
              <w:t xml:space="preserve">Quyết định số </w:t>
            </w:r>
            <w:r w:rsidR="0020592B" w:rsidRPr="005A3C5B">
              <w:rPr>
                <w:b/>
                <w:sz w:val="26"/>
                <w:szCs w:val="26"/>
              </w:rPr>
              <w:t>213</w:t>
            </w:r>
            <w:r w:rsidRPr="005A3C5B">
              <w:rPr>
                <w:b/>
                <w:sz w:val="26"/>
                <w:szCs w:val="26"/>
              </w:rPr>
              <w:t>/2004/QĐ-UB</w:t>
            </w:r>
            <w:r w:rsidRPr="005A3C5B">
              <w:rPr>
                <w:sz w:val="26"/>
                <w:szCs w:val="26"/>
              </w:rPr>
              <w:t xml:space="preserve"> ngày</w:t>
            </w:r>
            <w:r w:rsidR="0020592B" w:rsidRPr="005A3C5B">
              <w:rPr>
                <w:sz w:val="26"/>
                <w:szCs w:val="26"/>
              </w:rPr>
              <w:t xml:space="preserve"> 30/12/2004 </w:t>
            </w:r>
            <w:r w:rsidRPr="005A3C5B">
              <w:rPr>
                <w:sz w:val="26"/>
                <w:szCs w:val="26"/>
              </w:rPr>
              <w:t xml:space="preserve"> </w:t>
            </w:r>
            <w:r w:rsidR="0020592B" w:rsidRPr="005A3C5B">
              <w:rPr>
                <w:sz w:val="26"/>
                <w:szCs w:val="26"/>
              </w:rPr>
              <w:t>Về việc quy định mức giá thu, quản lý và sử dụng phí sử dụng lề đường, bến, bãi, mặt nước</w:t>
            </w:r>
          </w:p>
        </w:tc>
        <w:tc>
          <w:tcPr>
            <w:tcW w:w="4500" w:type="dxa"/>
          </w:tcPr>
          <w:p w:rsidR="00F33705" w:rsidRPr="005A3C5B" w:rsidRDefault="00F33705" w:rsidP="0020592B">
            <w:pPr>
              <w:spacing w:before="120"/>
              <w:jc w:val="both"/>
              <w:rPr>
                <w:sz w:val="26"/>
                <w:szCs w:val="26"/>
              </w:rPr>
            </w:pPr>
            <w:r w:rsidRPr="005A3C5B">
              <w:rPr>
                <w:sz w:val="26"/>
                <w:szCs w:val="26"/>
              </w:rPr>
              <w:t xml:space="preserve">Quyết định số </w:t>
            </w:r>
            <w:r w:rsidR="0020592B" w:rsidRPr="005A3C5B">
              <w:rPr>
                <w:b/>
                <w:bCs/>
                <w:sz w:val="26"/>
                <w:szCs w:val="26"/>
              </w:rPr>
              <w:t>01/2012</w:t>
            </w:r>
            <w:r w:rsidRPr="005A3C5B">
              <w:rPr>
                <w:b/>
                <w:sz w:val="26"/>
                <w:szCs w:val="26"/>
              </w:rPr>
              <w:t>/</w:t>
            </w:r>
            <w:r w:rsidRPr="005A3C5B">
              <w:rPr>
                <w:b/>
                <w:bCs/>
                <w:sz w:val="26"/>
                <w:szCs w:val="26"/>
              </w:rPr>
              <w:t>QĐ-UBND</w:t>
            </w:r>
            <w:r w:rsidRPr="005A3C5B">
              <w:rPr>
                <w:sz w:val="26"/>
                <w:szCs w:val="26"/>
              </w:rPr>
              <w:t xml:space="preserve"> ngày </w:t>
            </w:r>
            <w:r w:rsidR="0020592B" w:rsidRPr="005A3C5B">
              <w:rPr>
                <w:sz w:val="26"/>
                <w:szCs w:val="26"/>
              </w:rPr>
              <w:t>24/02/2012 Quy định mức thu, quản lý và sử dụng phí sử dụng lề đường, bến, bãi, mặt nước để sản xuất, kinh doanh, đặt bảng quảng cáo trên địa bàn thành phố Đà Nẵng</w:t>
            </w:r>
          </w:p>
        </w:tc>
      </w:tr>
    </w:tbl>
    <w:p w:rsidR="005A3C5B" w:rsidRDefault="005A3C5B" w:rsidP="005A3C5B">
      <w:pPr>
        <w:spacing w:before="40"/>
        <w:rPr>
          <w:b/>
          <w:sz w:val="28"/>
          <w:szCs w:val="28"/>
        </w:rPr>
      </w:pPr>
    </w:p>
    <w:p w:rsidR="008512DD" w:rsidRDefault="00DC103D" w:rsidP="005A3C5B">
      <w:pPr>
        <w:spacing w:before="40"/>
        <w:jc w:val="center"/>
        <w:rPr>
          <w:b/>
          <w:sz w:val="26"/>
          <w:szCs w:val="26"/>
        </w:rPr>
      </w:pPr>
      <w:r w:rsidRPr="00505284">
        <w:rPr>
          <w:b/>
          <w:sz w:val="26"/>
          <w:szCs w:val="26"/>
        </w:rPr>
        <w:t>VIII</w:t>
      </w:r>
      <w:r w:rsidR="008512DD" w:rsidRPr="00505284">
        <w:rPr>
          <w:b/>
          <w:sz w:val="26"/>
          <w:szCs w:val="26"/>
        </w:rPr>
        <w:t xml:space="preserve">. CÁC VĂN BẢN DO UBND THÀNH PHỐ ĐÀ NẴNG BAN HÀNH NĂM </w:t>
      </w:r>
      <w:r w:rsidR="005A3C5B" w:rsidRPr="00505284">
        <w:rPr>
          <w:b/>
          <w:sz w:val="26"/>
          <w:szCs w:val="26"/>
        </w:rPr>
        <w:t>2</w:t>
      </w:r>
      <w:r w:rsidR="008512DD" w:rsidRPr="00505284">
        <w:rPr>
          <w:b/>
          <w:sz w:val="26"/>
          <w:szCs w:val="26"/>
        </w:rPr>
        <w:t>005</w:t>
      </w:r>
    </w:p>
    <w:p w:rsidR="007769DA" w:rsidRPr="00505284" w:rsidRDefault="007769DA" w:rsidP="005A3C5B">
      <w:pPr>
        <w:spacing w:before="40"/>
        <w:jc w:val="center"/>
        <w:rPr>
          <w:b/>
          <w:sz w:val="26"/>
          <w:szCs w:val="2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819"/>
        <w:gridCol w:w="4335"/>
      </w:tblGrid>
      <w:tr w:rsidR="008512DD" w:rsidRPr="00DC103D" w:rsidTr="00E9387B">
        <w:trPr>
          <w:trHeight w:val="700"/>
        </w:trPr>
        <w:tc>
          <w:tcPr>
            <w:tcW w:w="386" w:type="dxa"/>
            <w:vAlign w:val="center"/>
          </w:tcPr>
          <w:p w:rsidR="008512DD" w:rsidRPr="005A3C5B" w:rsidRDefault="008512DD" w:rsidP="00965759">
            <w:pPr>
              <w:spacing w:before="40"/>
              <w:jc w:val="center"/>
              <w:rPr>
                <w:b/>
                <w:sz w:val="28"/>
                <w:szCs w:val="28"/>
              </w:rPr>
            </w:pPr>
            <w:r w:rsidRPr="005A3C5B">
              <w:rPr>
                <w:b/>
                <w:sz w:val="28"/>
                <w:szCs w:val="28"/>
              </w:rPr>
              <w:t>STT</w:t>
            </w:r>
          </w:p>
        </w:tc>
        <w:tc>
          <w:tcPr>
            <w:tcW w:w="5014" w:type="dxa"/>
            <w:vAlign w:val="center"/>
          </w:tcPr>
          <w:p w:rsidR="008512DD" w:rsidRPr="005A3C5B" w:rsidRDefault="008512DD" w:rsidP="00965759">
            <w:pPr>
              <w:spacing w:before="40"/>
              <w:jc w:val="center"/>
              <w:rPr>
                <w:b/>
                <w:sz w:val="28"/>
                <w:szCs w:val="28"/>
              </w:rPr>
            </w:pPr>
            <w:r w:rsidRPr="005A3C5B">
              <w:rPr>
                <w:b/>
                <w:sz w:val="28"/>
                <w:szCs w:val="28"/>
              </w:rPr>
              <w:t xml:space="preserve">VĂN BẢN HẾT HIỆU LỰC </w:t>
            </w:r>
          </w:p>
        </w:tc>
        <w:tc>
          <w:tcPr>
            <w:tcW w:w="4500" w:type="dxa"/>
            <w:vAlign w:val="center"/>
          </w:tcPr>
          <w:p w:rsidR="008512DD" w:rsidRPr="005A3C5B" w:rsidRDefault="008512DD" w:rsidP="00965759">
            <w:pPr>
              <w:spacing w:before="40"/>
              <w:jc w:val="center"/>
              <w:rPr>
                <w:b/>
                <w:sz w:val="28"/>
                <w:szCs w:val="28"/>
              </w:rPr>
            </w:pPr>
            <w:r w:rsidRPr="005A3C5B">
              <w:rPr>
                <w:b/>
                <w:sz w:val="28"/>
                <w:szCs w:val="28"/>
              </w:rPr>
              <w:t>LÝ DO HẾT HIỆU LỰC</w:t>
            </w:r>
          </w:p>
          <w:p w:rsidR="008512DD" w:rsidRPr="005A3C5B" w:rsidRDefault="008512DD" w:rsidP="00965759">
            <w:pPr>
              <w:spacing w:before="40"/>
              <w:jc w:val="center"/>
              <w:rPr>
                <w:b/>
                <w:sz w:val="28"/>
                <w:szCs w:val="28"/>
              </w:rPr>
            </w:pPr>
            <w:r w:rsidRPr="005A3C5B">
              <w:rPr>
                <w:b/>
                <w:sz w:val="28"/>
                <w:szCs w:val="28"/>
              </w:rPr>
              <w:t>(VĂN BẢN THAY THẾ)</w:t>
            </w:r>
          </w:p>
        </w:tc>
      </w:tr>
      <w:tr w:rsidR="00BD68AF" w:rsidRPr="00DC103D" w:rsidTr="00E9387B">
        <w:trPr>
          <w:trHeight w:val="1062"/>
        </w:trPr>
        <w:tc>
          <w:tcPr>
            <w:tcW w:w="386" w:type="dxa"/>
            <w:vAlign w:val="center"/>
          </w:tcPr>
          <w:p w:rsidR="00BD68AF" w:rsidRPr="005A3C5B" w:rsidRDefault="0050338D" w:rsidP="0050338D">
            <w:pPr>
              <w:tabs>
                <w:tab w:val="left" w:pos="-108"/>
              </w:tabs>
              <w:spacing w:before="40"/>
              <w:ind w:left="180"/>
              <w:rPr>
                <w:sz w:val="26"/>
                <w:szCs w:val="26"/>
              </w:rPr>
            </w:pPr>
            <w:r w:rsidRPr="005A3C5B">
              <w:rPr>
                <w:sz w:val="26"/>
                <w:szCs w:val="26"/>
              </w:rPr>
              <w:t>1</w:t>
            </w:r>
          </w:p>
        </w:tc>
        <w:tc>
          <w:tcPr>
            <w:tcW w:w="5014" w:type="dxa"/>
          </w:tcPr>
          <w:p w:rsidR="00D664B0" w:rsidRPr="005A3C5B" w:rsidRDefault="00D664B0" w:rsidP="00965759">
            <w:pPr>
              <w:jc w:val="both"/>
              <w:rPr>
                <w:sz w:val="26"/>
                <w:szCs w:val="26"/>
              </w:rPr>
            </w:pPr>
          </w:p>
          <w:p w:rsidR="00D664B0" w:rsidRPr="005A3C5B" w:rsidRDefault="00BD68AF" w:rsidP="00A411E5">
            <w:pPr>
              <w:jc w:val="both"/>
              <w:rPr>
                <w:sz w:val="26"/>
                <w:szCs w:val="26"/>
              </w:rPr>
            </w:pPr>
            <w:r w:rsidRPr="005A3C5B">
              <w:rPr>
                <w:sz w:val="26"/>
                <w:szCs w:val="26"/>
              </w:rPr>
              <w:t xml:space="preserve">Quyết định số </w:t>
            </w:r>
            <w:r w:rsidRPr="005A3C5B">
              <w:rPr>
                <w:b/>
                <w:sz w:val="26"/>
                <w:szCs w:val="26"/>
              </w:rPr>
              <w:t>0</w:t>
            </w:r>
            <w:r w:rsidR="00A411E5" w:rsidRPr="005A3C5B">
              <w:rPr>
                <w:b/>
                <w:sz w:val="26"/>
                <w:szCs w:val="26"/>
              </w:rPr>
              <w:t>9</w:t>
            </w:r>
            <w:r w:rsidRPr="005A3C5B">
              <w:rPr>
                <w:b/>
                <w:sz w:val="26"/>
                <w:szCs w:val="26"/>
              </w:rPr>
              <w:t>/2005/QĐ-UB</w:t>
            </w:r>
            <w:r w:rsidRPr="005A3C5B">
              <w:rPr>
                <w:sz w:val="26"/>
                <w:szCs w:val="26"/>
              </w:rPr>
              <w:t xml:space="preserve"> ngày </w:t>
            </w:r>
            <w:r w:rsidR="00A411E5" w:rsidRPr="005A3C5B">
              <w:rPr>
                <w:sz w:val="26"/>
                <w:szCs w:val="26"/>
              </w:rPr>
              <w:t xml:space="preserve">17/01/2005 </w:t>
            </w:r>
            <w:r w:rsidR="00DB7D07" w:rsidRPr="005A3C5B">
              <w:rPr>
                <w:sz w:val="26"/>
                <w:szCs w:val="26"/>
              </w:rPr>
              <w:t>Ban hành Quy định về quản lý vật liệu nổ công nghiệp</w:t>
            </w:r>
            <w:r w:rsidRPr="005A3C5B">
              <w:rPr>
                <w:sz w:val="26"/>
                <w:szCs w:val="26"/>
              </w:rPr>
              <w:t xml:space="preserve"> </w:t>
            </w:r>
          </w:p>
        </w:tc>
        <w:tc>
          <w:tcPr>
            <w:tcW w:w="4500" w:type="dxa"/>
            <w:vAlign w:val="center"/>
          </w:tcPr>
          <w:p w:rsidR="00BD68AF" w:rsidRPr="005A3C5B" w:rsidRDefault="00BD68AF" w:rsidP="00965759">
            <w:pPr>
              <w:spacing w:before="40"/>
              <w:jc w:val="both"/>
              <w:rPr>
                <w:sz w:val="26"/>
                <w:szCs w:val="26"/>
              </w:rPr>
            </w:pPr>
            <w:r w:rsidRPr="005A3C5B">
              <w:rPr>
                <w:sz w:val="26"/>
                <w:szCs w:val="26"/>
              </w:rPr>
              <w:t xml:space="preserve">Quyết định số </w:t>
            </w:r>
            <w:r w:rsidR="00DB7D07" w:rsidRPr="005A3C5B">
              <w:rPr>
                <w:b/>
                <w:sz w:val="26"/>
                <w:szCs w:val="26"/>
              </w:rPr>
              <w:t>02/2010</w:t>
            </w:r>
            <w:r w:rsidRPr="005A3C5B">
              <w:rPr>
                <w:b/>
                <w:sz w:val="26"/>
                <w:szCs w:val="26"/>
              </w:rPr>
              <w:t>/QĐ</w:t>
            </w:r>
            <w:r w:rsidR="00B07CA4" w:rsidRPr="005A3C5B">
              <w:rPr>
                <w:b/>
                <w:sz w:val="26"/>
                <w:szCs w:val="26"/>
              </w:rPr>
              <w:t>-UBND</w:t>
            </w:r>
            <w:r w:rsidR="00B07CA4" w:rsidRPr="005A3C5B">
              <w:rPr>
                <w:sz w:val="26"/>
                <w:szCs w:val="26"/>
              </w:rPr>
              <w:t xml:space="preserve"> ngày </w:t>
            </w:r>
            <w:r w:rsidR="00DB7D07" w:rsidRPr="005A3C5B">
              <w:rPr>
                <w:sz w:val="26"/>
                <w:szCs w:val="26"/>
              </w:rPr>
              <w:t>15/01/2010 Hủy bỏ văn bản quy phạm pháp luật của Ủy ban nhân dân thành phố ban hành về vật liệu nổ công nghiệp</w:t>
            </w:r>
          </w:p>
          <w:p w:rsidR="00466E37" w:rsidRPr="005A3C5B" w:rsidRDefault="00466E37" w:rsidP="00965759">
            <w:pPr>
              <w:spacing w:before="40"/>
              <w:jc w:val="both"/>
              <w:rPr>
                <w:sz w:val="26"/>
                <w:szCs w:val="26"/>
              </w:rPr>
            </w:pPr>
          </w:p>
        </w:tc>
      </w:tr>
      <w:tr w:rsidR="007E65E0" w:rsidRPr="00DC103D" w:rsidTr="00E9387B">
        <w:trPr>
          <w:trHeight w:val="1062"/>
        </w:trPr>
        <w:tc>
          <w:tcPr>
            <w:tcW w:w="386" w:type="dxa"/>
            <w:vAlign w:val="center"/>
          </w:tcPr>
          <w:p w:rsidR="007E65E0" w:rsidRPr="005A3C5B" w:rsidRDefault="0050338D" w:rsidP="00965759">
            <w:pPr>
              <w:tabs>
                <w:tab w:val="left" w:pos="-108"/>
              </w:tabs>
              <w:spacing w:before="40"/>
              <w:ind w:left="180"/>
              <w:rPr>
                <w:sz w:val="26"/>
                <w:szCs w:val="26"/>
              </w:rPr>
            </w:pPr>
            <w:r w:rsidRPr="005A3C5B">
              <w:rPr>
                <w:sz w:val="26"/>
                <w:szCs w:val="26"/>
              </w:rPr>
              <w:t>2</w:t>
            </w:r>
          </w:p>
        </w:tc>
        <w:tc>
          <w:tcPr>
            <w:tcW w:w="5014" w:type="dxa"/>
          </w:tcPr>
          <w:p w:rsidR="007E65E0" w:rsidRPr="005A3C5B" w:rsidRDefault="00515C89" w:rsidP="00965759">
            <w:pPr>
              <w:jc w:val="both"/>
              <w:rPr>
                <w:sz w:val="26"/>
                <w:szCs w:val="26"/>
              </w:rPr>
            </w:pPr>
            <w:r w:rsidRPr="005A3C5B">
              <w:rPr>
                <w:sz w:val="26"/>
                <w:szCs w:val="26"/>
              </w:rPr>
              <w:t xml:space="preserve">Quyết định số </w:t>
            </w:r>
            <w:r w:rsidRPr="005A3C5B">
              <w:rPr>
                <w:b/>
                <w:sz w:val="26"/>
                <w:szCs w:val="26"/>
              </w:rPr>
              <w:t>13/2005/QĐ-UBND</w:t>
            </w:r>
            <w:r w:rsidRPr="005A3C5B">
              <w:rPr>
                <w:sz w:val="26"/>
                <w:szCs w:val="26"/>
              </w:rPr>
              <w:t xml:space="preserve"> ngày 28/01/2005 của UBND thành phố Đà Nẵng về việc thành lập Văn phòng đăng ký quyền sử dụng đất thành phố Đà Nẵng</w:t>
            </w:r>
          </w:p>
        </w:tc>
        <w:tc>
          <w:tcPr>
            <w:tcW w:w="4500" w:type="dxa"/>
            <w:vAlign w:val="center"/>
          </w:tcPr>
          <w:p w:rsidR="007E65E0" w:rsidRPr="005A3C5B" w:rsidRDefault="00465131" w:rsidP="00965759">
            <w:pPr>
              <w:spacing w:before="40"/>
              <w:jc w:val="both"/>
              <w:rPr>
                <w:sz w:val="26"/>
                <w:szCs w:val="26"/>
              </w:rPr>
            </w:pPr>
            <w:r w:rsidRPr="005A3C5B">
              <w:rPr>
                <w:sz w:val="26"/>
                <w:szCs w:val="26"/>
              </w:rPr>
              <w:t xml:space="preserve">Quyết định số </w:t>
            </w:r>
            <w:r w:rsidRPr="005A3C5B">
              <w:rPr>
                <w:b/>
                <w:sz w:val="26"/>
                <w:szCs w:val="26"/>
              </w:rPr>
              <w:t>25/2012/QĐ-UBND</w:t>
            </w:r>
            <w:r w:rsidRPr="005A3C5B">
              <w:rPr>
                <w:sz w:val="26"/>
                <w:szCs w:val="26"/>
              </w:rPr>
              <w:t xml:space="preserve"> ngày 16/6/2012 của UBND thành phố Về việc bãi bỏ Quyết định số 13/2005/QĐ-UBND ngày 28/01/2005 của UBND thành phố Đà Nẵng về việc thành lập Văn phòng đăng ký quyền sử dụng đất thành phố Đà Nẵng</w:t>
            </w:r>
          </w:p>
        </w:tc>
      </w:tr>
      <w:tr w:rsidR="00D42F53" w:rsidRPr="00DC103D" w:rsidTr="00E9387B">
        <w:trPr>
          <w:trHeight w:val="1062"/>
        </w:trPr>
        <w:tc>
          <w:tcPr>
            <w:tcW w:w="386" w:type="dxa"/>
            <w:vAlign w:val="center"/>
          </w:tcPr>
          <w:p w:rsidR="00D42F53" w:rsidRPr="005A3C5B" w:rsidRDefault="0050338D" w:rsidP="00965759">
            <w:pPr>
              <w:tabs>
                <w:tab w:val="left" w:pos="-108"/>
              </w:tabs>
              <w:spacing w:before="40"/>
              <w:ind w:left="180"/>
              <w:rPr>
                <w:sz w:val="26"/>
                <w:szCs w:val="26"/>
              </w:rPr>
            </w:pPr>
            <w:r w:rsidRPr="005A3C5B">
              <w:rPr>
                <w:sz w:val="26"/>
                <w:szCs w:val="26"/>
              </w:rPr>
              <w:t>3</w:t>
            </w:r>
          </w:p>
        </w:tc>
        <w:tc>
          <w:tcPr>
            <w:tcW w:w="5014" w:type="dxa"/>
          </w:tcPr>
          <w:p w:rsidR="00D42F53" w:rsidRPr="00505284" w:rsidRDefault="00D42F53" w:rsidP="00505284">
            <w:pPr>
              <w:spacing w:before="120" w:after="120" w:line="252" w:lineRule="auto"/>
              <w:jc w:val="both"/>
              <w:rPr>
                <w:bCs/>
                <w:color w:val="000000"/>
                <w:sz w:val="26"/>
                <w:szCs w:val="26"/>
              </w:rPr>
            </w:pPr>
            <w:r w:rsidRPr="005A3C5B">
              <w:rPr>
                <w:bCs/>
                <w:color w:val="000000"/>
                <w:sz w:val="26"/>
                <w:szCs w:val="26"/>
              </w:rPr>
              <w:t xml:space="preserve">Quyết định số </w:t>
            </w:r>
            <w:r w:rsidRPr="005A3C5B">
              <w:rPr>
                <w:b/>
                <w:bCs/>
                <w:color w:val="000000"/>
                <w:sz w:val="26"/>
                <w:szCs w:val="26"/>
              </w:rPr>
              <w:t>34/2005/QĐ-UBND</w:t>
            </w:r>
            <w:r w:rsidR="00D40C50" w:rsidRPr="005A3C5B">
              <w:rPr>
                <w:b/>
                <w:bCs/>
                <w:color w:val="000000"/>
                <w:sz w:val="26"/>
                <w:szCs w:val="26"/>
              </w:rPr>
              <w:t xml:space="preserve"> </w:t>
            </w:r>
            <w:r w:rsidR="00D40C50" w:rsidRPr="005A3C5B">
              <w:rPr>
                <w:bCs/>
                <w:color w:val="000000"/>
                <w:sz w:val="26"/>
                <w:szCs w:val="26"/>
              </w:rPr>
              <w:t>ngày 24/3</w:t>
            </w:r>
            <w:r w:rsidR="00460E7B" w:rsidRPr="005A3C5B">
              <w:rPr>
                <w:bCs/>
                <w:color w:val="000000"/>
                <w:sz w:val="26"/>
                <w:szCs w:val="26"/>
              </w:rPr>
              <w:t>/2005 của UBND thành phố về số lượng cán bộ chuyên trách, công chức phường theo Nghị định số 121/2003/NĐ-CP đối với một số phường mới thành lập thuộc các quận Hải Châu, Liên Chiểu và Ngũ Hành Sơn thành phố Đà Nẵng</w:t>
            </w:r>
          </w:p>
        </w:tc>
        <w:tc>
          <w:tcPr>
            <w:tcW w:w="4500" w:type="dxa"/>
            <w:vAlign w:val="center"/>
          </w:tcPr>
          <w:p w:rsidR="00460E7B" w:rsidRPr="005A3C5B" w:rsidRDefault="00460E7B" w:rsidP="00460E7B">
            <w:pPr>
              <w:spacing w:before="120" w:after="120" w:line="252" w:lineRule="auto"/>
              <w:jc w:val="both"/>
              <w:rPr>
                <w:b/>
                <w:bCs/>
                <w:color w:val="000000"/>
                <w:sz w:val="26"/>
                <w:szCs w:val="26"/>
              </w:rPr>
            </w:pPr>
            <w:r w:rsidRPr="005A3C5B">
              <w:rPr>
                <w:bCs/>
                <w:color w:val="000000"/>
                <w:sz w:val="26"/>
                <w:szCs w:val="26"/>
              </w:rPr>
              <w:t>Quyết định số</w:t>
            </w:r>
            <w:r w:rsidRPr="005A3C5B">
              <w:rPr>
                <w:b/>
                <w:bCs/>
                <w:color w:val="000000"/>
                <w:sz w:val="26"/>
                <w:szCs w:val="26"/>
              </w:rPr>
              <w:t xml:space="preserve"> 6291/QĐ-UBND </w:t>
            </w:r>
            <w:r w:rsidRPr="005A3C5B">
              <w:rPr>
                <w:bCs/>
                <w:color w:val="000000"/>
                <w:sz w:val="26"/>
                <w:szCs w:val="26"/>
              </w:rPr>
              <w:t>ngày 21/8/2010 về thực hiện Nghị định số 92/2009/NĐ-CP ngày 22/10/2009 của Chính phủ</w:t>
            </w:r>
          </w:p>
          <w:p w:rsidR="00D42F53" w:rsidRPr="005A3C5B" w:rsidRDefault="00D42F53" w:rsidP="00965759">
            <w:pPr>
              <w:spacing w:before="40"/>
              <w:jc w:val="both"/>
              <w:rPr>
                <w:sz w:val="26"/>
                <w:szCs w:val="26"/>
              </w:rPr>
            </w:pPr>
          </w:p>
        </w:tc>
      </w:tr>
      <w:tr w:rsidR="00662FC2" w:rsidRPr="00DC103D" w:rsidTr="00E9387B">
        <w:trPr>
          <w:trHeight w:val="1062"/>
        </w:trPr>
        <w:tc>
          <w:tcPr>
            <w:tcW w:w="386" w:type="dxa"/>
            <w:vAlign w:val="center"/>
          </w:tcPr>
          <w:p w:rsidR="00662FC2" w:rsidRPr="005A3C5B" w:rsidRDefault="0050338D" w:rsidP="00965759">
            <w:pPr>
              <w:tabs>
                <w:tab w:val="left" w:pos="-108"/>
              </w:tabs>
              <w:spacing w:before="40"/>
              <w:ind w:left="180"/>
              <w:rPr>
                <w:sz w:val="26"/>
                <w:szCs w:val="26"/>
              </w:rPr>
            </w:pPr>
            <w:r w:rsidRPr="005A3C5B">
              <w:rPr>
                <w:sz w:val="26"/>
                <w:szCs w:val="26"/>
              </w:rPr>
              <w:lastRenderedPageBreak/>
              <w:t>4</w:t>
            </w:r>
          </w:p>
        </w:tc>
        <w:tc>
          <w:tcPr>
            <w:tcW w:w="5014" w:type="dxa"/>
          </w:tcPr>
          <w:p w:rsidR="00662FC2" w:rsidRPr="005A3C5B" w:rsidRDefault="00662FC2" w:rsidP="00965759">
            <w:pPr>
              <w:jc w:val="both"/>
              <w:rPr>
                <w:sz w:val="26"/>
                <w:szCs w:val="26"/>
              </w:rPr>
            </w:pPr>
          </w:p>
          <w:p w:rsidR="00662FC2" w:rsidRPr="005A3C5B" w:rsidRDefault="00662FC2" w:rsidP="00DB7D07">
            <w:pPr>
              <w:jc w:val="both"/>
              <w:rPr>
                <w:sz w:val="26"/>
                <w:szCs w:val="26"/>
              </w:rPr>
            </w:pPr>
            <w:r w:rsidRPr="005A3C5B">
              <w:rPr>
                <w:sz w:val="26"/>
                <w:szCs w:val="26"/>
              </w:rPr>
              <w:t xml:space="preserve">Quyết định số </w:t>
            </w:r>
            <w:r w:rsidR="00DB7D07" w:rsidRPr="005A3C5B">
              <w:rPr>
                <w:b/>
                <w:sz w:val="26"/>
                <w:szCs w:val="26"/>
              </w:rPr>
              <w:t>49</w:t>
            </w:r>
            <w:r w:rsidRPr="005A3C5B">
              <w:rPr>
                <w:b/>
                <w:sz w:val="26"/>
                <w:szCs w:val="26"/>
              </w:rPr>
              <w:t>/2005/QĐ-UB</w:t>
            </w:r>
            <w:r w:rsidRPr="005A3C5B">
              <w:rPr>
                <w:sz w:val="26"/>
                <w:szCs w:val="26"/>
              </w:rPr>
              <w:t xml:space="preserve"> ngày </w:t>
            </w:r>
            <w:r w:rsidR="00DB7D07" w:rsidRPr="005A3C5B">
              <w:rPr>
                <w:sz w:val="26"/>
                <w:szCs w:val="26"/>
              </w:rPr>
              <w:t>25/4</w:t>
            </w:r>
            <w:r w:rsidRPr="005A3C5B">
              <w:rPr>
                <w:sz w:val="26"/>
                <w:szCs w:val="26"/>
              </w:rPr>
              <w:t>/2005</w:t>
            </w:r>
            <w:r w:rsidR="00DB7D07" w:rsidRPr="005A3C5B">
              <w:rPr>
                <w:sz w:val="26"/>
                <w:szCs w:val="26"/>
              </w:rPr>
              <w:t xml:space="preserve"> </w:t>
            </w:r>
            <w:r w:rsidRPr="005A3C5B">
              <w:rPr>
                <w:sz w:val="26"/>
                <w:szCs w:val="26"/>
              </w:rPr>
              <w:t xml:space="preserve"> </w:t>
            </w:r>
            <w:r w:rsidR="00DB7D07" w:rsidRPr="005A3C5B">
              <w:rPr>
                <w:sz w:val="26"/>
                <w:szCs w:val="26"/>
              </w:rPr>
              <w:t>Ban hành quy định về quản lý hệ thống cây xanh công cộng</w:t>
            </w:r>
          </w:p>
        </w:tc>
        <w:tc>
          <w:tcPr>
            <w:tcW w:w="4500" w:type="dxa"/>
            <w:vAlign w:val="center"/>
          </w:tcPr>
          <w:p w:rsidR="00662FC2" w:rsidRPr="005A3C5B" w:rsidRDefault="00DB7D07" w:rsidP="00965759">
            <w:pPr>
              <w:spacing w:before="40"/>
              <w:jc w:val="both"/>
              <w:rPr>
                <w:sz w:val="26"/>
                <w:szCs w:val="26"/>
              </w:rPr>
            </w:pPr>
            <w:r w:rsidRPr="005A3C5B">
              <w:rPr>
                <w:sz w:val="26"/>
                <w:szCs w:val="26"/>
              </w:rPr>
              <w:t xml:space="preserve">Quyết định số </w:t>
            </w:r>
            <w:r w:rsidRPr="005A3C5B">
              <w:rPr>
                <w:b/>
                <w:sz w:val="26"/>
                <w:szCs w:val="26"/>
              </w:rPr>
              <w:t>23/2012/QĐ-UBND</w:t>
            </w:r>
            <w:r w:rsidRPr="005A3C5B">
              <w:rPr>
                <w:sz w:val="26"/>
                <w:szCs w:val="26"/>
              </w:rPr>
              <w:t xml:space="preserve"> ngày 15/5/2012 Ban hành Quy định quản lý hệ thống cây xanh công cộng trên địa bàn thành phố Đà Nẵng</w:t>
            </w:r>
          </w:p>
        </w:tc>
      </w:tr>
      <w:tr w:rsidR="00D54152" w:rsidRPr="00DC103D" w:rsidTr="00E9387B">
        <w:trPr>
          <w:trHeight w:val="1062"/>
        </w:trPr>
        <w:tc>
          <w:tcPr>
            <w:tcW w:w="386" w:type="dxa"/>
            <w:vAlign w:val="center"/>
          </w:tcPr>
          <w:p w:rsidR="00D54152" w:rsidRPr="005A3C5B" w:rsidRDefault="0050338D" w:rsidP="00965759">
            <w:pPr>
              <w:tabs>
                <w:tab w:val="left" w:pos="-108"/>
              </w:tabs>
              <w:spacing w:before="40"/>
              <w:ind w:left="180"/>
              <w:rPr>
                <w:sz w:val="26"/>
                <w:szCs w:val="26"/>
              </w:rPr>
            </w:pPr>
            <w:r w:rsidRPr="005A3C5B">
              <w:rPr>
                <w:sz w:val="26"/>
                <w:szCs w:val="26"/>
              </w:rPr>
              <w:t>5</w:t>
            </w:r>
          </w:p>
        </w:tc>
        <w:tc>
          <w:tcPr>
            <w:tcW w:w="5014" w:type="dxa"/>
          </w:tcPr>
          <w:p w:rsidR="00D54152" w:rsidRPr="005A3C5B" w:rsidRDefault="00D54152" w:rsidP="00FC3F38">
            <w:pPr>
              <w:pStyle w:val="BodyText"/>
              <w:spacing w:after="120" w:line="252" w:lineRule="auto"/>
              <w:rPr>
                <w:sz w:val="26"/>
                <w:szCs w:val="26"/>
              </w:rPr>
            </w:pPr>
            <w:r w:rsidRPr="005A3C5B">
              <w:rPr>
                <w:sz w:val="26"/>
                <w:szCs w:val="26"/>
              </w:rPr>
              <w:t xml:space="preserve">Quyết định số </w:t>
            </w:r>
            <w:r w:rsidR="00FC3F38" w:rsidRPr="005A3C5B">
              <w:rPr>
                <w:b/>
                <w:sz w:val="26"/>
                <w:szCs w:val="26"/>
              </w:rPr>
              <w:t>58</w:t>
            </w:r>
            <w:r w:rsidRPr="005A3C5B">
              <w:rPr>
                <w:b/>
                <w:sz w:val="26"/>
                <w:szCs w:val="26"/>
              </w:rPr>
              <w:t>/2005/QĐ-UB</w:t>
            </w:r>
            <w:r w:rsidRPr="005A3C5B">
              <w:rPr>
                <w:sz w:val="26"/>
                <w:szCs w:val="26"/>
              </w:rPr>
              <w:t xml:space="preserve"> ngày </w:t>
            </w:r>
            <w:r w:rsidR="00FC3F38" w:rsidRPr="005A3C5B">
              <w:rPr>
                <w:sz w:val="26"/>
                <w:szCs w:val="26"/>
              </w:rPr>
              <w:t>16/5</w:t>
            </w:r>
            <w:r w:rsidR="00C350B6" w:rsidRPr="005A3C5B">
              <w:rPr>
                <w:sz w:val="26"/>
                <w:szCs w:val="26"/>
              </w:rPr>
              <w:t>/</w:t>
            </w:r>
            <w:r w:rsidRPr="005A3C5B">
              <w:rPr>
                <w:sz w:val="26"/>
                <w:szCs w:val="26"/>
              </w:rPr>
              <w:t xml:space="preserve">2005 </w:t>
            </w:r>
            <w:r w:rsidR="00FC3F38" w:rsidRPr="005A3C5B">
              <w:rPr>
                <w:sz w:val="26"/>
                <w:szCs w:val="26"/>
              </w:rPr>
              <w:t>V /v sửa đổi bổ sungQuy định về mua sắm, quản lý đầu tư và xây dựng trên địa bàn thành phố ban hành kèm theo Quyết định số 190/2003/QĐ-UB ngày 30/12/2003.</w:t>
            </w:r>
          </w:p>
        </w:tc>
        <w:tc>
          <w:tcPr>
            <w:tcW w:w="4500" w:type="dxa"/>
            <w:vAlign w:val="center"/>
          </w:tcPr>
          <w:p w:rsidR="00466E37" w:rsidRPr="00505284" w:rsidRDefault="00D54152" w:rsidP="00965759">
            <w:pPr>
              <w:spacing w:before="40"/>
              <w:jc w:val="both"/>
              <w:rPr>
                <w:sz w:val="26"/>
                <w:szCs w:val="26"/>
              </w:rPr>
            </w:pPr>
            <w:r w:rsidRPr="005A3C5B">
              <w:rPr>
                <w:sz w:val="26"/>
                <w:szCs w:val="26"/>
              </w:rPr>
              <w:t xml:space="preserve">Quyết định số </w:t>
            </w:r>
            <w:r w:rsidR="00FC3F38" w:rsidRPr="005A3C5B">
              <w:rPr>
                <w:b/>
                <w:bCs/>
                <w:sz w:val="26"/>
                <w:szCs w:val="26"/>
              </w:rPr>
              <w:t>04/2010</w:t>
            </w:r>
            <w:r w:rsidRPr="005A3C5B">
              <w:rPr>
                <w:b/>
                <w:sz w:val="26"/>
                <w:szCs w:val="26"/>
              </w:rPr>
              <w:t>/</w:t>
            </w:r>
            <w:r w:rsidRPr="005A3C5B">
              <w:rPr>
                <w:b/>
                <w:bCs/>
                <w:sz w:val="26"/>
                <w:szCs w:val="26"/>
              </w:rPr>
              <w:t>QĐ-UBND</w:t>
            </w:r>
            <w:r w:rsidRPr="005A3C5B">
              <w:rPr>
                <w:sz w:val="26"/>
                <w:szCs w:val="26"/>
              </w:rPr>
              <w:t xml:space="preserve"> ngày </w:t>
            </w:r>
            <w:r w:rsidR="00FC3F38" w:rsidRPr="005A3C5B">
              <w:rPr>
                <w:sz w:val="26"/>
                <w:szCs w:val="26"/>
              </w:rPr>
              <w:t>12/02/2010 Ban hành Quy định một số vấn đề về mua sắm, quản lý đầu tư và xây dựng trên địa bàn thành phố Đà Nẵng</w:t>
            </w:r>
          </w:p>
        </w:tc>
      </w:tr>
      <w:tr w:rsidR="00293A6D" w:rsidRPr="00DC103D" w:rsidTr="00E9387B">
        <w:trPr>
          <w:trHeight w:val="1256"/>
        </w:trPr>
        <w:tc>
          <w:tcPr>
            <w:tcW w:w="386" w:type="dxa"/>
            <w:vAlign w:val="center"/>
          </w:tcPr>
          <w:p w:rsidR="00293A6D" w:rsidRPr="005A3C5B" w:rsidRDefault="0050338D" w:rsidP="00965759">
            <w:pPr>
              <w:tabs>
                <w:tab w:val="left" w:pos="-108"/>
              </w:tabs>
              <w:spacing w:before="40"/>
              <w:ind w:left="180"/>
              <w:rPr>
                <w:sz w:val="26"/>
                <w:szCs w:val="26"/>
              </w:rPr>
            </w:pPr>
            <w:r w:rsidRPr="005A3C5B">
              <w:rPr>
                <w:sz w:val="26"/>
                <w:szCs w:val="26"/>
              </w:rPr>
              <w:t>6</w:t>
            </w:r>
          </w:p>
        </w:tc>
        <w:tc>
          <w:tcPr>
            <w:tcW w:w="5014" w:type="dxa"/>
            <w:vAlign w:val="center"/>
          </w:tcPr>
          <w:p w:rsidR="00293A6D" w:rsidRPr="005A3C5B" w:rsidRDefault="00293A6D" w:rsidP="00FC3F38">
            <w:pPr>
              <w:pStyle w:val="BodyText"/>
              <w:spacing w:after="120" w:line="252" w:lineRule="auto"/>
              <w:rPr>
                <w:sz w:val="26"/>
                <w:szCs w:val="26"/>
              </w:rPr>
            </w:pPr>
            <w:r w:rsidRPr="005A3C5B">
              <w:rPr>
                <w:sz w:val="26"/>
                <w:szCs w:val="26"/>
                <w:lang w:val="nl-NL"/>
              </w:rPr>
              <w:t xml:space="preserve">Quyết định số </w:t>
            </w:r>
            <w:r w:rsidR="00FC3F38" w:rsidRPr="005A3C5B">
              <w:rPr>
                <w:b/>
                <w:sz w:val="26"/>
                <w:szCs w:val="26"/>
                <w:lang w:val="nl-NL"/>
              </w:rPr>
              <w:t>65</w:t>
            </w:r>
            <w:r w:rsidRPr="005A3C5B">
              <w:rPr>
                <w:b/>
                <w:sz w:val="26"/>
                <w:szCs w:val="26"/>
                <w:lang w:val="nl-NL"/>
              </w:rPr>
              <w:t>/2005/QĐ-UB</w:t>
            </w:r>
            <w:r w:rsidRPr="005A3C5B">
              <w:rPr>
                <w:sz w:val="26"/>
                <w:szCs w:val="26"/>
                <w:lang w:val="nl-NL"/>
              </w:rPr>
              <w:t xml:space="preserve"> ngày</w:t>
            </w:r>
            <w:r w:rsidR="00FC3F38" w:rsidRPr="005A3C5B">
              <w:rPr>
                <w:sz w:val="26"/>
                <w:szCs w:val="26"/>
                <w:lang w:val="nl-NL"/>
              </w:rPr>
              <w:t xml:space="preserve"> 24/5/2005 </w:t>
            </w:r>
            <w:r w:rsidR="00FC3F38" w:rsidRPr="005A3C5B">
              <w:rPr>
                <w:sz w:val="26"/>
                <w:szCs w:val="26"/>
              </w:rPr>
              <w:t>Ban hành Đề án hỗ trợ chuyển đổi ngành nghề, giải quyết việc làm, ổn định đời sống đối với đối tượng trong diện thu hồi đất sản xuất, di dời giải tỏa.</w:t>
            </w:r>
            <w:r w:rsidRPr="005A3C5B">
              <w:rPr>
                <w:sz w:val="26"/>
                <w:szCs w:val="26"/>
                <w:lang w:val="nl-NL"/>
              </w:rPr>
              <w:t xml:space="preserve"> </w:t>
            </w:r>
          </w:p>
        </w:tc>
        <w:tc>
          <w:tcPr>
            <w:tcW w:w="4500" w:type="dxa"/>
          </w:tcPr>
          <w:p w:rsidR="00293A6D" w:rsidRPr="005A3C5B" w:rsidRDefault="00293A6D" w:rsidP="00965759">
            <w:pPr>
              <w:spacing w:before="120" w:line="252" w:lineRule="auto"/>
              <w:jc w:val="both"/>
              <w:rPr>
                <w:sz w:val="26"/>
                <w:szCs w:val="26"/>
              </w:rPr>
            </w:pPr>
            <w:r w:rsidRPr="005A3C5B">
              <w:rPr>
                <w:bCs/>
                <w:sz w:val="26"/>
                <w:szCs w:val="26"/>
              </w:rPr>
              <w:t xml:space="preserve">Quyết định số </w:t>
            </w:r>
            <w:r w:rsidR="00FC3F38" w:rsidRPr="005A3C5B">
              <w:rPr>
                <w:b/>
                <w:bCs/>
                <w:sz w:val="26"/>
                <w:szCs w:val="26"/>
              </w:rPr>
              <w:t>24/2011</w:t>
            </w:r>
            <w:r w:rsidRPr="005A3C5B">
              <w:rPr>
                <w:b/>
                <w:bCs/>
                <w:sz w:val="26"/>
                <w:szCs w:val="26"/>
              </w:rPr>
              <w:t>/QĐ-UBND</w:t>
            </w:r>
            <w:r w:rsidRPr="005A3C5B">
              <w:rPr>
                <w:bCs/>
                <w:sz w:val="26"/>
                <w:szCs w:val="26"/>
              </w:rPr>
              <w:t xml:space="preserve"> </w:t>
            </w:r>
            <w:r w:rsidRPr="005A3C5B">
              <w:rPr>
                <w:bCs/>
                <w:i/>
                <w:sz w:val="26"/>
                <w:szCs w:val="26"/>
              </w:rPr>
              <w:t xml:space="preserve"> </w:t>
            </w:r>
            <w:r w:rsidRPr="005A3C5B">
              <w:rPr>
                <w:bCs/>
                <w:sz w:val="26"/>
                <w:szCs w:val="26"/>
              </w:rPr>
              <w:t xml:space="preserve">ngày </w:t>
            </w:r>
            <w:r w:rsidR="00FC3F38" w:rsidRPr="005A3C5B">
              <w:rPr>
                <w:bCs/>
                <w:sz w:val="26"/>
                <w:szCs w:val="26"/>
              </w:rPr>
              <w:t xml:space="preserve">22/8/2011 </w:t>
            </w:r>
            <w:r w:rsidR="00FC3F38" w:rsidRPr="005A3C5B">
              <w:rPr>
                <w:sz w:val="26"/>
                <w:szCs w:val="26"/>
              </w:rPr>
              <w:t>Ban hành Quy định chính sách hỗ trợ học nghề, chuyển đổi ngành nghề, giải quyết việc làm, ổn định đời sống đối với đối tượng thuộc diện di dời, giải tỏa, thu hồi đất sản xuất trên địa bàn thành phố Đà Nẵng</w:t>
            </w:r>
          </w:p>
          <w:p w:rsidR="00293A6D" w:rsidRPr="005A3C5B" w:rsidRDefault="00293A6D" w:rsidP="00965759">
            <w:pPr>
              <w:jc w:val="both"/>
              <w:rPr>
                <w:sz w:val="26"/>
                <w:szCs w:val="26"/>
              </w:rPr>
            </w:pPr>
          </w:p>
        </w:tc>
      </w:tr>
      <w:tr w:rsidR="005E48BD" w:rsidRPr="00DC103D" w:rsidTr="00E9387B">
        <w:trPr>
          <w:trHeight w:val="1256"/>
        </w:trPr>
        <w:tc>
          <w:tcPr>
            <w:tcW w:w="386" w:type="dxa"/>
            <w:vAlign w:val="center"/>
          </w:tcPr>
          <w:p w:rsidR="005E48BD" w:rsidRPr="005A3C5B" w:rsidRDefault="0050338D" w:rsidP="00965759">
            <w:pPr>
              <w:tabs>
                <w:tab w:val="left" w:pos="-108"/>
              </w:tabs>
              <w:spacing w:before="40"/>
              <w:ind w:left="180"/>
              <w:rPr>
                <w:sz w:val="26"/>
                <w:szCs w:val="26"/>
              </w:rPr>
            </w:pPr>
            <w:r w:rsidRPr="005A3C5B">
              <w:rPr>
                <w:sz w:val="26"/>
                <w:szCs w:val="26"/>
              </w:rPr>
              <w:t>7</w:t>
            </w:r>
          </w:p>
        </w:tc>
        <w:tc>
          <w:tcPr>
            <w:tcW w:w="5014" w:type="dxa"/>
            <w:vAlign w:val="center"/>
          </w:tcPr>
          <w:p w:rsidR="005E48BD" w:rsidRPr="005A3C5B" w:rsidRDefault="005E48BD" w:rsidP="00FC3F38">
            <w:pPr>
              <w:spacing w:before="40"/>
              <w:jc w:val="both"/>
              <w:rPr>
                <w:bCs/>
                <w:sz w:val="26"/>
                <w:szCs w:val="26"/>
              </w:rPr>
            </w:pPr>
            <w:r w:rsidRPr="005A3C5B">
              <w:rPr>
                <w:sz w:val="26"/>
                <w:szCs w:val="26"/>
              </w:rPr>
              <w:t xml:space="preserve">Quyết định số </w:t>
            </w:r>
            <w:r w:rsidR="00FC3F38" w:rsidRPr="005A3C5B">
              <w:rPr>
                <w:b/>
                <w:sz w:val="26"/>
                <w:szCs w:val="26"/>
              </w:rPr>
              <w:t>66</w:t>
            </w:r>
            <w:r w:rsidRPr="005A3C5B">
              <w:rPr>
                <w:b/>
                <w:sz w:val="26"/>
                <w:szCs w:val="26"/>
              </w:rPr>
              <w:t>/2005/QĐ-UB</w:t>
            </w:r>
            <w:r w:rsidRPr="005A3C5B">
              <w:rPr>
                <w:sz w:val="26"/>
                <w:szCs w:val="26"/>
              </w:rPr>
              <w:t xml:space="preserve"> ngày</w:t>
            </w:r>
            <w:r w:rsidR="00FC3F38" w:rsidRPr="005A3C5B">
              <w:rPr>
                <w:sz w:val="26"/>
                <w:szCs w:val="26"/>
              </w:rPr>
              <w:t xml:space="preserve"> 26/5/2005 V /v quy định thời gian gửi báo cáo quyết toán và thực hiện ghi thu, ghi chi ngân sách nhà nước đối với các đơn vị dự toán, các cấp ngân sách.</w:t>
            </w:r>
            <w:r w:rsidRPr="005A3C5B">
              <w:rPr>
                <w:sz w:val="26"/>
                <w:szCs w:val="26"/>
              </w:rPr>
              <w:t xml:space="preserve"> </w:t>
            </w:r>
          </w:p>
        </w:tc>
        <w:tc>
          <w:tcPr>
            <w:tcW w:w="4500" w:type="dxa"/>
          </w:tcPr>
          <w:p w:rsidR="0059025E" w:rsidRPr="005A3C5B" w:rsidRDefault="005E48BD" w:rsidP="00913FDE">
            <w:pPr>
              <w:jc w:val="both"/>
              <w:rPr>
                <w:sz w:val="26"/>
                <w:szCs w:val="26"/>
              </w:rPr>
            </w:pPr>
            <w:r w:rsidRPr="005A3C5B">
              <w:rPr>
                <w:sz w:val="26"/>
                <w:szCs w:val="26"/>
              </w:rPr>
              <w:t xml:space="preserve">Quyết định số </w:t>
            </w:r>
            <w:r w:rsidR="00FC3F38" w:rsidRPr="005A3C5B">
              <w:rPr>
                <w:b/>
                <w:bCs/>
                <w:sz w:val="26"/>
                <w:szCs w:val="26"/>
              </w:rPr>
              <w:t>33/2009</w:t>
            </w:r>
            <w:r w:rsidRPr="005A3C5B">
              <w:rPr>
                <w:b/>
                <w:sz w:val="26"/>
                <w:szCs w:val="26"/>
              </w:rPr>
              <w:t>/</w:t>
            </w:r>
            <w:r w:rsidRPr="005A3C5B">
              <w:rPr>
                <w:b/>
                <w:bCs/>
                <w:sz w:val="26"/>
                <w:szCs w:val="26"/>
              </w:rPr>
              <w:t>QĐ-UBND</w:t>
            </w:r>
            <w:r w:rsidRPr="005A3C5B">
              <w:rPr>
                <w:sz w:val="26"/>
                <w:szCs w:val="26"/>
              </w:rPr>
              <w:t xml:space="preserve"> ngày </w:t>
            </w:r>
            <w:r w:rsidR="00FC3F38" w:rsidRPr="005A3C5B">
              <w:rPr>
                <w:sz w:val="26"/>
                <w:szCs w:val="26"/>
              </w:rPr>
              <w:t xml:space="preserve">23/12/2009 </w:t>
            </w:r>
            <w:r w:rsidR="00FC3F38" w:rsidRPr="00505284">
              <w:rPr>
                <w:color w:val="000000"/>
                <w:sz w:val="26"/>
                <w:szCs w:val="26"/>
              </w:rPr>
              <w:t>Về việc bãi bỏ Quyết định</w:t>
            </w:r>
            <w:r w:rsidR="00FC3F38" w:rsidRPr="005A3C5B">
              <w:rPr>
                <w:sz w:val="26"/>
                <w:szCs w:val="26"/>
              </w:rPr>
              <w:t xml:space="preserve"> số 66/2005/QĐ-UB ngày 26/5/2005 của UBND thành phố về việc quy định thời gian gửi báo cáo quyết toán và thực hiện ghi thu, ghi chi ngân sách nhà nước đối với các đơn vị dự toán, các cấp ngân sách.</w:t>
            </w:r>
          </w:p>
        </w:tc>
      </w:tr>
      <w:tr w:rsidR="003C7EE7" w:rsidRPr="00DC103D" w:rsidTr="00E9387B">
        <w:trPr>
          <w:trHeight w:val="1062"/>
        </w:trPr>
        <w:tc>
          <w:tcPr>
            <w:tcW w:w="386" w:type="dxa"/>
            <w:vAlign w:val="center"/>
          </w:tcPr>
          <w:p w:rsidR="003C7EE7" w:rsidRPr="005A3C5B" w:rsidRDefault="0050338D" w:rsidP="00965759">
            <w:pPr>
              <w:tabs>
                <w:tab w:val="left" w:pos="-108"/>
              </w:tabs>
              <w:spacing w:before="40"/>
              <w:ind w:left="180"/>
              <w:rPr>
                <w:sz w:val="26"/>
                <w:szCs w:val="26"/>
              </w:rPr>
            </w:pPr>
            <w:r w:rsidRPr="005A3C5B">
              <w:rPr>
                <w:sz w:val="26"/>
                <w:szCs w:val="26"/>
              </w:rPr>
              <w:t>8</w:t>
            </w:r>
          </w:p>
        </w:tc>
        <w:tc>
          <w:tcPr>
            <w:tcW w:w="5014" w:type="dxa"/>
            <w:vAlign w:val="center"/>
          </w:tcPr>
          <w:p w:rsidR="003C7EE7" w:rsidRPr="005A3C5B" w:rsidRDefault="003C7EE7" w:rsidP="00730253">
            <w:pPr>
              <w:numPr>
                <w:ilvl w:val="12"/>
                <w:numId w:val="0"/>
              </w:numPr>
              <w:spacing w:before="120" w:after="120" w:line="252" w:lineRule="auto"/>
              <w:jc w:val="both"/>
              <w:rPr>
                <w:sz w:val="26"/>
                <w:szCs w:val="26"/>
              </w:rPr>
            </w:pPr>
            <w:r w:rsidRPr="005A3C5B">
              <w:rPr>
                <w:sz w:val="26"/>
                <w:szCs w:val="26"/>
              </w:rPr>
              <w:t xml:space="preserve">Quyết định số </w:t>
            </w:r>
            <w:r w:rsidR="00730253" w:rsidRPr="005A3C5B">
              <w:rPr>
                <w:b/>
                <w:sz w:val="26"/>
                <w:szCs w:val="26"/>
              </w:rPr>
              <w:t>89</w:t>
            </w:r>
            <w:r w:rsidRPr="005A3C5B">
              <w:rPr>
                <w:b/>
                <w:sz w:val="26"/>
                <w:szCs w:val="26"/>
              </w:rPr>
              <w:t>/2005/QĐ-UB</w:t>
            </w:r>
            <w:r w:rsidRPr="005A3C5B">
              <w:rPr>
                <w:sz w:val="26"/>
                <w:szCs w:val="26"/>
              </w:rPr>
              <w:t xml:space="preserve"> ngày </w:t>
            </w:r>
            <w:r w:rsidR="00730253" w:rsidRPr="005A3C5B">
              <w:rPr>
                <w:sz w:val="26"/>
                <w:szCs w:val="26"/>
              </w:rPr>
              <w:t>28/7/2005 V/v phê duyệt Đề án cải cách thủ tục hành chính theo cơ chế mộ cửa của Sở Y tế thành phố</w:t>
            </w:r>
          </w:p>
        </w:tc>
        <w:tc>
          <w:tcPr>
            <w:tcW w:w="4500" w:type="dxa"/>
            <w:vAlign w:val="center"/>
          </w:tcPr>
          <w:p w:rsidR="0059025E" w:rsidRPr="005A3C5B" w:rsidRDefault="0059025E" w:rsidP="00730253">
            <w:pPr>
              <w:spacing w:before="40"/>
              <w:jc w:val="both"/>
              <w:rPr>
                <w:sz w:val="26"/>
                <w:szCs w:val="26"/>
              </w:rPr>
            </w:pPr>
            <w:r w:rsidRPr="005A3C5B">
              <w:rPr>
                <w:sz w:val="26"/>
                <w:szCs w:val="26"/>
              </w:rPr>
              <w:t xml:space="preserve">Quyết định số </w:t>
            </w:r>
            <w:r w:rsidR="00730253" w:rsidRPr="005A3C5B">
              <w:rPr>
                <w:b/>
                <w:sz w:val="26"/>
                <w:szCs w:val="26"/>
              </w:rPr>
              <w:t>35/2010</w:t>
            </w:r>
            <w:r w:rsidRPr="005A3C5B">
              <w:rPr>
                <w:b/>
                <w:sz w:val="26"/>
                <w:szCs w:val="26"/>
              </w:rPr>
              <w:t xml:space="preserve">/QĐ-UB </w:t>
            </w:r>
            <w:r w:rsidR="00730253" w:rsidRPr="005A3C5B">
              <w:rPr>
                <w:sz w:val="26"/>
                <w:szCs w:val="26"/>
              </w:rPr>
              <w:t xml:space="preserve">ngày 14/10/2010 Bãi bỏ Quyết định số 89/2005/QĐ-UBND ngày 28 tháng 7 năm 2005 của UBND thành phố Đà Nẵng về việc phê duyệt Đề án cải cách thủ tục hành chính theo cơ chế “một cửa” của Sở Y tế thành phố Đà Nẵng </w:t>
            </w:r>
          </w:p>
        </w:tc>
      </w:tr>
      <w:tr w:rsidR="005E48BD" w:rsidRPr="00DC103D" w:rsidTr="00E9387B">
        <w:trPr>
          <w:trHeight w:val="1062"/>
        </w:trPr>
        <w:tc>
          <w:tcPr>
            <w:tcW w:w="386" w:type="dxa"/>
            <w:vAlign w:val="center"/>
          </w:tcPr>
          <w:p w:rsidR="005E48BD" w:rsidRPr="005A3C5B" w:rsidRDefault="0050338D" w:rsidP="00965759">
            <w:pPr>
              <w:tabs>
                <w:tab w:val="left" w:pos="-108"/>
              </w:tabs>
              <w:spacing w:before="40"/>
              <w:ind w:left="180"/>
              <w:rPr>
                <w:sz w:val="26"/>
                <w:szCs w:val="26"/>
              </w:rPr>
            </w:pPr>
            <w:r w:rsidRPr="005A3C5B">
              <w:rPr>
                <w:sz w:val="26"/>
                <w:szCs w:val="26"/>
              </w:rPr>
              <w:t>9</w:t>
            </w:r>
          </w:p>
        </w:tc>
        <w:tc>
          <w:tcPr>
            <w:tcW w:w="5014" w:type="dxa"/>
            <w:vAlign w:val="center"/>
          </w:tcPr>
          <w:p w:rsidR="005E48BD" w:rsidRPr="005A3C5B" w:rsidRDefault="005E48BD" w:rsidP="00730253">
            <w:pPr>
              <w:numPr>
                <w:ilvl w:val="12"/>
                <w:numId w:val="0"/>
              </w:numPr>
              <w:spacing w:before="120" w:after="120" w:line="252" w:lineRule="auto"/>
              <w:jc w:val="both"/>
              <w:rPr>
                <w:bCs/>
                <w:sz w:val="26"/>
                <w:szCs w:val="26"/>
              </w:rPr>
            </w:pPr>
            <w:r w:rsidRPr="005A3C5B">
              <w:rPr>
                <w:sz w:val="26"/>
                <w:szCs w:val="26"/>
              </w:rPr>
              <w:t xml:space="preserve">Quyết định số </w:t>
            </w:r>
            <w:r w:rsidR="00730253" w:rsidRPr="005A3C5B">
              <w:rPr>
                <w:b/>
                <w:sz w:val="26"/>
                <w:szCs w:val="26"/>
              </w:rPr>
              <w:t>94</w:t>
            </w:r>
            <w:r w:rsidRPr="005A3C5B">
              <w:rPr>
                <w:b/>
                <w:sz w:val="26"/>
                <w:szCs w:val="26"/>
              </w:rPr>
              <w:t>/2005/QĐ-UBND</w:t>
            </w:r>
            <w:r w:rsidRPr="005A3C5B">
              <w:rPr>
                <w:sz w:val="26"/>
                <w:szCs w:val="26"/>
              </w:rPr>
              <w:t xml:space="preserve"> ngày</w:t>
            </w:r>
            <w:r w:rsidR="00730253" w:rsidRPr="005A3C5B">
              <w:rPr>
                <w:sz w:val="26"/>
                <w:szCs w:val="26"/>
              </w:rPr>
              <w:t xml:space="preserve"> 29/7/2005 Ban hành Quy định về tổ chức, quản lý công tác đào tạo, bồi dưỡng và chế độ trợ cấp đối với cán bộ, công chức, viên chức đang công tác tại cơ quan, đơn vị và xã, phường được cử đi đào tạo.</w:t>
            </w:r>
            <w:r w:rsidRPr="005A3C5B">
              <w:rPr>
                <w:sz w:val="26"/>
                <w:szCs w:val="26"/>
              </w:rPr>
              <w:t xml:space="preserve"> </w:t>
            </w:r>
          </w:p>
        </w:tc>
        <w:tc>
          <w:tcPr>
            <w:tcW w:w="4500" w:type="dxa"/>
            <w:vAlign w:val="center"/>
          </w:tcPr>
          <w:p w:rsidR="005E48BD" w:rsidRPr="005A3C5B" w:rsidRDefault="005E48BD" w:rsidP="00965759">
            <w:pPr>
              <w:spacing w:before="40"/>
              <w:jc w:val="both"/>
              <w:rPr>
                <w:bCs/>
                <w:sz w:val="26"/>
                <w:szCs w:val="26"/>
              </w:rPr>
            </w:pPr>
            <w:r w:rsidRPr="005A3C5B">
              <w:rPr>
                <w:sz w:val="26"/>
                <w:szCs w:val="26"/>
              </w:rPr>
              <w:t xml:space="preserve">Quyết định số </w:t>
            </w:r>
            <w:r w:rsidR="00730253" w:rsidRPr="005A3C5B">
              <w:rPr>
                <w:b/>
                <w:bCs/>
                <w:sz w:val="26"/>
                <w:szCs w:val="26"/>
              </w:rPr>
              <w:t>33/2010</w:t>
            </w:r>
            <w:r w:rsidRPr="005A3C5B">
              <w:rPr>
                <w:b/>
                <w:sz w:val="26"/>
                <w:szCs w:val="26"/>
              </w:rPr>
              <w:t>/</w:t>
            </w:r>
            <w:r w:rsidRPr="005A3C5B">
              <w:rPr>
                <w:b/>
                <w:bCs/>
                <w:sz w:val="26"/>
                <w:szCs w:val="26"/>
              </w:rPr>
              <w:t>QĐ-UBND</w:t>
            </w:r>
            <w:r w:rsidRPr="005A3C5B">
              <w:rPr>
                <w:sz w:val="26"/>
                <w:szCs w:val="26"/>
              </w:rPr>
              <w:t xml:space="preserve"> ngày </w:t>
            </w:r>
            <w:r w:rsidR="00730253" w:rsidRPr="005A3C5B">
              <w:rPr>
                <w:sz w:val="26"/>
                <w:szCs w:val="26"/>
              </w:rPr>
              <w:t>08/10/2010 Ban hành Quy định về tổ chức, quản lý công tác đào tạo, bồi dưỡng và chế độ trợ cấp đối với cán bộ, công chức, viên chức công tác tại các cơ quan, đơn vị thuộc thành phố Đà Nẵng được cử đi đào tạo, bồi dưỡng</w:t>
            </w:r>
          </w:p>
          <w:p w:rsidR="00BA3356" w:rsidRPr="005A3C5B" w:rsidRDefault="00BA3356" w:rsidP="00965759">
            <w:pPr>
              <w:spacing w:before="40"/>
              <w:jc w:val="both"/>
              <w:rPr>
                <w:sz w:val="26"/>
                <w:szCs w:val="26"/>
              </w:rPr>
            </w:pPr>
          </w:p>
        </w:tc>
      </w:tr>
      <w:tr w:rsidR="00D42F53" w:rsidRPr="00DC103D" w:rsidTr="00E9387B">
        <w:trPr>
          <w:trHeight w:val="1062"/>
        </w:trPr>
        <w:tc>
          <w:tcPr>
            <w:tcW w:w="386" w:type="dxa"/>
            <w:vAlign w:val="center"/>
          </w:tcPr>
          <w:p w:rsidR="00D42F53" w:rsidRPr="005A3C5B" w:rsidRDefault="0050338D" w:rsidP="00965759">
            <w:pPr>
              <w:tabs>
                <w:tab w:val="left" w:pos="-108"/>
              </w:tabs>
              <w:spacing w:before="40"/>
              <w:ind w:left="180"/>
              <w:rPr>
                <w:sz w:val="26"/>
                <w:szCs w:val="26"/>
              </w:rPr>
            </w:pPr>
            <w:r w:rsidRPr="005A3C5B">
              <w:rPr>
                <w:sz w:val="26"/>
                <w:szCs w:val="26"/>
              </w:rPr>
              <w:t>10</w:t>
            </w:r>
          </w:p>
        </w:tc>
        <w:tc>
          <w:tcPr>
            <w:tcW w:w="5014" w:type="dxa"/>
            <w:vAlign w:val="center"/>
          </w:tcPr>
          <w:p w:rsidR="00D42F53" w:rsidRPr="00E243F4" w:rsidRDefault="00D42F53" w:rsidP="00E243F4">
            <w:pPr>
              <w:spacing w:before="120" w:after="120" w:line="252" w:lineRule="auto"/>
              <w:jc w:val="both"/>
              <w:rPr>
                <w:bCs/>
                <w:color w:val="000000"/>
                <w:sz w:val="26"/>
                <w:szCs w:val="26"/>
              </w:rPr>
            </w:pPr>
            <w:r w:rsidRPr="005A3C5B">
              <w:rPr>
                <w:bCs/>
                <w:color w:val="000000"/>
                <w:sz w:val="26"/>
                <w:szCs w:val="26"/>
              </w:rPr>
              <w:t>Quyết định số</w:t>
            </w:r>
            <w:r w:rsidRPr="005A3C5B">
              <w:rPr>
                <w:b/>
                <w:bCs/>
                <w:color w:val="000000"/>
                <w:sz w:val="26"/>
                <w:szCs w:val="26"/>
              </w:rPr>
              <w:t xml:space="preserve"> 115/2005/QĐ-UBND</w:t>
            </w:r>
            <w:r w:rsidR="00EB6026" w:rsidRPr="005A3C5B">
              <w:rPr>
                <w:b/>
                <w:bCs/>
                <w:color w:val="000000"/>
                <w:sz w:val="26"/>
                <w:szCs w:val="26"/>
              </w:rPr>
              <w:t xml:space="preserve"> </w:t>
            </w:r>
            <w:r w:rsidR="00EB6026" w:rsidRPr="005A3C5B">
              <w:rPr>
                <w:bCs/>
                <w:color w:val="000000"/>
                <w:sz w:val="26"/>
                <w:szCs w:val="26"/>
              </w:rPr>
              <w:t xml:space="preserve">ngày 25/8/2005 của UBND thành phố về số lượng cán bộ chuyên trách, công chức </w:t>
            </w:r>
            <w:r w:rsidR="00EB6026" w:rsidRPr="005A3C5B">
              <w:rPr>
                <w:bCs/>
                <w:color w:val="000000"/>
                <w:sz w:val="26"/>
                <w:szCs w:val="26"/>
              </w:rPr>
              <w:lastRenderedPageBreak/>
              <w:t>phường theo Nghị định số 121/2003/NĐ-CP đối với một số phường mới thành lập thuộc các quận Thanh Khê và Cẩm Lệ thành phố Đà Nẵng</w:t>
            </w:r>
          </w:p>
        </w:tc>
        <w:tc>
          <w:tcPr>
            <w:tcW w:w="4500" w:type="dxa"/>
            <w:vAlign w:val="center"/>
          </w:tcPr>
          <w:p w:rsidR="00EB6026" w:rsidRPr="005A3C5B" w:rsidRDefault="00EB6026" w:rsidP="00EB6026">
            <w:pPr>
              <w:spacing w:before="120" w:after="120" w:line="252" w:lineRule="auto"/>
              <w:jc w:val="both"/>
              <w:rPr>
                <w:b/>
                <w:bCs/>
                <w:color w:val="000000"/>
                <w:sz w:val="26"/>
                <w:szCs w:val="26"/>
              </w:rPr>
            </w:pPr>
            <w:r w:rsidRPr="005A3C5B">
              <w:rPr>
                <w:bCs/>
                <w:color w:val="000000"/>
                <w:sz w:val="26"/>
                <w:szCs w:val="26"/>
              </w:rPr>
              <w:lastRenderedPageBreak/>
              <w:t>Quyết định số</w:t>
            </w:r>
            <w:r w:rsidRPr="005A3C5B">
              <w:rPr>
                <w:b/>
                <w:bCs/>
                <w:color w:val="000000"/>
                <w:sz w:val="26"/>
                <w:szCs w:val="26"/>
              </w:rPr>
              <w:t xml:space="preserve"> 6291/QĐ-UBND </w:t>
            </w:r>
            <w:r w:rsidRPr="005A3C5B">
              <w:rPr>
                <w:bCs/>
                <w:color w:val="000000"/>
                <w:sz w:val="26"/>
                <w:szCs w:val="26"/>
              </w:rPr>
              <w:t xml:space="preserve">ngày 21/8/2010 về thực hiện Nghị định số 92/2009/NĐ-CP ngày 22/10/2009 của </w:t>
            </w:r>
            <w:r w:rsidRPr="005A3C5B">
              <w:rPr>
                <w:bCs/>
                <w:color w:val="000000"/>
                <w:sz w:val="26"/>
                <w:szCs w:val="26"/>
              </w:rPr>
              <w:lastRenderedPageBreak/>
              <w:t>Chính phủ</w:t>
            </w:r>
          </w:p>
          <w:p w:rsidR="00D42F53" w:rsidRPr="005A3C5B" w:rsidRDefault="00D42F53" w:rsidP="00730253">
            <w:pPr>
              <w:spacing w:before="40"/>
              <w:jc w:val="both"/>
              <w:rPr>
                <w:sz w:val="26"/>
                <w:szCs w:val="26"/>
              </w:rPr>
            </w:pPr>
          </w:p>
        </w:tc>
      </w:tr>
      <w:tr w:rsidR="00AE7C6F" w:rsidRPr="00DC103D" w:rsidTr="00E9387B">
        <w:trPr>
          <w:trHeight w:val="1062"/>
        </w:trPr>
        <w:tc>
          <w:tcPr>
            <w:tcW w:w="386" w:type="dxa"/>
            <w:vAlign w:val="center"/>
          </w:tcPr>
          <w:p w:rsidR="00AE7C6F" w:rsidRPr="005A3C5B" w:rsidRDefault="0050338D" w:rsidP="00965759">
            <w:pPr>
              <w:tabs>
                <w:tab w:val="left" w:pos="-108"/>
              </w:tabs>
              <w:spacing w:before="40"/>
              <w:ind w:left="180"/>
              <w:rPr>
                <w:sz w:val="26"/>
                <w:szCs w:val="26"/>
              </w:rPr>
            </w:pPr>
            <w:r w:rsidRPr="005A3C5B">
              <w:rPr>
                <w:sz w:val="26"/>
                <w:szCs w:val="26"/>
              </w:rPr>
              <w:lastRenderedPageBreak/>
              <w:t>11</w:t>
            </w:r>
          </w:p>
        </w:tc>
        <w:tc>
          <w:tcPr>
            <w:tcW w:w="5014" w:type="dxa"/>
            <w:vAlign w:val="center"/>
          </w:tcPr>
          <w:p w:rsidR="00AE7C6F" w:rsidRPr="005A3C5B" w:rsidRDefault="00AE7C6F" w:rsidP="00730253">
            <w:pPr>
              <w:spacing w:before="160" w:after="160" w:line="288" w:lineRule="auto"/>
              <w:ind w:right="-45"/>
              <w:jc w:val="both"/>
              <w:rPr>
                <w:sz w:val="26"/>
                <w:szCs w:val="26"/>
              </w:rPr>
            </w:pPr>
            <w:r w:rsidRPr="005A3C5B">
              <w:rPr>
                <w:sz w:val="26"/>
                <w:szCs w:val="26"/>
              </w:rPr>
              <w:t xml:space="preserve">Quyết định số </w:t>
            </w:r>
            <w:r w:rsidR="00730253" w:rsidRPr="005A3C5B">
              <w:rPr>
                <w:b/>
                <w:sz w:val="26"/>
                <w:szCs w:val="26"/>
              </w:rPr>
              <w:t>150</w:t>
            </w:r>
            <w:r w:rsidRPr="005A3C5B">
              <w:rPr>
                <w:b/>
                <w:sz w:val="26"/>
                <w:szCs w:val="26"/>
              </w:rPr>
              <w:t>/2005/QĐ-UB</w:t>
            </w:r>
            <w:r w:rsidRPr="005A3C5B">
              <w:rPr>
                <w:sz w:val="26"/>
                <w:szCs w:val="26"/>
              </w:rPr>
              <w:t xml:space="preserve"> ngày</w:t>
            </w:r>
            <w:r w:rsidR="00730253" w:rsidRPr="005A3C5B">
              <w:rPr>
                <w:sz w:val="26"/>
                <w:szCs w:val="26"/>
              </w:rPr>
              <w:t xml:space="preserve"> 17/10/2005 Ban hành Quy định quản lý Nhà nước về giá</w:t>
            </w:r>
            <w:r w:rsidRPr="005A3C5B">
              <w:rPr>
                <w:sz w:val="26"/>
                <w:szCs w:val="26"/>
              </w:rPr>
              <w:t xml:space="preserve"> </w:t>
            </w:r>
          </w:p>
        </w:tc>
        <w:tc>
          <w:tcPr>
            <w:tcW w:w="4500" w:type="dxa"/>
            <w:vAlign w:val="center"/>
          </w:tcPr>
          <w:p w:rsidR="00AE7C6F" w:rsidRPr="005A3C5B" w:rsidRDefault="00284EE9" w:rsidP="00730253">
            <w:pPr>
              <w:spacing w:before="40"/>
              <w:jc w:val="both"/>
              <w:rPr>
                <w:sz w:val="26"/>
                <w:szCs w:val="26"/>
              </w:rPr>
            </w:pPr>
            <w:r w:rsidRPr="005A3C5B">
              <w:rPr>
                <w:sz w:val="26"/>
                <w:szCs w:val="26"/>
              </w:rPr>
              <w:t xml:space="preserve">Quyết định số </w:t>
            </w:r>
            <w:r w:rsidR="00730253" w:rsidRPr="005A3C5B">
              <w:rPr>
                <w:b/>
                <w:sz w:val="26"/>
                <w:szCs w:val="26"/>
              </w:rPr>
              <w:t>48/2010</w:t>
            </w:r>
            <w:r w:rsidRPr="005A3C5B">
              <w:rPr>
                <w:b/>
                <w:sz w:val="26"/>
                <w:szCs w:val="26"/>
              </w:rPr>
              <w:t>/QĐ-UBND</w:t>
            </w:r>
            <w:r w:rsidRPr="005A3C5B">
              <w:rPr>
                <w:sz w:val="26"/>
                <w:szCs w:val="26"/>
              </w:rPr>
              <w:t xml:space="preserve"> ngày </w:t>
            </w:r>
            <w:r w:rsidR="00730253" w:rsidRPr="005A3C5B">
              <w:rPr>
                <w:sz w:val="26"/>
                <w:szCs w:val="26"/>
              </w:rPr>
              <w:t xml:space="preserve">29/12/2010 </w:t>
            </w:r>
            <w:r w:rsidR="007E2B9A" w:rsidRPr="005A3C5B">
              <w:rPr>
                <w:sz w:val="26"/>
                <w:szCs w:val="26"/>
              </w:rPr>
              <w:t>Ban hành Quy định về chức năng, nhiệm vụ và quyền hạn của các cơ quan, đơn vị trong việc tham mưu cho UBND thành phố quản lý nhà nước về giá trên địa bàn</w:t>
            </w:r>
          </w:p>
        </w:tc>
      </w:tr>
      <w:tr w:rsidR="00964A35" w:rsidRPr="00DC103D" w:rsidTr="00E9387B">
        <w:trPr>
          <w:trHeight w:val="1062"/>
        </w:trPr>
        <w:tc>
          <w:tcPr>
            <w:tcW w:w="386" w:type="dxa"/>
            <w:vAlign w:val="center"/>
          </w:tcPr>
          <w:p w:rsidR="00964A35" w:rsidRPr="005A3C5B" w:rsidRDefault="0050338D" w:rsidP="00965759">
            <w:pPr>
              <w:tabs>
                <w:tab w:val="left" w:pos="-108"/>
              </w:tabs>
              <w:spacing w:before="40"/>
              <w:ind w:left="180"/>
              <w:rPr>
                <w:sz w:val="26"/>
                <w:szCs w:val="26"/>
              </w:rPr>
            </w:pPr>
            <w:r w:rsidRPr="005A3C5B">
              <w:rPr>
                <w:sz w:val="26"/>
                <w:szCs w:val="26"/>
              </w:rPr>
              <w:t>12</w:t>
            </w:r>
          </w:p>
        </w:tc>
        <w:tc>
          <w:tcPr>
            <w:tcW w:w="5014" w:type="dxa"/>
            <w:vAlign w:val="center"/>
          </w:tcPr>
          <w:p w:rsidR="00964A35" w:rsidRPr="005A3C5B" w:rsidRDefault="00964A35" w:rsidP="007E2B9A">
            <w:pPr>
              <w:spacing w:before="160" w:after="160" w:line="288" w:lineRule="auto"/>
              <w:ind w:right="-45"/>
              <w:jc w:val="both"/>
              <w:rPr>
                <w:sz w:val="26"/>
                <w:szCs w:val="26"/>
              </w:rPr>
            </w:pPr>
            <w:r w:rsidRPr="005A3C5B">
              <w:rPr>
                <w:sz w:val="26"/>
                <w:szCs w:val="26"/>
              </w:rPr>
              <w:t xml:space="preserve">Quyết định số </w:t>
            </w:r>
            <w:r w:rsidR="007E2B9A" w:rsidRPr="005A3C5B">
              <w:rPr>
                <w:b/>
                <w:sz w:val="26"/>
                <w:szCs w:val="26"/>
              </w:rPr>
              <w:t>153</w:t>
            </w:r>
            <w:r w:rsidRPr="005A3C5B">
              <w:rPr>
                <w:b/>
                <w:sz w:val="26"/>
                <w:szCs w:val="26"/>
              </w:rPr>
              <w:t>/200</w:t>
            </w:r>
            <w:r w:rsidR="001C7B63" w:rsidRPr="005A3C5B">
              <w:rPr>
                <w:b/>
                <w:sz w:val="26"/>
                <w:szCs w:val="26"/>
              </w:rPr>
              <w:t>5</w:t>
            </w:r>
            <w:r w:rsidRPr="005A3C5B">
              <w:rPr>
                <w:b/>
                <w:sz w:val="26"/>
                <w:szCs w:val="26"/>
              </w:rPr>
              <w:t>/QĐ-UB</w:t>
            </w:r>
            <w:r w:rsidRPr="005A3C5B">
              <w:rPr>
                <w:sz w:val="26"/>
                <w:szCs w:val="26"/>
              </w:rPr>
              <w:t xml:space="preserve"> ngày</w:t>
            </w:r>
            <w:r w:rsidR="007E2B9A" w:rsidRPr="005A3C5B">
              <w:rPr>
                <w:sz w:val="26"/>
                <w:szCs w:val="26"/>
              </w:rPr>
              <w:t xml:space="preserve"> 26/10/2005 Về việc phê duyệt Đề án cải cách thủ tục hành chính theo cơ chế một cửa của Ban quản lý các Khu Công nghiệp và chế xuất Đà Nẵng</w:t>
            </w:r>
            <w:r w:rsidRPr="005A3C5B">
              <w:rPr>
                <w:sz w:val="26"/>
                <w:szCs w:val="26"/>
              </w:rPr>
              <w:t xml:space="preserve"> </w:t>
            </w:r>
          </w:p>
        </w:tc>
        <w:tc>
          <w:tcPr>
            <w:tcW w:w="4500" w:type="dxa"/>
            <w:vAlign w:val="center"/>
          </w:tcPr>
          <w:p w:rsidR="00BA3356" w:rsidRPr="005A3C5B" w:rsidRDefault="00964A35" w:rsidP="007E2B9A">
            <w:pPr>
              <w:spacing w:before="40"/>
              <w:jc w:val="both"/>
              <w:rPr>
                <w:sz w:val="26"/>
                <w:szCs w:val="26"/>
              </w:rPr>
            </w:pPr>
            <w:r w:rsidRPr="005A3C5B">
              <w:rPr>
                <w:sz w:val="26"/>
                <w:szCs w:val="26"/>
              </w:rPr>
              <w:t xml:space="preserve">Quyết định số </w:t>
            </w:r>
            <w:r w:rsidR="007E2B9A" w:rsidRPr="005A3C5B">
              <w:rPr>
                <w:b/>
                <w:sz w:val="26"/>
                <w:szCs w:val="26"/>
              </w:rPr>
              <w:t>42/2010</w:t>
            </w:r>
            <w:r w:rsidRPr="005A3C5B">
              <w:rPr>
                <w:b/>
                <w:sz w:val="26"/>
                <w:szCs w:val="26"/>
              </w:rPr>
              <w:t>/QĐ-UBND</w:t>
            </w:r>
            <w:r w:rsidRPr="005A3C5B">
              <w:rPr>
                <w:sz w:val="26"/>
                <w:szCs w:val="26"/>
              </w:rPr>
              <w:t xml:space="preserve"> ngày</w:t>
            </w:r>
            <w:r w:rsidR="00AE230E" w:rsidRPr="005A3C5B">
              <w:rPr>
                <w:sz w:val="26"/>
                <w:szCs w:val="26"/>
              </w:rPr>
              <w:t xml:space="preserve"> 06/12/2010 Bãi bỏ </w:t>
            </w:r>
            <w:r w:rsidRPr="005A3C5B">
              <w:rPr>
                <w:sz w:val="26"/>
                <w:szCs w:val="26"/>
              </w:rPr>
              <w:t xml:space="preserve"> </w:t>
            </w:r>
            <w:r w:rsidR="00AE230E" w:rsidRPr="005A3C5B">
              <w:rPr>
                <w:sz w:val="26"/>
                <w:szCs w:val="26"/>
              </w:rPr>
              <w:t xml:space="preserve">Quyết định số </w:t>
            </w:r>
            <w:r w:rsidR="00AE230E" w:rsidRPr="005A3C5B">
              <w:rPr>
                <w:b/>
                <w:sz w:val="26"/>
                <w:szCs w:val="26"/>
              </w:rPr>
              <w:t>153/2005/QĐ-UB</w:t>
            </w:r>
            <w:r w:rsidR="00AE230E" w:rsidRPr="005A3C5B">
              <w:rPr>
                <w:sz w:val="26"/>
                <w:szCs w:val="26"/>
              </w:rPr>
              <w:t xml:space="preserve"> ngày 26/10/2005 </w:t>
            </w:r>
            <w:r w:rsidR="007E2B9A" w:rsidRPr="005A3C5B">
              <w:rPr>
                <w:sz w:val="26"/>
                <w:szCs w:val="26"/>
              </w:rPr>
              <w:t>Về việc phê duyệt Đề án cải cách thủ tục hành chính theo cơ chế một cửa của Ban quản lý các Khu Công nghiệp và Chế xuất Đà Nẵng</w:t>
            </w:r>
          </w:p>
        </w:tc>
      </w:tr>
      <w:tr w:rsidR="005E48BD" w:rsidRPr="00DC103D" w:rsidTr="00E9387B">
        <w:trPr>
          <w:trHeight w:val="1062"/>
        </w:trPr>
        <w:tc>
          <w:tcPr>
            <w:tcW w:w="386" w:type="dxa"/>
            <w:vAlign w:val="center"/>
          </w:tcPr>
          <w:p w:rsidR="005E48BD" w:rsidRPr="005A3C5B" w:rsidRDefault="001E3534" w:rsidP="0050338D">
            <w:pPr>
              <w:tabs>
                <w:tab w:val="left" w:pos="-108"/>
              </w:tabs>
              <w:spacing w:before="40"/>
              <w:ind w:left="180"/>
              <w:rPr>
                <w:sz w:val="26"/>
                <w:szCs w:val="26"/>
              </w:rPr>
            </w:pPr>
            <w:r w:rsidRPr="005A3C5B">
              <w:rPr>
                <w:sz w:val="26"/>
                <w:szCs w:val="26"/>
              </w:rPr>
              <w:t>1</w:t>
            </w:r>
            <w:r w:rsidR="0050338D" w:rsidRPr="005A3C5B">
              <w:rPr>
                <w:sz w:val="26"/>
                <w:szCs w:val="26"/>
              </w:rPr>
              <w:t>3</w:t>
            </w:r>
          </w:p>
        </w:tc>
        <w:tc>
          <w:tcPr>
            <w:tcW w:w="5014" w:type="dxa"/>
            <w:vAlign w:val="center"/>
          </w:tcPr>
          <w:p w:rsidR="005E48BD" w:rsidRPr="005A3C5B" w:rsidRDefault="005E48BD" w:rsidP="007E2B9A">
            <w:pPr>
              <w:spacing w:before="160" w:after="160" w:line="288" w:lineRule="auto"/>
              <w:ind w:right="-45"/>
              <w:jc w:val="both"/>
              <w:rPr>
                <w:bCs/>
                <w:sz w:val="26"/>
                <w:szCs w:val="26"/>
              </w:rPr>
            </w:pPr>
            <w:r w:rsidRPr="005A3C5B">
              <w:rPr>
                <w:sz w:val="26"/>
                <w:szCs w:val="26"/>
              </w:rPr>
              <w:t xml:space="preserve">Quyết định số </w:t>
            </w:r>
            <w:r w:rsidR="007E2B9A" w:rsidRPr="005A3C5B">
              <w:rPr>
                <w:b/>
                <w:sz w:val="26"/>
                <w:szCs w:val="26"/>
              </w:rPr>
              <w:t>154</w:t>
            </w:r>
            <w:r w:rsidRPr="005A3C5B">
              <w:rPr>
                <w:b/>
                <w:sz w:val="26"/>
                <w:szCs w:val="26"/>
              </w:rPr>
              <w:t>/2005/QĐ-UBND</w:t>
            </w:r>
            <w:r w:rsidRPr="005A3C5B">
              <w:rPr>
                <w:sz w:val="26"/>
                <w:szCs w:val="26"/>
              </w:rPr>
              <w:t xml:space="preserve"> ngày</w:t>
            </w:r>
            <w:r w:rsidR="007E2B9A" w:rsidRPr="005A3C5B">
              <w:rPr>
                <w:sz w:val="26"/>
                <w:szCs w:val="26"/>
              </w:rPr>
              <w:t xml:space="preserve"> 29/10/2005 V /v ban hành Quy định quản lý hoạt động Internet. </w:t>
            </w:r>
            <w:r w:rsidRPr="005A3C5B">
              <w:rPr>
                <w:sz w:val="26"/>
                <w:szCs w:val="26"/>
              </w:rPr>
              <w:t xml:space="preserve"> </w:t>
            </w:r>
          </w:p>
        </w:tc>
        <w:tc>
          <w:tcPr>
            <w:tcW w:w="4500" w:type="dxa"/>
            <w:vAlign w:val="center"/>
          </w:tcPr>
          <w:p w:rsidR="007E2B9A" w:rsidRPr="005A3C5B" w:rsidRDefault="00FF550F" w:rsidP="007E2B9A">
            <w:pPr>
              <w:jc w:val="both"/>
              <w:rPr>
                <w:sz w:val="26"/>
                <w:szCs w:val="26"/>
              </w:rPr>
            </w:pPr>
            <w:r w:rsidRPr="005A3C5B">
              <w:rPr>
                <w:sz w:val="26"/>
                <w:szCs w:val="26"/>
              </w:rPr>
              <w:t>Q</w:t>
            </w:r>
            <w:r w:rsidR="005E48BD" w:rsidRPr="005A3C5B">
              <w:rPr>
                <w:sz w:val="26"/>
                <w:szCs w:val="26"/>
              </w:rPr>
              <w:t xml:space="preserve">uyết định số </w:t>
            </w:r>
            <w:r w:rsidR="007E2B9A" w:rsidRPr="005A3C5B">
              <w:rPr>
                <w:b/>
                <w:bCs/>
                <w:sz w:val="26"/>
                <w:szCs w:val="26"/>
              </w:rPr>
              <w:t>32/2009</w:t>
            </w:r>
            <w:r w:rsidR="005E48BD" w:rsidRPr="005A3C5B">
              <w:rPr>
                <w:b/>
                <w:sz w:val="26"/>
                <w:szCs w:val="26"/>
              </w:rPr>
              <w:t>/</w:t>
            </w:r>
            <w:r w:rsidR="005E48BD" w:rsidRPr="005A3C5B">
              <w:rPr>
                <w:b/>
                <w:bCs/>
                <w:sz w:val="26"/>
                <w:szCs w:val="26"/>
              </w:rPr>
              <w:t>QĐ-UBND</w:t>
            </w:r>
            <w:r w:rsidR="005E48BD" w:rsidRPr="005A3C5B">
              <w:rPr>
                <w:sz w:val="26"/>
                <w:szCs w:val="26"/>
              </w:rPr>
              <w:t xml:space="preserve"> ngày </w:t>
            </w:r>
            <w:r w:rsidR="007E2B9A" w:rsidRPr="005A3C5B">
              <w:rPr>
                <w:sz w:val="26"/>
                <w:szCs w:val="26"/>
              </w:rPr>
              <w:t>19/12/2009 Ban hành Quy định quản lý, cung cấp, sử dụng dịch vụ Internet, thông tin điện tử trên Internet và trò chơi trực tuyến (online games) trên địa bàn thành phố Đà Nẵng</w:t>
            </w:r>
          </w:p>
          <w:p w:rsidR="005E48BD" w:rsidRPr="005A3C5B" w:rsidRDefault="005E48BD" w:rsidP="007E2B9A">
            <w:pPr>
              <w:jc w:val="both"/>
              <w:rPr>
                <w:sz w:val="26"/>
                <w:szCs w:val="26"/>
              </w:rPr>
            </w:pPr>
          </w:p>
        </w:tc>
      </w:tr>
      <w:tr w:rsidR="00D6625A" w:rsidRPr="00B740DA" w:rsidTr="00E9387B">
        <w:trPr>
          <w:trHeight w:val="1062"/>
        </w:trPr>
        <w:tc>
          <w:tcPr>
            <w:tcW w:w="386" w:type="dxa"/>
            <w:vAlign w:val="center"/>
          </w:tcPr>
          <w:p w:rsidR="00D6625A" w:rsidRPr="005A3C5B" w:rsidRDefault="0050338D" w:rsidP="00965759">
            <w:pPr>
              <w:tabs>
                <w:tab w:val="left" w:pos="-108"/>
              </w:tabs>
              <w:spacing w:before="40"/>
              <w:ind w:left="180"/>
              <w:rPr>
                <w:color w:val="000000"/>
                <w:sz w:val="26"/>
                <w:szCs w:val="26"/>
              </w:rPr>
            </w:pPr>
            <w:r w:rsidRPr="005A3C5B">
              <w:rPr>
                <w:color w:val="000000"/>
                <w:sz w:val="26"/>
                <w:szCs w:val="26"/>
              </w:rPr>
              <w:t>14</w:t>
            </w:r>
          </w:p>
        </w:tc>
        <w:tc>
          <w:tcPr>
            <w:tcW w:w="5014" w:type="dxa"/>
            <w:vAlign w:val="center"/>
          </w:tcPr>
          <w:p w:rsidR="00D6625A" w:rsidRPr="005A3C5B" w:rsidRDefault="00D6625A" w:rsidP="007E2B9A">
            <w:pPr>
              <w:spacing w:before="160" w:after="160" w:line="288" w:lineRule="auto"/>
              <w:ind w:right="-45"/>
              <w:jc w:val="both"/>
              <w:rPr>
                <w:color w:val="000000"/>
                <w:sz w:val="26"/>
                <w:szCs w:val="26"/>
              </w:rPr>
            </w:pPr>
            <w:r w:rsidRPr="005A3C5B">
              <w:rPr>
                <w:color w:val="000000"/>
                <w:sz w:val="26"/>
                <w:szCs w:val="26"/>
              </w:rPr>
              <w:t xml:space="preserve">Quyết định số </w:t>
            </w:r>
            <w:r w:rsidRPr="005A3C5B">
              <w:rPr>
                <w:b/>
                <w:color w:val="000000"/>
                <w:sz w:val="26"/>
                <w:szCs w:val="26"/>
              </w:rPr>
              <w:t>163/2005/QĐ-UBND</w:t>
            </w:r>
            <w:r w:rsidRPr="005A3C5B">
              <w:rPr>
                <w:color w:val="000000"/>
                <w:sz w:val="26"/>
                <w:szCs w:val="26"/>
              </w:rPr>
              <w:t xml:space="preserve"> ngày 09/11/2005</w:t>
            </w:r>
            <w:r w:rsidR="00C8724B" w:rsidRPr="005A3C5B">
              <w:rPr>
                <w:color w:val="000000"/>
                <w:sz w:val="26"/>
                <w:szCs w:val="26"/>
              </w:rPr>
              <w:t xml:space="preserve"> Ban hành Quy chế hỗ trợ doanh nghiệp tham gia chương trình phát triển sản phẩm công nghiệp chủ lực thành phố Đà Nẵng đến năm 2010</w:t>
            </w:r>
            <w:r w:rsidRPr="005A3C5B">
              <w:rPr>
                <w:color w:val="000000"/>
                <w:sz w:val="26"/>
                <w:szCs w:val="26"/>
              </w:rPr>
              <w:t xml:space="preserve"> </w:t>
            </w:r>
          </w:p>
        </w:tc>
        <w:tc>
          <w:tcPr>
            <w:tcW w:w="4500" w:type="dxa"/>
            <w:vAlign w:val="center"/>
          </w:tcPr>
          <w:p w:rsidR="00D6625A" w:rsidRPr="005A3C5B" w:rsidRDefault="00C8724B" w:rsidP="007E2B9A">
            <w:pPr>
              <w:jc w:val="both"/>
              <w:rPr>
                <w:color w:val="000000"/>
                <w:sz w:val="26"/>
                <w:szCs w:val="26"/>
              </w:rPr>
            </w:pPr>
            <w:r w:rsidRPr="005A3C5B">
              <w:rPr>
                <w:color w:val="000000"/>
                <w:sz w:val="26"/>
                <w:szCs w:val="26"/>
              </w:rPr>
              <w:t>Thời gian thực hiện đã hết</w:t>
            </w:r>
          </w:p>
          <w:p w:rsidR="00C8724B" w:rsidRPr="005A3C5B" w:rsidRDefault="00C8724B" w:rsidP="007E2B9A">
            <w:pPr>
              <w:jc w:val="both"/>
              <w:rPr>
                <w:color w:val="000000"/>
                <w:sz w:val="26"/>
                <w:szCs w:val="26"/>
              </w:rPr>
            </w:pPr>
          </w:p>
        </w:tc>
      </w:tr>
      <w:tr w:rsidR="007E2B9A" w:rsidRPr="00DC103D" w:rsidTr="00E9387B">
        <w:trPr>
          <w:trHeight w:val="1062"/>
        </w:trPr>
        <w:tc>
          <w:tcPr>
            <w:tcW w:w="386" w:type="dxa"/>
            <w:vAlign w:val="center"/>
          </w:tcPr>
          <w:p w:rsidR="007E2B9A" w:rsidRPr="005A3C5B" w:rsidRDefault="007E2B9A" w:rsidP="0050338D">
            <w:pPr>
              <w:tabs>
                <w:tab w:val="left" w:pos="-108"/>
              </w:tabs>
              <w:spacing w:before="40"/>
              <w:ind w:left="180"/>
              <w:rPr>
                <w:sz w:val="26"/>
                <w:szCs w:val="26"/>
              </w:rPr>
            </w:pPr>
            <w:r w:rsidRPr="005A3C5B">
              <w:rPr>
                <w:sz w:val="26"/>
                <w:szCs w:val="26"/>
              </w:rPr>
              <w:t>1</w:t>
            </w:r>
            <w:r w:rsidR="0050338D" w:rsidRPr="005A3C5B">
              <w:rPr>
                <w:sz w:val="26"/>
                <w:szCs w:val="26"/>
              </w:rPr>
              <w:t>5</w:t>
            </w:r>
          </w:p>
        </w:tc>
        <w:tc>
          <w:tcPr>
            <w:tcW w:w="5014" w:type="dxa"/>
            <w:vAlign w:val="center"/>
          </w:tcPr>
          <w:p w:rsidR="007E2B9A" w:rsidRPr="005A3C5B" w:rsidRDefault="007E2B9A" w:rsidP="007E2B9A">
            <w:pPr>
              <w:spacing w:before="160" w:after="160" w:line="288" w:lineRule="auto"/>
              <w:ind w:right="-45"/>
              <w:jc w:val="both"/>
              <w:rPr>
                <w:sz w:val="26"/>
                <w:szCs w:val="26"/>
              </w:rPr>
            </w:pPr>
            <w:r w:rsidRPr="005A3C5B">
              <w:rPr>
                <w:sz w:val="26"/>
                <w:szCs w:val="26"/>
              </w:rPr>
              <w:t xml:space="preserve">Quyết định số </w:t>
            </w:r>
            <w:r w:rsidRPr="005A3C5B">
              <w:rPr>
                <w:b/>
                <w:sz w:val="26"/>
                <w:szCs w:val="26"/>
              </w:rPr>
              <w:t>165/2005/QĐ-UBND</w:t>
            </w:r>
            <w:r w:rsidRPr="005A3C5B">
              <w:rPr>
                <w:sz w:val="26"/>
                <w:szCs w:val="26"/>
              </w:rPr>
              <w:t xml:space="preserve"> ngày 11/11/2005 Về việc Phê duyệt Đề án cải cách thủ tục hành chính theo cơ chế “một cửa” của Sở Tài nguyên và Môi trường thành phố ĐN </w:t>
            </w:r>
          </w:p>
        </w:tc>
        <w:tc>
          <w:tcPr>
            <w:tcW w:w="4500" w:type="dxa"/>
            <w:vAlign w:val="center"/>
          </w:tcPr>
          <w:p w:rsidR="007E2B9A" w:rsidRPr="005A3C5B" w:rsidRDefault="007E2B9A" w:rsidP="007E2B9A">
            <w:pPr>
              <w:jc w:val="both"/>
              <w:rPr>
                <w:sz w:val="26"/>
                <w:szCs w:val="26"/>
              </w:rPr>
            </w:pPr>
            <w:r w:rsidRPr="005A3C5B">
              <w:rPr>
                <w:sz w:val="26"/>
                <w:szCs w:val="26"/>
              </w:rPr>
              <w:t xml:space="preserve">Quyết định số </w:t>
            </w:r>
            <w:r w:rsidRPr="005A3C5B">
              <w:rPr>
                <w:b/>
                <w:sz w:val="26"/>
                <w:szCs w:val="26"/>
              </w:rPr>
              <w:t>34/2010/QĐ-UBND</w:t>
            </w:r>
            <w:r w:rsidRPr="005A3C5B">
              <w:rPr>
                <w:sz w:val="26"/>
                <w:szCs w:val="26"/>
              </w:rPr>
              <w:t xml:space="preserve"> ngày 14/10/2010 Bãi bỏ Quyết định số 165/2005/QĐ-UBND ngày 11 tháng 11 năm 2005 của UBND thành phố Đà Nẵng về việc phê duyệt Đề án cải cách thủ tục hành chính theo cơ chế “một cửa” của Sở Tài nguyên và Môi trường thành phố Đà Nẵng</w:t>
            </w:r>
          </w:p>
        </w:tc>
      </w:tr>
      <w:tr w:rsidR="00D44EFC" w:rsidRPr="0015402A" w:rsidTr="00E9387B">
        <w:trPr>
          <w:trHeight w:val="1062"/>
        </w:trPr>
        <w:tc>
          <w:tcPr>
            <w:tcW w:w="386" w:type="dxa"/>
            <w:vAlign w:val="center"/>
          </w:tcPr>
          <w:p w:rsidR="00D44EFC" w:rsidRPr="005A3C5B" w:rsidRDefault="0050338D" w:rsidP="00965759">
            <w:pPr>
              <w:tabs>
                <w:tab w:val="left" w:pos="-108"/>
              </w:tabs>
              <w:spacing w:before="40"/>
              <w:ind w:left="180"/>
              <w:rPr>
                <w:color w:val="000000"/>
                <w:sz w:val="26"/>
                <w:szCs w:val="26"/>
              </w:rPr>
            </w:pPr>
            <w:r w:rsidRPr="005A3C5B">
              <w:rPr>
                <w:color w:val="000000"/>
                <w:sz w:val="26"/>
                <w:szCs w:val="26"/>
              </w:rPr>
              <w:t>16</w:t>
            </w:r>
          </w:p>
        </w:tc>
        <w:tc>
          <w:tcPr>
            <w:tcW w:w="5014" w:type="dxa"/>
            <w:vAlign w:val="center"/>
          </w:tcPr>
          <w:p w:rsidR="00D44EFC" w:rsidRPr="005A3C5B" w:rsidRDefault="00D44EFC" w:rsidP="009B072B">
            <w:pPr>
              <w:spacing w:before="160" w:after="160" w:line="288" w:lineRule="auto"/>
              <w:ind w:right="-45"/>
              <w:jc w:val="both"/>
              <w:rPr>
                <w:color w:val="000000"/>
                <w:sz w:val="26"/>
                <w:szCs w:val="26"/>
              </w:rPr>
            </w:pPr>
            <w:r w:rsidRPr="005A3C5B">
              <w:rPr>
                <w:color w:val="000000"/>
                <w:sz w:val="26"/>
                <w:szCs w:val="26"/>
              </w:rPr>
              <w:t xml:space="preserve">Quyết định số </w:t>
            </w:r>
            <w:r w:rsidRPr="005A3C5B">
              <w:rPr>
                <w:b/>
                <w:color w:val="000000"/>
                <w:sz w:val="26"/>
                <w:szCs w:val="26"/>
              </w:rPr>
              <w:t>167/2005/QĐ-UBND</w:t>
            </w:r>
            <w:r w:rsidRPr="005A3C5B">
              <w:rPr>
                <w:color w:val="000000"/>
                <w:sz w:val="26"/>
                <w:szCs w:val="26"/>
              </w:rPr>
              <w:t xml:space="preserve"> ngày 16/11/2005 Phê duyệt điều chỉnh, bổ sung quy hoạch mạng lưới chợ, trung tâm thương mại, siêu thị trên địa bàn thành phố Đà Nẵng thời kỳ 2005-2010</w:t>
            </w:r>
          </w:p>
        </w:tc>
        <w:tc>
          <w:tcPr>
            <w:tcW w:w="4500" w:type="dxa"/>
            <w:vAlign w:val="center"/>
          </w:tcPr>
          <w:p w:rsidR="00D44EFC" w:rsidRPr="005A3C5B" w:rsidRDefault="0015402A" w:rsidP="009B072B">
            <w:pPr>
              <w:jc w:val="both"/>
              <w:rPr>
                <w:color w:val="000000"/>
                <w:sz w:val="26"/>
                <w:szCs w:val="26"/>
              </w:rPr>
            </w:pPr>
            <w:r w:rsidRPr="005A3C5B">
              <w:rPr>
                <w:color w:val="000000"/>
                <w:sz w:val="26"/>
                <w:szCs w:val="26"/>
              </w:rPr>
              <w:t>Thời gian thực hiện đã hết</w:t>
            </w:r>
          </w:p>
        </w:tc>
      </w:tr>
      <w:tr w:rsidR="007E2B9A" w:rsidRPr="00DC103D" w:rsidTr="00E9387B">
        <w:trPr>
          <w:trHeight w:val="1062"/>
        </w:trPr>
        <w:tc>
          <w:tcPr>
            <w:tcW w:w="386" w:type="dxa"/>
            <w:vAlign w:val="center"/>
          </w:tcPr>
          <w:p w:rsidR="007E2B9A" w:rsidRPr="005A3C5B" w:rsidRDefault="007E2B9A" w:rsidP="0050338D">
            <w:pPr>
              <w:tabs>
                <w:tab w:val="left" w:pos="-108"/>
              </w:tabs>
              <w:spacing w:before="40"/>
              <w:ind w:left="180"/>
              <w:rPr>
                <w:sz w:val="26"/>
                <w:szCs w:val="26"/>
              </w:rPr>
            </w:pPr>
            <w:r w:rsidRPr="005A3C5B">
              <w:rPr>
                <w:sz w:val="26"/>
                <w:szCs w:val="26"/>
              </w:rPr>
              <w:lastRenderedPageBreak/>
              <w:t>1</w:t>
            </w:r>
            <w:r w:rsidR="0050338D" w:rsidRPr="005A3C5B">
              <w:rPr>
                <w:sz w:val="26"/>
                <w:szCs w:val="26"/>
              </w:rPr>
              <w:t>7</w:t>
            </w:r>
          </w:p>
        </w:tc>
        <w:tc>
          <w:tcPr>
            <w:tcW w:w="5014" w:type="dxa"/>
            <w:vAlign w:val="center"/>
          </w:tcPr>
          <w:p w:rsidR="007E2B9A" w:rsidRPr="005A3C5B" w:rsidRDefault="007E2B9A" w:rsidP="00491436">
            <w:pPr>
              <w:spacing w:before="160" w:after="160" w:line="288" w:lineRule="auto"/>
              <w:ind w:right="-45"/>
              <w:jc w:val="both"/>
              <w:rPr>
                <w:sz w:val="26"/>
                <w:szCs w:val="26"/>
              </w:rPr>
            </w:pPr>
            <w:r w:rsidRPr="005A3C5B">
              <w:rPr>
                <w:sz w:val="26"/>
                <w:szCs w:val="26"/>
              </w:rPr>
              <w:t xml:space="preserve">Quyết định số </w:t>
            </w:r>
            <w:r w:rsidR="009B072B" w:rsidRPr="005A3C5B">
              <w:rPr>
                <w:b/>
                <w:sz w:val="26"/>
                <w:szCs w:val="26"/>
              </w:rPr>
              <w:t>168</w:t>
            </w:r>
            <w:r w:rsidRPr="005A3C5B">
              <w:rPr>
                <w:b/>
                <w:sz w:val="26"/>
                <w:szCs w:val="26"/>
              </w:rPr>
              <w:t>/2005/QĐ-UB</w:t>
            </w:r>
            <w:r w:rsidRPr="005A3C5B">
              <w:rPr>
                <w:sz w:val="26"/>
                <w:szCs w:val="26"/>
              </w:rPr>
              <w:t xml:space="preserve"> ngày</w:t>
            </w:r>
            <w:r w:rsidR="009B072B" w:rsidRPr="005A3C5B">
              <w:rPr>
                <w:sz w:val="26"/>
                <w:szCs w:val="26"/>
              </w:rPr>
              <w:t xml:space="preserve"> 18/11/2005 Về việc đổi tên Trung tâm Giáo dục thường xuyên – Hướng nghiệp An Phước thành Trung tâm Giáo dục thường xuyên – Hướng nghiệp Hòa Vang </w:t>
            </w:r>
          </w:p>
        </w:tc>
        <w:tc>
          <w:tcPr>
            <w:tcW w:w="4500" w:type="dxa"/>
            <w:vAlign w:val="center"/>
          </w:tcPr>
          <w:p w:rsidR="007E2B9A" w:rsidRPr="005A3C5B" w:rsidRDefault="009B072B" w:rsidP="009B072B">
            <w:pPr>
              <w:jc w:val="both"/>
              <w:rPr>
                <w:sz w:val="26"/>
                <w:szCs w:val="26"/>
              </w:rPr>
            </w:pPr>
            <w:r w:rsidRPr="005A3C5B">
              <w:rPr>
                <w:sz w:val="26"/>
                <w:szCs w:val="26"/>
              </w:rPr>
              <w:t xml:space="preserve">Quyết định số </w:t>
            </w:r>
            <w:r w:rsidRPr="005A3C5B">
              <w:rPr>
                <w:b/>
                <w:sz w:val="26"/>
                <w:szCs w:val="26"/>
              </w:rPr>
              <w:t>04/2011/QĐ-UBND</w:t>
            </w:r>
            <w:r w:rsidRPr="005A3C5B">
              <w:rPr>
                <w:sz w:val="26"/>
                <w:szCs w:val="26"/>
              </w:rPr>
              <w:t xml:space="preserve"> ngày 26/01/2011 Về việc bãi bỏ văn bản quy phạm pháp luật và một số nội dung quy định tại Quyết định số 15/2003/QĐ-UB ngày 10 tháng 02 năm 2003 của Ủy ban nhân dân thành phố Đà Nẵng về việc đổi tên các trường phổ thông trung học và các trung tâm giáo dục thường xuyên thuộc Sở Giáo dục và Đào tạo thành phố Đà Nẵng</w:t>
            </w:r>
          </w:p>
        </w:tc>
      </w:tr>
      <w:tr w:rsidR="007E2B9A" w:rsidRPr="00DC103D" w:rsidTr="00E9387B">
        <w:trPr>
          <w:trHeight w:val="1062"/>
        </w:trPr>
        <w:tc>
          <w:tcPr>
            <w:tcW w:w="386" w:type="dxa"/>
            <w:vAlign w:val="center"/>
          </w:tcPr>
          <w:p w:rsidR="007E2B9A" w:rsidRPr="005A3C5B" w:rsidRDefault="007E2B9A" w:rsidP="0050338D">
            <w:pPr>
              <w:tabs>
                <w:tab w:val="left" w:pos="-108"/>
              </w:tabs>
              <w:spacing w:before="40"/>
              <w:ind w:left="180"/>
              <w:rPr>
                <w:sz w:val="26"/>
                <w:szCs w:val="26"/>
              </w:rPr>
            </w:pPr>
            <w:r w:rsidRPr="005A3C5B">
              <w:rPr>
                <w:sz w:val="26"/>
                <w:szCs w:val="26"/>
              </w:rPr>
              <w:t>1</w:t>
            </w:r>
            <w:r w:rsidR="0050338D" w:rsidRPr="005A3C5B">
              <w:rPr>
                <w:sz w:val="26"/>
                <w:szCs w:val="26"/>
              </w:rPr>
              <w:t>8</w:t>
            </w:r>
          </w:p>
        </w:tc>
        <w:tc>
          <w:tcPr>
            <w:tcW w:w="5014" w:type="dxa"/>
            <w:vAlign w:val="center"/>
          </w:tcPr>
          <w:p w:rsidR="007E2B9A" w:rsidRPr="005A3C5B" w:rsidRDefault="007E2B9A" w:rsidP="00491436">
            <w:pPr>
              <w:spacing w:before="160" w:after="160" w:line="288" w:lineRule="auto"/>
              <w:ind w:right="-45"/>
              <w:jc w:val="both"/>
              <w:rPr>
                <w:sz w:val="26"/>
                <w:szCs w:val="26"/>
              </w:rPr>
            </w:pPr>
            <w:r w:rsidRPr="005A3C5B">
              <w:rPr>
                <w:sz w:val="26"/>
                <w:szCs w:val="26"/>
              </w:rPr>
              <w:t xml:space="preserve">Quyết định số </w:t>
            </w:r>
            <w:r w:rsidR="009E49D0" w:rsidRPr="005A3C5B">
              <w:rPr>
                <w:b/>
                <w:sz w:val="26"/>
                <w:szCs w:val="26"/>
              </w:rPr>
              <w:t>169</w:t>
            </w:r>
            <w:r w:rsidRPr="005A3C5B">
              <w:rPr>
                <w:b/>
                <w:sz w:val="26"/>
                <w:szCs w:val="26"/>
              </w:rPr>
              <w:t>/2005/QĐ-UB</w:t>
            </w:r>
            <w:r w:rsidRPr="005A3C5B">
              <w:rPr>
                <w:sz w:val="26"/>
                <w:szCs w:val="26"/>
              </w:rPr>
              <w:t xml:space="preserve"> ngày</w:t>
            </w:r>
            <w:r w:rsidR="009E49D0" w:rsidRPr="005A3C5B">
              <w:rPr>
                <w:sz w:val="26"/>
                <w:szCs w:val="26"/>
              </w:rPr>
              <w:t xml:space="preserve"> 19/11/2005 Về việc đổi tên Trung tâm Giáo dục thường xuyên – Hướng nghiệp Hòa Vang thành Trung tâm Giáo dục thường xuyên – Hướng nghiệp Cẩm Lệ </w:t>
            </w:r>
          </w:p>
        </w:tc>
        <w:tc>
          <w:tcPr>
            <w:tcW w:w="4500" w:type="dxa"/>
            <w:vAlign w:val="center"/>
          </w:tcPr>
          <w:p w:rsidR="007E2B9A" w:rsidRPr="005A3C5B" w:rsidRDefault="009E49D0" w:rsidP="007E2B9A">
            <w:pPr>
              <w:jc w:val="both"/>
              <w:rPr>
                <w:sz w:val="26"/>
                <w:szCs w:val="26"/>
              </w:rPr>
            </w:pPr>
            <w:r w:rsidRPr="005A3C5B">
              <w:rPr>
                <w:sz w:val="26"/>
                <w:szCs w:val="26"/>
              </w:rPr>
              <w:t xml:space="preserve">Quyết định số </w:t>
            </w:r>
            <w:r w:rsidRPr="005A3C5B">
              <w:rPr>
                <w:b/>
                <w:sz w:val="26"/>
                <w:szCs w:val="26"/>
              </w:rPr>
              <w:t>04/2011/QĐ-UBND</w:t>
            </w:r>
            <w:r w:rsidRPr="005A3C5B">
              <w:rPr>
                <w:sz w:val="26"/>
                <w:szCs w:val="26"/>
              </w:rPr>
              <w:t xml:space="preserve"> ngày 26/01/2011 Về việc bãi bỏ văn bản quy phạm pháp luật và một số nội dung quy định tại Quyết định số 15/2003/QĐ-UB ngày 10 tháng 02 năm 2003 của Ủy ban nhân dân thành phố Đà Nẵng về việc đổi tên các trường phổ thông trung học và các trung tâm giáo dục thường xuyên thuộc Sở Giáo dục và Đào tạo thành phố Đà Nẵng</w:t>
            </w:r>
          </w:p>
        </w:tc>
      </w:tr>
    </w:tbl>
    <w:p w:rsidR="008512DD" w:rsidRPr="00DC103D" w:rsidRDefault="008512DD" w:rsidP="008512DD"/>
    <w:p w:rsidR="003346CC" w:rsidRDefault="00DC103D" w:rsidP="005A3C5B">
      <w:pPr>
        <w:spacing w:before="40"/>
        <w:rPr>
          <w:b/>
          <w:sz w:val="26"/>
          <w:szCs w:val="26"/>
        </w:rPr>
      </w:pPr>
      <w:r w:rsidRPr="00505284">
        <w:rPr>
          <w:b/>
          <w:sz w:val="26"/>
          <w:szCs w:val="26"/>
        </w:rPr>
        <w:t>I</w:t>
      </w:r>
      <w:r w:rsidR="00B50BC9" w:rsidRPr="00505284">
        <w:rPr>
          <w:b/>
          <w:sz w:val="26"/>
          <w:szCs w:val="26"/>
        </w:rPr>
        <w:t xml:space="preserve">X. </w:t>
      </w:r>
      <w:r w:rsidR="003346CC" w:rsidRPr="00505284">
        <w:rPr>
          <w:b/>
          <w:sz w:val="26"/>
          <w:szCs w:val="26"/>
        </w:rPr>
        <w:t>CÁC VĂN BẢN DO UBND THÀNH PHỐ ĐÀ NẴNG BAN HÀNH NĂM 2006</w:t>
      </w:r>
    </w:p>
    <w:p w:rsidR="007769DA" w:rsidRPr="00505284" w:rsidRDefault="007769DA" w:rsidP="005A3C5B">
      <w:pPr>
        <w:spacing w:before="40"/>
        <w:rPr>
          <w:b/>
          <w:sz w:val="26"/>
          <w:szCs w:val="2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823"/>
        <w:gridCol w:w="4331"/>
      </w:tblGrid>
      <w:tr w:rsidR="00B14258" w:rsidRPr="00DC103D" w:rsidTr="00E9387B">
        <w:trPr>
          <w:trHeight w:val="700"/>
        </w:trPr>
        <w:tc>
          <w:tcPr>
            <w:tcW w:w="386" w:type="dxa"/>
            <w:vAlign w:val="center"/>
          </w:tcPr>
          <w:p w:rsidR="00B14258" w:rsidRPr="005A3C5B" w:rsidRDefault="00B14258" w:rsidP="00965759">
            <w:pPr>
              <w:spacing w:before="40"/>
              <w:jc w:val="center"/>
              <w:rPr>
                <w:b/>
                <w:sz w:val="28"/>
                <w:szCs w:val="28"/>
              </w:rPr>
            </w:pPr>
            <w:r w:rsidRPr="005A3C5B">
              <w:rPr>
                <w:b/>
                <w:sz w:val="28"/>
                <w:szCs w:val="28"/>
              </w:rPr>
              <w:t>STT</w:t>
            </w:r>
          </w:p>
        </w:tc>
        <w:tc>
          <w:tcPr>
            <w:tcW w:w="5014" w:type="dxa"/>
            <w:vAlign w:val="center"/>
          </w:tcPr>
          <w:p w:rsidR="00B14258" w:rsidRPr="005A3C5B" w:rsidRDefault="00B14258" w:rsidP="00965759">
            <w:pPr>
              <w:spacing w:before="40"/>
              <w:jc w:val="center"/>
              <w:rPr>
                <w:b/>
                <w:sz w:val="28"/>
                <w:szCs w:val="28"/>
              </w:rPr>
            </w:pPr>
            <w:r w:rsidRPr="005A3C5B">
              <w:rPr>
                <w:b/>
                <w:sz w:val="28"/>
                <w:szCs w:val="28"/>
              </w:rPr>
              <w:t xml:space="preserve">VĂN BẢN HẾT HIỆU LỰC </w:t>
            </w:r>
          </w:p>
        </w:tc>
        <w:tc>
          <w:tcPr>
            <w:tcW w:w="4500" w:type="dxa"/>
            <w:vAlign w:val="center"/>
          </w:tcPr>
          <w:p w:rsidR="00B14258" w:rsidRPr="005A3C5B" w:rsidRDefault="00B14258" w:rsidP="00965759">
            <w:pPr>
              <w:spacing w:before="40"/>
              <w:jc w:val="center"/>
              <w:rPr>
                <w:b/>
                <w:sz w:val="28"/>
                <w:szCs w:val="28"/>
              </w:rPr>
            </w:pPr>
            <w:r w:rsidRPr="005A3C5B">
              <w:rPr>
                <w:b/>
                <w:sz w:val="28"/>
                <w:szCs w:val="28"/>
              </w:rPr>
              <w:t>LÝ DO HẾT HIỆU LỰC</w:t>
            </w:r>
          </w:p>
          <w:p w:rsidR="00B14258" w:rsidRPr="005A3C5B" w:rsidRDefault="00B14258" w:rsidP="00965759">
            <w:pPr>
              <w:spacing w:before="40"/>
              <w:jc w:val="center"/>
              <w:rPr>
                <w:b/>
                <w:sz w:val="28"/>
                <w:szCs w:val="28"/>
              </w:rPr>
            </w:pPr>
            <w:r w:rsidRPr="005A3C5B">
              <w:rPr>
                <w:b/>
                <w:sz w:val="28"/>
                <w:szCs w:val="28"/>
              </w:rPr>
              <w:t>(VĂN BẢN THAY THẾ)</w:t>
            </w:r>
          </w:p>
        </w:tc>
      </w:tr>
      <w:tr w:rsidR="009A4F25" w:rsidRPr="00491436" w:rsidTr="00E9387B">
        <w:trPr>
          <w:trHeight w:val="1062"/>
        </w:trPr>
        <w:tc>
          <w:tcPr>
            <w:tcW w:w="386" w:type="dxa"/>
            <w:vAlign w:val="center"/>
          </w:tcPr>
          <w:p w:rsidR="009A4F25" w:rsidRPr="005A3C5B" w:rsidRDefault="0050338D" w:rsidP="00965759">
            <w:pPr>
              <w:tabs>
                <w:tab w:val="left" w:pos="-108"/>
                <w:tab w:val="num" w:pos="624"/>
              </w:tabs>
              <w:spacing w:before="40"/>
              <w:rPr>
                <w:color w:val="000000"/>
                <w:sz w:val="26"/>
                <w:szCs w:val="26"/>
              </w:rPr>
            </w:pPr>
            <w:r w:rsidRPr="005A3C5B">
              <w:rPr>
                <w:color w:val="000000"/>
                <w:sz w:val="26"/>
                <w:szCs w:val="26"/>
              </w:rPr>
              <w:t xml:space="preserve">    1</w:t>
            </w:r>
          </w:p>
        </w:tc>
        <w:tc>
          <w:tcPr>
            <w:tcW w:w="5014" w:type="dxa"/>
            <w:vAlign w:val="center"/>
          </w:tcPr>
          <w:p w:rsidR="009A4F25" w:rsidRPr="005A3C5B" w:rsidRDefault="009A4F25" w:rsidP="00491436">
            <w:pPr>
              <w:spacing w:before="80" w:after="80" w:line="250" w:lineRule="auto"/>
              <w:jc w:val="both"/>
              <w:rPr>
                <w:color w:val="000000"/>
                <w:sz w:val="26"/>
                <w:szCs w:val="26"/>
                <w:lang w:val="nl-NL"/>
              </w:rPr>
            </w:pPr>
            <w:r w:rsidRPr="005A3C5B">
              <w:rPr>
                <w:color w:val="000000"/>
                <w:sz w:val="26"/>
                <w:szCs w:val="26"/>
                <w:lang w:val="nl-NL"/>
              </w:rPr>
              <w:t xml:space="preserve">Quyết định số </w:t>
            </w:r>
            <w:r w:rsidRPr="005A3C5B">
              <w:rPr>
                <w:b/>
                <w:color w:val="000000"/>
                <w:sz w:val="26"/>
                <w:szCs w:val="26"/>
                <w:lang w:val="nl-NL"/>
              </w:rPr>
              <w:t>05/2006/QĐ-UBND</w:t>
            </w:r>
            <w:r w:rsidR="00491436" w:rsidRPr="005A3C5B">
              <w:rPr>
                <w:b/>
                <w:color w:val="000000"/>
                <w:sz w:val="26"/>
                <w:szCs w:val="26"/>
                <w:lang w:val="nl-NL"/>
              </w:rPr>
              <w:t xml:space="preserve"> </w:t>
            </w:r>
            <w:r w:rsidRPr="005A3C5B">
              <w:rPr>
                <w:color w:val="000000"/>
                <w:sz w:val="26"/>
                <w:szCs w:val="26"/>
                <w:lang w:val="nl-NL"/>
              </w:rPr>
              <w:t>ngày 19/01/2006 V/v ban hành quy chế xét thưởng khuyến khích xuất khẩu cho các doanh nghiệp trên địa bàn thành phố Đà Nẵng</w:t>
            </w:r>
          </w:p>
        </w:tc>
        <w:tc>
          <w:tcPr>
            <w:tcW w:w="4500" w:type="dxa"/>
            <w:vAlign w:val="center"/>
          </w:tcPr>
          <w:p w:rsidR="009A4F25" w:rsidRPr="005A3C5B" w:rsidRDefault="009A4F25" w:rsidP="009A4F25">
            <w:pPr>
              <w:spacing w:before="40"/>
              <w:jc w:val="both"/>
              <w:rPr>
                <w:color w:val="000000"/>
                <w:sz w:val="26"/>
                <w:szCs w:val="26"/>
              </w:rPr>
            </w:pPr>
            <w:r w:rsidRPr="005A3C5B">
              <w:rPr>
                <w:color w:val="000000"/>
                <w:sz w:val="26"/>
                <w:szCs w:val="26"/>
              </w:rPr>
              <w:t>Từ năm 2007 đã không còn thực hiện quy định này vì không phù hợp với cam kết WTO</w:t>
            </w:r>
          </w:p>
        </w:tc>
      </w:tr>
      <w:tr w:rsidR="00B14258" w:rsidRPr="00DC103D" w:rsidTr="00E9387B">
        <w:trPr>
          <w:trHeight w:val="1062"/>
        </w:trPr>
        <w:tc>
          <w:tcPr>
            <w:tcW w:w="386" w:type="dxa"/>
            <w:vAlign w:val="center"/>
          </w:tcPr>
          <w:p w:rsidR="00B14258" w:rsidRPr="005A3C5B" w:rsidRDefault="00B14258" w:rsidP="0050338D">
            <w:pPr>
              <w:tabs>
                <w:tab w:val="left" w:pos="-108"/>
                <w:tab w:val="num" w:pos="624"/>
              </w:tabs>
              <w:spacing w:before="40"/>
              <w:rPr>
                <w:sz w:val="26"/>
                <w:szCs w:val="26"/>
              </w:rPr>
            </w:pPr>
            <w:r w:rsidRPr="005A3C5B">
              <w:rPr>
                <w:sz w:val="26"/>
                <w:szCs w:val="26"/>
              </w:rPr>
              <w:t xml:space="preserve">    </w:t>
            </w:r>
            <w:r w:rsidR="0050338D" w:rsidRPr="005A3C5B">
              <w:rPr>
                <w:sz w:val="26"/>
                <w:szCs w:val="26"/>
              </w:rPr>
              <w:t>2</w:t>
            </w:r>
          </w:p>
        </w:tc>
        <w:tc>
          <w:tcPr>
            <w:tcW w:w="5014" w:type="dxa"/>
            <w:vAlign w:val="center"/>
          </w:tcPr>
          <w:p w:rsidR="00B14258" w:rsidRPr="005A3C5B" w:rsidRDefault="00B14258" w:rsidP="00965759">
            <w:pPr>
              <w:spacing w:before="80" w:after="80" w:line="250" w:lineRule="auto"/>
              <w:jc w:val="both"/>
              <w:rPr>
                <w:sz w:val="26"/>
                <w:szCs w:val="26"/>
                <w:lang w:val="nl-NL"/>
              </w:rPr>
            </w:pPr>
            <w:r w:rsidRPr="005A3C5B">
              <w:rPr>
                <w:sz w:val="26"/>
                <w:szCs w:val="26"/>
                <w:lang w:val="nl-NL"/>
              </w:rPr>
              <w:t xml:space="preserve">Quyết định số </w:t>
            </w:r>
            <w:r w:rsidR="009963A8" w:rsidRPr="005A3C5B">
              <w:rPr>
                <w:b/>
                <w:sz w:val="26"/>
                <w:szCs w:val="26"/>
                <w:lang w:val="nl-NL"/>
              </w:rPr>
              <w:t>14</w:t>
            </w:r>
            <w:r w:rsidRPr="005A3C5B">
              <w:rPr>
                <w:b/>
                <w:sz w:val="26"/>
                <w:szCs w:val="26"/>
                <w:lang w:val="nl-NL"/>
              </w:rPr>
              <w:t>/2006/QĐ-UBND</w:t>
            </w:r>
            <w:r w:rsidRPr="005A3C5B">
              <w:rPr>
                <w:sz w:val="26"/>
                <w:szCs w:val="26"/>
                <w:lang w:val="nl-NL"/>
              </w:rPr>
              <w:t xml:space="preserve"> ngày</w:t>
            </w:r>
            <w:r w:rsidR="00485281" w:rsidRPr="005A3C5B">
              <w:rPr>
                <w:sz w:val="26"/>
                <w:szCs w:val="26"/>
                <w:lang w:val="nl-NL"/>
              </w:rPr>
              <w:t xml:space="preserve"> </w:t>
            </w:r>
            <w:r w:rsidR="009963A8" w:rsidRPr="005A3C5B">
              <w:rPr>
                <w:sz w:val="26"/>
                <w:szCs w:val="26"/>
                <w:lang w:val="nl-NL"/>
              </w:rPr>
              <w:t xml:space="preserve">23/02/2006 </w:t>
            </w:r>
            <w:r w:rsidR="00491436" w:rsidRPr="005A3C5B">
              <w:rPr>
                <w:sz w:val="26"/>
                <w:szCs w:val="26"/>
              </w:rPr>
              <w:t>V</w:t>
            </w:r>
            <w:r w:rsidR="009963A8" w:rsidRPr="005A3C5B">
              <w:rPr>
                <w:sz w:val="26"/>
                <w:szCs w:val="26"/>
              </w:rPr>
              <w:t>/v quản lý các loại xe thô sơ tham gia giao thông trên địa bàn</w:t>
            </w:r>
            <w:r w:rsidR="00D9381F" w:rsidRPr="005A3C5B">
              <w:rPr>
                <w:sz w:val="26"/>
                <w:szCs w:val="26"/>
              </w:rPr>
              <w:t xml:space="preserve"> thành phố Đà Nẵng</w:t>
            </w:r>
            <w:r w:rsidR="00485281" w:rsidRPr="005A3C5B">
              <w:rPr>
                <w:sz w:val="26"/>
                <w:szCs w:val="26"/>
              </w:rPr>
              <w:t>.</w:t>
            </w:r>
          </w:p>
          <w:p w:rsidR="00B14258" w:rsidRPr="005A3C5B" w:rsidRDefault="00B14258" w:rsidP="00965759">
            <w:pPr>
              <w:spacing w:before="40"/>
              <w:jc w:val="both"/>
              <w:rPr>
                <w:sz w:val="26"/>
                <w:szCs w:val="26"/>
              </w:rPr>
            </w:pPr>
          </w:p>
        </w:tc>
        <w:tc>
          <w:tcPr>
            <w:tcW w:w="4500" w:type="dxa"/>
            <w:vAlign w:val="center"/>
          </w:tcPr>
          <w:p w:rsidR="00466E37" w:rsidRPr="005A3C5B" w:rsidRDefault="00B14258" w:rsidP="00D63368">
            <w:pPr>
              <w:spacing w:before="40"/>
              <w:jc w:val="both"/>
              <w:rPr>
                <w:sz w:val="26"/>
                <w:szCs w:val="26"/>
              </w:rPr>
            </w:pPr>
            <w:r w:rsidRPr="005A3C5B">
              <w:rPr>
                <w:sz w:val="26"/>
                <w:szCs w:val="26"/>
              </w:rPr>
              <w:t xml:space="preserve">Quyết định số </w:t>
            </w:r>
            <w:r w:rsidR="009963A8" w:rsidRPr="005A3C5B">
              <w:rPr>
                <w:b/>
                <w:bCs/>
                <w:sz w:val="26"/>
                <w:szCs w:val="26"/>
              </w:rPr>
              <w:t>29/2010</w:t>
            </w:r>
            <w:r w:rsidRPr="005A3C5B">
              <w:rPr>
                <w:sz w:val="26"/>
                <w:szCs w:val="26"/>
              </w:rPr>
              <w:t>/</w:t>
            </w:r>
            <w:r w:rsidRPr="005A3C5B">
              <w:rPr>
                <w:b/>
                <w:bCs/>
                <w:sz w:val="26"/>
                <w:szCs w:val="26"/>
              </w:rPr>
              <w:t>QĐ-UBND</w:t>
            </w:r>
            <w:r w:rsidRPr="005A3C5B">
              <w:rPr>
                <w:sz w:val="26"/>
                <w:szCs w:val="26"/>
              </w:rPr>
              <w:t xml:space="preserve"> ngày </w:t>
            </w:r>
            <w:r w:rsidR="009963A8" w:rsidRPr="005A3C5B">
              <w:rPr>
                <w:sz w:val="26"/>
                <w:szCs w:val="26"/>
              </w:rPr>
              <w:t>27/9/2010 Ban hành Quy định về tổ chức quản lý, hoạt động vận chuyển hành khách, hàng hóa bằng xe thô sơ, xe gắn máy, xe môtô hai bánh và các loại xe tương tự trên địa bàn thành phố Đà Nẵng</w:t>
            </w:r>
          </w:p>
        </w:tc>
      </w:tr>
      <w:tr w:rsidR="00B14258" w:rsidRPr="00DC103D" w:rsidTr="00E9387B">
        <w:trPr>
          <w:trHeight w:val="1062"/>
        </w:trPr>
        <w:tc>
          <w:tcPr>
            <w:tcW w:w="386" w:type="dxa"/>
            <w:vAlign w:val="center"/>
          </w:tcPr>
          <w:p w:rsidR="00B14258" w:rsidRPr="005A3C5B" w:rsidRDefault="0050338D" w:rsidP="0050338D">
            <w:pPr>
              <w:tabs>
                <w:tab w:val="left" w:pos="-108"/>
                <w:tab w:val="num" w:pos="624"/>
              </w:tabs>
              <w:spacing w:before="40"/>
              <w:jc w:val="center"/>
              <w:rPr>
                <w:sz w:val="26"/>
                <w:szCs w:val="26"/>
              </w:rPr>
            </w:pPr>
            <w:r w:rsidRPr="005A3C5B">
              <w:rPr>
                <w:sz w:val="26"/>
                <w:szCs w:val="26"/>
              </w:rPr>
              <w:t>3</w:t>
            </w:r>
          </w:p>
        </w:tc>
        <w:tc>
          <w:tcPr>
            <w:tcW w:w="5014" w:type="dxa"/>
            <w:vAlign w:val="center"/>
          </w:tcPr>
          <w:p w:rsidR="00B14258" w:rsidRPr="005A3C5B" w:rsidRDefault="00B14258" w:rsidP="009963A8">
            <w:pPr>
              <w:spacing w:before="120" w:after="120" w:line="252" w:lineRule="auto"/>
              <w:jc w:val="both"/>
              <w:rPr>
                <w:sz w:val="26"/>
                <w:szCs w:val="26"/>
              </w:rPr>
            </w:pPr>
            <w:r w:rsidRPr="005A3C5B">
              <w:rPr>
                <w:sz w:val="26"/>
                <w:szCs w:val="26"/>
              </w:rPr>
              <w:t xml:space="preserve">Quyết định số </w:t>
            </w:r>
            <w:r w:rsidR="009963A8" w:rsidRPr="005A3C5B">
              <w:rPr>
                <w:b/>
                <w:sz w:val="26"/>
                <w:szCs w:val="26"/>
              </w:rPr>
              <w:t>17</w:t>
            </w:r>
            <w:r w:rsidRPr="005A3C5B">
              <w:rPr>
                <w:b/>
                <w:sz w:val="26"/>
                <w:szCs w:val="26"/>
              </w:rPr>
              <w:t>/2006/QĐ-UBND</w:t>
            </w:r>
            <w:r w:rsidRPr="005A3C5B">
              <w:rPr>
                <w:sz w:val="26"/>
                <w:szCs w:val="26"/>
              </w:rPr>
              <w:t xml:space="preserve"> ngày </w:t>
            </w:r>
            <w:r w:rsidR="009963A8" w:rsidRPr="005A3C5B">
              <w:rPr>
                <w:sz w:val="26"/>
                <w:szCs w:val="26"/>
              </w:rPr>
              <w:t>24/02/2006 Ban hành Quy chế hoạt động của các Ban Chỉ đạo, Hội đồng do Uỷ ban nhân dân thành phố thành lập</w:t>
            </w:r>
          </w:p>
        </w:tc>
        <w:tc>
          <w:tcPr>
            <w:tcW w:w="4500" w:type="dxa"/>
          </w:tcPr>
          <w:p w:rsidR="00466E37" w:rsidRPr="005A3C5B" w:rsidRDefault="00B14258" w:rsidP="009963A8">
            <w:pPr>
              <w:spacing w:before="120" w:after="120"/>
              <w:jc w:val="both"/>
              <w:rPr>
                <w:sz w:val="26"/>
                <w:szCs w:val="26"/>
              </w:rPr>
            </w:pPr>
            <w:r w:rsidRPr="005A3C5B">
              <w:rPr>
                <w:sz w:val="26"/>
                <w:szCs w:val="26"/>
              </w:rPr>
              <w:t xml:space="preserve">Quyết định số </w:t>
            </w:r>
            <w:r w:rsidR="009963A8" w:rsidRPr="005A3C5B">
              <w:rPr>
                <w:b/>
                <w:bCs/>
                <w:sz w:val="26"/>
                <w:szCs w:val="26"/>
              </w:rPr>
              <w:t>20/2010</w:t>
            </w:r>
            <w:r w:rsidRPr="005A3C5B">
              <w:rPr>
                <w:sz w:val="26"/>
                <w:szCs w:val="26"/>
              </w:rPr>
              <w:t>/</w:t>
            </w:r>
            <w:r w:rsidRPr="005A3C5B">
              <w:rPr>
                <w:b/>
                <w:bCs/>
                <w:sz w:val="26"/>
                <w:szCs w:val="26"/>
              </w:rPr>
              <w:t>QĐ-UBND</w:t>
            </w:r>
            <w:r w:rsidRPr="005A3C5B">
              <w:rPr>
                <w:sz w:val="26"/>
                <w:szCs w:val="26"/>
              </w:rPr>
              <w:t xml:space="preserve"> ngày </w:t>
            </w:r>
            <w:r w:rsidR="009963A8" w:rsidRPr="005A3C5B">
              <w:rPr>
                <w:sz w:val="26"/>
                <w:szCs w:val="26"/>
              </w:rPr>
              <w:t xml:space="preserve">30/6/2010 Về việc bãi bỏ Quyết định số 17/2006/QĐ-UBND ngày 24 tháng 02 năm 2006 của UBND thành phố Đà Nẵng ban hành Quy chế hoạt động của các Ban Chỉ đạo, Hội đồng </w:t>
            </w:r>
            <w:r w:rsidR="009963A8" w:rsidRPr="005A3C5B">
              <w:rPr>
                <w:sz w:val="26"/>
                <w:szCs w:val="26"/>
              </w:rPr>
              <w:lastRenderedPageBreak/>
              <w:t>do Ủy ban nhân dân thành phố Đà Nẵng thành lập</w:t>
            </w:r>
          </w:p>
        </w:tc>
      </w:tr>
      <w:tr w:rsidR="00457373" w:rsidRPr="00DC103D" w:rsidTr="00E9387B">
        <w:trPr>
          <w:trHeight w:val="1062"/>
        </w:trPr>
        <w:tc>
          <w:tcPr>
            <w:tcW w:w="386" w:type="dxa"/>
            <w:vAlign w:val="center"/>
          </w:tcPr>
          <w:p w:rsidR="00457373" w:rsidRPr="005A3C5B" w:rsidRDefault="0050338D" w:rsidP="0050338D">
            <w:pPr>
              <w:tabs>
                <w:tab w:val="left" w:pos="-108"/>
                <w:tab w:val="num" w:pos="624"/>
              </w:tabs>
              <w:spacing w:before="40"/>
              <w:jc w:val="center"/>
              <w:rPr>
                <w:sz w:val="26"/>
                <w:szCs w:val="26"/>
              </w:rPr>
            </w:pPr>
            <w:r w:rsidRPr="005A3C5B">
              <w:rPr>
                <w:sz w:val="26"/>
                <w:szCs w:val="26"/>
              </w:rPr>
              <w:lastRenderedPageBreak/>
              <w:t>4</w:t>
            </w:r>
          </w:p>
        </w:tc>
        <w:tc>
          <w:tcPr>
            <w:tcW w:w="5014" w:type="dxa"/>
            <w:vAlign w:val="center"/>
          </w:tcPr>
          <w:p w:rsidR="00457373" w:rsidRPr="005A3C5B" w:rsidRDefault="00457373" w:rsidP="009A7313">
            <w:pPr>
              <w:spacing w:before="120" w:after="120" w:line="252" w:lineRule="auto"/>
              <w:jc w:val="both"/>
              <w:rPr>
                <w:sz w:val="26"/>
                <w:szCs w:val="26"/>
              </w:rPr>
            </w:pPr>
            <w:r w:rsidRPr="005A3C5B">
              <w:rPr>
                <w:sz w:val="26"/>
                <w:szCs w:val="26"/>
              </w:rPr>
              <w:t xml:space="preserve">Quyết định số </w:t>
            </w:r>
            <w:r w:rsidRPr="005A3C5B">
              <w:rPr>
                <w:b/>
                <w:sz w:val="26"/>
                <w:szCs w:val="26"/>
              </w:rPr>
              <w:t xml:space="preserve">1938/QĐ-UBND </w:t>
            </w:r>
            <w:r w:rsidRPr="005A3C5B">
              <w:rPr>
                <w:sz w:val="26"/>
                <w:szCs w:val="26"/>
              </w:rPr>
              <w:t>ngày 30/3/2006 Về giá tiêu thụ nước sạch sinh hoạt nông thôn trên địa bàn thành phố</w:t>
            </w:r>
          </w:p>
        </w:tc>
        <w:tc>
          <w:tcPr>
            <w:tcW w:w="4500" w:type="dxa"/>
            <w:vAlign w:val="center"/>
          </w:tcPr>
          <w:p w:rsidR="00457373" w:rsidRPr="005A3C5B" w:rsidRDefault="00457373" w:rsidP="009A7313">
            <w:pPr>
              <w:jc w:val="both"/>
              <w:rPr>
                <w:sz w:val="26"/>
                <w:szCs w:val="26"/>
              </w:rPr>
            </w:pPr>
            <w:r w:rsidRPr="005A3C5B">
              <w:rPr>
                <w:sz w:val="26"/>
                <w:szCs w:val="26"/>
              </w:rPr>
              <w:t xml:space="preserve">Quyết định số </w:t>
            </w:r>
            <w:r w:rsidRPr="005A3C5B">
              <w:rPr>
                <w:b/>
                <w:sz w:val="26"/>
                <w:szCs w:val="26"/>
              </w:rPr>
              <w:t xml:space="preserve"> 46/2010/QĐ-UBND </w:t>
            </w:r>
            <w:r w:rsidRPr="005A3C5B">
              <w:rPr>
                <w:sz w:val="26"/>
                <w:szCs w:val="26"/>
              </w:rPr>
              <w:t>ngày 20/12/2010 Ban hành Biểu giá tiêu thụ nước sạch sinh hoạt và phê duyệt Phương án giá tiêu thụ nước sạch cho các mục đích khác trên địa bàn thành phố Đà Nẵng</w:t>
            </w:r>
          </w:p>
        </w:tc>
      </w:tr>
      <w:tr w:rsidR="00457373" w:rsidRPr="00DC103D" w:rsidTr="00E9387B">
        <w:trPr>
          <w:trHeight w:val="1062"/>
        </w:trPr>
        <w:tc>
          <w:tcPr>
            <w:tcW w:w="386" w:type="dxa"/>
            <w:vAlign w:val="center"/>
          </w:tcPr>
          <w:p w:rsidR="00457373" w:rsidRPr="005A3C5B" w:rsidRDefault="0050338D" w:rsidP="0050338D">
            <w:pPr>
              <w:tabs>
                <w:tab w:val="left" w:pos="-108"/>
                <w:tab w:val="num" w:pos="624"/>
              </w:tabs>
              <w:spacing w:before="40"/>
              <w:jc w:val="center"/>
              <w:rPr>
                <w:sz w:val="26"/>
                <w:szCs w:val="26"/>
              </w:rPr>
            </w:pPr>
            <w:r w:rsidRPr="005A3C5B">
              <w:rPr>
                <w:sz w:val="26"/>
                <w:szCs w:val="26"/>
              </w:rPr>
              <w:t>5</w:t>
            </w:r>
          </w:p>
        </w:tc>
        <w:tc>
          <w:tcPr>
            <w:tcW w:w="5014" w:type="dxa"/>
            <w:vAlign w:val="center"/>
          </w:tcPr>
          <w:p w:rsidR="00457373" w:rsidRPr="005A3C5B" w:rsidRDefault="00457373" w:rsidP="00B31474">
            <w:pPr>
              <w:spacing w:before="80" w:after="80" w:line="252" w:lineRule="auto"/>
              <w:jc w:val="both"/>
              <w:rPr>
                <w:sz w:val="26"/>
                <w:szCs w:val="26"/>
              </w:rPr>
            </w:pPr>
            <w:r w:rsidRPr="005A3C5B">
              <w:rPr>
                <w:sz w:val="26"/>
                <w:szCs w:val="26"/>
              </w:rPr>
              <w:t xml:space="preserve">Quyết định số </w:t>
            </w:r>
            <w:r w:rsidRPr="005A3C5B">
              <w:rPr>
                <w:b/>
                <w:sz w:val="26"/>
                <w:szCs w:val="26"/>
              </w:rPr>
              <w:t>28/2006/QĐ-UBND</w:t>
            </w:r>
            <w:r w:rsidRPr="005A3C5B">
              <w:rPr>
                <w:sz w:val="26"/>
                <w:szCs w:val="26"/>
              </w:rPr>
              <w:t xml:space="preserve"> ngày 03/4/2006 V/v Quy chế quản lý, sử dụng Qũy quốc phòng- an ninh trên địa bàn phường, xã</w:t>
            </w:r>
          </w:p>
        </w:tc>
        <w:tc>
          <w:tcPr>
            <w:tcW w:w="4500" w:type="dxa"/>
          </w:tcPr>
          <w:p w:rsidR="00457373" w:rsidRPr="005A3C5B" w:rsidRDefault="00457373" w:rsidP="00B31474">
            <w:pPr>
              <w:spacing w:before="120"/>
              <w:jc w:val="both"/>
              <w:rPr>
                <w:sz w:val="26"/>
                <w:szCs w:val="26"/>
              </w:rPr>
            </w:pPr>
            <w:r w:rsidRPr="005A3C5B">
              <w:rPr>
                <w:sz w:val="26"/>
                <w:szCs w:val="26"/>
              </w:rPr>
              <w:t xml:space="preserve">Quyết định số </w:t>
            </w:r>
            <w:r w:rsidRPr="005A3C5B">
              <w:rPr>
                <w:b/>
                <w:bCs/>
                <w:sz w:val="26"/>
                <w:szCs w:val="26"/>
              </w:rPr>
              <w:t>13/2012</w:t>
            </w:r>
            <w:r w:rsidRPr="005A3C5B">
              <w:rPr>
                <w:b/>
                <w:sz w:val="26"/>
                <w:szCs w:val="26"/>
              </w:rPr>
              <w:t>/</w:t>
            </w:r>
            <w:r w:rsidRPr="005A3C5B">
              <w:rPr>
                <w:b/>
                <w:bCs/>
                <w:sz w:val="26"/>
                <w:szCs w:val="26"/>
              </w:rPr>
              <w:t>QĐ-UBND</w:t>
            </w:r>
            <w:r w:rsidRPr="005A3C5B">
              <w:rPr>
                <w:sz w:val="26"/>
                <w:szCs w:val="26"/>
              </w:rPr>
              <w:t xml:space="preserve"> ngày 26/03/2012 Về việc ban hành Quy chế thu, quản lý và sử dụng Quỹ quốc phòng – an ninh trên địa bàn thành phố</w:t>
            </w:r>
          </w:p>
        </w:tc>
      </w:tr>
      <w:tr w:rsidR="00457373" w:rsidRPr="00DC103D" w:rsidTr="00E9387B">
        <w:trPr>
          <w:trHeight w:val="1062"/>
        </w:trPr>
        <w:tc>
          <w:tcPr>
            <w:tcW w:w="386" w:type="dxa"/>
            <w:vAlign w:val="center"/>
          </w:tcPr>
          <w:p w:rsidR="00457373" w:rsidRPr="005A3C5B" w:rsidRDefault="00457373" w:rsidP="0050338D">
            <w:pPr>
              <w:tabs>
                <w:tab w:val="left" w:pos="-108"/>
                <w:tab w:val="num" w:pos="624"/>
              </w:tabs>
              <w:spacing w:before="40"/>
              <w:rPr>
                <w:sz w:val="26"/>
                <w:szCs w:val="26"/>
              </w:rPr>
            </w:pPr>
            <w:r w:rsidRPr="005A3C5B">
              <w:rPr>
                <w:sz w:val="26"/>
                <w:szCs w:val="26"/>
              </w:rPr>
              <w:t xml:space="preserve">    </w:t>
            </w:r>
            <w:r w:rsidR="0050338D" w:rsidRPr="005A3C5B">
              <w:rPr>
                <w:sz w:val="26"/>
                <w:szCs w:val="26"/>
              </w:rPr>
              <w:t>6</w:t>
            </w:r>
          </w:p>
        </w:tc>
        <w:tc>
          <w:tcPr>
            <w:tcW w:w="5014" w:type="dxa"/>
            <w:vAlign w:val="center"/>
          </w:tcPr>
          <w:p w:rsidR="00457373" w:rsidRPr="005A3C5B" w:rsidRDefault="00457373" w:rsidP="00B31474">
            <w:pPr>
              <w:spacing w:before="120" w:after="120" w:line="252" w:lineRule="auto"/>
              <w:jc w:val="both"/>
              <w:rPr>
                <w:bCs/>
                <w:sz w:val="26"/>
                <w:szCs w:val="26"/>
              </w:rPr>
            </w:pPr>
            <w:r w:rsidRPr="005A3C5B">
              <w:rPr>
                <w:sz w:val="26"/>
                <w:szCs w:val="26"/>
              </w:rPr>
              <w:t xml:space="preserve">Quyết định số </w:t>
            </w:r>
            <w:r w:rsidRPr="005A3C5B">
              <w:rPr>
                <w:b/>
                <w:sz w:val="26"/>
                <w:szCs w:val="26"/>
              </w:rPr>
              <w:t>38/2006/QĐ-UBND</w:t>
            </w:r>
            <w:r w:rsidRPr="005A3C5B">
              <w:rPr>
                <w:sz w:val="26"/>
                <w:szCs w:val="26"/>
              </w:rPr>
              <w:t xml:space="preserve"> ngày 21/4/2006 Về việc bổ sung một số điều của Quyết định số 94/2005/QĐ-UBND ngày 29 tháng 7 năm 2005 của UBND thành phố ban hành quy định về tổ chức, quản lý công tác đào tạo, bồi dưỡng cán bộ công chức, viên chức tại cơ quan, đơn vị xã, phường cử đi đào tạo. </w:t>
            </w:r>
          </w:p>
        </w:tc>
        <w:tc>
          <w:tcPr>
            <w:tcW w:w="4500" w:type="dxa"/>
          </w:tcPr>
          <w:p w:rsidR="00457373" w:rsidRPr="005A3C5B" w:rsidRDefault="00457373" w:rsidP="00B31474">
            <w:pPr>
              <w:spacing w:before="120"/>
              <w:jc w:val="both"/>
              <w:rPr>
                <w:sz w:val="26"/>
                <w:szCs w:val="26"/>
              </w:rPr>
            </w:pPr>
            <w:r w:rsidRPr="005A3C5B">
              <w:rPr>
                <w:sz w:val="26"/>
                <w:szCs w:val="26"/>
              </w:rPr>
              <w:t xml:space="preserve">Quyết định số </w:t>
            </w:r>
            <w:r w:rsidRPr="005A3C5B">
              <w:rPr>
                <w:b/>
                <w:bCs/>
                <w:sz w:val="26"/>
                <w:szCs w:val="26"/>
              </w:rPr>
              <w:t>33/2010</w:t>
            </w:r>
            <w:r w:rsidRPr="005A3C5B">
              <w:rPr>
                <w:sz w:val="26"/>
                <w:szCs w:val="26"/>
              </w:rPr>
              <w:t>/</w:t>
            </w:r>
            <w:r w:rsidRPr="005A3C5B">
              <w:rPr>
                <w:b/>
                <w:bCs/>
                <w:sz w:val="26"/>
                <w:szCs w:val="26"/>
              </w:rPr>
              <w:t>QĐ-UBND</w:t>
            </w:r>
            <w:r w:rsidRPr="005A3C5B">
              <w:rPr>
                <w:sz w:val="26"/>
                <w:szCs w:val="26"/>
              </w:rPr>
              <w:t xml:space="preserve"> ngày 08/10/2010 Ban hành Quy định về tổ chức, quản lý công tác đào tạo, bồi dưỡng và chế độ trợ cấp đối với cán bộ, công chức, viên chức công tác tại các cơ quan, đơn vị thuộc thành phố Đà Nẵng được cử đi đào tạo, bồi dưỡng</w:t>
            </w:r>
          </w:p>
        </w:tc>
      </w:tr>
      <w:tr w:rsidR="00457373" w:rsidRPr="00DC103D" w:rsidTr="00E9387B">
        <w:trPr>
          <w:trHeight w:val="1062"/>
        </w:trPr>
        <w:tc>
          <w:tcPr>
            <w:tcW w:w="386" w:type="dxa"/>
            <w:vAlign w:val="center"/>
          </w:tcPr>
          <w:p w:rsidR="00457373" w:rsidRPr="005A3C5B" w:rsidRDefault="0050338D" w:rsidP="0050338D">
            <w:pPr>
              <w:tabs>
                <w:tab w:val="left" w:pos="-108"/>
                <w:tab w:val="num" w:pos="624"/>
              </w:tabs>
              <w:spacing w:before="40"/>
              <w:jc w:val="center"/>
              <w:rPr>
                <w:sz w:val="26"/>
                <w:szCs w:val="26"/>
              </w:rPr>
            </w:pPr>
            <w:r w:rsidRPr="005A3C5B">
              <w:rPr>
                <w:sz w:val="26"/>
                <w:szCs w:val="26"/>
              </w:rPr>
              <w:t>7</w:t>
            </w:r>
          </w:p>
        </w:tc>
        <w:tc>
          <w:tcPr>
            <w:tcW w:w="5014" w:type="dxa"/>
            <w:vAlign w:val="center"/>
          </w:tcPr>
          <w:p w:rsidR="00457373" w:rsidRPr="005A3C5B" w:rsidRDefault="00457373" w:rsidP="00B31474">
            <w:pPr>
              <w:spacing w:before="80" w:after="80" w:line="250" w:lineRule="auto"/>
              <w:jc w:val="both"/>
              <w:rPr>
                <w:sz w:val="26"/>
                <w:szCs w:val="26"/>
                <w:lang w:val="nl-NL"/>
              </w:rPr>
            </w:pPr>
            <w:r w:rsidRPr="005A3C5B">
              <w:rPr>
                <w:sz w:val="26"/>
                <w:szCs w:val="26"/>
              </w:rPr>
              <w:t xml:space="preserve">Quyết định </w:t>
            </w:r>
            <w:r w:rsidRPr="005A3C5B">
              <w:rPr>
                <w:b/>
                <w:sz w:val="26"/>
                <w:szCs w:val="26"/>
              </w:rPr>
              <w:t>56/2006/QĐ-UBND</w:t>
            </w:r>
            <w:r w:rsidRPr="005A3C5B">
              <w:rPr>
                <w:sz w:val="26"/>
                <w:szCs w:val="26"/>
              </w:rPr>
              <w:t xml:space="preserve"> ngày 02/6/2006  Ban hành chế độ chính sách và công tác quản lý đối với người được cử đi đào tạo thạc sỹ, tiến sỹ nước ngoài giai đoạn 2006-2010.</w:t>
            </w:r>
          </w:p>
        </w:tc>
        <w:tc>
          <w:tcPr>
            <w:tcW w:w="4500" w:type="dxa"/>
            <w:vAlign w:val="center"/>
          </w:tcPr>
          <w:p w:rsidR="00457373" w:rsidRPr="005A3C5B" w:rsidRDefault="00457373" w:rsidP="00B31474">
            <w:pPr>
              <w:spacing w:before="40"/>
              <w:jc w:val="both"/>
              <w:rPr>
                <w:sz w:val="26"/>
                <w:szCs w:val="26"/>
              </w:rPr>
            </w:pPr>
            <w:r w:rsidRPr="005A3C5B">
              <w:rPr>
                <w:sz w:val="26"/>
                <w:szCs w:val="26"/>
              </w:rPr>
              <w:t xml:space="preserve">Quyết định số </w:t>
            </w:r>
            <w:r w:rsidRPr="005A3C5B">
              <w:rPr>
                <w:b/>
                <w:bCs/>
                <w:sz w:val="26"/>
                <w:szCs w:val="26"/>
              </w:rPr>
              <w:t>27/2011</w:t>
            </w:r>
            <w:r w:rsidRPr="005A3C5B">
              <w:rPr>
                <w:sz w:val="26"/>
                <w:szCs w:val="26"/>
              </w:rPr>
              <w:t>/</w:t>
            </w:r>
            <w:r w:rsidRPr="005A3C5B">
              <w:rPr>
                <w:b/>
                <w:bCs/>
                <w:sz w:val="26"/>
                <w:szCs w:val="26"/>
              </w:rPr>
              <w:t>QĐ-UBND</w:t>
            </w:r>
            <w:r w:rsidRPr="005A3C5B">
              <w:rPr>
                <w:sz w:val="26"/>
                <w:szCs w:val="26"/>
              </w:rPr>
              <w:t xml:space="preserve"> ngày 10/9/2011 Ban hành Quy định về việc đào tạo, quản lý và bố trí công tác đối với người được cử đi đào tạo theo Đề án Phát triển nguồn nhân lực chất lượng cao thành phố Đà Nẵng</w:t>
            </w:r>
          </w:p>
        </w:tc>
      </w:tr>
      <w:tr w:rsidR="00457373" w:rsidRPr="00DC103D" w:rsidTr="00E9387B">
        <w:trPr>
          <w:trHeight w:val="1062"/>
        </w:trPr>
        <w:tc>
          <w:tcPr>
            <w:tcW w:w="386" w:type="dxa"/>
            <w:vAlign w:val="center"/>
          </w:tcPr>
          <w:p w:rsidR="00457373" w:rsidRPr="005A3C5B" w:rsidRDefault="00457373" w:rsidP="0050338D">
            <w:pPr>
              <w:tabs>
                <w:tab w:val="left" w:pos="-108"/>
                <w:tab w:val="num" w:pos="624"/>
              </w:tabs>
              <w:spacing w:before="40"/>
              <w:rPr>
                <w:sz w:val="26"/>
                <w:szCs w:val="26"/>
              </w:rPr>
            </w:pPr>
            <w:r w:rsidRPr="005A3C5B">
              <w:rPr>
                <w:sz w:val="26"/>
                <w:szCs w:val="26"/>
              </w:rPr>
              <w:t xml:space="preserve">    </w:t>
            </w:r>
            <w:r w:rsidR="0050338D" w:rsidRPr="005A3C5B">
              <w:rPr>
                <w:sz w:val="26"/>
                <w:szCs w:val="26"/>
              </w:rPr>
              <w:t>8</w:t>
            </w:r>
          </w:p>
        </w:tc>
        <w:tc>
          <w:tcPr>
            <w:tcW w:w="5014" w:type="dxa"/>
            <w:vAlign w:val="center"/>
          </w:tcPr>
          <w:p w:rsidR="00457373" w:rsidRPr="005A3C5B" w:rsidRDefault="00457373" w:rsidP="00B31474">
            <w:pPr>
              <w:spacing w:before="80" w:after="80" w:line="250" w:lineRule="auto"/>
              <w:jc w:val="both"/>
              <w:rPr>
                <w:sz w:val="26"/>
                <w:szCs w:val="26"/>
              </w:rPr>
            </w:pPr>
            <w:r w:rsidRPr="005A3C5B">
              <w:rPr>
                <w:sz w:val="26"/>
                <w:szCs w:val="26"/>
              </w:rPr>
              <w:t xml:space="preserve">Quyết định số </w:t>
            </w:r>
            <w:r w:rsidRPr="005A3C5B">
              <w:rPr>
                <w:b/>
                <w:sz w:val="26"/>
                <w:szCs w:val="26"/>
              </w:rPr>
              <w:t>63/2006/QĐ-UBND</w:t>
            </w:r>
            <w:r w:rsidRPr="005A3C5B">
              <w:rPr>
                <w:sz w:val="26"/>
                <w:szCs w:val="26"/>
              </w:rPr>
              <w:t xml:space="preserve"> ngày 27/6/2006 Ban hành Quy định chính sách hỗ trợ đối với các doanh nghiệp trên địa bàn thành phố tiếp nhận lao động đào tạo nghề và giải quyết việc làm</w:t>
            </w:r>
          </w:p>
        </w:tc>
        <w:tc>
          <w:tcPr>
            <w:tcW w:w="4500" w:type="dxa"/>
            <w:vAlign w:val="center"/>
          </w:tcPr>
          <w:p w:rsidR="00457373" w:rsidRPr="005A3C5B" w:rsidRDefault="00457373" w:rsidP="00B31474">
            <w:pPr>
              <w:spacing w:before="40"/>
              <w:jc w:val="both"/>
              <w:rPr>
                <w:sz w:val="26"/>
                <w:szCs w:val="26"/>
              </w:rPr>
            </w:pPr>
            <w:r w:rsidRPr="005A3C5B">
              <w:rPr>
                <w:sz w:val="26"/>
                <w:szCs w:val="26"/>
              </w:rPr>
              <w:t xml:space="preserve">Quyết định số </w:t>
            </w:r>
            <w:r w:rsidRPr="005A3C5B">
              <w:rPr>
                <w:b/>
                <w:sz w:val="26"/>
                <w:szCs w:val="26"/>
              </w:rPr>
              <w:t>23/2011/QĐ-UBND</w:t>
            </w:r>
            <w:r w:rsidRPr="005A3C5B">
              <w:rPr>
                <w:sz w:val="26"/>
                <w:szCs w:val="26"/>
              </w:rPr>
              <w:t xml:space="preserve"> ngày 22/8/2011 Ban hành Quy định chính sách hỗ trợ doanh nghiệp tiếp nhận lao động vào đào tạo nghề và giải quyết việc làm trên địa bàn thành phố Đà Nẵng</w:t>
            </w:r>
          </w:p>
        </w:tc>
      </w:tr>
      <w:tr w:rsidR="00457373" w:rsidRPr="00DC103D" w:rsidTr="00E9387B">
        <w:trPr>
          <w:trHeight w:val="1062"/>
        </w:trPr>
        <w:tc>
          <w:tcPr>
            <w:tcW w:w="386" w:type="dxa"/>
            <w:vAlign w:val="center"/>
          </w:tcPr>
          <w:p w:rsidR="00457373" w:rsidRPr="005A3C5B" w:rsidRDefault="00457373" w:rsidP="0050338D">
            <w:pPr>
              <w:tabs>
                <w:tab w:val="left" w:pos="-108"/>
                <w:tab w:val="num" w:pos="624"/>
              </w:tabs>
              <w:spacing w:before="40"/>
              <w:rPr>
                <w:sz w:val="26"/>
                <w:szCs w:val="26"/>
              </w:rPr>
            </w:pPr>
            <w:r w:rsidRPr="005A3C5B">
              <w:rPr>
                <w:sz w:val="26"/>
                <w:szCs w:val="26"/>
              </w:rPr>
              <w:t xml:space="preserve">   </w:t>
            </w:r>
            <w:r w:rsidR="0050338D" w:rsidRPr="005A3C5B">
              <w:rPr>
                <w:sz w:val="26"/>
                <w:szCs w:val="26"/>
              </w:rPr>
              <w:t>9</w:t>
            </w:r>
          </w:p>
        </w:tc>
        <w:tc>
          <w:tcPr>
            <w:tcW w:w="5014" w:type="dxa"/>
            <w:vAlign w:val="center"/>
          </w:tcPr>
          <w:p w:rsidR="00457373" w:rsidRPr="005A3C5B" w:rsidRDefault="00457373" w:rsidP="005B7313">
            <w:pPr>
              <w:spacing w:before="80" w:after="80" w:line="250" w:lineRule="auto"/>
              <w:jc w:val="both"/>
              <w:rPr>
                <w:sz w:val="26"/>
                <w:szCs w:val="26"/>
              </w:rPr>
            </w:pPr>
            <w:r w:rsidRPr="005A3C5B">
              <w:rPr>
                <w:sz w:val="26"/>
                <w:szCs w:val="26"/>
              </w:rPr>
              <w:t xml:space="preserve">Quyết định số </w:t>
            </w:r>
            <w:r w:rsidRPr="005A3C5B">
              <w:rPr>
                <w:b/>
                <w:sz w:val="26"/>
                <w:szCs w:val="26"/>
              </w:rPr>
              <w:t>70/2006/QĐ-UB</w:t>
            </w:r>
            <w:r w:rsidRPr="005A3C5B">
              <w:rPr>
                <w:sz w:val="26"/>
                <w:szCs w:val="26"/>
              </w:rPr>
              <w:t xml:space="preserve"> ngày 18/8/2006 Ban hành quy định về cai nghiện ma túy và quản lý sau cai nghiện </w:t>
            </w:r>
          </w:p>
        </w:tc>
        <w:tc>
          <w:tcPr>
            <w:tcW w:w="4500" w:type="dxa"/>
            <w:vAlign w:val="center"/>
          </w:tcPr>
          <w:p w:rsidR="00457373" w:rsidRPr="005A3C5B" w:rsidRDefault="00457373" w:rsidP="00965759">
            <w:pPr>
              <w:spacing w:before="40"/>
              <w:jc w:val="both"/>
              <w:rPr>
                <w:sz w:val="26"/>
                <w:szCs w:val="26"/>
              </w:rPr>
            </w:pPr>
            <w:r w:rsidRPr="005A3C5B">
              <w:rPr>
                <w:sz w:val="26"/>
                <w:szCs w:val="26"/>
              </w:rPr>
              <w:t xml:space="preserve">Quyết định số </w:t>
            </w:r>
            <w:r w:rsidRPr="005A3C5B">
              <w:rPr>
                <w:b/>
                <w:sz w:val="26"/>
                <w:szCs w:val="26"/>
              </w:rPr>
              <w:t>40/2010/QĐ-UBND</w:t>
            </w:r>
            <w:r w:rsidRPr="005A3C5B">
              <w:rPr>
                <w:sz w:val="26"/>
                <w:szCs w:val="26"/>
              </w:rPr>
              <w:t xml:space="preserve"> ngày 03/12/2010 Ban hành Quy chế Cai nghiện ma túy và quản lý sau cai nghiện trên địa bàn thành Đà Nẵng</w:t>
            </w:r>
          </w:p>
          <w:p w:rsidR="00457373" w:rsidRPr="005A3C5B" w:rsidRDefault="00457373" w:rsidP="00965759">
            <w:pPr>
              <w:spacing w:before="40"/>
              <w:jc w:val="both"/>
              <w:rPr>
                <w:sz w:val="26"/>
                <w:szCs w:val="26"/>
              </w:rPr>
            </w:pPr>
          </w:p>
        </w:tc>
      </w:tr>
      <w:tr w:rsidR="00457373" w:rsidRPr="00DC103D" w:rsidTr="00E9387B">
        <w:trPr>
          <w:trHeight w:val="1593"/>
        </w:trPr>
        <w:tc>
          <w:tcPr>
            <w:tcW w:w="386" w:type="dxa"/>
            <w:vAlign w:val="center"/>
          </w:tcPr>
          <w:p w:rsidR="00457373" w:rsidRPr="005A3C5B" w:rsidRDefault="00457373" w:rsidP="0050338D">
            <w:pPr>
              <w:tabs>
                <w:tab w:val="left" w:pos="-108"/>
                <w:tab w:val="num" w:pos="624"/>
              </w:tabs>
              <w:spacing w:before="40"/>
              <w:rPr>
                <w:sz w:val="26"/>
                <w:szCs w:val="26"/>
              </w:rPr>
            </w:pPr>
            <w:r w:rsidRPr="005A3C5B">
              <w:rPr>
                <w:sz w:val="26"/>
                <w:szCs w:val="26"/>
              </w:rPr>
              <w:t xml:space="preserve">    </w:t>
            </w:r>
            <w:r w:rsidR="0050338D" w:rsidRPr="005A3C5B">
              <w:rPr>
                <w:sz w:val="26"/>
                <w:szCs w:val="26"/>
              </w:rPr>
              <w:t>10</w:t>
            </w:r>
          </w:p>
        </w:tc>
        <w:tc>
          <w:tcPr>
            <w:tcW w:w="5014" w:type="dxa"/>
            <w:vAlign w:val="center"/>
          </w:tcPr>
          <w:p w:rsidR="00457373" w:rsidRPr="005A3C5B" w:rsidRDefault="00457373" w:rsidP="00703127">
            <w:pPr>
              <w:spacing w:before="80" w:after="80" w:line="250" w:lineRule="auto"/>
              <w:jc w:val="both"/>
              <w:rPr>
                <w:sz w:val="26"/>
                <w:szCs w:val="26"/>
              </w:rPr>
            </w:pPr>
            <w:r w:rsidRPr="005A3C5B">
              <w:rPr>
                <w:sz w:val="26"/>
                <w:szCs w:val="26"/>
              </w:rPr>
              <w:t xml:space="preserve">Quyết định </w:t>
            </w:r>
            <w:r w:rsidRPr="005A3C5B">
              <w:rPr>
                <w:b/>
                <w:sz w:val="26"/>
                <w:szCs w:val="26"/>
              </w:rPr>
              <w:t>81/2006/QĐ-UBND</w:t>
            </w:r>
            <w:r w:rsidRPr="005A3C5B">
              <w:rPr>
                <w:sz w:val="26"/>
                <w:szCs w:val="26"/>
              </w:rPr>
              <w:t xml:space="preserve"> ngày 13/9/2006 Về việc sửa đổi, bổ sung và hủy bỏ một số điều của Quy định về quản lý vật liệu nổ công nghiệp ban hành kèm theo Quyết định số 09/2005/QĐ-UB ngày </w:t>
            </w:r>
            <w:r w:rsidRPr="005A3C5B">
              <w:rPr>
                <w:sz w:val="26"/>
                <w:szCs w:val="26"/>
              </w:rPr>
              <w:lastRenderedPageBreak/>
              <w:t>17/01/2005</w:t>
            </w:r>
          </w:p>
        </w:tc>
        <w:tc>
          <w:tcPr>
            <w:tcW w:w="4500" w:type="dxa"/>
            <w:vAlign w:val="center"/>
          </w:tcPr>
          <w:p w:rsidR="00457373" w:rsidRPr="005A3C5B" w:rsidRDefault="00457373" w:rsidP="005B7313">
            <w:pPr>
              <w:spacing w:before="40"/>
              <w:jc w:val="both"/>
              <w:rPr>
                <w:sz w:val="26"/>
                <w:szCs w:val="26"/>
              </w:rPr>
            </w:pPr>
            <w:r w:rsidRPr="005A3C5B">
              <w:rPr>
                <w:sz w:val="26"/>
                <w:szCs w:val="26"/>
              </w:rPr>
              <w:lastRenderedPageBreak/>
              <w:t xml:space="preserve">Quyết định số </w:t>
            </w:r>
            <w:r w:rsidRPr="005A3C5B">
              <w:rPr>
                <w:b/>
                <w:bCs/>
                <w:sz w:val="26"/>
                <w:szCs w:val="26"/>
              </w:rPr>
              <w:t>02/2010</w:t>
            </w:r>
            <w:r w:rsidRPr="005A3C5B">
              <w:rPr>
                <w:sz w:val="26"/>
                <w:szCs w:val="26"/>
              </w:rPr>
              <w:t>/</w:t>
            </w:r>
            <w:r w:rsidRPr="005A3C5B">
              <w:rPr>
                <w:b/>
                <w:bCs/>
                <w:sz w:val="26"/>
                <w:szCs w:val="26"/>
              </w:rPr>
              <w:t>QĐ-UBND</w:t>
            </w:r>
            <w:r w:rsidRPr="005A3C5B">
              <w:rPr>
                <w:sz w:val="26"/>
                <w:szCs w:val="26"/>
              </w:rPr>
              <w:t xml:space="preserve"> ngày 15/01/2010 Hủy bỏ văn bản quy phạm pháp luật của Ủy ban nhân dân thành phố ban hành về vật liệu nổ công nghiệp</w:t>
            </w:r>
          </w:p>
        </w:tc>
      </w:tr>
      <w:tr w:rsidR="00457373" w:rsidRPr="00DC103D" w:rsidTr="00E9387B">
        <w:trPr>
          <w:trHeight w:val="1062"/>
        </w:trPr>
        <w:tc>
          <w:tcPr>
            <w:tcW w:w="386" w:type="dxa"/>
            <w:vAlign w:val="center"/>
          </w:tcPr>
          <w:p w:rsidR="00457373" w:rsidRPr="005A3C5B" w:rsidRDefault="0050338D" w:rsidP="00FF0A42">
            <w:pPr>
              <w:tabs>
                <w:tab w:val="left" w:pos="-108"/>
                <w:tab w:val="num" w:pos="624"/>
              </w:tabs>
              <w:spacing w:before="40"/>
              <w:jc w:val="center"/>
              <w:rPr>
                <w:sz w:val="26"/>
                <w:szCs w:val="26"/>
              </w:rPr>
            </w:pPr>
            <w:r w:rsidRPr="005A3C5B">
              <w:rPr>
                <w:sz w:val="26"/>
                <w:szCs w:val="26"/>
              </w:rPr>
              <w:t>1</w:t>
            </w:r>
            <w:r w:rsidR="00FF0A42" w:rsidRPr="005A3C5B">
              <w:rPr>
                <w:sz w:val="26"/>
                <w:szCs w:val="26"/>
              </w:rPr>
              <w:t>1</w:t>
            </w:r>
          </w:p>
        </w:tc>
        <w:tc>
          <w:tcPr>
            <w:tcW w:w="5014" w:type="dxa"/>
            <w:vAlign w:val="center"/>
          </w:tcPr>
          <w:p w:rsidR="00457373" w:rsidRPr="005A3C5B" w:rsidRDefault="00457373" w:rsidP="005B7313">
            <w:pPr>
              <w:spacing w:before="120" w:after="120" w:line="252" w:lineRule="auto"/>
              <w:jc w:val="both"/>
              <w:rPr>
                <w:sz w:val="26"/>
                <w:szCs w:val="26"/>
                <w:lang w:val="nl-NL"/>
              </w:rPr>
            </w:pPr>
            <w:r w:rsidRPr="005A3C5B">
              <w:rPr>
                <w:sz w:val="26"/>
                <w:szCs w:val="26"/>
              </w:rPr>
              <w:t xml:space="preserve">Quyết định số </w:t>
            </w:r>
            <w:r w:rsidRPr="005A3C5B">
              <w:rPr>
                <w:b/>
                <w:sz w:val="26"/>
                <w:szCs w:val="26"/>
              </w:rPr>
              <w:t>95/2006/QĐ-UBND</w:t>
            </w:r>
            <w:r w:rsidRPr="005A3C5B">
              <w:rPr>
                <w:sz w:val="26"/>
                <w:szCs w:val="26"/>
              </w:rPr>
              <w:t xml:space="preserve"> ngày 23/10/2006 Ban hành quy định về phân cấp nguồn thu và nhiệm vụ chi, thời kỳ ổn định ngân sách, định mức phân bổ dự toán chi ngân sách địa phương từ năm 2007 đến năm 2010 của thành phố Đà Nẵng. </w:t>
            </w:r>
          </w:p>
        </w:tc>
        <w:tc>
          <w:tcPr>
            <w:tcW w:w="4500" w:type="dxa"/>
            <w:vAlign w:val="center"/>
          </w:tcPr>
          <w:p w:rsidR="00457373" w:rsidRPr="005A3C5B" w:rsidRDefault="00457373" w:rsidP="005B7313">
            <w:pPr>
              <w:spacing w:before="40"/>
              <w:jc w:val="both"/>
              <w:rPr>
                <w:sz w:val="26"/>
                <w:szCs w:val="26"/>
              </w:rPr>
            </w:pPr>
            <w:r w:rsidRPr="005A3C5B">
              <w:rPr>
                <w:sz w:val="26"/>
                <w:szCs w:val="26"/>
              </w:rPr>
              <w:t xml:space="preserve">Quyết định số </w:t>
            </w:r>
            <w:r w:rsidRPr="005A3C5B">
              <w:rPr>
                <w:b/>
                <w:bCs/>
                <w:sz w:val="26"/>
                <w:szCs w:val="26"/>
              </w:rPr>
              <w:t>41/2010</w:t>
            </w:r>
            <w:r w:rsidRPr="005A3C5B">
              <w:rPr>
                <w:sz w:val="26"/>
                <w:szCs w:val="26"/>
              </w:rPr>
              <w:t>/</w:t>
            </w:r>
            <w:r w:rsidRPr="005A3C5B">
              <w:rPr>
                <w:b/>
                <w:bCs/>
                <w:sz w:val="26"/>
                <w:szCs w:val="26"/>
              </w:rPr>
              <w:t>QĐ-UBND</w:t>
            </w:r>
            <w:r w:rsidRPr="005A3C5B">
              <w:rPr>
                <w:sz w:val="26"/>
                <w:szCs w:val="26"/>
              </w:rPr>
              <w:t xml:space="preserve"> ngày 06/12/2010 Về việc ban hành Quy định phân cấp nguồn thu, nhiệm vụ chi, định mức phân bổ dự toán chi ngân sách địa phương năm 2011, năm đầu của thời kỳ ổn định ngân sách mới theo quy định của Luật Ngân sách nhà nước; tỷ lệ phần trăm (%) phân chia các khoản thu phân chia giữa các cấp ngân sách địa phương của thành phố Đà Nẵng</w:t>
            </w:r>
          </w:p>
        </w:tc>
      </w:tr>
      <w:tr w:rsidR="00457373" w:rsidRPr="00DC103D" w:rsidTr="00E9387B">
        <w:trPr>
          <w:trHeight w:val="1062"/>
        </w:trPr>
        <w:tc>
          <w:tcPr>
            <w:tcW w:w="386" w:type="dxa"/>
            <w:vAlign w:val="center"/>
          </w:tcPr>
          <w:p w:rsidR="00457373" w:rsidRPr="005A3C5B" w:rsidRDefault="00457373" w:rsidP="00FF0A42">
            <w:pPr>
              <w:tabs>
                <w:tab w:val="left" w:pos="-108"/>
                <w:tab w:val="num" w:pos="624"/>
              </w:tabs>
              <w:spacing w:before="40"/>
              <w:rPr>
                <w:sz w:val="26"/>
                <w:szCs w:val="26"/>
              </w:rPr>
            </w:pPr>
            <w:r w:rsidRPr="005A3C5B">
              <w:rPr>
                <w:sz w:val="26"/>
                <w:szCs w:val="26"/>
              </w:rPr>
              <w:t xml:space="preserve">    1</w:t>
            </w:r>
            <w:r w:rsidR="00FF0A42" w:rsidRPr="005A3C5B">
              <w:rPr>
                <w:sz w:val="26"/>
                <w:szCs w:val="26"/>
              </w:rPr>
              <w:t>2</w:t>
            </w:r>
          </w:p>
        </w:tc>
        <w:tc>
          <w:tcPr>
            <w:tcW w:w="5014" w:type="dxa"/>
            <w:vAlign w:val="center"/>
          </w:tcPr>
          <w:p w:rsidR="00457373" w:rsidRPr="005A3C5B" w:rsidRDefault="00457373" w:rsidP="008A268B">
            <w:pPr>
              <w:spacing w:before="40"/>
              <w:jc w:val="both"/>
              <w:rPr>
                <w:bCs/>
                <w:sz w:val="26"/>
                <w:szCs w:val="26"/>
              </w:rPr>
            </w:pPr>
            <w:r w:rsidRPr="005A3C5B">
              <w:rPr>
                <w:bCs/>
                <w:sz w:val="26"/>
                <w:szCs w:val="26"/>
              </w:rPr>
              <w:t>Quyết định số</w:t>
            </w:r>
            <w:r w:rsidRPr="005A3C5B">
              <w:rPr>
                <w:b/>
                <w:bCs/>
                <w:sz w:val="26"/>
                <w:szCs w:val="26"/>
              </w:rPr>
              <w:t xml:space="preserve"> 96/2006/QĐ-UBND</w:t>
            </w:r>
            <w:r w:rsidRPr="005A3C5B">
              <w:rPr>
                <w:bCs/>
                <w:sz w:val="26"/>
                <w:szCs w:val="26"/>
              </w:rPr>
              <w:t xml:space="preserve"> ngày 23/10/2006 </w:t>
            </w:r>
            <w:r w:rsidRPr="005A3C5B">
              <w:rPr>
                <w:sz w:val="26"/>
                <w:szCs w:val="26"/>
              </w:rPr>
              <w:t>Ban hành đơn giá thuê đất, thuê mặt nước ngoài khu công nghiệp đối với tổ chức cá nhân trong nước và nước ngoài</w:t>
            </w:r>
            <w:r w:rsidRPr="005A3C5B">
              <w:rPr>
                <w:bCs/>
                <w:sz w:val="26"/>
                <w:szCs w:val="26"/>
              </w:rPr>
              <w:t xml:space="preserve"> </w:t>
            </w:r>
          </w:p>
        </w:tc>
        <w:tc>
          <w:tcPr>
            <w:tcW w:w="4500" w:type="dxa"/>
            <w:vAlign w:val="center"/>
          </w:tcPr>
          <w:p w:rsidR="00457373" w:rsidRPr="005A3C5B" w:rsidRDefault="00457373" w:rsidP="008A268B">
            <w:pPr>
              <w:spacing w:before="120" w:after="120"/>
              <w:jc w:val="both"/>
              <w:rPr>
                <w:b/>
                <w:sz w:val="26"/>
                <w:szCs w:val="26"/>
              </w:rPr>
            </w:pPr>
            <w:r w:rsidRPr="005A3C5B">
              <w:rPr>
                <w:sz w:val="26"/>
                <w:szCs w:val="26"/>
              </w:rPr>
              <w:t xml:space="preserve">Quyết định số </w:t>
            </w:r>
            <w:r w:rsidRPr="005A3C5B">
              <w:rPr>
                <w:b/>
                <w:bCs/>
                <w:sz w:val="26"/>
                <w:szCs w:val="26"/>
              </w:rPr>
              <w:t xml:space="preserve">29/2011/QĐ-UBND </w:t>
            </w:r>
            <w:r w:rsidRPr="005A3C5B">
              <w:rPr>
                <w:bCs/>
                <w:sz w:val="26"/>
                <w:szCs w:val="26"/>
              </w:rPr>
              <w:t>ngày 19/9/2011</w:t>
            </w:r>
            <w:r w:rsidRPr="005A3C5B">
              <w:rPr>
                <w:sz w:val="26"/>
                <w:szCs w:val="26"/>
              </w:rPr>
              <w:t xml:space="preserve"> Về việc ban hành đơn giá thuê đất, thuê mặt nước ngoài khu công nghiệp trên địa bàn thành phố</w:t>
            </w:r>
            <w:r w:rsidRPr="005A3C5B">
              <w:rPr>
                <w:bCs/>
                <w:sz w:val="26"/>
                <w:szCs w:val="26"/>
              </w:rPr>
              <w:t xml:space="preserve"> </w:t>
            </w:r>
          </w:p>
        </w:tc>
      </w:tr>
      <w:tr w:rsidR="00457373" w:rsidRPr="00703127" w:rsidTr="00E9387B">
        <w:trPr>
          <w:trHeight w:val="1062"/>
        </w:trPr>
        <w:tc>
          <w:tcPr>
            <w:tcW w:w="386" w:type="dxa"/>
            <w:vAlign w:val="center"/>
          </w:tcPr>
          <w:p w:rsidR="00457373" w:rsidRPr="005A3C5B" w:rsidRDefault="0050338D" w:rsidP="00FF0A42">
            <w:pPr>
              <w:tabs>
                <w:tab w:val="left" w:pos="-108"/>
                <w:tab w:val="num" w:pos="624"/>
              </w:tabs>
              <w:spacing w:before="40"/>
              <w:jc w:val="center"/>
              <w:rPr>
                <w:color w:val="000000"/>
                <w:sz w:val="26"/>
                <w:szCs w:val="26"/>
              </w:rPr>
            </w:pPr>
            <w:r w:rsidRPr="005A3C5B">
              <w:rPr>
                <w:color w:val="000000"/>
                <w:sz w:val="26"/>
                <w:szCs w:val="26"/>
              </w:rPr>
              <w:t>1</w:t>
            </w:r>
            <w:r w:rsidR="00FF0A42" w:rsidRPr="005A3C5B">
              <w:rPr>
                <w:color w:val="000000"/>
                <w:sz w:val="26"/>
                <w:szCs w:val="26"/>
              </w:rPr>
              <w:t>3</w:t>
            </w:r>
          </w:p>
        </w:tc>
        <w:tc>
          <w:tcPr>
            <w:tcW w:w="5014" w:type="dxa"/>
            <w:vAlign w:val="center"/>
          </w:tcPr>
          <w:p w:rsidR="00457373" w:rsidRPr="005A3C5B" w:rsidRDefault="00457373" w:rsidP="008A268B">
            <w:pPr>
              <w:spacing w:before="40"/>
              <w:jc w:val="both"/>
              <w:rPr>
                <w:bCs/>
                <w:color w:val="000000"/>
                <w:sz w:val="26"/>
                <w:szCs w:val="26"/>
              </w:rPr>
            </w:pPr>
            <w:r w:rsidRPr="005A3C5B">
              <w:rPr>
                <w:bCs/>
                <w:color w:val="000000"/>
                <w:sz w:val="26"/>
                <w:szCs w:val="26"/>
              </w:rPr>
              <w:t xml:space="preserve">Quyết định số </w:t>
            </w:r>
            <w:r w:rsidRPr="005A3C5B">
              <w:rPr>
                <w:b/>
                <w:bCs/>
                <w:color w:val="000000"/>
                <w:sz w:val="26"/>
                <w:szCs w:val="26"/>
              </w:rPr>
              <w:t>99/2006/QĐ-UBND</w:t>
            </w:r>
            <w:r w:rsidRPr="005A3C5B">
              <w:rPr>
                <w:bCs/>
                <w:color w:val="000000"/>
                <w:sz w:val="26"/>
                <w:szCs w:val="26"/>
              </w:rPr>
              <w:t xml:space="preserve"> ngày 01/11/2006 của UBND thành phố về việc quy định mức hỗ trợ đối với đối tượng theo chủ trương thu hút nguồn nhân lực của thành phố </w:t>
            </w:r>
          </w:p>
        </w:tc>
        <w:tc>
          <w:tcPr>
            <w:tcW w:w="4500" w:type="dxa"/>
            <w:vAlign w:val="center"/>
          </w:tcPr>
          <w:p w:rsidR="00457373" w:rsidRPr="005A3C5B" w:rsidRDefault="00457373" w:rsidP="00FD1633">
            <w:pPr>
              <w:spacing w:before="120" w:after="120"/>
              <w:jc w:val="both"/>
              <w:rPr>
                <w:color w:val="000000"/>
                <w:sz w:val="26"/>
                <w:szCs w:val="26"/>
              </w:rPr>
            </w:pPr>
            <w:r w:rsidRPr="005A3C5B">
              <w:rPr>
                <w:color w:val="000000"/>
                <w:sz w:val="26"/>
                <w:szCs w:val="26"/>
              </w:rPr>
              <w:t>Chế độ ưu đãi đối với các đối tượng được quy định trong Quyết định này đã được hoàn thành và Quyết định này đã không còn triển khai trên thực tế.</w:t>
            </w:r>
          </w:p>
        </w:tc>
      </w:tr>
      <w:tr w:rsidR="00457373" w:rsidRPr="00DC103D" w:rsidTr="00E9387B">
        <w:trPr>
          <w:trHeight w:val="1062"/>
        </w:trPr>
        <w:tc>
          <w:tcPr>
            <w:tcW w:w="386" w:type="dxa"/>
            <w:vAlign w:val="center"/>
          </w:tcPr>
          <w:p w:rsidR="00457373" w:rsidRPr="005A3C5B" w:rsidRDefault="00457373" w:rsidP="00FF0A42">
            <w:pPr>
              <w:tabs>
                <w:tab w:val="left" w:pos="-108"/>
                <w:tab w:val="num" w:pos="624"/>
              </w:tabs>
              <w:spacing w:before="40"/>
              <w:rPr>
                <w:sz w:val="26"/>
                <w:szCs w:val="26"/>
              </w:rPr>
            </w:pPr>
            <w:r w:rsidRPr="005A3C5B">
              <w:rPr>
                <w:sz w:val="26"/>
                <w:szCs w:val="26"/>
              </w:rPr>
              <w:t xml:space="preserve">    1</w:t>
            </w:r>
            <w:r w:rsidR="00FF0A42" w:rsidRPr="005A3C5B">
              <w:rPr>
                <w:sz w:val="26"/>
                <w:szCs w:val="26"/>
              </w:rPr>
              <w:t>4</w:t>
            </w:r>
          </w:p>
        </w:tc>
        <w:tc>
          <w:tcPr>
            <w:tcW w:w="5014" w:type="dxa"/>
            <w:vAlign w:val="center"/>
          </w:tcPr>
          <w:p w:rsidR="00457373" w:rsidRPr="005A3C5B" w:rsidRDefault="00457373" w:rsidP="008A268B">
            <w:pPr>
              <w:spacing w:before="40"/>
              <w:jc w:val="both"/>
              <w:rPr>
                <w:bCs/>
                <w:sz w:val="26"/>
                <w:szCs w:val="26"/>
              </w:rPr>
            </w:pPr>
            <w:r w:rsidRPr="005A3C5B">
              <w:rPr>
                <w:bCs/>
                <w:sz w:val="26"/>
                <w:szCs w:val="26"/>
              </w:rPr>
              <w:t xml:space="preserve">Quyết định số </w:t>
            </w:r>
            <w:r w:rsidRPr="005A3C5B">
              <w:rPr>
                <w:b/>
                <w:bCs/>
                <w:sz w:val="26"/>
                <w:szCs w:val="26"/>
              </w:rPr>
              <w:t>106/2006/QĐ-UBND</w:t>
            </w:r>
            <w:r w:rsidRPr="005A3C5B">
              <w:rPr>
                <w:bCs/>
                <w:sz w:val="26"/>
                <w:szCs w:val="26"/>
              </w:rPr>
              <w:t xml:space="preserve"> ngày 15/12/2006 </w:t>
            </w:r>
            <w:r w:rsidRPr="005A3C5B">
              <w:rPr>
                <w:sz w:val="26"/>
                <w:szCs w:val="26"/>
              </w:rPr>
              <w:t>V/v điều chỉnh Quyết định số 95/2006/QĐ-UBND ngày 23/10/2006 của UBND thành phố.</w:t>
            </w:r>
            <w:r w:rsidRPr="005A3C5B">
              <w:rPr>
                <w:bCs/>
                <w:sz w:val="26"/>
                <w:szCs w:val="26"/>
              </w:rPr>
              <w:t xml:space="preserve"> </w:t>
            </w:r>
          </w:p>
        </w:tc>
        <w:tc>
          <w:tcPr>
            <w:tcW w:w="4500" w:type="dxa"/>
            <w:vAlign w:val="center"/>
          </w:tcPr>
          <w:p w:rsidR="00457373" w:rsidRPr="005A3C5B" w:rsidRDefault="00457373" w:rsidP="00F943E0">
            <w:pPr>
              <w:widowControl w:val="0"/>
              <w:spacing w:before="120" w:after="120" w:line="252" w:lineRule="auto"/>
              <w:ind w:right="-142"/>
              <w:jc w:val="both"/>
              <w:rPr>
                <w:sz w:val="26"/>
                <w:szCs w:val="26"/>
              </w:rPr>
            </w:pPr>
            <w:r w:rsidRPr="005A3C5B">
              <w:rPr>
                <w:sz w:val="26"/>
                <w:szCs w:val="26"/>
              </w:rPr>
              <w:t xml:space="preserve">Quyết định số </w:t>
            </w:r>
            <w:r w:rsidRPr="005A3C5B">
              <w:rPr>
                <w:b/>
                <w:bCs/>
                <w:sz w:val="26"/>
                <w:szCs w:val="26"/>
              </w:rPr>
              <w:t>41/2010</w:t>
            </w:r>
            <w:r w:rsidRPr="005A3C5B">
              <w:rPr>
                <w:sz w:val="26"/>
                <w:szCs w:val="26"/>
              </w:rPr>
              <w:t>/</w:t>
            </w:r>
            <w:r w:rsidRPr="005A3C5B">
              <w:rPr>
                <w:b/>
                <w:bCs/>
                <w:sz w:val="26"/>
                <w:szCs w:val="26"/>
              </w:rPr>
              <w:t>QĐ-UBND</w:t>
            </w:r>
            <w:r w:rsidRPr="005A3C5B">
              <w:rPr>
                <w:sz w:val="26"/>
                <w:szCs w:val="26"/>
              </w:rPr>
              <w:t xml:space="preserve"> ngày 06/12/2010 Về việc ban hành Quy định phân cấp nguồn thu, nhiệm vụ chi, định mức phân bổ dự toán chi ngân sách địa phương năm 2011, năm đầu của thời kỳ ổn định ngân sách mới theo quy định của Luật Ngân sách nhà nước; tỷ lệ phần trăm (%) phân chia các khoản thu phân chia giữa các cấp ngân sách địa phương của thành phố Đà Nẵng</w:t>
            </w:r>
          </w:p>
        </w:tc>
      </w:tr>
      <w:tr w:rsidR="00457373" w:rsidRPr="00DC103D" w:rsidTr="00E9387B">
        <w:trPr>
          <w:trHeight w:val="1105"/>
        </w:trPr>
        <w:tc>
          <w:tcPr>
            <w:tcW w:w="386" w:type="dxa"/>
            <w:vAlign w:val="center"/>
          </w:tcPr>
          <w:p w:rsidR="00457373" w:rsidRPr="005A3C5B" w:rsidRDefault="00457373" w:rsidP="00FF0A42">
            <w:pPr>
              <w:tabs>
                <w:tab w:val="left" w:pos="-108"/>
                <w:tab w:val="num" w:pos="624"/>
              </w:tabs>
              <w:spacing w:before="40"/>
              <w:rPr>
                <w:sz w:val="26"/>
                <w:szCs w:val="26"/>
              </w:rPr>
            </w:pPr>
            <w:r w:rsidRPr="005A3C5B">
              <w:rPr>
                <w:sz w:val="26"/>
                <w:szCs w:val="26"/>
              </w:rPr>
              <w:t xml:space="preserve">   1</w:t>
            </w:r>
            <w:r w:rsidR="00FF0A42" w:rsidRPr="005A3C5B">
              <w:rPr>
                <w:sz w:val="26"/>
                <w:szCs w:val="26"/>
              </w:rPr>
              <w:t>5</w:t>
            </w:r>
          </w:p>
        </w:tc>
        <w:tc>
          <w:tcPr>
            <w:tcW w:w="5014" w:type="dxa"/>
            <w:vAlign w:val="center"/>
          </w:tcPr>
          <w:p w:rsidR="00457373" w:rsidRPr="005A3C5B" w:rsidRDefault="00457373" w:rsidP="00965759">
            <w:pPr>
              <w:spacing w:before="120" w:after="120" w:line="252" w:lineRule="auto"/>
              <w:jc w:val="both"/>
              <w:rPr>
                <w:sz w:val="26"/>
                <w:szCs w:val="26"/>
              </w:rPr>
            </w:pPr>
            <w:r w:rsidRPr="005A3C5B">
              <w:rPr>
                <w:sz w:val="26"/>
                <w:szCs w:val="26"/>
              </w:rPr>
              <w:t xml:space="preserve">Quyết định số </w:t>
            </w:r>
            <w:r w:rsidRPr="005A3C5B">
              <w:rPr>
                <w:b/>
                <w:sz w:val="26"/>
                <w:szCs w:val="26"/>
              </w:rPr>
              <w:t>110/2006/QĐ-UBND</w:t>
            </w:r>
            <w:r w:rsidRPr="005A3C5B">
              <w:rPr>
                <w:sz w:val="26"/>
                <w:szCs w:val="26"/>
              </w:rPr>
              <w:t xml:space="preserve"> ngày 25/12/2006 Ban hành quy chế xét khen thưởng của UBND thành phố </w:t>
            </w:r>
          </w:p>
          <w:p w:rsidR="00457373" w:rsidRPr="005A3C5B" w:rsidRDefault="00457373" w:rsidP="00965759">
            <w:pPr>
              <w:spacing w:before="120" w:after="120" w:line="252" w:lineRule="auto"/>
              <w:jc w:val="both"/>
              <w:rPr>
                <w:sz w:val="26"/>
                <w:szCs w:val="26"/>
              </w:rPr>
            </w:pPr>
          </w:p>
        </w:tc>
        <w:tc>
          <w:tcPr>
            <w:tcW w:w="4500" w:type="dxa"/>
            <w:vAlign w:val="center"/>
          </w:tcPr>
          <w:p w:rsidR="00457373" w:rsidRPr="005A3C5B" w:rsidRDefault="00457373" w:rsidP="008A268B">
            <w:pPr>
              <w:jc w:val="both"/>
              <w:rPr>
                <w:sz w:val="26"/>
                <w:szCs w:val="26"/>
              </w:rPr>
            </w:pPr>
            <w:r w:rsidRPr="005A3C5B">
              <w:rPr>
                <w:sz w:val="26"/>
                <w:szCs w:val="26"/>
              </w:rPr>
              <w:t xml:space="preserve">Quyết định số </w:t>
            </w:r>
            <w:r w:rsidRPr="005A3C5B">
              <w:rPr>
                <w:b/>
                <w:bCs/>
                <w:sz w:val="26"/>
                <w:szCs w:val="26"/>
              </w:rPr>
              <w:t>31/2009</w:t>
            </w:r>
            <w:r w:rsidRPr="005A3C5B">
              <w:rPr>
                <w:sz w:val="26"/>
                <w:szCs w:val="26"/>
              </w:rPr>
              <w:t>/</w:t>
            </w:r>
            <w:r w:rsidRPr="005A3C5B">
              <w:rPr>
                <w:b/>
                <w:bCs/>
                <w:sz w:val="26"/>
                <w:szCs w:val="26"/>
              </w:rPr>
              <w:t>QĐ-UBND</w:t>
            </w:r>
            <w:r w:rsidRPr="005A3C5B">
              <w:rPr>
                <w:sz w:val="26"/>
                <w:szCs w:val="26"/>
              </w:rPr>
              <w:t xml:space="preserve"> ngày 09/12/2009 Ban hành Quy chế xét khen thưởng của UBND thành phố Đà Nẵng</w:t>
            </w:r>
          </w:p>
        </w:tc>
      </w:tr>
    </w:tbl>
    <w:p w:rsidR="00267656" w:rsidRDefault="00267656" w:rsidP="00C20ECD">
      <w:pPr>
        <w:spacing w:before="40"/>
        <w:jc w:val="center"/>
        <w:rPr>
          <w:b/>
        </w:rPr>
      </w:pPr>
    </w:p>
    <w:p w:rsidR="00C20ECD" w:rsidRPr="00505284" w:rsidRDefault="00E65F74" w:rsidP="005A3C5B">
      <w:pPr>
        <w:spacing w:before="40"/>
        <w:rPr>
          <w:b/>
          <w:sz w:val="26"/>
          <w:szCs w:val="26"/>
        </w:rPr>
      </w:pPr>
      <w:r w:rsidRPr="00505284">
        <w:rPr>
          <w:b/>
          <w:sz w:val="26"/>
          <w:szCs w:val="26"/>
        </w:rPr>
        <w:t xml:space="preserve">X. </w:t>
      </w:r>
      <w:r w:rsidR="00C20ECD" w:rsidRPr="00505284">
        <w:rPr>
          <w:b/>
          <w:sz w:val="26"/>
          <w:szCs w:val="26"/>
        </w:rPr>
        <w:t>CÁC VĂN BẢN DO UBND THÀNH PHỐ ĐÀ NẴNG BAN HÀNH NĂM 2007</w:t>
      </w:r>
    </w:p>
    <w:p w:rsidR="00C20ECD" w:rsidRPr="00505284" w:rsidRDefault="00C20ECD" w:rsidP="00C20ECD">
      <w:pPr>
        <w:spacing w:before="40"/>
        <w:jc w:val="center"/>
        <w:rPr>
          <w:b/>
          <w:sz w:val="26"/>
          <w:szCs w:val="26"/>
        </w:rPr>
      </w:pPr>
    </w:p>
    <w:tbl>
      <w:tblPr>
        <w:tblW w:w="987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628"/>
        <w:gridCol w:w="4500"/>
      </w:tblGrid>
      <w:tr w:rsidR="000E7579" w:rsidRPr="00DC103D">
        <w:trPr>
          <w:trHeight w:val="700"/>
        </w:trPr>
        <w:tc>
          <w:tcPr>
            <w:tcW w:w="746" w:type="dxa"/>
            <w:vAlign w:val="center"/>
          </w:tcPr>
          <w:p w:rsidR="000E7579" w:rsidRPr="005A3C5B" w:rsidRDefault="000E7579" w:rsidP="00965759">
            <w:pPr>
              <w:spacing w:before="40"/>
              <w:jc w:val="center"/>
              <w:rPr>
                <w:b/>
                <w:sz w:val="28"/>
                <w:szCs w:val="28"/>
              </w:rPr>
            </w:pPr>
            <w:r w:rsidRPr="005A3C5B">
              <w:rPr>
                <w:b/>
                <w:sz w:val="28"/>
                <w:szCs w:val="28"/>
              </w:rPr>
              <w:lastRenderedPageBreak/>
              <w:t>STT</w:t>
            </w:r>
          </w:p>
        </w:tc>
        <w:tc>
          <w:tcPr>
            <w:tcW w:w="4628" w:type="dxa"/>
            <w:vAlign w:val="center"/>
          </w:tcPr>
          <w:p w:rsidR="000E7579" w:rsidRPr="005A3C5B" w:rsidRDefault="000E7579" w:rsidP="00965759">
            <w:pPr>
              <w:spacing w:before="40"/>
              <w:jc w:val="center"/>
              <w:rPr>
                <w:b/>
                <w:sz w:val="28"/>
                <w:szCs w:val="28"/>
              </w:rPr>
            </w:pPr>
            <w:r w:rsidRPr="005A3C5B">
              <w:rPr>
                <w:b/>
                <w:sz w:val="28"/>
                <w:szCs w:val="28"/>
              </w:rPr>
              <w:t xml:space="preserve">VĂN BẢN HẾT HIỆU LỰC </w:t>
            </w:r>
          </w:p>
        </w:tc>
        <w:tc>
          <w:tcPr>
            <w:tcW w:w="4500" w:type="dxa"/>
            <w:vAlign w:val="center"/>
          </w:tcPr>
          <w:p w:rsidR="000E7579" w:rsidRPr="005A3C5B" w:rsidRDefault="000E7579" w:rsidP="00965759">
            <w:pPr>
              <w:spacing w:before="40"/>
              <w:jc w:val="center"/>
              <w:rPr>
                <w:b/>
                <w:sz w:val="28"/>
                <w:szCs w:val="28"/>
              </w:rPr>
            </w:pPr>
            <w:r w:rsidRPr="005A3C5B">
              <w:rPr>
                <w:b/>
                <w:sz w:val="28"/>
                <w:szCs w:val="28"/>
              </w:rPr>
              <w:t>LÝ DO HẾT HIỆU LỰC</w:t>
            </w:r>
          </w:p>
          <w:p w:rsidR="000E7579" w:rsidRPr="005A3C5B" w:rsidRDefault="000E7579" w:rsidP="00965759">
            <w:pPr>
              <w:spacing w:before="40"/>
              <w:jc w:val="center"/>
              <w:rPr>
                <w:b/>
                <w:sz w:val="28"/>
                <w:szCs w:val="28"/>
              </w:rPr>
            </w:pPr>
            <w:r w:rsidRPr="005A3C5B">
              <w:rPr>
                <w:b/>
                <w:sz w:val="28"/>
                <w:szCs w:val="28"/>
              </w:rPr>
              <w:t>(VĂN BẢN THAY THẾ)</w:t>
            </w:r>
          </w:p>
        </w:tc>
      </w:tr>
      <w:tr w:rsidR="00604392" w:rsidRPr="00DC103D">
        <w:tc>
          <w:tcPr>
            <w:tcW w:w="746" w:type="dxa"/>
            <w:vAlign w:val="center"/>
          </w:tcPr>
          <w:p w:rsidR="00604392" w:rsidRPr="005A3C5B" w:rsidRDefault="001A2D0D" w:rsidP="00965759">
            <w:pPr>
              <w:tabs>
                <w:tab w:val="left" w:pos="-108"/>
              </w:tabs>
              <w:spacing w:before="40"/>
              <w:ind w:left="180"/>
              <w:rPr>
                <w:sz w:val="26"/>
                <w:szCs w:val="26"/>
              </w:rPr>
            </w:pPr>
            <w:r w:rsidRPr="005A3C5B">
              <w:rPr>
                <w:sz w:val="26"/>
                <w:szCs w:val="26"/>
              </w:rPr>
              <w:t>1</w:t>
            </w:r>
          </w:p>
        </w:tc>
        <w:tc>
          <w:tcPr>
            <w:tcW w:w="4628" w:type="dxa"/>
            <w:vAlign w:val="center"/>
          </w:tcPr>
          <w:p w:rsidR="00604392" w:rsidRPr="005A3C5B" w:rsidRDefault="00604392" w:rsidP="00843C86">
            <w:pPr>
              <w:spacing w:before="40"/>
              <w:jc w:val="both"/>
              <w:rPr>
                <w:sz w:val="26"/>
                <w:szCs w:val="26"/>
              </w:rPr>
            </w:pPr>
            <w:r w:rsidRPr="005A3C5B">
              <w:rPr>
                <w:sz w:val="26"/>
                <w:szCs w:val="26"/>
              </w:rPr>
              <w:t xml:space="preserve">Quyết định số </w:t>
            </w:r>
            <w:r w:rsidR="00843C86" w:rsidRPr="005A3C5B">
              <w:rPr>
                <w:b/>
                <w:sz w:val="26"/>
                <w:szCs w:val="26"/>
              </w:rPr>
              <w:t>02</w:t>
            </w:r>
            <w:r w:rsidRPr="005A3C5B">
              <w:rPr>
                <w:b/>
                <w:sz w:val="26"/>
                <w:szCs w:val="26"/>
              </w:rPr>
              <w:t>/2007/QĐ-UBND</w:t>
            </w:r>
            <w:r w:rsidRPr="005A3C5B">
              <w:rPr>
                <w:sz w:val="26"/>
                <w:szCs w:val="26"/>
              </w:rPr>
              <w:t xml:space="preserve"> ngày </w:t>
            </w:r>
            <w:r w:rsidR="00843C86" w:rsidRPr="005A3C5B">
              <w:rPr>
                <w:sz w:val="26"/>
                <w:szCs w:val="26"/>
              </w:rPr>
              <w:t>16/01/2007</w:t>
            </w:r>
            <w:r w:rsidRPr="005A3C5B">
              <w:rPr>
                <w:sz w:val="26"/>
                <w:szCs w:val="26"/>
              </w:rPr>
              <w:t xml:space="preserve"> </w:t>
            </w:r>
            <w:r w:rsidR="00843C86" w:rsidRPr="005A3C5B">
              <w:rPr>
                <w:sz w:val="26"/>
                <w:szCs w:val="26"/>
              </w:rPr>
              <w:t>Ban hành quy chế quản lý, sử dụng vốn ủy thác từ ngân sách thành phố sang Chi nhánh Ngân hàng Chính sách xã hội thành phố Đà Nẵng</w:t>
            </w:r>
          </w:p>
        </w:tc>
        <w:tc>
          <w:tcPr>
            <w:tcW w:w="4500" w:type="dxa"/>
          </w:tcPr>
          <w:p w:rsidR="00840942" w:rsidRPr="005A3C5B" w:rsidRDefault="00604392" w:rsidP="00843C86">
            <w:pPr>
              <w:spacing w:before="120"/>
              <w:jc w:val="both"/>
              <w:rPr>
                <w:sz w:val="26"/>
                <w:szCs w:val="26"/>
              </w:rPr>
            </w:pPr>
            <w:r w:rsidRPr="005A3C5B">
              <w:rPr>
                <w:sz w:val="26"/>
                <w:szCs w:val="26"/>
              </w:rPr>
              <w:t>Quyết định số</w:t>
            </w:r>
            <w:r w:rsidR="00843C86" w:rsidRPr="005A3C5B">
              <w:rPr>
                <w:sz w:val="26"/>
                <w:szCs w:val="26"/>
              </w:rPr>
              <w:t xml:space="preserve"> </w:t>
            </w:r>
            <w:r w:rsidR="00843C86" w:rsidRPr="005A3C5B">
              <w:rPr>
                <w:b/>
                <w:sz w:val="26"/>
                <w:szCs w:val="26"/>
              </w:rPr>
              <w:t>16/2011</w:t>
            </w:r>
            <w:r w:rsidRPr="005A3C5B">
              <w:rPr>
                <w:b/>
                <w:sz w:val="26"/>
                <w:szCs w:val="26"/>
              </w:rPr>
              <w:t>/QĐ-UBND</w:t>
            </w:r>
            <w:r w:rsidRPr="005A3C5B">
              <w:rPr>
                <w:sz w:val="26"/>
                <w:szCs w:val="26"/>
              </w:rPr>
              <w:t xml:space="preserve"> ngày </w:t>
            </w:r>
            <w:r w:rsidR="00843C86" w:rsidRPr="005A3C5B">
              <w:rPr>
                <w:sz w:val="26"/>
                <w:szCs w:val="26"/>
              </w:rPr>
              <w:t>15/6/2011</w:t>
            </w:r>
            <w:r w:rsidRPr="005A3C5B">
              <w:rPr>
                <w:sz w:val="26"/>
                <w:szCs w:val="26"/>
              </w:rPr>
              <w:t xml:space="preserve"> </w:t>
            </w:r>
            <w:r w:rsidR="00843C86" w:rsidRPr="005A3C5B">
              <w:rPr>
                <w:bCs/>
                <w:sz w:val="26"/>
                <w:szCs w:val="26"/>
              </w:rPr>
              <w:t>Ban hành Quy định việc quản lý, sử dụng vốn ủy thác của ngân sách thành phố tại Chi nhánh Ngân hàng Chính sách xã hội thành phố Đà Nẵng</w:t>
            </w:r>
          </w:p>
        </w:tc>
      </w:tr>
      <w:tr w:rsidR="000E7579" w:rsidRPr="00DC103D">
        <w:tc>
          <w:tcPr>
            <w:tcW w:w="746" w:type="dxa"/>
            <w:vAlign w:val="center"/>
          </w:tcPr>
          <w:p w:rsidR="000E7579" w:rsidRPr="005A3C5B" w:rsidRDefault="009F14E7" w:rsidP="00965759">
            <w:pPr>
              <w:tabs>
                <w:tab w:val="left" w:pos="-108"/>
              </w:tabs>
              <w:spacing w:before="40"/>
              <w:ind w:left="180"/>
              <w:rPr>
                <w:sz w:val="26"/>
                <w:szCs w:val="26"/>
              </w:rPr>
            </w:pPr>
            <w:r w:rsidRPr="005A3C5B">
              <w:rPr>
                <w:sz w:val="26"/>
                <w:szCs w:val="26"/>
              </w:rPr>
              <w:t>2</w:t>
            </w:r>
          </w:p>
        </w:tc>
        <w:tc>
          <w:tcPr>
            <w:tcW w:w="4628" w:type="dxa"/>
            <w:vAlign w:val="center"/>
          </w:tcPr>
          <w:p w:rsidR="000E7579" w:rsidRPr="005A3C5B" w:rsidRDefault="000E7579" w:rsidP="00843C86">
            <w:pPr>
              <w:spacing w:before="40"/>
              <w:jc w:val="both"/>
              <w:rPr>
                <w:b/>
                <w:sz w:val="26"/>
                <w:szCs w:val="26"/>
                <w:lang w:val="nl-NL"/>
              </w:rPr>
            </w:pPr>
            <w:r w:rsidRPr="005A3C5B">
              <w:rPr>
                <w:sz w:val="26"/>
                <w:szCs w:val="26"/>
              </w:rPr>
              <w:t xml:space="preserve">Quyết định số </w:t>
            </w:r>
            <w:r w:rsidR="00843C86" w:rsidRPr="005A3C5B">
              <w:rPr>
                <w:b/>
                <w:sz w:val="26"/>
                <w:szCs w:val="26"/>
              </w:rPr>
              <w:t>05</w:t>
            </w:r>
            <w:r w:rsidRPr="005A3C5B">
              <w:rPr>
                <w:b/>
                <w:sz w:val="26"/>
                <w:szCs w:val="26"/>
              </w:rPr>
              <w:t>/2007/QĐ-UBND</w:t>
            </w:r>
            <w:r w:rsidRPr="005A3C5B">
              <w:rPr>
                <w:sz w:val="26"/>
                <w:szCs w:val="26"/>
              </w:rPr>
              <w:t xml:space="preserve"> ngày </w:t>
            </w:r>
            <w:r w:rsidR="00843C86" w:rsidRPr="005A3C5B">
              <w:rPr>
                <w:sz w:val="26"/>
                <w:szCs w:val="26"/>
              </w:rPr>
              <w:t>25/01/2007</w:t>
            </w:r>
            <w:r w:rsidRPr="005A3C5B">
              <w:rPr>
                <w:sz w:val="26"/>
                <w:szCs w:val="26"/>
              </w:rPr>
              <w:t xml:space="preserve"> </w:t>
            </w:r>
            <w:r w:rsidR="00843C86" w:rsidRPr="005A3C5B">
              <w:rPr>
                <w:sz w:val="26"/>
                <w:szCs w:val="26"/>
              </w:rPr>
              <w:t>V/v quy định mức thu, quản lý và sử dụng phí hộ tịch</w:t>
            </w:r>
          </w:p>
        </w:tc>
        <w:tc>
          <w:tcPr>
            <w:tcW w:w="4500" w:type="dxa"/>
          </w:tcPr>
          <w:p w:rsidR="000E7579" w:rsidRPr="005A3C5B" w:rsidRDefault="000E7579" w:rsidP="003276EB">
            <w:pPr>
              <w:jc w:val="both"/>
              <w:rPr>
                <w:sz w:val="26"/>
                <w:szCs w:val="26"/>
              </w:rPr>
            </w:pPr>
            <w:r w:rsidRPr="005A3C5B">
              <w:rPr>
                <w:sz w:val="26"/>
                <w:szCs w:val="26"/>
              </w:rPr>
              <w:t xml:space="preserve">Quyết định số </w:t>
            </w:r>
            <w:r w:rsidR="00843C86" w:rsidRPr="005A3C5B">
              <w:rPr>
                <w:b/>
                <w:bCs/>
                <w:sz w:val="26"/>
                <w:szCs w:val="26"/>
              </w:rPr>
              <w:t>09</w:t>
            </w:r>
            <w:r w:rsidRPr="005A3C5B">
              <w:rPr>
                <w:b/>
                <w:bCs/>
                <w:sz w:val="26"/>
                <w:szCs w:val="26"/>
              </w:rPr>
              <w:t>/20</w:t>
            </w:r>
            <w:r w:rsidR="00843C86" w:rsidRPr="005A3C5B">
              <w:rPr>
                <w:b/>
                <w:bCs/>
                <w:sz w:val="26"/>
                <w:szCs w:val="26"/>
              </w:rPr>
              <w:t>10</w:t>
            </w:r>
            <w:r w:rsidRPr="005A3C5B">
              <w:rPr>
                <w:sz w:val="26"/>
                <w:szCs w:val="26"/>
              </w:rPr>
              <w:t>/</w:t>
            </w:r>
            <w:r w:rsidRPr="005A3C5B">
              <w:rPr>
                <w:b/>
                <w:bCs/>
                <w:sz w:val="26"/>
                <w:szCs w:val="26"/>
              </w:rPr>
              <w:t xml:space="preserve">QĐ-UBND </w:t>
            </w:r>
            <w:r w:rsidRPr="005A3C5B">
              <w:rPr>
                <w:sz w:val="26"/>
                <w:szCs w:val="26"/>
              </w:rPr>
              <w:t xml:space="preserve">ngày </w:t>
            </w:r>
            <w:r w:rsidR="003276EB" w:rsidRPr="005A3C5B">
              <w:rPr>
                <w:sz w:val="26"/>
                <w:szCs w:val="26"/>
              </w:rPr>
              <w:t>08/03/2010</w:t>
            </w:r>
            <w:r w:rsidRPr="005A3C5B">
              <w:rPr>
                <w:sz w:val="26"/>
                <w:szCs w:val="26"/>
              </w:rPr>
              <w:t xml:space="preserve"> </w:t>
            </w:r>
            <w:r w:rsidR="003276EB" w:rsidRPr="005A3C5B">
              <w:rPr>
                <w:sz w:val="26"/>
                <w:szCs w:val="26"/>
              </w:rPr>
              <w:t xml:space="preserve">Quy định mức thu, quản lý và sử dụng lệ phí hộ tịch </w:t>
            </w:r>
            <w:r w:rsidR="003276EB" w:rsidRPr="005A3C5B">
              <w:rPr>
                <w:sz w:val="26"/>
                <w:szCs w:val="26"/>
              </w:rPr>
              <w:br/>
              <w:t>trên địa bàn thành phố Đà Nẵng</w:t>
            </w:r>
          </w:p>
        </w:tc>
      </w:tr>
      <w:tr w:rsidR="000E7579" w:rsidRPr="00DC103D">
        <w:tc>
          <w:tcPr>
            <w:tcW w:w="746" w:type="dxa"/>
            <w:vAlign w:val="center"/>
          </w:tcPr>
          <w:p w:rsidR="000E7579" w:rsidRPr="005A3C5B" w:rsidRDefault="009F14E7" w:rsidP="00965759">
            <w:pPr>
              <w:tabs>
                <w:tab w:val="left" w:pos="-108"/>
              </w:tabs>
              <w:spacing w:before="40"/>
              <w:ind w:left="180"/>
              <w:rPr>
                <w:sz w:val="26"/>
                <w:szCs w:val="26"/>
              </w:rPr>
            </w:pPr>
            <w:r w:rsidRPr="005A3C5B">
              <w:rPr>
                <w:sz w:val="26"/>
                <w:szCs w:val="26"/>
              </w:rPr>
              <w:t>3</w:t>
            </w:r>
          </w:p>
        </w:tc>
        <w:tc>
          <w:tcPr>
            <w:tcW w:w="4628" w:type="dxa"/>
            <w:vAlign w:val="center"/>
          </w:tcPr>
          <w:p w:rsidR="000E7579" w:rsidRPr="005A3C5B" w:rsidRDefault="000E7579" w:rsidP="00A4225A">
            <w:pPr>
              <w:spacing w:before="140" w:after="140" w:line="252" w:lineRule="auto"/>
              <w:jc w:val="both"/>
              <w:rPr>
                <w:sz w:val="26"/>
                <w:szCs w:val="26"/>
              </w:rPr>
            </w:pPr>
            <w:r w:rsidRPr="005A3C5B">
              <w:rPr>
                <w:sz w:val="26"/>
                <w:szCs w:val="26"/>
              </w:rPr>
              <w:t xml:space="preserve">Quyết định số </w:t>
            </w:r>
            <w:r w:rsidR="00A4225A" w:rsidRPr="005A3C5B">
              <w:rPr>
                <w:b/>
                <w:sz w:val="26"/>
                <w:szCs w:val="26"/>
              </w:rPr>
              <w:t>06</w:t>
            </w:r>
            <w:r w:rsidRPr="005A3C5B">
              <w:rPr>
                <w:b/>
                <w:sz w:val="26"/>
                <w:szCs w:val="26"/>
              </w:rPr>
              <w:t>/2007/QĐ-UBND</w:t>
            </w:r>
            <w:r w:rsidRPr="005A3C5B">
              <w:rPr>
                <w:sz w:val="26"/>
                <w:szCs w:val="26"/>
              </w:rPr>
              <w:t xml:space="preserve">  ngày </w:t>
            </w:r>
            <w:r w:rsidR="00A4225A" w:rsidRPr="005A3C5B">
              <w:rPr>
                <w:sz w:val="26"/>
                <w:szCs w:val="26"/>
              </w:rPr>
              <w:t>25/01/2007 V/v quy định mức thu, quản lý và sử dụng phí thẩm định báo cáo đánh giá tác động môi trường</w:t>
            </w:r>
            <w:r w:rsidRPr="005A3C5B">
              <w:rPr>
                <w:sz w:val="26"/>
                <w:szCs w:val="26"/>
              </w:rPr>
              <w:t xml:space="preserve"> </w:t>
            </w:r>
            <w:r w:rsidR="004E7103" w:rsidRPr="005A3C5B">
              <w:rPr>
                <w:sz w:val="26"/>
                <w:szCs w:val="26"/>
              </w:rPr>
              <w:t xml:space="preserve">  </w:t>
            </w:r>
          </w:p>
        </w:tc>
        <w:tc>
          <w:tcPr>
            <w:tcW w:w="4500" w:type="dxa"/>
          </w:tcPr>
          <w:p w:rsidR="009917E6" w:rsidRPr="005A3C5B" w:rsidRDefault="009917E6" w:rsidP="00965759">
            <w:pPr>
              <w:jc w:val="both"/>
              <w:rPr>
                <w:sz w:val="26"/>
                <w:szCs w:val="26"/>
              </w:rPr>
            </w:pPr>
          </w:p>
          <w:p w:rsidR="009917E6" w:rsidRPr="005A3C5B" w:rsidRDefault="000E7579" w:rsidP="00965759">
            <w:pPr>
              <w:jc w:val="both"/>
              <w:rPr>
                <w:sz w:val="26"/>
                <w:szCs w:val="26"/>
              </w:rPr>
            </w:pPr>
            <w:r w:rsidRPr="005A3C5B">
              <w:rPr>
                <w:sz w:val="26"/>
                <w:szCs w:val="26"/>
              </w:rPr>
              <w:t xml:space="preserve">Quyết định </w:t>
            </w:r>
            <w:r w:rsidR="007749CC" w:rsidRPr="005A3C5B">
              <w:rPr>
                <w:sz w:val="26"/>
                <w:szCs w:val="26"/>
              </w:rPr>
              <w:t>s</w:t>
            </w:r>
            <w:r w:rsidRPr="005A3C5B">
              <w:rPr>
                <w:sz w:val="26"/>
                <w:szCs w:val="26"/>
              </w:rPr>
              <w:t xml:space="preserve">ố </w:t>
            </w:r>
            <w:r w:rsidR="00A4225A" w:rsidRPr="005A3C5B">
              <w:rPr>
                <w:b/>
                <w:bCs/>
                <w:sz w:val="26"/>
                <w:szCs w:val="26"/>
              </w:rPr>
              <w:t>05/2012</w:t>
            </w:r>
            <w:r w:rsidRPr="005A3C5B">
              <w:rPr>
                <w:sz w:val="26"/>
                <w:szCs w:val="26"/>
              </w:rPr>
              <w:t>/</w:t>
            </w:r>
            <w:r w:rsidRPr="005A3C5B">
              <w:rPr>
                <w:b/>
                <w:sz w:val="26"/>
                <w:szCs w:val="26"/>
              </w:rPr>
              <w:t xml:space="preserve">QĐ-UBND </w:t>
            </w:r>
            <w:r w:rsidRPr="005A3C5B">
              <w:rPr>
                <w:sz w:val="26"/>
                <w:szCs w:val="26"/>
              </w:rPr>
              <w:t>ngày</w:t>
            </w:r>
            <w:r w:rsidR="00A4225A" w:rsidRPr="005A3C5B">
              <w:rPr>
                <w:sz w:val="26"/>
                <w:szCs w:val="26"/>
              </w:rPr>
              <w:t xml:space="preserve"> 24/02/2012 Quy định mức thu, quản lý và sử dụng phí thẩm định báo cáo đánh giá tác động môi trường trên địa bàn thành phố Đà Nẵng.</w:t>
            </w:r>
            <w:r w:rsidRPr="005A3C5B">
              <w:rPr>
                <w:sz w:val="26"/>
                <w:szCs w:val="26"/>
              </w:rPr>
              <w:t xml:space="preserve"> </w:t>
            </w:r>
          </w:p>
        </w:tc>
      </w:tr>
      <w:tr w:rsidR="00642C04" w:rsidRPr="00DF3CC7">
        <w:tc>
          <w:tcPr>
            <w:tcW w:w="746" w:type="dxa"/>
            <w:vAlign w:val="center"/>
          </w:tcPr>
          <w:p w:rsidR="00642C04" w:rsidRPr="005A3C5B" w:rsidRDefault="0050338D" w:rsidP="00965759">
            <w:pPr>
              <w:tabs>
                <w:tab w:val="left" w:pos="-108"/>
              </w:tabs>
              <w:spacing w:before="40"/>
              <w:ind w:left="180"/>
              <w:rPr>
                <w:color w:val="000000"/>
                <w:sz w:val="26"/>
                <w:szCs w:val="26"/>
              </w:rPr>
            </w:pPr>
            <w:r w:rsidRPr="005A3C5B">
              <w:rPr>
                <w:color w:val="000000"/>
                <w:sz w:val="26"/>
                <w:szCs w:val="26"/>
              </w:rPr>
              <w:t>4</w:t>
            </w:r>
          </w:p>
        </w:tc>
        <w:tc>
          <w:tcPr>
            <w:tcW w:w="4628" w:type="dxa"/>
          </w:tcPr>
          <w:p w:rsidR="00642C04" w:rsidRPr="005A3C5B" w:rsidRDefault="00642C04" w:rsidP="00DF3CC7">
            <w:pPr>
              <w:jc w:val="both"/>
              <w:rPr>
                <w:color w:val="000000"/>
                <w:sz w:val="26"/>
                <w:szCs w:val="26"/>
              </w:rPr>
            </w:pPr>
            <w:r w:rsidRPr="005A3C5B">
              <w:rPr>
                <w:color w:val="000000"/>
                <w:sz w:val="26"/>
                <w:szCs w:val="26"/>
              </w:rPr>
              <w:t xml:space="preserve">Quyết định số </w:t>
            </w:r>
            <w:r w:rsidRPr="005A3C5B">
              <w:rPr>
                <w:b/>
                <w:color w:val="000000"/>
                <w:sz w:val="26"/>
                <w:szCs w:val="26"/>
              </w:rPr>
              <w:t>27/2007/QĐ-UBND</w:t>
            </w:r>
            <w:r w:rsidRPr="005A3C5B">
              <w:rPr>
                <w:color w:val="000000"/>
                <w:sz w:val="26"/>
                <w:szCs w:val="26"/>
              </w:rPr>
              <w:t xml:space="preserve"> ngày 11</w:t>
            </w:r>
            <w:r w:rsidR="00DF3CC7" w:rsidRPr="005A3C5B">
              <w:rPr>
                <w:color w:val="000000"/>
                <w:sz w:val="26"/>
                <w:szCs w:val="26"/>
              </w:rPr>
              <w:t>/</w:t>
            </w:r>
            <w:r w:rsidRPr="005A3C5B">
              <w:rPr>
                <w:color w:val="000000"/>
                <w:sz w:val="26"/>
                <w:szCs w:val="26"/>
              </w:rPr>
              <w:t>5</w:t>
            </w:r>
            <w:r w:rsidR="00DF3CC7" w:rsidRPr="005A3C5B">
              <w:rPr>
                <w:color w:val="000000"/>
                <w:sz w:val="26"/>
                <w:szCs w:val="26"/>
              </w:rPr>
              <w:t>/</w:t>
            </w:r>
            <w:r w:rsidRPr="005A3C5B">
              <w:rPr>
                <w:color w:val="000000"/>
                <w:sz w:val="26"/>
                <w:szCs w:val="26"/>
              </w:rPr>
              <w:t>2007 sửa đổi, bổ sung một số điểu của Quy chế hỗ trợ doanh nghiệp tham gia chương trình phát triển sản phẩm công nghiệp chủ lực thành phố Đà Nẵng đến năm 2010 ban hành tại Quyết định số 163/2005/QĐ-UBND</w:t>
            </w:r>
          </w:p>
        </w:tc>
        <w:tc>
          <w:tcPr>
            <w:tcW w:w="4500" w:type="dxa"/>
          </w:tcPr>
          <w:p w:rsidR="00642C04" w:rsidRPr="005A3C5B" w:rsidRDefault="00642C04" w:rsidP="0057327E">
            <w:pPr>
              <w:jc w:val="both"/>
              <w:rPr>
                <w:color w:val="000000"/>
                <w:sz w:val="26"/>
                <w:szCs w:val="26"/>
              </w:rPr>
            </w:pPr>
            <w:r w:rsidRPr="005A3C5B">
              <w:rPr>
                <w:color w:val="000000"/>
                <w:sz w:val="26"/>
                <w:szCs w:val="26"/>
              </w:rPr>
              <w:t>Thời gian thực hiện đã hết</w:t>
            </w:r>
          </w:p>
        </w:tc>
      </w:tr>
      <w:tr w:rsidR="00B73B42" w:rsidRPr="00DC103D">
        <w:tc>
          <w:tcPr>
            <w:tcW w:w="746" w:type="dxa"/>
            <w:vAlign w:val="center"/>
          </w:tcPr>
          <w:p w:rsidR="00B73B42" w:rsidRPr="005A3C5B" w:rsidRDefault="0050338D" w:rsidP="00965759">
            <w:pPr>
              <w:tabs>
                <w:tab w:val="left" w:pos="-108"/>
              </w:tabs>
              <w:spacing w:before="40"/>
              <w:ind w:left="180"/>
              <w:rPr>
                <w:sz w:val="26"/>
                <w:szCs w:val="26"/>
              </w:rPr>
            </w:pPr>
            <w:r w:rsidRPr="005A3C5B">
              <w:rPr>
                <w:sz w:val="26"/>
                <w:szCs w:val="26"/>
              </w:rPr>
              <w:t>5</w:t>
            </w:r>
          </w:p>
        </w:tc>
        <w:tc>
          <w:tcPr>
            <w:tcW w:w="4628" w:type="dxa"/>
          </w:tcPr>
          <w:p w:rsidR="00B73B42" w:rsidRPr="005A3C5B" w:rsidRDefault="00B73B42" w:rsidP="00B73B42">
            <w:pPr>
              <w:jc w:val="both"/>
              <w:rPr>
                <w:sz w:val="26"/>
                <w:szCs w:val="26"/>
              </w:rPr>
            </w:pPr>
            <w:r w:rsidRPr="005A3C5B">
              <w:rPr>
                <w:sz w:val="26"/>
                <w:szCs w:val="26"/>
              </w:rPr>
              <w:t xml:space="preserve">Quyết định số </w:t>
            </w:r>
            <w:r w:rsidRPr="005A3C5B">
              <w:rPr>
                <w:b/>
                <w:sz w:val="26"/>
                <w:szCs w:val="26"/>
              </w:rPr>
              <w:t>30/2007/QĐ-UBND</w:t>
            </w:r>
            <w:r w:rsidRPr="005A3C5B">
              <w:rPr>
                <w:sz w:val="26"/>
                <w:szCs w:val="26"/>
              </w:rPr>
              <w:t xml:space="preserve"> ngày 05/6/2007 </w:t>
            </w:r>
            <w:r w:rsidR="0057327E" w:rsidRPr="005A3C5B">
              <w:rPr>
                <w:sz w:val="26"/>
                <w:szCs w:val="26"/>
              </w:rPr>
              <w:t>Ban hành Quy chế quản lý thông tin liên lạc giữa các tổ khai thác hải sản xa bờ trên địa bàn thành phố Đà Nẵng</w:t>
            </w:r>
          </w:p>
        </w:tc>
        <w:tc>
          <w:tcPr>
            <w:tcW w:w="4500" w:type="dxa"/>
          </w:tcPr>
          <w:p w:rsidR="00480146" w:rsidRPr="005A3C5B" w:rsidRDefault="00B73B42" w:rsidP="00480146">
            <w:pPr>
              <w:jc w:val="both"/>
              <w:rPr>
                <w:sz w:val="26"/>
                <w:szCs w:val="26"/>
              </w:rPr>
            </w:pPr>
            <w:r w:rsidRPr="005A3C5B">
              <w:rPr>
                <w:sz w:val="26"/>
                <w:szCs w:val="26"/>
              </w:rPr>
              <w:t xml:space="preserve">Quyết định số </w:t>
            </w:r>
            <w:r w:rsidR="0057327E" w:rsidRPr="005A3C5B">
              <w:rPr>
                <w:b/>
                <w:sz w:val="26"/>
                <w:szCs w:val="26"/>
              </w:rPr>
              <w:t>22/2012</w:t>
            </w:r>
            <w:r w:rsidRPr="005A3C5B">
              <w:rPr>
                <w:b/>
                <w:sz w:val="26"/>
                <w:szCs w:val="26"/>
              </w:rPr>
              <w:t>/QĐ-UBND</w:t>
            </w:r>
            <w:r w:rsidRPr="005A3C5B">
              <w:rPr>
                <w:sz w:val="26"/>
                <w:szCs w:val="26"/>
              </w:rPr>
              <w:t xml:space="preserve"> ngày</w:t>
            </w:r>
            <w:r w:rsidR="0057327E" w:rsidRPr="005A3C5B">
              <w:rPr>
                <w:sz w:val="26"/>
                <w:szCs w:val="26"/>
              </w:rPr>
              <w:t xml:space="preserve"> 08/5/2012 Ban hành Quy chế quản lý thông tin liên lạc đối với tàu cá hoạt động trên biển của thành phố Đà Nẵng</w:t>
            </w:r>
          </w:p>
        </w:tc>
      </w:tr>
      <w:tr w:rsidR="000E7579" w:rsidRPr="00DC103D">
        <w:tc>
          <w:tcPr>
            <w:tcW w:w="746" w:type="dxa"/>
            <w:vAlign w:val="center"/>
          </w:tcPr>
          <w:p w:rsidR="000E7579" w:rsidRPr="005A3C5B" w:rsidRDefault="0050338D" w:rsidP="00965759">
            <w:pPr>
              <w:tabs>
                <w:tab w:val="left" w:pos="-108"/>
              </w:tabs>
              <w:spacing w:before="40"/>
              <w:ind w:left="180"/>
              <w:rPr>
                <w:sz w:val="26"/>
                <w:szCs w:val="26"/>
              </w:rPr>
            </w:pPr>
            <w:r w:rsidRPr="005A3C5B">
              <w:rPr>
                <w:sz w:val="26"/>
                <w:szCs w:val="26"/>
              </w:rPr>
              <w:t>6</w:t>
            </w:r>
          </w:p>
        </w:tc>
        <w:tc>
          <w:tcPr>
            <w:tcW w:w="4628" w:type="dxa"/>
          </w:tcPr>
          <w:p w:rsidR="009917E6" w:rsidRPr="005A3C5B" w:rsidRDefault="009917E6" w:rsidP="00965759">
            <w:pPr>
              <w:jc w:val="both"/>
              <w:rPr>
                <w:sz w:val="26"/>
                <w:szCs w:val="26"/>
              </w:rPr>
            </w:pPr>
          </w:p>
          <w:p w:rsidR="000E7579" w:rsidRPr="005A3C5B" w:rsidRDefault="000E7579" w:rsidP="00A4225A">
            <w:pPr>
              <w:jc w:val="both"/>
              <w:rPr>
                <w:b/>
                <w:sz w:val="26"/>
                <w:szCs w:val="26"/>
              </w:rPr>
            </w:pPr>
            <w:r w:rsidRPr="005A3C5B">
              <w:rPr>
                <w:sz w:val="26"/>
                <w:szCs w:val="26"/>
              </w:rPr>
              <w:t xml:space="preserve">Quyết định số </w:t>
            </w:r>
            <w:r w:rsidR="00A4225A" w:rsidRPr="005A3C5B">
              <w:rPr>
                <w:b/>
                <w:sz w:val="26"/>
                <w:szCs w:val="26"/>
              </w:rPr>
              <w:t>31</w:t>
            </w:r>
            <w:r w:rsidRPr="005A3C5B">
              <w:rPr>
                <w:b/>
                <w:sz w:val="26"/>
                <w:szCs w:val="26"/>
              </w:rPr>
              <w:t>/2007/QĐ-UBND</w:t>
            </w:r>
            <w:r w:rsidRPr="005A3C5B">
              <w:rPr>
                <w:sz w:val="26"/>
                <w:szCs w:val="26"/>
              </w:rPr>
              <w:t xml:space="preserve"> ngày </w:t>
            </w:r>
            <w:r w:rsidR="00A4225A" w:rsidRPr="005A3C5B">
              <w:rPr>
                <w:sz w:val="26"/>
                <w:szCs w:val="26"/>
              </w:rPr>
              <w:t>14/6/2007</w:t>
            </w:r>
            <w:r w:rsidRPr="005A3C5B">
              <w:rPr>
                <w:sz w:val="26"/>
                <w:szCs w:val="26"/>
              </w:rPr>
              <w:t xml:space="preserve"> </w:t>
            </w:r>
            <w:r w:rsidR="00A4225A" w:rsidRPr="005A3C5B">
              <w:rPr>
                <w:sz w:val="26"/>
                <w:szCs w:val="26"/>
              </w:rPr>
              <w:t>Quy định về tổ chức trưng cầu ý kiến đánh giá mức độ hài lòng của tổ chức, công dân đối với việc cung ứng dịch vụ hành chính công của cơ quan nhà nước thuộc thành phố</w:t>
            </w:r>
          </w:p>
        </w:tc>
        <w:tc>
          <w:tcPr>
            <w:tcW w:w="4500" w:type="dxa"/>
          </w:tcPr>
          <w:p w:rsidR="000E7579" w:rsidRPr="005A3C5B" w:rsidRDefault="000E7579" w:rsidP="00965759">
            <w:pPr>
              <w:jc w:val="both"/>
              <w:rPr>
                <w:sz w:val="26"/>
                <w:szCs w:val="26"/>
              </w:rPr>
            </w:pPr>
            <w:r w:rsidRPr="005A3C5B">
              <w:rPr>
                <w:sz w:val="26"/>
                <w:szCs w:val="26"/>
              </w:rPr>
              <w:t xml:space="preserve">Quyết định số </w:t>
            </w:r>
            <w:r w:rsidR="00A4225A" w:rsidRPr="005A3C5B">
              <w:rPr>
                <w:b/>
                <w:bCs/>
                <w:sz w:val="26"/>
                <w:szCs w:val="26"/>
              </w:rPr>
              <w:t>11/2010</w:t>
            </w:r>
            <w:r w:rsidRPr="005A3C5B">
              <w:rPr>
                <w:sz w:val="26"/>
                <w:szCs w:val="26"/>
              </w:rPr>
              <w:t>/</w:t>
            </w:r>
            <w:r w:rsidRPr="005A3C5B">
              <w:rPr>
                <w:b/>
                <w:bCs/>
                <w:sz w:val="26"/>
                <w:szCs w:val="26"/>
              </w:rPr>
              <w:t xml:space="preserve">QĐ-UBND </w:t>
            </w:r>
            <w:r w:rsidRPr="005A3C5B">
              <w:rPr>
                <w:sz w:val="26"/>
                <w:szCs w:val="26"/>
              </w:rPr>
              <w:t>ngày</w:t>
            </w:r>
            <w:r w:rsidR="00A4225A" w:rsidRPr="005A3C5B">
              <w:rPr>
                <w:sz w:val="26"/>
                <w:szCs w:val="26"/>
              </w:rPr>
              <w:t xml:space="preserve"> 11/03/2010 Về việc bãi bỏ Quyết định số 31/2007/QĐ-UBND ngày 14 tháng 6 năm 2007 của UBND thành phố Đà Nẵng ban hành Quy định về việc tổ chức trưng cầu ý kiến đánh giá mức độ hài lòng của tổ chức, công dân đối với việc cung ứng dịch vụ hành chính công của các cơ quan nhà nước thuộc thành phố Đà Nẵng </w:t>
            </w:r>
            <w:r w:rsidRPr="005A3C5B">
              <w:rPr>
                <w:sz w:val="26"/>
                <w:szCs w:val="26"/>
              </w:rPr>
              <w:t>.</w:t>
            </w:r>
          </w:p>
        </w:tc>
      </w:tr>
      <w:tr w:rsidR="000E7579" w:rsidRPr="00DC103D">
        <w:tc>
          <w:tcPr>
            <w:tcW w:w="746" w:type="dxa"/>
            <w:vAlign w:val="center"/>
          </w:tcPr>
          <w:p w:rsidR="000E7579" w:rsidRPr="005A3C5B" w:rsidRDefault="0050338D" w:rsidP="00965759">
            <w:pPr>
              <w:tabs>
                <w:tab w:val="left" w:pos="-108"/>
              </w:tabs>
              <w:spacing w:before="40"/>
              <w:ind w:left="180"/>
              <w:rPr>
                <w:sz w:val="26"/>
                <w:szCs w:val="26"/>
              </w:rPr>
            </w:pPr>
            <w:r w:rsidRPr="005A3C5B">
              <w:rPr>
                <w:sz w:val="26"/>
                <w:szCs w:val="26"/>
              </w:rPr>
              <w:t>7</w:t>
            </w:r>
          </w:p>
        </w:tc>
        <w:tc>
          <w:tcPr>
            <w:tcW w:w="4628" w:type="dxa"/>
          </w:tcPr>
          <w:p w:rsidR="009917E6" w:rsidRPr="005A3C5B" w:rsidRDefault="009917E6" w:rsidP="00965759">
            <w:pPr>
              <w:jc w:val="both"/>
              <w:rPr>
                <w:sz w:val="26"/>
                <w:szCs w:val="26"/>
              </w:rPr>
            </w:pPr>
          </w:p>
          <w:p w:rsidR="000E7579" w:rsidRPr="005A3C5B" w:rsidRDefault="000E7579" w:rsidP="007E301F">
            <w:pPr>
              <w:jc w:val="both"/>
              <w:rPr>
                <w:sz w:val="26"/>
                <w:szCs w:val="26"/>
              </w:rPr>
            </w:pPr>
            <w:r w:rsidRPr="005A3C5B">
              <w:rPr>
                <w:sz w:val="26"/>
                <w:szCs w:val="26"/>
              </w:rPr>
              <w:t xml:space="preserve">Quyết định số </w:t>
            </w:r>
            <w:r w:rsidR="007E301F" w:rsidRPr="005A3C5B">
              <w:rPr>
                <w:b/>
                <w:sz w:val="26"/>
                <w:szCs w:val="26"/>
              </w:rPr>
              <w:t>34</w:t>
            </w:r>
            <w:r w:rsidRPr="005A3C5B">
              <w:rPr>
                <w:b/>
                <w:sz w:val="26"/>
                <w:szCs w:val="26"/>
              </w:rPr>
              <w:t>/2007/QĐ-UBND</w:t>
            </w:r>
            <w:r w:rsidRPr="005A3C5B">
              <w:rPr>
                <w:sz w:val="26"/>
                <w:szCs w:val="26"/>
              </w:rPr>
              <w:t xml:space="preserve"> ngày</w:t>
            </w:r>
            <w:r w:rsidR="007E301F" w:rsidRPr="005A3C5B">
              <w:rPr>
                <w:sz w:val="26"/>
                <w:szCs w:val="26"/>
              </w:rPr>
              <w:t xml:space="preserve"> 28/6/2007</w:t>
            </w:r>
            <w:r w:rsidRPr="005A3C5B">
              <w:rPr>
                <w:sz w:val="26"/>
                <w:szCs w:val="26"/>
              </w:rPr>
              <w:t xml:space="preserve"> </w:t>
            </w:r>
            <w:r w:rsidR="007E301F" w:rsidRPr="005A3C5B">
              <w:rPr>
                <w:sz w:val="26"/>
                <w:szCs w:val="26"/>
              </w:rPr>
              <w:t>Ban hành quy định về chính sách ưu đãi đối với những người tự nguyện đến làm việc tại các cơ quan đơn vị thuộc thành phố quản lý.</w:t>
            </w:r>
          </w:p>
        </w:tc>
        <w:tc>
          <w:tcPr>
            <w:tcW w:w="4500" w:type="dxa"/>
          </w:tcPr>
          <w:p w:rsidR="009917E6" w:rsidRPr="005A3C5B" w:rsidRDefault="000E7579" w:rsidP="00965759">
            <w:pPr>
              <w:jc w:val="both"/>
              <w:rPr>
                <w:sz w:val="26"/>
                <w:szCs w:val="26"/>
              </w:rPr>
            </w:pPr>
            <w:r w:rsidRPr="005A3C5B">
              <w:rPr>
                <w:sz w:val="26"/>
                <w:szCs w:val="26"/>
              </w:rPr>
              <w:t xml:space="preserve">Quyết định số </w:t>
            </w:r>
            <w:r w:rsidR="007E301F" w:rsidRPr="005A3C5B">
              <w:rPr>
                <w:b/>
                <w:bCs/>
                <w:sz w:val="26"/>
                <w:szCs w:val="26"/>
              </w:rPr>
              <w:t>17/2010</w:t>
            </w:r>
            <w:r w:rsidRPr="005A3C5B">
              <w:rPr>
                <w:sz w:val="26"/>
                <w:szCs w:val="26"/>
              </w:rPr>
              <w:t>/</w:t>
            </w:r>
            <w:r w:rsidRPr="005A3C5B">
              <w:rPr>
                <w:b/>
                <w:bCs/>
                <w:sz w:val="26"/>
                <w:szCs w:val="26"/>
              </w:rPr>
              <w:t xml:space="preserve">QĐ-UBND </w:t>
            </w:r>
            <w:r w:rsidRPr="005A3C5B">
              <w:rPr>
                <w:sz w:val="26"/>
                <w:szCs w:val="26"/>
              </w:rPr>
              <w:t>ngày</w:t>
            </w:r>
            <w:r w:rsidR="007E301F" w:rsidRPr="005A3C5B">
              <w:rPr>
                <w:sz w:val="26"/>
                <w:szCs w:val="26"/>
              </w:rPr>
              <w:t xml:space="preserve"> 18/6/2010</w:t>
            </w:r>
            <w:r w:rsidRPr="005A3C5B">
              <w:rPr>
                <w:sz w:val="26"/>
                <w:szCs w:val="26"/>
              </w:rPr>
              <w:t xml:space="preserve"> </w:t>
            </w:r>
            <w:r w:rsidR="007E301F" w:rsidRPr="005A3C5B">
              <w:rPr>
                <w:sz w:val="26"/>
                <w:szCs w:val="26"/>
              </w:rPr>
              <w:t>Ban hành Quy định về việc tiếp nhận, bố trí công tác và chính sách ưu đãi đối với những người tự nguyện đến làm việc tại các cơ quan, đơn vị thuộc UBND thành phố Đà Nẵng</w:t>
            </w:r>
          </w:p>
          <w:p w:rsidR="000E7579" w:rsidRPr="005A3C5B" w:rsidRDefault="000E7579" w:rsidP="00965759">
            <w:pPr>
              <w:jc w:val="both"/>
              <w:rPr>
                <w:sz w:val="26"/>
                <w:szCs w:val="26"/>
              </w:rPr>
            </w:pPr>
          </w:p>
        </w:tc>
      </w:tr>
      <w:tr w:rsidR="000E7579" w:rsidRPr="00DC103D">
        <w:tc>
          <w:tcPr>
            <w:tcW w:w="746" w:type="dxa"/>
            <w:vAlign w:val="center"/>
          </w:tcPr>
          <w:p w:rsidR="000E7579" w:rsidRPr="005A3C5B" w:rsidRDefault="0050338D" w:rsidP="00965759">
            <w:pPr>
              <w:tabs>
                <w:tab w:val="left" w:pos="-108"/>
              </w:tabs>
              <w:spacing w:before="40"/>
              <w:ind w:left="180"/>
              <w:rPr>
                <w:sz w:val="26"/>
                <w:szCs w:val="26"/>
              </w:rPr>
            </w:pPr>
            <w:r w:rsidRPr="005A3C5B">
              <w:rPr>
                <w:sz w:val="26"/>
                <w:szCs w:val="26"/>
              </w:rPr>
              <w:t>8</w:t>
            </w:r>
          </w:p>
        </w:tc>
        <w:tc>
          <w:tcPr>
            <w:tcW w:w="4628" w:type="dxa"/>
            <w:vAlign w:val="center"/>
          </w:tcPr>
          <w:p w:rsidR="009917E6" w:rsidRPr="005A3C5B" w:rsidRDefault="009917E6" w:rsidP="00965759">
            <w:pPr>
              <w:spacing w:before="40"/>
              <w:jc w:val="both"/>
              <w:rPr>
                <w:sz w:val="26"/>
                <w:szCs w:val="26"/>
              </w:rPr>
            </w:pPr>
          </w:p>
          <w:p w:rsidR="009917E6" w:rsidRPr="005A3C5B" w:rsidRDefault="000E7579" w:rsidP="007E301F">
            <w:pPr>
              <w:spacing w:before="40"/>
              <w:jc w:val="both"/>
              <w:rPr>
                <w:sz w:val="26"/>
                <w:szCs w:val="26"/>
              </w:rPr>
            </w:pPr>
            <w:r w:rsidRPr="005A3C5B">
              <w:rPr>
                <w:sz w:val="26"/>
                <w:szCs w:val="26"/>
              </w:rPr>
              <w:lastRenderedPageBreak/>
              <w:t xml:space="preserve">Quyết định số </w:t>
            </w:r>
            <w:r w:rsidR="007E301F" w:rsidRPr="005A3C5B">
              <w:rPr>
                <w:b/>
                <w:sz w:val="26"/>
                <w:szCs w:val="26"/>
              </w:rPr>
              <w:t>37</w:t>
            </w:r>
            <w:r w:rsidRPr="005A3C5B">
              <w:rPr>
                <w:b/>
                <w:sz w:val="26"/>
                <w:szCs w:val="26"/>
              </w:rPr>
              <w:t>/2007/QĐ-UBND</w:t>
            </w:r>
            <w:r w:rsidRPr="005A3C5B">
              <w:rPr>
                <w:sz w:val="26"/>
                <w:szCs w:val="26"/>
              </w:rPr>
              <w:t xml:space="preserve"> ngày</w:t>
            </w:r>
            <w:r w:rsidR="007E301F" w:rsidRPr="005A3C5B">
              <w:rPr>
                <w:sz w:val="26"/>
                <w:szCs w:val="26"/>
              </w:rPr>
              <w:t xml:space="preserve"> 03/7/2007</w:t>
            </w:r>
            <w:r w:rsidRPr="005A3C5B">
              <w:rPr>
                <w:sz w:val="26"/>
                <w:szCs w:val="26"/>
              </w:rPr>
              <w:t xml:space="preserve"> </w:t>
            </w:r>
            <w:r w:rsidR="007E301F" w:rsidRPr="005A3C5B">
              <w:rPr>
                <w:sz w:val="26"/>
                <w:szCs w:val="26"/>
              </w:rPr>
              <w:t>Ban hành quy định về trình tự, thủ tục hành chính trong việc xét, cho phép sử dụng thể đi lại của doanh nhân APEC</w:t>
            </w:r>
          </w:p>
        </w:tc>
        <w:tc>
          <w:tcPr>
            <w:tcW w:w="4500" w:type="dxa"/>
          </w:tcPr>
          <w:p w:rsidR="000E7579" w:rsidRPr="005A3C5B" w:rsidRDefault="000E7579" w:rsidP="007E301F">
            <w:pPr>
              <w:jc w:val="both"/>
              <w:rPr>
                <w:sz w:val="26"/>
                <w:szCs w:val="26"/>
              </w:rPr>
            </w:pPr>
            <w:r w:rsidRPr="005A3C5B">
              <w:rPr>
                <w:sz w:val="26"/>
                <w:szCs w:val="26"/>
              </w:rPr>
              <w:lastRenderedPageBreak/>
              <w:t xml:space="preserve">Quyết định số </w:t>
            </w:r>
            <w:r w:rsidR="007E301F" w:rsidRPr="005A3C5B">
              <w:rPr>
                <w:b/>
                <w:sz w:val="26"/>
                <w:szCs w:val="26"/>
              </w:rPr>
              <w:t>03/2010</w:t>
            </w:r>
            <w:r w:rsidRPr="005A3C5B">
              <w:rPr>
                <w:b/>
                <w:sz w:val="26"/>
                <w:szCs w:val="26"/>
              </w:rPr>
              <w:t>/QĐ-UBND</w:t>
            </w:r>
            <w:r w:rsidRPr="005A3C5B">
              <w:rPr>
                <w:sz w:val="26"/>
                <w:szCs w:val="26"/>
              </w:rPr>
              <w:t xml:space="preserve"> ngày</w:t>
            </w:r>
            <w:r w:rsidR="007E301F" w:rsidRPr="005A3C5B">
              <w:rPr>
                <w:sz w:val="26"/>
                <w:szCs w:val="26"/>
              </w:rPr>
              <w:t xml:space="preserve"> </w:t>
            </w:r>
            <w:r w:rsidR="007E301F" w:rsidRPr="005A3C5B">
              <w:rPr>
                <w:sz w:val="26"/>
                <w:szCs w:val="26"/>
              </w:rPr>
              <w:lastRenderedPageBreak/>
              <w:t>10/03/2010</w:t>
            </w:r>
            <w:r w:rsidRPr="005A3C5B">
              <w:rPr>
                <w:sz w:val="26"/>
                <w:szCs w:val="26"/>
              </w:rPr>
              <w:t xml:space="preserve"> </w:t>
            </w:r>
            <w:hyperlink r:id="rId11" w:history="1">
              <w:r w:rsidR="007E301F" w:rsidRPr="005A3C5B">
                <w:rPr>
                  <w:rStyle w:val="Hyperlink"/>
                  <w:color w:val="auto"/>
                  <w:sz w:val="26"/>
                  <w:szCs w:val="26"/>
                  <w:u w:val="none"/>
                </w:rPr>
                <w:t>Ban hành Quy định xét cho phép sử dụng thẻ đi lại của doanh nhân APEC trên địa bàn thành phố Đà Nẵng</w:t>
              </w:r>
            </w:hyperlink>
          </w:p>
        </w:tc>
      </w:tr>
      <w:tr w:rsidR="000E7579" w:rsidRPr="00DC103D">
        <w:tc>
          <w:tcPr>
            <w:tcW w:w="746" w:type="dxa"/>
            <w:vAlign w:val="center"/>
          </w:tcPr>
          <w:p w:rsidR="000E7579" w:rsidRPr="005A3C5B" w:rsidRDefault="0050338D" w:rsidP="00965759">
            <w:pPr>
              <w:tabs>
                <w:tab w:val="left" w:pos="-108"/>
              </w:tabs>
              <w:spacing w:before="40"/>
              <w:ind w:left="180"/>
              <w:rPr>
                <w:sz w:val="26"/>
                <w:szCs w:val="26"/>
              </w:rPr>
            </w:pPr>
            <w:r w:rsidRPr="005A3C5B">
              <w:rPr>
                <w:sz w:val="26"/>
                <w:szCs w:val="26"/>
              </w:rPr>
              <w:lastRenderedPageBreak/>
              <w:t>9</w:t>
            </w:r>
          </w:p>
        </w:tc>
        <w:tc>
          <w:tcPr>
            <w:tcW w:w="4628" w:type="dxa"/>
            <w:vAlign w:val="center"/>
          </w:tcPr>
          <w:p w:rsidR="009917E6" w:rsidRPr="005A3C5B" w:rsidRDefault="009917E6" w:rsidP="00965759">
            <w:pPr>
              <w:spacing w:before="40"/>
              <w:jc w:val="both"/>
              <w:rPr>
                <w:bCs/>
                <w:sz w:val="26"/>
                <w:szCs w:val="26"/>
              </w:rPr>
            </w:pPr>
          </w:p>
          <w:p w:rsidR="009917E6" w:rsidRPr="005A3C5B" w:rsidRDefault="000E7579" w:rsidP="007E301F">
            <w:pPr>
              <w:spacing w:before="40"/>
              <w:jc w:val="both"/>
              <w:rPr>
                <w:sz w:val="26"/>
                <w:szCs w:val="26"/>
                <w:lang w:val="en-GB"/>
              </w:rPr>
            </w:pPr>
            <w:r w:rsidRPr="005A3C5B">
              <w:rPr>
                <w:bCs/>
                <w:sz w:val="26"/>
                <w:szCs w:val="26"/>
              </w:rPr>
              <w:t xml:space="preserve">Quyết định số </w:t>
            </w:r>
            <w:r w:rsidR="007E301F" w:rsidRPr="005A3C5B">
              <w:rPr>
                <w:b/>
                <w:bCs/>
                <w:sz w:val="26"/>
                <w:szCs w:val="26"/>
              </w:rPr>
              <w:t>41</w:t>
            </w:r>
            <w:r w:rsidRPr="005A3C5B">
              <w:rPr>
                <w:b/>
                <w:bCs/>
                <w:sz w:val="26"/>
                <w:szCs w:val="26"/>
              </w:rPr>
              <w:t>/2007/QĐ-UBND</w:t>
            </w:r>
            <w:r w:rsidRPr="005A3C5B">
              <w:rPr>
                <w:bCs/>
                <w:sz w:val="26"/>
                <w:szCs w:val="26"/>
              </w:rPr>
              <w:t xml:space="preserve"> ngày</w:t>
            </w:r>
            <w:r w:rsidR="007E301F" w:rsidRPr="005A3C5B">
              <w:rPr>
                <w:bCs/>
                <w:sz w:val="26"/>
                <w:szCs w:val="26"/>
              </w:rPr>
              <w:t xml:space="preserve"> 19/7/2007</w:t>
            </w:r>
            <w:r w:rsidRPr="005A3C5B">
              <w:rPr>
                <w:bCs/>
                <w:sz w:val="26"/>
                <w:szCs w:val="26"/>
              </w:rPr>
              <w:t xml:space="preserve"> </w:t>
            </w:r>
            <w:r w:rsidR="007E301F" w:rsidRPr="005A3C5B">
              <w:rPr>
                <w:sz w:val="26"/>
                <w:szCs w:val="26"/>
              </w:rPr>
              <w:t>Quy chế bán đấu giá nhà và chuyển quyền sử dụng đất thuộc công sản nhà nước</w:t>
            </w:r>
          </w:p>
        </w:tc>
        <w:tc>
          <w:tcPr>
            <w:tcW w:w="4500" w:type="dxa"/>
          </w:tcPr>
          <w:p w:rsidR="00466E37" w:rsidRPr="005A3C5B" w:rsidRDefault="000E7579" w:rsidP="008752AE">
            <w:pPr>
              <w:jc w:val="both"/>
              <w:rPr>
                <w:sz w:val="26"/>
                <w:szCs w:val="26"/>
              </w:rPr>
            </w:pPr>
            <w:r w:rsidRPr="005A3C5B">
              <w:rPr>
                <w:sz w:val="26"/>
                <w:szCs w:val="26"/>
              </w:rPr>
              <w:t xml:space="preserve">Quyết định số </w:t>
            </w:r>
            <w:r w:rsidR="007E301F" w:rsidRPr="005A3C5B">
              <w:rPr>
                <w:b/>
                <w:bCs/>
                <w:sz w:val="26"/>
                <w:szCs w:val="26"/>
              </w:rPr>
              <w:t>38/2011</w:t>
            </w:r>
            <w:r w:rsidRPr="005A3C5B">
              <w:rPr>
                <w:b/>
                <w:sz w:val="26"/>
                <w:szCs w:val="26"/>
              </w:rPr>
              <w:t>/</w:t>
            </w:r>
            <w:r w:rsidRPr="005A3C5B">
              <w:rPr>
                <w:b/>
                <w:bCs/>
                <w:sz w:val="26"/>
                <w:szCs w:val="26"/>
              </w:rPr>
              <w:t>QĐ-UBND</w:t>
            </w:r>
            <w:r w:rsidRPr="005A3C5B">
              <w:rPr>
                <w:sz w:val="26"/>
                <w:szCs w:val="26"/>
              </w:rPr>
              <w:t xml:space="preserve"> ngày</w:t>
            </w:r>
            <w:r w:rsidR="007E301F" w:rsidRPr="005A3C5B">
              <w:rPr>
                <w:sz w:val="26"/>
                <w:szCs w:val="26"/>
              </w:rPr>
              <w:t xml:space="preserve"> </w:t>
            </w:r>
            <w:r w:rsidR="007D1F09" w:rsidRPr="005A3C5B">
              <w:rPr>
                <w:sz w:val="26"/>
                <w:szCs w:val="26"/>
              </w:rPr>
              <w:t>2</w:t>
            </w:r>
            <w:r w:rsidR="007E301F" w:rsidRPr="005A3C5B">
              <w:rPr>
                <w:sz w:val="26"/>
                <w:szCs w:val="26"/>
              </w:rPr>
              <w:t>6/12/2011</w:t>
            </w:r>
            <w:r w:rsidRPr="005A3C5B">
              <w:rPr>
                <w:sz w:val="26"/>
                <w:szCs w:val="26"/>
              </w:rPr>
              <w:t xml:space="preserve"> </w:t>
            </w:r>
            <w:r w:rsidR="007E301F" w:rsidRPr="005A3C5B">
              <w:rPr>
                <w:sz w:val="26"/>
                <w:szCs w:val="26"/>
              </w:rPr>
              <w:t>Về việc bãi bỏ Q</w:t>
            </w:r>
            <w:r w:rsidR="008752AE" w:rsidRPr="005A3C5B">
              <w:rPr>
                <w:sz w:val="26"/>
                <w:szCs w:val="26"/>
              </w:rPr>
              <w:t>uyết định</w:t>
            </w:r>
            <w:r w:rsidR="007E301F" w:rsidRPr="005A3C5B">
              <w:rPr>
                <w:sz w:val="26"/>
                <w:szCs w:val="26"/>
              </w:rPr>
              <w:t xml:space="preserve"> số 41/2007/QĐ-UB</w:t>
            </w:r>
            <w:r w:rsidR="008752AE" w:rsidRPr="005A3C5B">
              <w:rPr>
                <w:sz w:val="26"/>
                <w:szCs w:val="26"/>
              </w:rPr>
              <w:t>ND</w:t>
            </w:r>
            <w:r w:rsidR="007E301F" w:rsidRPr="005A3C5B">
              <w:rPr>
                <w:sz w:val="26"/>
                <w:szCs w:val="26"/>
              </w:rPr>
              <w:t xml:space="preserve"> ngày 19/7/2007 và Q</w:t>
            </w:r>
            <w:r w:rsidR="008752AE" w:rsidRPr="005A3C5B">
              <w:rPr>
                <w:sz w:val="26"/>
                <w:szCs w:val="26"/>
              </w:rPr>
              <w:t>uyết định</w:t>
            </w:r>
            <w:r w:rsidR="007E301F" w:rsidRPr="005A3C5B">
              <w:rPr>
                <w:sz w:val="26"/>
                <w:szCs w:val="26"/>
              </w:rPr>
              <w:t xml:space="preserve"> số 35/2008/QĐ-UBND ngày 27/6/2008 của UBND thành phố</w:t>
            </w:r>
          </w:p>
        </w:tc>
      </w:tr>
      <w:tr w:rsidR="000E7579" w:rsidRPr="00DC103D">
        <w:tc>
          <w:tcPr>
            <w:tcW w:w="746" w:type="dxa"/>
            <w:vAlign w:val="center"/>
          </w:tcPr>
          <w:p w:rsidR="000E7579" w:rsidRPr="005A3C5B" w:rsidRDefault="0050338D" w:rsidP="00965759">
            <w:pPr>
              <w:tabs>
                <w:tab w:val="left" w:pos="-108"/>
              </w:tabs>
              <w:spacing w:before="40"/>
              <w:ind w:left="180"/>
              <w:rPr>
                <w:sz w:val="26"/>
                <w:szCs w:val="26"/>
              </w:rPr>
            </w:pPr>
            <w:r w:rsidRPr="005A3C5B">
              <w:rPr>
                <w:sz w:val="26"/>
                <w:szCs w:val="26"/>
              </w:rPr>
              <w:t>10</w:t>
            </w:r>
          </w:p>
        </w:tc>
        <w:tc>
          <w:tcPr>
            <w:tcW w:w="4628" w:type="dxa"/>
          </w:tcPr>
          <w:p w:rsidR="000E7579" w:rsidRPr="005A3C5B" w:rsidRDefault="000E7579" w:rsidP="00EF708F">
            <w:pPr>
              <w:jc w:val="both"/>
              <w:rPr>
                <w:sz w:val="26"/>
                <w:szCs w:val="26"/>
              </w:rPr>
            </w:pPr>
            <w:r w:rsidRPr="005A3C5B">
              <w:rPr>
                <w:sz w:val="26"/>
                <w:szCs w:val="26"/>
              </w:rPr>
              <w:t xml:space="preserve">Quyết định số </w:t>
            </w:r>
            <w:r w:rsidR="00EF708F" w:rsidRPr="005A3C5B">
              <w:rPr>
                <w:b/>
                <w:sz w:val="26"/>
                <w:szCs w:val="26"/>
              </w:rPr>
              <w:t>47</w:t>
            </w:r>
            <w:r w:rsidRPr="005A3C5B">
              <w:rPr>
                <w:b/>
                <w:sz w:val="26"/>
                <w:szCs w:val="26"/>
              </w:rPr>
              <w:t>/2007/QĐ-UBND</w:t>
            </w:r>
            <w:r w:rsidRPr="005A3C5B">
              <w:rPr>
                <w:sz w:val="26"/>
                <w:szCs w:val="26"/>
              </w:rPr>
              <w:t xml:space="preserve"> ngày </w:t>
            </w:r>
            <w:r w:rsidR="00EF708F" w:rsidRPr="005A3C5B">
              <w:rPr>
                <w:sz w:val="26"/>
                <w:szCs w:val="26"/>
              </w:rPr>
              <w:t xml:space="preserve">03/8/2007 V /v quy định mức thu, quản lý và sử dụng phí thẩm định kết quả đấu thầu </w:t>
            </w:r>
          </w:p>
        </w:tc>
        <w:tc>
          <w:tcPr>
            <w:tcW w:w="4500" w:type="dxa"/>
          </w:tcPr>
          <w:p w:rsidR="00BA3356" w:rsidRPr="005A3C5B" w:rsidRDefault="000E7579" w:rsidP="00965759">
            <w:pPr>
              <w:jc w:val="both"/>
              <w:rPr>
                <w:sz w:val="26"/>
                <w:szCs w:val="26"/>
              </w:rPr>
            </w:pPr>
            <w:r w:rsidRPr="005A3C5B">
              <w:rPr>
                <w:sz w:val="26"/>
                <w:szCs w:val="26"/>
              </w:rPr>
              <w:t xml:space="preserve">Quyết định số </w:t>
            </w:r>
            <w:r w:rsidR="00EF708F" w:rsidRPr="005A3C5B">
              <w:rPr>
                <w:b/>
                <w:bCs/>
                <w:sz w:val="26"/>
                <w:szCs w:val="26"/>
              </w:rPr>
              <w:t>33/2011</w:t>
            </w:r>
            <w:r w:rsidRPr="005A3C5B">
              <w:rPr>
                <w:b/>
                <w:sz w:val="26"/>
                <w:szCs w:val="26"/>
              </w:rPr>
              <w:t>/</w:t>
            </w:r>
            <w:r w:rsidRPr="005A3C5B">
              <w:rPr>
                <w:b/>
                <w:bCs/>
                <w:sz w:val="26"/>
                <w:szCs w:val="26"/>
              </w:rPr>
              <w:t>QĐ-UBND</w:t>
            </w:r>
            <w:r w:rsidRPr="005A3C5B">
              <w:rPr>
                <w:sz w:val="26"/>
                <w:szCs w:val="26"/>
              </w:rPr>
              <w:t xml:space="preserve"> ngày </w:t>
            </w:r>
            <w:r w:rsidR="00EF708F" w:rsidRPr="005A3C5B">
              <w:rPr>
                <w:sz w:val="26"/>
                <w:szCs w:val="26"/>
              </w:rPr>
              <w:t>01/12/2011 Về việc bãi bỏ Quyết định số 47/2007/QĐ-UBND ngày 03/8/2007 của UBND thành phố Đà Nẵng về quy định mức thu, quản lý và sử dụng phí thẩm định kết quả đấu thầu</w:t>
            </w:r>
          </w:p>
        </w:tc>
      </w:tr>
      <w:tr w:rsidR="00BB4128" w:rsidRPr="00DC103D">
        <w:tc>
          <w:tcPr>
            <w:tcW w:w="746" w:type="dxa"/>
            <w:vAlign w:val="center"/>
          </w:tcPr>
          <w:p w:rsidR="00BB4128" w:rsidRPr="005A3C5B" w:rsidRDefault="0050338D" w:rsidP="00965759">
            <w:pPr>
              <w:tabs>
                <w:tab w:val="left" w:pos="-108"/>
              </w:tabs>
              <w:spacing w:before="40"/>
              <w:ind w:left="180"/>
              <w:rPr>
                <w:sz w:val="26"/>
                <w:szCs w:val="26"/>
              </w:rPr>
            </w:pPr>
            <w:r w:rsidRPr="005A3C5B">
              <w:rPr>
                <w:sz w:val="26"/>
                <w:szCs w:val="26"/>
              </w:rPr>
              <w:t>11</w:t>
            </w:r>
          </w:p>
        </w:tc>
        <w:tc>
          <w:tcPr>
            <w:tcW w:w="4628" w:type="dxa"/>
          </w:tcPr>
          <w:p w:rsidR="00BB4128" w:rsidRPr="005A3C5B" w:rsidRDefault="004E03CA" w:rsidP="00965759">
            <w:pPr>
              <w:jc w:val="both"/>
              <w:rPr>
                <w:sz w:val="26"/>
                <w:szCs w:val="26"/>
              </w:rPr>
            </w:pPr>
            <w:r w:rsidRPr="005A3C5B">
              <w:rPr>
                <w:sz w:val="26"/>
                <w:szCs w:val="26"/>
              </w:rPr>
              <w:t xml:space="preserve">Quyết định số </w:t>
            </w:r>
            <w:r w:rsidRPr="005A3C5B">
              <w:rPr>
                <w:b/>
                <w:sz w:val="26"/>
                <w:szCs w:val="26"/>
              </w:rPr>
              <w:t xml:space="preserve">49/2007/QĐ-UBND </w:t>
            </w:r>
            <w:r w:rsidRPr="005A3C5B">
              <w:rPr>
                <w:sz w:val="26"/>
                <w:szCs w:val="26"/>
              </w:rPr>
              <w:t>ngày 10/8/2007 của UBND thành phố Phê duyệt danh mục đầu tư phát triển chợ trên địa bàn thành phố Đà Nẵng (Thời kỳ 2008-2010)</w:t>
            </w:r>
          </w:p>
        </w:tc>
        <w:tc>
          <w:tcPr>
            <w:tcW w:w="4500" w:type="dxa"/>
          </w:tcPr>
          <w:p w:rsidR="00BB4128" w:rsidRPr="005A3C5B" w:rsidRDefault="004E03CA" w:rsidP="00965759">
            <w:pPr>
              <w:jc w:val="both"/>
              <w:rPr>
                <w:sz w:val="26"/>
                <w:szCs w:val="26"/>
              </w:rPr>
            </w:pPr>
            <w:r w:rsidRPr="005A3C5B">
              <w:rPr>
                <w:sz w:val="26"/>
                <w:szCs w:val="26"/>
              </w:rPr>
              <w:t>Thời gian thực hiện đã hết</w:t>
            </w:r>
          </w:p>
        </w:tc>
      </w:tr>
      <w:tr w:rsidR="00E5410B" w:rsidRPr="00DC103D">
        <w:tc>
          <w:tcPr>
            <w:tcW w:w="746" w:type="dxa"/>
            <w:vAlign w:val="center"/>
          </w:tcPr>
          <w:p w:rsidR="00E5410B" w:rsidRPr="005A3C5B" w:rsidRDefault="00FF0A42" w:rsidP="00276E18">
            <w:pPr>
              <w:tabs>
                <w:tab w:val="left" w:pos="-108"/>
              </w:tabs>
              <w:spacing w:before="40"/>
              <w:ind w:left="180"/>
              <w:rPr>
                <w:sz w:val="26"/>
                <w:szCs w:val="26"/>
              </w:rPr>
            </w:pPr>
            <w:r w:rsidRPr="005A3C5B">
              <w:rPr>
                <w:sz w:val="26"/>
                <w:szCs w:val="26"/>
              </w:rPr>
              <w:t>12</w:t>
            </w:r>
          </w:p>
        </w:tc>
        <w:tc>
          <w:tcPr>
            <w:tcW w:w="4628" w:type="dxa"/>
          </w:tcPr>
          <w:p w:rsidR="00E5410B" w:rsidRPr="005A3C5B" w:rsidRDefault="00E5410B" w:rsidP="009A7313">
            <w:pPr>
              <w:jc w:val="both"/>
              <w:rPr>
                <w:sz w:val="26"/>
                <w:szCs w:val="26"/>
              </w:rPr>
            </w:pPr>
            <w:r w:rsidRPr="005A3C5B">
              <w:rPr>
                <w:sz w:val="26"/>
                <w:szCs w:val="26"/>
              </w:rPr>
              <w:t xml:space="preserve">Quyết định số </w:t>
            </w:r>
            <w:r w:rsidRPr="005A3C5B">
              <w:rPr>
                <w:b/>
                <w:sz w:val="26"/>
                <w:szCs w:val="26"/>
              </w:rPr>
              <w:t xml:space="preserve">7927/QĐ-UBND </w:t>
            </w:r>
            <w:r w:rsidRPr="005A3C5B">
              <w:rPr>
                <w:sz w:val="26"/>
                <w:szCs w:val="26"/>
              </w:rPr>
              <w:t>ngày 08/10/2007 Về chế độ tiền thưởng, tiền công áp dụng đối với huấn luyện viên, vận động viên thể thao thành phố Đà Nẵng</w:t>
            </w:r>
          </w:p>
        </w:tc>
        <w:tc>
          <w:tcPr>
            <w:tcW w:w="4500" w:type="dxa"/>
          </w:tcPr>
          <w:p w:rsidR="00E5410B" w:rsidRPr="005A3C5B" w:rsidRDefault="00E5410B" w:rsidP="009A7313">
            <w:pPr>
              <w:jc w:val="both"/>
              <w:rPr>
                <w:sz w:val="26"/>
                <w:szCs w:val="26"/>
              </w:rPr>
            </w:pPr>
            <w:r w:rsidRPr="005A3C5B">
              <w:rPr>
                <w:sz w:val="26"/>
                <w:szCs w:val="26"/>
              </w:rPr>
              <w:t xml:space="preserve">Quyết định số </w:t>
            </w:r>
            <w:r w:rsidRPr="005A3C5B">
              <w:rPr>
                <w:b/>
                <w:sz w:val="26"/>
                <w:szCs w:val="26"/>
              </w:rPr>
              <w:t xml:space="preserve">27/2010/QĐ-UBND </w:t>
            </w:r>
            <w:r w:rsidRPr="005A3C5B">
              <w:rPr>
                <w:sz w:val="26"/>
                <w:szCs w:val="26"/>
              </w:rPr>
              <w:t>ngày 31/8/2010 Quy định về chế độ tiền thưởng, tiền công áp dụng đối với huấn luyện viên, vận động viên thể thao thuộc thành phố Đà Nẵng</w:t>
            </w:r>
          </w:p>
        </w:tc>
      </w:tr>
      <w:tr w:rsidR="00E5410B" w:rsidRPr="00DC103D">
        <w:tc>
          <w:tcPr>
            <w:tcW w:w="746" w:type="dxa"/>
            <w:vAlign w:val="center"/>
          </w:tcPr>
          <w:p w:rsidR="00E5410B" w:rsidRPr="005A3C5B" w:rsidRDefault="00E5410B" w:rsidP="00FF0A42">
            <w:pPr>
              <w:tabs>
                <w:tab w:val="left" w:pos="-108"/>
              </w:tabs>
              <w:spacing w:before="40"/>
              <w:ind w:left="180"/>
              <w:rPr>
                <w:sz w:val="26"/>
                <w:szCs w:val="26"/>
              </w:rPr>
            </w:pPr>
            <w:r w:rsidRPr="005A3C5B">
              <w:rPr>
                <w:sz w:val="26"/>
                <w:szCs w:val="26"/>
              </w:rPr>
              <w:t>1</w:t>
            </w:r>
            <w:r w:rsidR="00FF0A42" w:rsidRPr="005A3C5B">
              <w:rPr>
                <w:sz w:val="26"/>
                <w:szCs w:val="26"/>
              </w:rPr>
              <w:t>3</w:t>
            </w:r>
          </w:p>
        </w:tc>
        <w:tc>
          <w:tcPr>
            <w:tcW w:w="4628" w:type="dxa"/>
          </w:tcPr>
          <w:p w:rsidR="00E5410B" w:rsidRPr="005A3C5B" w:rsidRDefault="00E5410B" w:rsidP="00965759">
            <w:pPr>
              <w:jc w:val="both"/>
              <w:rPr>
                <w:sz w:val="26"/>
                <w:szCs w:val="26"/>
              </w:rPr>
            </w:pPr>
            <w:r w:rsidRPr="005A3C5B">
              <w:rPr>
                <w:sz w:val="26"/>
                <w:szCs w:val="26"/>
              </w:rPr>
              <w:t xml:space="preserve">Quyết định số </w:t>
            </w:r>
            <w:r w:rsidRPr="005A3C5B">
              <w:rPr>
                <w:b/>
                <w:sz w:val="26"/>
                <w:szCs w:val="26"/>
              </w:rPr>
              <w:t xml:space="preserve">71/2007/QĐ-UBND </w:t>
            </w:r>
            <w:r w:rsidRPr="005A3C5B">
              <w:rPr>
                <w:sz w:val="26"/>
                <w:szCs w:val="26"/>
              </w:rPr>
              <w:t>ngày 20/12/2007 Quy định về bồi thường, hỗ trợ và tái định cư khi nhà nước thu hồi đất trên địa bàn thành phố.</w:t>
            </w:r>
          </w:p>
        </w:tc>
        <w:tc>
          <w:tcPr>
            <w:tcW w:w="4500" w:type="dxa"/>
          </w:tcPr>
          <w:p w:rsidR="00E5410B" w:rsidRPr="005A3C5B" w:rsidRDefault="00E5410B" w:rsidP="00965759">
            <w:pPr>
              <w:jc w:val="both"/>
              <w:rPr>
                <w:sz w:val="26"/>
                <w:szCs w:val="26"/>
              </w:rPr>
            </w:pPr>
            <w:r w:rsidRPr="005A3C5B">
              <w:rPr>
                <w:sz w:val="26"/>
                <w:szCs w:val="26"/>
              </w:rPr>
              <w:t xml:space="preserve">Quyết định số </w:t>
            </w:r>
            <w:r w:rsidRPr="005A3C5B">
              <w:rPr>
                <w:b/>
                <w:sz w:val="26"/>
                <w:szCs w:val="26"/>
              </w:rPr>
              <w:t>36/2009/QĐ-UBND</w:t>
            </w:r>
            <w:r w:rsidRPr="005A3C5B">
              <w:rPr>
                <w:sz w:val="26"/>
                <w:szCs w:val="26"/>
              </w:rPr>
              <w:t xml:space="preserve"> ngày 24/12/2009 Về việc Ban hành Quy định về bồi thường, hỗ trợ và tái định cư khi Nhà nước thu hồi đất trên địa bàn thành phố Đà Nẵng</w:t>
            </w:r>
          </w:p>
        </w:tc>
      </w:tr>
    </w:tbl>
    <w:p w:rsidR="00626723" w:rsidRPr="00DC103D" w:rsidRDefault="00626723" w:rsidP="003346CC">
      <w:pPr>
        <w:spacing w:before="40"/>
        <w:jc w:val="center"/>
        <w:rPr>
          <w:b/>
        </w:rPr>
      </w:pPr>
    </w:p>
    <w:p w:rsidR="003346CC" w:rsidRPr="00505284" w:rsidRDefault="00242585" w:rsidP="005A3C5B">
      <w:pPr>
        <w:spacing w:before="40"/>
        <w:rPr>
          <w:b/>
          <w:sz w:val="26"/>
          <w:szCs w:val="26"/>
        </w:rPr>
      </w:pPr>
      <w:r w:rsidRPr="00505284">
        <w:rPr>
          <w:b/>
          <w:sz w:val="26"/>
          <w:szCs w:val="26"/>
        </w:rPr>
        <w:t xml:space="preserve">XI. </w:t>
      </w:r>
      <w:r w:rsidR="003346CC" w:rsidRPr="00505284">
        <w:rPr>
          <w:b/>
          <w:sz w:val="26"/>
          <w:szCs w:val="26"/>
        </w:rPr>
        <w:t>CÁC VĂN BẢN DO UBND THÀNH PHỐ ĐÀ NẴNG BAN HÀNH NĂM 2008</w:t>
      </w:r>
    </w:p>
    <w:p w:rsidR="003346CC" w:rsidRPr="005A3C5B" w:rsidRDefault="003346CC" w:rsidP="003346CC">
      <w:pPr>
        <w:spacing w:before="40"/>
        <w:jc w:val="center"/>
        <w:rPr>
          <w:b/>
          <w:sz w:val="28"/>
          <w:szCs w:val="28"/>
        </w:rPr>
      </w:pPr>
    </w:p>
    <w:tbl>
      <w:tblPr>
        <w:tblW w:w="987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628"/>
        <w:gridCol w:w="4500"/>
      </w:tblGrid>
      <w:tr w:rsidR="003346CC" w:rsidRPr="00DC103D">
        <w:trPr>
          <w:trHeight w:val="700"/>
        </w:trPr>
        <w:tc>
          <w:tcPr>
            <w:tcW w:w="746" w:type="dxa"/>
            <w:vAlign w:val="center"/>
          </w:tcPr>
          <w:p w:rsidR="003346CC" w:rsidRPr="005A3C5B" w:rsidRDefault="003346CC" w:rsidP="00965759">
            <w:pPr>
              <w:spacing w:before="40"/>
              <w:jc w:val="center"/>
              <w:rPr>
                <w:b/>
                <w:sz w:val="28"/>
                <w:szCs w:val="28"/>
              </w:rPr>
            </w:pPr>
            <w:r w:rsidRPr="005A3C5B">
              <w:rPr>
                <w:b/>
                <w:sz w:val="28"/>
                <w:szCs w:val="28"/>
              </w:rPr>
              <w:t>STT</w:t>
            </w:r>
          </w:p>
        </w:tc>
        <w:tc>
          <w:tcPr>
            <w:tcW w:w="4628" w:type="dxa"/>
            <w:vAlign w:val="center"/>
          </w:tcPr>
          <w:p w:rsidR="003346CC" w:rsidRPr="005A3C5B" w:rsidRDefault="003346CC" w:rsidP="00965759">
            <w:pPr>
              <w:spacing w:before="40"/>
              <w:jc w:val="center"/>
              <w:rPr>
                <w:b/>
                <w:sz w:val="28"/>
                <w:szCs w:val="28"/>
              </w:rPr>
            </w:pPr>
            <w:r w:rsidRPr="005A3C5B">
              <w:rPr>
                <w:b/>
                <w:sz w:val="28"/>
                <w:szCs w:val="28"/>
              </w:rPr>
              <w:t xml:space="preserve">VĂN BẢN HẾT HIỆU LỰC </w:t>
            </w:r>
          </w:p>
        </w:tc>
        <w:tc>
          <w:tcPr>
            <w:tcW w:w="4500" w:type="dxa"/>
            <w:vAlign w:val="center"/>
          </w:tcPr>
          <w:p w:rsidR="003346CC" w:rsidRPr="005A3C5B" w:rsidRDefault="003346CC" w:rsidP="00965759">
            <w:pPr>
              <w:spacing w:before="40"/>
              <w:jc w:val="center"/>
              <w:rPr>
                <w:b/>
                <w:sz w:val="28"/>
                <w:szCs w:val="28"/>
              </w:rPr>
            </w:pPr>
            <w:r w:rsidRPr="005A3C5B">
              <w:rPr>
                <w:b/>
                <w:sz w:val="28"/>
                <w:szCs w:val="28"/>
              </w:rPr>
              <w:t>LÝ DO HẾT HIỆU LỰC</w:t>
            </w:r>
          </w:p>
          <w:p w:rsidR="003346CC" w:rsidRPr="005A3C5B" w:rsidRDefault="003346CC" w:rsidP="00965759">
            <w:pPr>
              <w:spacing w:before="40"/>
              <w:jc w:val="center"/>
              <w:rPr>
                <w:b/>
                <w:sz w:val="28"/>
                <w:szCs w:val="28"/>
              </w:rPr>
            </w:pPr>
            <w:r w:rsidRPr="005A3C5B">
              <w:rPr>
                <w:b/>
                <w:sz w:val="28"/>
                <w:szCs w:val="28"/>
              </w:rPr>
              <w:t>(VĂN BẢN THAY THẾ)</w:t>
            </w:r>
          </w:p>
        </w:tc>
      </w:tr>
      <w:tr w:rsidR="003346CC" w:rsidRPr="00DC103D">
        <w:trPr>
          <w:trHeight w:val="700"/>
        </w:trPr>
        <w:tc>
          <w:tcPr>
            <w:tcW w:w="746" w:type="dxa"/>
            <w:vAlign w:val="center"/>
          </w:tcPr>
          <w:p w:rsidR="003346CC" w:rsidRPr="005A3C5B" w:rsidRDefault="009F1790" w:rsidP="00965759">
            <w:pPr>
              <w:spacing w:before="40"/>
              <w:jc w:val="center"/>
              <w:rPr>
                <w:sz w:val="26"/>
                <w:szCs w:val="26"/>
              </w:rPr>
            </w:pPr>
            <w:r w:rsidRPr="005A3C5B">
              <w:rPr>
                <w:sz w:val="26"/>
                <w:szCs w:val="26"/>
              </w:rPr>
              <w:t>1</w:t>
            </w:r>
          </w:p>
        </w:tc>
        <w:tc>
          <w:tcPr>
            <w:tcW w:w="4628" w:type="dxa"/>
            <w:vAlign w:val="center"/>
          </w:tcPr>
          <w:p w:rsidR="009917E6" w:rsidRPr="005A3C5B" w:rsidRDefault="009917E6" w:rsidP="00965759">
            <w:pPr>
              <w:spacing w:before="80" w:after="80" w:line="252" w:lineRule="auto"/>
              <w:jc w:val="both"/>
              <w:rPr>
                <w:sz w:val="26"/>
                <w:szCs w:val="26"/>
              </w:rPr>
            </w:pPr>
          </w:p>
          <w:p w:rsidR="003346CC" w:rsidRPr="005A3C5B" w:rsidRDefault="003346CC" w:rsidP="00A20558">
            <w:pPr>
              <w:spacing w:before="80" w:after="80" w:line="252" w:lineRule="auto"/>
              <w:jc w:val="both"/>
              <w:rPr>
                <w:b/>
                <w:sz w:val="26"/>
                <w:szCs w:val="26"/>
              </w:rPr>
            </w:pPr>
            <w:r w:rsidRPr="005A3C5B">
              <w:rPr>
                <w:sz w:val="26"/>
                <w:szCs w:val="26"/>
              </w:rPr>
              <w:t xml:space="preserve">Quyết định số </w:t>
            </w:r>
            <w:r w:rsidR="00A20558" w:rsidRPr="005A3C5B">
              <w:rPr>
                <w:b/>
                <w:sz w:val="26"/>
                <w:szCs w:val="26"/>
              </w:rPr>
              <w:t>04</w:t>
            </w:r>
            <w:r w:rsidRPr="005A3C5B">
              <w:rPr>
                <w:b/>
                <w:sz w:val="26"/>
                <w:szCs w:val="26"/>
              </w:rPr>
              <w:t>/2008/QĐ-UBND</w:t>
            </w:r>
            <w:r w:rsidRPr="005A3C5B">
              <w:rPr>
                <w:sz w:val="26"/>
                <w:szCs w:val="26"/>
              </w:rPr>
              <w:t xml:space="preserve"> ngày </w:t>
            </w:r>
            <w:r w:rsidR="00A20558" w:rsidRPr="005A3C5B">
              <w:rPr>
                <w:sz w:val="26"/>
                <w:szCs w:val="26"/>
              </w:rPr>
              <w:t>09/01/2008 Ban hành Quy định về quản lý và sử dụng tạm thời vỉa hè ngoài mục đích giao thông trên các tuyến đường thuộc địa bàn thành phố Đà Nẵng.</w:t>
            </w:r>
          </w:p>
        </w:tc>
        <w:tc>
          <w:tcPr>
            <w:tcW w:w="4500" w:type="dxa"/>
          </w:tcPr>
          <w:p w:rsidR="009917E6" w:rsidRPr="005A3C5B" w:rsidRDefault="009917E6" w:rsidP="00965759">
            <w:pPr>
              <w:jc w:val="both"/>
              <w:rPr>
                <w:sz w:val="26"/>
                <w:szCs w:val="26"/>
              </w:rPr>
            </w:pPr>
          </w:p>
          <w:p w:rsidR="003346CC" w:rsidRPr="005A3C5B" w:rsidRDefault="003346CC" w:rsidP="00A20558">
            <w:pPr>
              <w:jc w:val="both"/>
              <w:rPr>
                <w:sz w:val="26"/>
                <w:szCs w:val="26"/>
              </w:rPr>
            </w:pPr>
            <w:r w:rsidRPr="005A3C5B">
              <w:rPr>
                <w:sz w:val="26"/>
                <w:szCs w:val="26"/>
              </w:rPr>
              <w:t xml:space="preserve">Quyết định số </w:t>
            </w:r>
            <w:r w:rsidR="00A20558" w:rsidRPr="005A3C5B">
              <w:rPr>
                <w:b/>
                <w:bCs/>
                <w:sz w:val="26"/>
                <w:szCs w:val="26"/>
              </w:rPr>
              <w:t>13/2011</w:t>
            </w:r>
            <w:r w:rsidRPr="005A3C5B">
              <w:rPr>
                <w:b/>
                <w:sz w:val="26"/>
                <w:szCs w:val="26"/>
              </w:rPr>
              <w:t>/</w:t>
            </w:r>
            <w:r w:rsidRPr="005A3C5B">
              <w:rPr>
                <w:b/>
                <w:bCs/>
                <w:sz w:val="26"/>
                <w:szCs w:val="26"/>
              </w:rPr>
              <w:t>QĐ-UBND</w:t>
            </w:r>
            <w:r w:rsidRPr="005A3C5B">
              <w:rPr>
                <w:sz w:val="26"/>
                <w:szCs w:val="26"/>
              </w:rPr>
              <w:t xml:space="preserve"> ngày </w:t>
            </w:r>
            <w:r w:rsidR="00A20558" w:rsidRPr="005A3C5B">
              <w:rPr>
                <w:sz w:val="26"/>
                <w:szCs w:val="26"/>
              </w:rPr>
              <w:t>16/5/2011 Ban hành quy định về quản lý và sử dụng tạm thời vỉa hè ngoài mục đích giao thông trên các tuyến đường thuộc địa bàn thành phố Đà Nẵng</w:t>
            </w:r>
          </w:p>
        </w:tc>
      </w:tr>
      <w:tr w:rsidR="00F239CD" w:rsidRPr="00DC103D">
        <w:trPr>
          <w:trHeight w:val="700"/>
        </w:trPr>
        <w:tc>
          <w:tcPr>
            <w:tcW w:w="746" w:type="dxa"/>
            <w:vAlign w:val="center"/>
          </w:tcPr>
          <w:p w:rsidR="00F239CD" w:rsidRPr="005A3C5B" w:rsidRDefault="00AE069F" w:rsidP="00965759">
            <w:pPr>
              <w:spacing w:before="40"/>
              <w:jc w:val="center"/>
              <w:rPr>
                <w:sz w:val="26"/>
                <w:szCs w:val="26"/>
              </w:rPr>
            </w:pPr>
            <w:r w:rsidRPr="005A3C5B">
              <w:rPr>
                <w:sz w:val="26"/>
                <w:szCs w:val="26"/>
              </w:rPr>
              <w:t>2</w:t>
            </w:r>
          </w:p>
        </w:tc>
        <w:tc>
          <w:tcPr>
            <w:tcW w:w="4628" w:type="dxa"/>
            <w:vAlign w:val="center"/>
          </w:tcPr>
          <w:p w:rsidR="00F239CD" w:rsidRPr="005A3C5B" w:rsidRDefault="00F239CD" w:rsidP="00965759">
            <w:pPr>
              <w:tabs>
                <w:tab w:val="center" w:pos="4253"/>
              </w:tabs>
              <w:spacing w:line="252" w:lineRule="auto"/>
              <w:jc w:val="both"/>
              <w:rPr>
                <w:sz w:val="26"/>
                <w:szCs w:val="26"/>
                <w:lang w:val="nl-NL"/>
              </w:rPr>
            </w:pPr>
            <w:r w:rsidRPr="005A3C5B">
              <w:rPr>
                <w:bCs/>
                <w:sz w:val="26"/>
                <w:szCs w:val="26"/>
              </w:rPr>
              <w:t xml:space="preserve">Quyết định số </w:t>
            </w:r>
            <w:r w:rsidR="00A20558" w:rsidRPr="005A3C5B">
              <w:rPr>
                <w:b/>
                <w:bCs/>
                <w:sz w:val="26"/>
                <w:szCs w:val="26"/>
              </w:rPr>
              <w:t>19</w:t>
            </w:r>
            <w:r w:rsidRPr="005A3C5B">
              <w:rPr>
                <w:b/>
                <w:bCs/>
                <w:sz w:val="26"/>
                <w:szCs w:val="26"/>
              </w:rPr>
              <w:t>/2008/QĐ-UBND</w:t>
            </w:r>
            <w:r w:rsidRPr="005A3C5B">
              <w:rPr>
                <w:bCs/>
                <w:sz w:val="26"/>
                <w:szCs w:val="26"/>
              </w:rPr>
              <w:t xml:space="preserve"> ngày</w:t>
            </w:r>
            <w:r w:rsidR="00A20558" w:rsidRPr="005A3C5B">
              <w:rPr>
                <w:bCs/>
                <w:sz w:val="26"/>
                <w:szCs w:val="26"/>
              </w:rPr>
              <w:t xml:space="preserve"> 17/03/2008 </w:t>
            </w:r>
            <w:r w:rsidR="00A20558" w:rsidRPr="005A3C5B">
              <w:rPr>
                <w:sz w:val="26"/>
                <w:szCs w:val="26"/>
              </w:rPr>
              <w:t xml:space="preserve">Về chính sách trợ giúp các </w:t>
            </w:r>
            <w:r w:rsidR="00A20558" w:rsidRPr="005A3C5B">
              <w:rPr>
                <w:sz w:val="26"/>
                <w:szCs w:val="26"/>
              </w:rPr>
              <w:lastRenderedPageBreak/>
              <w:t>đối tượng bảo trợ xã hội trên địa bàn thành phố Đà Nẵng</w:t>
            </w:r>
            <w:r w:rsidRPr="005A3C5B">
              <w:rPr>
                <w:bCs/>
                <w:sz w:val="26"/>
                <w:szCs w:val="26"/>
              </w:rPr>
              <w:t xml:space="preserve"> </w:t>
            </w:r>
          </w:p>
          <w:p w:rsidR="00F239CD" w:rsidRPr="005A3C5B" w:rsidRDefault="00F239CD" w:rsidP="00965759">
            <w:pPr>
              <w:spacing w:before="120"/>
              <w:jc w:val="both"/>
              <w:rPr>
                <w:bCs/>
                <w:i/>
                <w:sz w:val="26"/>
                <w:szCs w:val="26"/>
              </w:rPr>
            </w:pPr>
          </w:p>
          <w:p w:rsidR="00F239CD" w:rsidRPr="005A3C5B" w:rsidRDefault="00F239CD" w:rsidP="00965759">
            <w:pPr>
              <w:spacing w:before="40"/>
              <w:jc w:val="center"/>
              <w:rPr>
                <w:b/>
                <w:sz w:val="26"/>
                <w:szCs w:val="26"/>
              </w:rPr>
            </w:pPr>
          </w:p>
        </w:tc>
        <w:tc>
          <w:tcPr>
            <w:tcW w:w="4500" w:type="dxa"/>
            <w:vAlign w:val="center"/>
          </w:tcPr>
          <w:p w:rsidR="00626723" w:rsidRPr="005A3C5B" w:rsidRDefault="00F239CD" w:rsidP="00A20558">
            <w:pPr>
              <w:spacing w:before="40"/>
              <w:jc w:val="both"/>
              <w:rPr>
                <w:b/>
                <w:sz w:val="26"/>
                <w:szCs w:val="26"/>
              </w:rPr>
            </w:pPr>
            <w:r w:rsidRPr="005A3C5B">
              <w:rPr>
                <w:sz w:val="26"/>
                <w:szCs w:val="26"/>
              </w:rPr>
              <w:lastRenderedPageBreak/>
              <w:t xml:space="preserve">Quyết định số </w:t>
            </w:r>
            <w:r w:rsidR="00A20558" w:rsidRPr="005A3C5B">
              <w:rPr>
                <w:b/>
                <w:bCs/>
                <w:sz w:val="26"/>
                <w:szCs w:val="26"/>
              </w:rPr>
              <w:t>21/2010</w:t>
            </w:r>
            <w:r w:rsidRPr="005A3C5B">
              <w:rPr>
                <w:b/>
                <w:bCs/>
                <w:sz w:val="26"/>
                <w:szCs w:val="26"/>
              </w:rPr>
              <w:t xml:space="preserve">/QĐ-UBND </w:t>
            </w:r>
            <w:r w:rsidRPr="005A3C5B">
              <w:rPr>
                <w:bCs/>
                <w:sz w:val="26"/>
                <w:szCs w:val="26"/>
              </w:rPr>
              <w:t xml:space="preserve">ngày </w:t>
            </w:r>
            <w:r w:rsidR="00A20558" w:rsidRPr="005A3C5B">
              <w:rPr>
                <w:bCs/>
                <w:sz w:val="26"/>
                <w:szCs w:val="26"/>
              </w:rPr>
              <w:t>19/7/2010</w:t>
            </w:r>
            <w:r w:rsidR="00A20558" w:rsidRPr="005A3C5B">
              <w:rPr>
                <w:sz w:val="26"/>
                <w:szCs w:val="26"/>
              </w:rPr>
              <w:t xml:space="preserve"> Về chính sách trợ giúp các </w:t>
            </w:r>
            <w:r w:rsidR="00A20558" w:rsidRPr="005A3C5B">
              <w:rPr>
                <w:sz w:val="26"/>
                <w:szCs w:val="26"/>
              </w:rPr>
              <w:lastRenderedPageBreak/>
              <w:t>đối tượng bảo trợ xã hội trên địa bàn thành phố Đà Nẵng</w:t>
            </w:r>
            <w:r w:rsidR="00A20558" w:rsidRPr="005A3C5B">
              <w:rPr>
                <w:bCs/>
                <w:sz w:val="26"/>
                <w:szCs w:val="26"/>
              </w:rPr>
              <w:t xml:space="preserve"> </w:t>
            </w:r>
          </w:p>
        </w:tc>
      </w:tr>
      <w:tr w:rsidR="00F239CD" w:rsidRPr="00DC103D">
        <w:trPr>
          <w:trHeight w:val="700"/>
        </w:trPr>
        <w:tc>
          <w:tcPr>
            <w:tcW w:w="746" w:type="dxa"/>
            <w:vAlign w:val="center"/>
          </w:tcPr>
          <w:p w:rsidR="00F239CD" w:rsidRPr="005A3C5B" w:rsidRDefault="00AE069F" w:rsidP="00965759">
            <w:pPr>
              <w:spacing w:before="40"/>
              <w:jc w:val="center"/>
              <w:rPr>
                <w:sz w:val="26"/>
                <w:szCs w:val="26"/>
              </w:rPr>
            </w:pPr>
            <w:r w:rsidRPr="005A3C5B">
              <w:rPr>
                <w:sz w:val="26"/>
                <w:szCs w:val="26"/>
              </w:rPr>
              <w:lastRenderedPageBreak/>
              <w:t>3</w:t>
            </w:r>
          </w:p>
        </w:tc>
        <w:tc>
          <w:tcPr>
            <w:tcW w:w="4628" w:type="dxa"/>
            <w:vAlign w:val="center"/>
          </w:tcPr>
          <w:p w:rsidR="00A1692E" w:rsidRPr="005A3C5B" w:rsidRDefault="00A1692E" w:rsidP="00965759">
            <w:pPr>
              <w:spacing w:before="40"/>
              <w:jc w:val="both"/>
              <w:rPr>
                <w:sz w:val="26"/>
                <w:szCs w:val="26"/>
              </w:rPr>
            </w:pPr>
          </w:p>
          <w:p w:rsidR="00A1692E" w:rsidRPr="005A3C5B" w:rsidRDefault="00F239CD" w:rsidP="00AA0D0A">
            <w:pPr>
              <w:spacing w:before="40"/>
              <w:jc w:val="both"/>
              <w:rPr>
                <w:sz w:val="26"/>
                <w:szCs w:val="26"/>
              </w:rPr>
            </w:pPr>
            <w:r w:rsidRPr="005A3C5B">
              <w:rPr>
                <w:sz w:val="26"/>
                <w:szCs w:val="26"/>
              </w:rPr>
              <w:t xml:space="preserve">Quyết định số </w:t>
            </w:r>
            <w:r w:rsidR="00AA0D0A" w:rsidRPr="005A3C5B">
              <w:rPr>
                <w:b/>
                <w:bCs/>
                <w:sz w:val="26"/>
                <w:szCs w:val="26"/>
              </w:rPr>
              <w:t>21</w:t>
            </w:r>
            <w:r w:rsidRPr="005A3C5B">
              <w:rPr>
                <w:sz w:val="26"/>
                <w:szCs w:val="26"/>
              </w:rPr>
              <w:t>/</w:t>
            </w:r>
            <w:r w:rsidRPr="005A3C5B">
              <w:rPr>
                <w:b/>
                <w:bCs/>
                <w:sz w:val="26"/>
                <w:szCs w:val="26"/>
              </w:rPr>
              <w:t>2008</w:t>
            </w:r>
            <w:r w:rsidRPr="005A3C5B">
              <w:rPr>
                <w:sz w:val="26"/>
                <w:szCs w:val="26"/>
              </w:rPr>
              <w:t>/</w:t>
            </w:r>
            <w:r w:rsidRPr="005A3C5B">
              <w:rPr>
                <w:b/>
                <w:bCs/>
                <w:sz w:val="26"/>
                <w:szCs w:val="26"/>
              </w:rPr>
              <w:t>QĐ-UBND</w:t>
            </w:r>
            <w:r w:rsidRPr="005A3C5B">
              <w:rPr>
                <w:sz w:val="26"/>
                <w:szCs w:val="26"/>
              </w:rPr>
              <w:t xml:space="preserve"> ngày</w:t>
            </w:r>
            <w:r w:rsidR="00AA0D0A" w:rsidRPr="005A3C5B">
              <w:rPr>
                <w:sz w:val="26"/>
                <w:szCs w:val="26"/>
              </w:rPr>
              <w:t xml:space="preserve"> 07/4/2008 Ban hành Quy định về trình tự, thủ tục tiếp nhận, giải quyết hồ sơ theo cơ chế một cửa, cơ chế một cửa liên thông tại UBND phường, xã thuộc thành phố Đà Nẵng</w:t>
            </w:r>
            <w:r w:rsidRPr="005A3C5B">
              <w:rPr>
                <w:sz w:val="26"/>
                <w:szCs w:val="26"/>
              </w:rPr>
              <w:t xml:space="preserve"> </w:t>
            </w:r>
          </w:p>
        </w:tc>
        <w:tc>
          <w:tcPr>
            <w:tcW w:w="4500" w:type="dxa"/>
            <w:vAlign w:val="center"/>
          </w:tcPr>
          <w:p w:rsidR="008A6A69" w:rsidRPr="005A3C5B" w:rsidRDefault="00AA0D0A" w:rsidP="00965759">
            <w:pPr>
              <w:spacing w:before="120"/>
              <w:jc w:val="both"/>
              <w:rPr>
                <w:sz w:val="26"/>
                <w:szCs w:val="26"/>
              </w:rPr>
            </w:pPr>
            <w:r w:rsidRPr="005A3C5B">
              <w:rPr>
                <w:sz w:val="26"/>
                <w:szCs w:val="26"/>
              </w:rPr>
              <w:t xml:space="preserve">Quyết định số </w:t>
            </w:r>
            <w:r w:rsidRPr="005A3C5B">
              <w:rPr>
                <w:b/>
                <w:sz w:val="26"/>
                <w:szCs w:val="26"/>
              </w:rPr>
              <w:t xml:space="preserve">43/2010/QĐ-UBND </w:t>
            </w:r>
            <w:r w:rsidRPr="005A3C5B">
              <w:rPr>
                <w:sz w:val="26"/>
                <w:szCs w:val="26"/>
              </w:rPr>
              <w:t>ngày 07/12/2010 Ban hành Quy định về việc tiếp nhận, giải quyết hồ sơ theo cơ chế một cửa và một cửa liên thông tại UBND phường, xã thuộc thành phố Đà Nẵng</w:t>
            </w:r>
          </w:p>
        </w:tc>
      </w:tr>
      <w:tr w:rsidR="003C6DAA" w:rsidRPr="005A3C5B">
        <w:trPr>
          <w:trHeight w:val="700"/>
        </w:trPr>
        <w:tc>
          <w:tcPr>
            <w:tcW w:w="746" w:type="dxa"/>
            <w:vAlign w:val="center"/>
          </w:tcPr>
          <w:p w:rsidR="003C6DAA" w:rsidRPr="005A3C5B" w:rsidRDefault="0050338D" w:rsidP="00965759">
            <w:pPr>
              <w:spacing w:before="40"/>
              <w:jc w:val="center"/>
              <w:rPr>
                <w:color w:val="000000"/>
                <w:sz w:val="26"/>
                <w:szCs w:val="26"/>
              </w:rPr>
            </w:pPr>
            <w:r w:rsidRPr="005A3C5B">
              <w:rPr>
                <w:color w:val="000000"/>
                <w:sz w:val="26"/>
                <w:szCs w:val="26"/>
              </w:rPr>
              <w:t>4</w:t>
            </w:r>
          </w:p>
        </w:tc>
        <w:tc>
          <w:tcPr>
            <w:tcW w:w="4628" w:type="dxa"/>
            <w:vAlign w:val="center"/>
          </w:tcPr>
          <w:p w:rsidR="003C6DAA" w:rsidRPr="005A3C5B" w:rsidRDefault="003C6DAA" w:rsidP="00965759">
            <w:pPr>
              <w:spacing w:before="40"/>
              <w:jc w:val="both"/>
              <w:rPr>
                <w:color w:val="000000"/>
                <w:sz w:val="26"/>
                <w:szCs w:val="26"/>
              </w:rPr>
            </w:pPr>
            <w:r w:rsidRPr="005A3C5B">
              <w:rPr>
                <w:color w:val="000000"/>
                <w:sz w:val="26"/>
                <w:szCs w:val="26"/>
              </w:rPr>
              <w:t xml:space="preserve">Quyết định số </w:t>
            </w:r>
            <w:r w:rsidRPr="005A3C5B">
              <w:rPr>
                <w:b/>
                <w:color w:val="000000"/>
                <w:sz w:val="26"/>
                <w:szCs w:val="26"/>
              </w:rPr>
              <w:t>23/2008/QĐ-UBND</w:t>
            </w:r>
            <w:r w:rsidRPr="005A3C5B">
              <w:rPr>
                <w:color w:val="000000"/>
                <w:sz w:val="26"/>
                <w:szCs w:val="26"/>
              </w:rPr>
              <w:t xml:space="preserve"> ngày 14/4/2008 về việc sửa đổi, bổ sung một số điều của </w:t>
            </w:r>
            <w:r w:rsidR="00FD5073" w:rsidRPr="005A3C5B">
              <w:rPr>
                <w:color w:val="000000"/>
                <w:sz w:val="26"/>
                <w:szCs w:val="26"/>
              </w:rPr>
              <w:t xml:space="preserve">Quy định về chế độ chính sách và công tác quản lý đối với người được cử đi đào tạo thạc sỹ, tiến sỹ nước ngoài giai đoạn 2006-2010 ban hành kèm theo Quyết định </w:t>
            </w:r>
            <w:r w:rsidR="00FD5073" w:rsidRPr="005A3C5B">
              <w:rPr>
                <w:b/>
                <w:color w:val="000000"/>
                <w:sz w:val="26"/>
                <w:szCs w:val="26"/>
              </w:rPr>
              <w:t>56/2006/QĐ-UBND</w:t>
            </w:r>
          </w:p>
          <w:p w:rsidR="003C6DAA" w:rsidRPr="005A3C5B" w:rsidRDefault="003C6DAA" w:rsidP="00965759">
            <w:pPr>
              <w:spacing w:before="40"/>
              <w:jc w:val="both"/>
              <w:rPr>
                <w:color w:val="000000"/>
                <w:sz w:val="26"/>
                <w:szCs w:val="26"/>
              </w:rPr>
            </w:pPr>
          </w:p>
        </w:tc>
        <w:tc>
          <w:tcPr>
            <w:tcW w:w="4500" w:type="dxa"/>
            <w:vAlign w:val="center"/>
          </w:tcPr>
          <w:p w:rsidR="003C6DAA" w:rsidRPr="005A3C5B" w:rsidRDefault="00FD5073" w:rsidP="00965759">
            <w:pPr>
              <w:spacing w:before="120"/>
              <w:jc w:val="both"/>
              <w:rPr>
                <w:color w:val="000000"/>
                <w:sz w:val="26"/>
                <w:szCs w:val="26"/>
              </w:rPr>
            </w:pPr>
            <w:r w:rsidRPr="005A3C5B">
              <w:rPr>
                <w:color w:val="000000"/>
                <w:sz w:val="26"/>
                <w:szCs w:val="26"/>
              </w:rPr>
              <w:t xml:space="preserve">Quyết định số </w:t>
            </w:r>
            <w:r w:rsidRPr="005A3C5B">
              <w:rPr>
                <w:b/>
                <w:bCs/>
                <w:color w:val="000000"/>
                <w:sz w:val="26"/>
                <w:szCs w:val="26"/>
              </w:rPr>
              <w:t>27/2011</w:t>
            </w:r>
            <w:r w:rsidRPr="005A3C5B">
              <w:rPr>
                <w:color w:val="000000"/>
                <w:sz w:val="26"/>
                <w:szCs w:val="26"/>
              </w:rPr>
              <w:t>/</w:t>
            </w:r>
            <w:r w:rsidRPr="005A3C5B">
              <w:rPr>
                <w:b/>
                <w:bCs/>
                <w:color w:val="000000"/>
                <w:sz w:val="26"/>
                <w:szCs w:val="26"/>
              </w:rPr>
              <w:t>QĐ-UBND</w:t>
            </w:r>
            <w:r w:rsidRPr="005A3C5B">
              <w:rPr>
                <w:color w:val="000000"/>
                <w:sz w:val="26"/>
                <w:szCs w:val="26"/>
              </w:rPr>
              <w:t xml:space="preserve"> ngày 10/9/2011 Ban hành Quy định về việc đào tạo, quản lý và bố trí công tác đối với người được cử đi đào tạo theo Đề án Phát triển nguồn nhân lực chất lượng cao thành phố Đà Nẵng đã thay thế Quyết định </w:t>
            </w:r>
            <w:r w:rsidRPr="005A3C5B">
              <w:rPr>
                <w:b/>
                <w:color w:val="000000"/>
                <w:sz w:val="26"/>
                <w:szCs w:val="26"/>
              </w:rPr>
              <w:t>56/2006/QĐ-UBND</w:t>
            </w:r>
          </w:p>
        </w:tc>
      </w:tr>
      <w:tr w:rsidR="003C6DAA" w:rsidRPr="005A3C5B">
        <w:trPr>
          <w:trHeight w:val="700"/>
        </w:trPr>
        <w:tc>
          <w:tcPr>
            <w:tcW w:w="746" w:type="dxa"/>
            <w:vAlign w:val="center"/>
          </w:tcPr>
          <w:p w:rsidR="003C6DAA" w:rsidRPr="005A3C5B" w:rsidRDefault="0050338D" w:rsidP="00965759">
            <w:pPr>
              <w:spacing w:before="40"/>
              <w:jc w:val="center"/>
              <w:rPr>
                <w:sz w:val="26"/>
                <w:szCs w:val="26"/>
              </w:rPr>
            </w:pPr>
            <w:r w:rsidRPr="005A3C5B">
              <w:rPr>
                <w:sz w:val="26"/>
                <w:szCs w:val="26"/>
              </w:rPr>
              <w:t>5</w:t>
            </w:r>
          </w:p>
        </w:tc>
        <w:tc>
          <w:tcPr>
            <w:tcW w:w="4628" w:type="dxa"/>
            <w:vAlign w:val="center"/>
          </w:tcPr>
          <w:p w:rsidR="003C6DAA" w:rsidRPr="00842334" w:rsidRDefault="003C6DAA" w:rsidP="00842334">
            <w:pPr>
              <w:jc w:val="both"/>
              <w:rPr>
                <w:sz w:val="26"/>
                <w:szCs w:val="26"/>
              </w:rPr>
            </w:pPr>
            <w:r w:rsidRPr="00842334">
              <w:rPr>
                <w:sz w:val="26"/>
                <w:szCs w:val="26"/>
              </w:rPr>
              <w:t xml:space="preserve">Quyết định số </w:t>
            </w:r>
            <w:r w:rsidRPr="00842334">
              <w:rPr>
                <w:b/>
                <w:sz w:val="26"/>
                <w:szCs w:val="26"/>
              </w:rPr>
              <w:t>31/2008/QĐ-UBND</w:t>
            </w:r>
            <w:r w:rsidRPr="00842334">
              <w:rPr>
                <w:sz w:val="26"/>
                <w:szCs w:val="26"/>
              </w:rPr>
              <w:t xml:space="preserve"> ngày 27/5/2008 Sửa đổi, bổ sung một số quy định của Đề án hỗ trợ chuyển đổi ngành nghề, giải quyết việc làm, ổn định đời sống đối với đối tượng trong diện thu hồi đất sản xuất, di dời, giải tỏa trên địa bàn thành phố Đà Nẵng ban hành kèm theo Quyết định số 65/2005/QĐ-UBND ngà</w:t>
            </w:r>
            <w:r w:rsidRPr="005A3C5B">
              <w:t>y 24/5/2005 của UBND thành phố Đà Nẵng.</w:t>
            </w:r>
          </w:p>
        </w:tc>
        <w:tc>
          <w:tcPr>
            <w:tcW w:w="4500" w:type="dxa"/>
          </w:tcPr>
          <w:p w:rsidR="003C6DAA" w:rsidRPr="005A3C5B" w:rsidRDefault="003C6DAA" w:rsidP="00965759">
            <w:pPr>
              <w:jc w:val="both"/>
              <w:rPr>
                <w:sz w:val="26"/>
                <w:szCs w:val="26"/>
              </w:rPr>
            </w:pPr>
          </w:p>
          <w:p w:rsidR="003C6DAA" w:rsidRPr="005A3C5B" w:rsidRDefault="003C6DAA" w:rsidP="00965759">
            <w:pPr>
              <w:jc w:val="both"/>
              <w:rPr>
                <w:sz w:val="26"/>
                <w:szCs w:val="26"/>
              </w:rPr>
            </w:pPr>
            <w:r w:rsidRPr="005A3C5B">
              <w:rPr>
                <w:sz w:val="26"/>
                <w:szCs w:val="26"/>
              </w:rPr>
              <w:t xml:space="preserve">Quyết định số </w:t>
            </w:r>
            <w:r w:rsidRPr="005A3C5B">
              <w:rPr>
                <w:b/>
                <w:bCs/>
                <w:sz w:val="26"/>
                <w:szCs w:val="26"/>
              </w:rPr>
              <w:t>24/2011</w:t>
            </w:r>
            <w:r w:rsidRPr="005A3C5B">
              <w:rPr>
                <w:b/>
                <w:sz w:val="26"/>
                <w:szCs w:val="26"/>
              </w:rPr>
              <w:t>/</w:t>
            </w:r>
            <w:r w:rsidRPr="005A3C5B">
              <w:rPr>
                <w:b/>
                <w:bCs/>
                <w:sz w:val="26"/>
                <w:szCs w:val="26"/>
              </w:rPr>
              <w:t>QĐ-UBND</w:t>
            </w:r>
            <w:r w:rsidRPr="005A3C5B">
              <w:rPr>
                <w:sz w:val="26"/>
                <w:szCs w:val="26"/>
              </w:rPr>
              <w:t xml:space="preserve"> ngày 22/8/2011 Ban hành Quy định chính sách hỗ trợ học nghề, chuyển đổi ngành nghề, giải quyết việc làm, ổn định đời sống đối với đối tượng thuộc diện di dời, giải tỏa, thu hồi đất sản xuất trên địa bàn thành phố Đà Nẵng</w:t>
            </w:r>
          </w:p>
        </w:tc>
      </w:tr>
      <w:tr w:rsidR="003C6DAA" w:rsidRPr="005A3C5B">
        <w:trPr>
          <w:trHeight w:val="700"/>
        </w:trPr>
        <w:tc>
          <w:tcPr>
            <w:tcW w:w="746" w:type="dxa"/>
            <w:vAlign w:val="center"/>
          </w:tcPr>
          <w:p w:rsidR="003C6DAA" w:rsidRPr="005A3C5B" w:rsidRDefault="0050338D" w:rsidP="00965759">
            <w:pPr>
              <w:spacing w:before="40"/>
              <w:jc w:val="center"/>
              <w:rPr>
                <w:sz w:val="26"/>
                <w:szCs w:val="26"/>
              </w:rPr>
            </w:pPr>
            <w:r w:rsidRPr="005A3C5B">
              <w:rPr>
                <w:sz w:val="26"/>
                <w:szCs w:val="26"/>
              </w:rPr>
              <w:t>6</w:t>
            </w:r>
          </w:p>
        </w:tc>
        <w:tc>
          <w:tcPr>
            <w:tcW w:w="4628" w:type="dxa"/>
            <w:vAlign w:val="center"/>
          </w:tcPr>
          <w:p w:rsidR="003C6DAA" w:rsidRPr="005A3C5B" w:rsidRDefault="003C6DAA" w:rsidP="00AA0D0A">
            <w:pPr>
              <w:pStyle w:val="BodyText"/>
              <w:spacing w:before="100" w:after="100" w:line="252" w:lineRule="auto"/>
              <w:rPr>
                <w:sz w:val="26"/>
                <w:szCs w:val="26"/>
              </w:rPr>
            </w:pPr>
            <w:r w:rsidRPr="005A3C5B">
              <w:rPr>
                <w:sz w:val="26"/>
                <w:szCs w:val="26"/>
              </w:rPr>
              <w:t xml:space="preserve">Quyết định số </w:t>
            </w:r>
            <w:r w:rsidRPr="005A3C5B">
              <w:rPr>
                <w:b/>
                <w:sz w:val="26"/>
                <w:szCs w:val="26"/>
              </w:rPr>
              <w:t>32/2008/QĐ-UBND</w:t>
            </w:r>
            <w:r w:rsidRPr="005A3C5B">
              <w:rPr>
                <w:sz w:val="26"/>
                <w:szCs w:val="26"/>
              </w:rPr>
              <w:t xml:space="preserve"> ngày 30/5/2008 Ban hành Quy định về trình tự, thủ tục tiếp nhận, giải quyết hồ sơ theo cơ chế một cửa tại UBND quận, huyện thuộc thành phố Đà Nẵng</w:t>
            </w:r>
          </w:p>
        </w:tc>
        <w:tc>
          <w:tcPr>
            <w:tcW w:w="4500" w:type="dxa"/>
          </w:tcPr>
          <w:p w:rsidR="003C6DAA" w:rsidRPr="005A3C5B" w:rsidRDefault="003C6DAA" w:rsidP="00AA0D0A">
            <w:pPr>
              <w:spacing w:before="120"/>
              <w:jc w:val="both"/>
              <w:rPr>
                <w:sz w:val="26"/>
                <w:szCs w:val="26"/>
              </w:rPr>
            </w:pPr>
            <w:r w:rsidRPr="005A3C5B">
              <w:rPr>
                <w:sz w:val="26"/>
                <w:szCs w:val="26"/>
              </w:rPr>
              <w:t xml:space="preserve">Quyết định số </w:t>
            </w:r>
            <w:r w:rsidRPr="005A3C5B">
              <w:rPr>
                <w:b/>
                <w:sz w:val="26"/>
                <w:szCs w:val="26"/>
              </w:rPr>
              <w:t>08/2011/QĐ-UBND</w:t>
            </w:r>
            <w:r w:rsidRPr="005A3C5B">
              <w:rPr>
                <w:sz w:val="26"/>
                <w:szCs w:val="26"/>
              </w:rPr>
              <w:t xml:space="preserve"> ngày 21/02/2011  Ban hành Quy định về việc tiếp nhận, giải quyết hồ sơ theo cơ chế một cửa, cơ chế một cửa liên thông tại UBND quận, huyện thuộc thành phố Đà Nẵng</w:t>
            </w:r>
          </w:p>
        </w:tc>
      </w:tr>
      <w:tr w:rsidR="003C6DAA" w:rsidRPr="005A3C5B">
        <w:trPr>
          <w:trHeight w:val="700"/>
        </w:trPr>
        <w:tc>
          <w:tcPr>
            <w:tcW w:w="746" w:type="dxa"/>
            <w:vAlign w:val="center"/>
          </w:tcPr>
          <w:p w:rsidR="003C6DAA" w:rsidRPr="00505284" w:rsidRDefault="0050338D" w:rsidP="00965759">
            <w:pPr>
              <w:spacing w:before="40"/>
              <w:jc w:val="center"/>
              <w:rPr>
                <w:sz w:val="26"/>
                <w:szCs w:val="26"/>
              </w:rPr>
            </w:pPr>
            <w:r w:rsidRPr="00505284">
              <w:rPr>
                <w:sz w:val="26"/>
                <w:szCs w:val="26"/>
              </w:rPr>
              <w:t>7</w:t>
            </w:r>
          </w:p>
        </w:tc>
        <w:tc>
          <w:tcPr>
            <w:tcW w:w="4628" w:type="dxa"/>
            <w:vAlign w:val="center"/>
          </w:tcPr>
          <w:p w:rsidR="003C6DAA" w:rsidRPr="00505284" w:rsidRDefault="003C6DAA" w:rsidP="00505284">
            <w:pPr>
              <w:jc w:val="both"/>
              <w:rPr>
                <w:sz w:val="26"/>
                <w:szCs w:val="26"/>
              </w:rPr>
            </w:pPr>
            <w:r w:rsidRPr="00505284">
              <w:rPr>
                <w:sz w:val="26"/>
                <w:szCs w:val="26"/>
              </w:rPr>
              <w:t xml:space="preserve">Quyết định số </w:t>
            </w:r>
            <w:r w:rsidRPr="00505284">
              <w:rPr>
                <w:b/>
                <w:sz w:val="26"/>
                <w:szCs w:val="26"/>
              </w:rPr>
              <w:t>35/2008/QĐ-UBND</w:t>
            </w:r>
            <w:r w:rsidRPr="00505284">
              <w:rPr>
                <w:sz w:val="26"/>
                <w:szCs w:val="26"/>
              </w:rPr>
              <w:t xml:space="preserve"> ngày 27/6/2008 Về việc thay đổi Chủ tịch Hội đồng bán đấu giá nhà và chuyển quyền sử dụng đất thuộc công sản nhà nước tại Quyết định số </w:t>
            </w:r>
            <w:r w:rsidRPr="00505284">
              <w:rPr>
                <w:b/>
                <w:bCs/>
                <w:sz w:val="26"/>
                <w:szCs w:val="26"/>
              </w:rPr>
              <w:t>41/2007</w:t>
            </w:r>
            <w:r w:rsidRPr="00505284">
              <w:rPr>
                <w:sz w:val="26"/>
                <w:szCs w:val="26"/>
              </w:rPr>
              <w:t>/</w:t>
            </w:r>
            <w:r w:rsidRPr="00505284">
              <w:rPr>
                <w:b/>
                <w:bCs/>
                <w:sz w:val="26"/>
                <w:szCs w:val="26"/>
              </w:rPr>
              <w:t xml:space="preserve">QĐ-UBND </w:t>
            </w:r>
            <w:r w:rsidRPr="00505284">
              <w:rPr>
                <w:sz w:val="26"/>
                <w:szCs w:val="26"/>
              </w:rPr>
              <w:t xml:space="preserve">ngày 19/7/2007 của UBND thành phố về việc ban hành Quy chế bán đấu giá nhà và chuyển quyền sử dụng đất thuộc công sản Nhà nước. </w:t>
            </w:r>
          </w:p>
        </w:tc>
        <w:tc>
          <w:tcPr>
            <w:tcW w:w="4500" w:type="dxa"/>
          </w:tcPr>
          <w:p w:rsidR="003C6DAA" w:rsidRPr="005A3C5B" w:rsidRDefault="003C6DAA" w:rsidP="00AA0D0A">
            <w:pPr>
              <w:spacing w:before="120"/>
              <w:jc w:val="both"/>
              <w:rPr>
                <w:sz w:val="26"/>
                <w:szCs w:val="26"/>
              </w:rPr>
            </w:pPr>
            <w:r w:rsidRPr="005A3C5B">
              <w:rPr>
                <w:sz w:val="26"/>
                <w:szCs w:val="26"/>
              </w:rPr>
              <w:t xml:space="preserve">Quyết định số </w:t>
            </w:r>
            <w:r w:rsidRPr="005A3C5B">
              <w:rPr>
                <w:b/>
                <w:sz w:val="26"/>
                <w:szCs w:val="26"/>
              </w:rPr>
              <w:t xml:space="preserve">38/2011/QĐ-UBND </w:t>
            </w:r>
            <w:r w:rsidRPr="005A3C5B">
              <w:rPr>
                <w:sz w:val="26"/>
                <w:szCs w:val="26"/>
              </w:rPr>
              <w:t>ngày 26/12/2011 Về việc bãi bỏ QĐ số 41/2007/QĐ-UB ngày 19/7/2007 và QĐ số 35/2008/QĐ-UBND ngày 27/6/2008 của UBND thành phố</w:t>
            </w:r>
          </w:p>
        </w:tc>
      </w:tr>
      <w:tr w:rsidR="003C6DAA" w:rsidRPr="005A3C5B">
        <w:trPr>
          <w:trHeight w:val="700"/>
        </w:trPr>
        <w:tc>
          <w:tcPr>
            <w:tcW w:w="746" w:type="dxa"/>
            <w:vAlign w:val="center"/>
          </w:tcPr>
          <w:p w:rsidR="003C6DAA" w:rsidRPr="005A3C5B" w:rsidRDefault="0050338D" w:rsidP="00965759">
            <w:pPr>
              <w:spacing w:before="40"/>
              <w:jc w:val="center"/>
              <w:rPr>
                <w:sz w:val="26"/>
                <w:szCs w:val="26"/>
              </w:rPr>
            </w:pPr>
            <w:r w:rsidRPr="005A3C5B">
              <w:rPr>
                <w:sz w:val="26"/>
                <w:szCs w:val="26"/>
              </w:rPr>
              <w:t>8</w:t>
            </w:r>
          </w:p>
        </w:tc>
        <w:tc>
          <w:tcPr>
            <w:tcW w:w="4628" w:type="dxa"/>
            <w:vAlign w:val="center"/>
          </w:tcPr>
          <w:p w:rsidR="003C6DAA" w:rsidRPr="005A3C5B" w:rsidRDefault="003C6DAA" w:rsidP="00396C19">
            <w:pPr>
              <w:jc w:val="both"/>
              <w:rPr>
                <w:sz w:val="26"/>
                <w:szCs w:val="26"/>
              </w:rPr>
            </w:pPr>
            <w:r w:rsidRPr="005A3C5B">
              <w:rPr>
                <w:sz w:val="26"/>
                <w:szCs w:val="26"/>
              </w:rPr>
              <w:t xml:space="preserve">Quyết định số </w:t>
            </w:r>
            <w:r w:rsidRPr="005A3C5B">
              <w:rPr>
                <w:b/>
                <w:sz w:val="26"/>
                <w:szCs w:val="26"/>
              </w:rPr>
              <w:t xml:space="preserve">40/2008/QĐ-UBND </w:t>
            </w:r>
            <w:r w:rsidRPr="005A3C5B">
              <w:rPr>
                <w:sz w:val="26"/>
                <w:szCs w:val="26"/>
              </w:rPr>
              <w:t xml:space="preserve">ngày 15/8/2008 </w:t>
            </w:r>
            <w:r w:rsidRPr="005A3C5B">
              <w:rPr>
                <w:bCs/>
                <w:sz w:val="26"/>
                <w:szCs w:val="26"/>
              </w:rPr>
              <w:t xml:space="preserve">Ban hành Quy định về phân </w:t>
            </w:r>
            <w:r w:rsidRPr="005A3C5B">
              <w:rPr>
                <w:bCs/>
                <w:sz w:val="26"/>
                <w:szCs w:val="26"/>
              </w:rPr>
              <w:lastRenderedPageBreak/>
              <w:t>cấp quản lý tổ chức bộ máy, biên chế, cán bộ, công chức, viên chức cơ quan hành chính, đơn vị sự nghiệp và cán bộ quản lý doanh nghiệp nhà nước thuộc UBND thành phố Đà Nẵng quản lý.</w:t>
            </w:r>
          </w:p>
        </w:tc>
        <w:tc>
          <w:tcPr>
            <w:tcW w:w="4500" w:type="dxa"/>
          </w:tcPr>
          <w:p w:rsidR="003C6DAA" w:rsidRPr="005A3C5B" w:rsidRDefault="003C6DAA" w:rsidP="00396C19">
            <w:pPr>
              <w:spacing w:before="120"/>
              <w:jc w:val="both"/>
              <w:rPr>
                <w:sz w:val="26"/>
                <w:szCs w:val="26"/>
              </w:rPr>
            </w:pPr>
            <w:r w:rsidRPr="005A3C5B">
              <w:rPr>
                <w:sz w:val="26"/>
                <w:szCs w:val="26"/>
              </w:rPr>
              <w:lastRenderedPageBreak/>
              <w:t xml:space="preserve">Quyết định số </w:t>
            </w:r>
            <w:r w:rsidRPr="005A3C5B">
              <w:rPr>
                <w:b/>
                <w:sz w:val="26"/>
                <w:szCs w:val="26"/>
              </w:rPr>
              <w:t xml:space="preserve">28/2011/QĐ-UBND </w:t>
            </w:r>
            <w:r w:rsidRPr="005A3C5B">
              <w:rPr>
                <w:sz w:val="26"/>
                <w:szCs w:val="26"/>
              </w:rPr>
              <w:t xml:space="preserve">ngày 14/9/2011 Ban hành Quy định về quản </w:t>
            </w:r>
            <w:r w:rsidRPr="005A3C5B">
              <w:rPr>
                <w:sz w:val="26"/>
                <w:szCs w:val="26"/>
              </w:rPr>
              <w:lastRenderedPageBreak/>
              <w:t>lý tổ chức bộ máy, biên chế, cán bộ, công chức, viên chức cơ quan hành chính, đơn vị sự nghiệp và cán bộ quản lý doanh nghiệp do Nhà nước làm chủ sở hữu thuộc Ủy ban nhân dân thành phố Đà Nẵng</w:t>
            </w:r>
          </w:p>
        </w:tc>
      </w:tr>
      <w:tr w:rsidR="003C6DAA" w:rsidRPr="005A3C5B">
        <w:trPr>
          <w:trHeight w:val="700"/>
        </w:trPr>
        <w:tc>
          <w:tcPr>
            <w:tcW w:w="746" w:type="dxa"/>
            <w:vAlign w:val="center"/>
          </w:tcPr>
          <w:p w:rsidR="003C6DAA" w:rsidRPr="005A3C5B" w:rsidRDefault="0050338D" w:rsidP="00965759">
            <w:pPr>
              <w:spacing w:before="40"/>
              <w:jc w:val="center"/>
              <w:rPr>
                <w:sz w:val="26"/>
                <w:szCs w:val="26"/>
              </w:rPr>
            </w:pPr>
            <w:r w:rsidRPr="005A3C5B">
              <w:rPr>
                <w:sz w:val="26"/>
                <w:szCs w:val="26"/>
              </w:rPr>
              <w:lastRenderedPageBreak/>
              <w:t>9</w:t>
            </w:r>
          </w:p>
        </w:tc>
        <w:tc>
          <w:tcPr>
            <w:tcW w:w="4628" w:type="dxa"/>
            <w:vAlign w:val="center"/>
          </w:tcPr>
          <w:p w:rsidR="003C6DAA" w:rsidRPr="005A3C5B" w:rsidRDefault="003C6DAA" w:rsidP="00AA0D0A">
            <w:pPr>
              <w:jc w:val="both"/>
              <w:rPr>
                <w:sz w:val="26"/>
                <w:szCs w:val="26"/>
              </w:rPr>
            </w:pPr>
            <w:r w:rsidRPr="005A3C5B">
              <w:rPr>
                <w:sz w:val="26"/>
                <w:szCs w:val="26"/>
              </w:rPr>
              <w:t xml:space="preserve">Quyết định số </w:t>
            </w:r>
            <w:r w:rsidRPr="005A3C5B">
              <w:rPr>
                <w:b/>
                <w:sz w:val="26"/>
                <w:szCs w:val="26"/>
              </w:rPr>
              <w:t xml:space="preserve">44/2008/QĐ-UBND </w:t>
            </w:r>
            <w:r w:rsidRPr="005A3C5B">
              <w:rPr>
                <w:sz w:val="26"/>
                <w:szCs w:val="26"/>
              </w:rPr>
              <w:t xml:space="preserve">ngày 20/10/2008 </w:t>
            </w:r>
            <w:r w:rsidRPr="005A3C5B">
              <w:rPr>
                <w:bCs/>
                <w:sz w:val="26"/>
                <w:szCs w:val="26"/>
              </w:rPr>
              <w:t>Về việc sửa đổi, bổ sung một số điều của Quy định về trình tự, thủ tục tiếp nhận, giải quyết hồ sơ theo cơ chế một cửa, cơ chế một cửa liên thông tại UBND phường, xã ban hành kèm theo Quyết định số 21/2008/QĐ-UBND ngày 07/4/2008 của UBND thành phố Đà Nẵng.</w:t>
            </w:r>
          </w:p>
        </w:tc>
        <w:tc>
          <w:tcPr>
            <w:tcW w:w="4500" w:type="dxa"/>
          </w:tcPr>
          <w:p w:rsidR="003C6DAA" w:rsidRPr="005A3C5B" w:rsidRDefault="003C6DAA" w:rsidP="00AA0D0A">
            <w:pPr>
              <w:spacing w:before="120"/>
              <w:jc w:val="both"/>
              <w:rPr>
                <w:sz w:val="26"/>
                <w:szCs w:val="26"/>
              </w:rPr>
            </w:pPr>
            <w:r w:rsidRPr="005A3C5B">
              <w:rPr>
                <w:sz w:val="26"/>
                <w:szCs w:val="26"/>
              </w:rPr>
              <w:t xml:space="preserve">Quyết định số </w:t>
            </w:r>
            <w:r w:rsidRPr="005A3C5B">
              <w:rPr>
                <w:b/>
                <w:sz w:val="26"/>
                <w:szCs w:val="26"/>
              </w:rPr>
              <w:t xml:space="preserve">43/2010/QĐ-UBND </w:t>
            </w:r>
            <w:r w:rsidRPr="005A3C5B">
              <w:rPr>
                <w:sz w:val="26"/>
                <w:szCs w:val="26"/>
              </w:rPr>
              <w:t>ngày 07/12/2010 Ban hành Quy định về việc tiếp nhận, giải quyết hồ sơ theo cơ chế một cửa và một cửa liên thông tại UBND phường, xã thuộc thành phố Đà Nẵng</w:t>
            </w:r>
          </w:p>
        </w:tc>
      </w:tr>
      <w:tr w:rsidR="003C6DAA" w:rsidRPr="005A3C5B">
        <w:trPr>
          <w:trHeight w:val="700"/>
        </w:trPr>
        <w:tc>
          <w:tcPr>
            <w:tcW w:w="746" w:type="dxa"/>
            <w:vAlign w:val="center"/>
          </w:tcPr>
          <w:p w:rsidR="003C6DAA" w:rsidRPr="005A3C5B" w:rsidRDefault="0050338D" w:rsidP="00965759">
            <w:pPr>
              <w:spacing w:before="40"/>
              <w:jc w:val="center"/>
              <w:rPr>
                <w:sz w:val="26"/>
                <w:szCs w:val="26"/>
              </w:rPr>
            </w:pPr>
            <w:r w:rsidRPr="005A3C5B">
              <w:rPr>
                <w:sz w:val="26"/>
                <w:szCs w:val="26"/>
              </w:rPr>
              <w:t>10</w:t>
            </w:r>
          </w:p>
        </w:tc>
        <w:tc>
          <w:tcPr>
            <w:tcW w:w="4628" w:type="dxa"/>
            <w:vAlign w:val="center"/>
          </w:tcPr>
          <w:p w:rsidR="003C6DAA" w:rsidRPr="005A3C5B" w:rsidRDefault="003C6DAA" w:rsidP="00AA0D0A">
            <w:pPr>
              <w:jc w:val="both"/>
              <w:rPr>
                <w:sz w:val="26"/>
                <w:szCs w:val="26"/>
              </w:rPr>
            </w:pPr>
            <w:r w:rsidRPr="005A3C5B">
              <w:rPr>
                <w:sz w:val="26"/>
                <w:szCs w:val="26"/>
              </w:rPr>
              <w:t xml:space="preserve">Quyết định số </w:t>
            </w:r>
            <w:r w:rsidRPr="005A3C5B">
              <w:rPr>
                <w:b/>
                <w:sz w:val="26"/>
                <w:szCs w:val="26"/>
              </w:rPr>
              <w:t xml:space="preserve">45/2008/QĐ-UBND </w:t>
            </w:r>
            <w:r w:rsidRPr="005A3C5B">
              <w:rPr>
                <w:sz w:val="26"/>
                <w:szCs w:val="26"/>
              </w:rPr>
              <w:t>ngày 21/10/2008 Quy định mức chi trợ cấp đối với người nghiện ma tuý, người bán dâm chữa trị, cai nghiện tại Trung tâm GD-DN 05-06 thành phố Đà Nẵng.</w:t>
            </w:r>
          </w:p>
        </w:tc>
        <w:tc>
          <w:tcPr>
            <w:tcW w:w="4500" w:type="dxa"/>
          </w:tcPr>
          <w:p w:rsidR="003C6DAA" w:rsidRPr="005A3C5B" w:rsidRDefault="003C6DAA" w:rsidP="00804F26">
            <w:pPr>
              <w:spacing w:before="120"/>
              <w:jc w:val="both"/>
              <w:rPr>
                <w:sz w:val="26"/>
                <w:szCs w:val="26"/>
              </w:rPr>
            </w:pPr>
            <w:r w:rsidRPr="005A3C5B">
              <w:rPr>
                <w:sz w:val="26"/>
                <w:szCs w:val="26"/>
              </w:rPr>
              <w:t xml:space="preserve">Quyết định số </w:t>
            </w:r>
            <w:r w:rsidRPr="005A3C5B">
              <w:rPr>
                <w:b/>
                <w:sz w:val="26"/>
                <w:szCs w:val="26"/>
              </w:rPr>
              <w:t xml:space="preserve">12/2011/QĐ-UBND </w:t>
            </w:r>
            <w:r w:rsidRPr="005A3C5B">
              <w:rPr>
                <w:sz w:val="26"/>
                <w:szCs w:val="26"/>
              </w:rPr>
              <w:t xml:space="preserve">ngày 06/5/2011 Quy định mức chi trợ cấp đối với người nghiện ma túy, người bán dâm chữa trị, cai nghiện tại Trung tâm Giáo dục - Dạy nghề 05-06 thành phố </w:t>
            </w:r>
            <w:r w:rsidR="00E243F4" w:rsidRPr="00E243F4">
              <w:rPr>
                <w:sz w:val="26"/>
                <w:szCs w:val="26"/>
              </w:rPr>
              <w:t>Đ</w:t>
            </w:r>
            <w:r w:rsidRPr="005A3C5B">
              <w:rPr>
                <w:sz w:val="26"/>
                <w:szCs w:val="26"/>
              </w:rPr>
              <w:t>N</w:t>
            </w:r>
          </w:p>
        </w:tc>
      </w:tr>
      <w:tr w:rsidR="003C6DAA" w:rsidRPr="005A3C5B">
        <w:trPr>
          <w:trHeight w:val="700"/>
        </w:trPr>
        <w:tc>
          <w:tcPr>
            <w:tcW w:w="746" w:type="dxa"/>
            <w:vAlign w:val="center"/>
          </w:tcPr>
          <w:p w:rsidR="003C6DAA" w:rsidRPr="005A3C5B" w:rsidRDefault="003C6DAA" w:rsidP="0050338D">
            <w:pPr>
              <w:spacing w:before="40"/>
              <w:jc w:val="center"/>
              <w:rPr>
                <w:sz w:val="26"/>
                <w:szCs w:val="26"/>
              </w:rPr>
            </w:pPr>
            <w:r w:rsidRPr="005A3C5B">
              <w:rPr>
                <w:sz w:val="26"/>
                <w:szCs w:val="26"/>
              </w:rPr>
              <w:t>1</w:t>
            </w:r>
            <w:r w:rsidR="0050338D" w:rsidRPr="005A3C5B">
              <w:rPr>
                <w:sz w:val="26"/>
                <w:szCs w:val="26"/>
              </w:rPr>
              <w:t>1</w:t>
            </w:r>
          </w:p>
        </w:tc>
        <w:tc>
          <w:tcPr>
            <w:tcW w:w="4628" w:type="dxa"/>
            <w:vAlign w:val="center"/>
          </w:tcPr>
          <w:p w:rsidR="003C6DAA" w:rsidRPr="001C550F" w:rsidRDefault="003C6DAA" w:rsidP="00804F26">
            <w:pPr>
              <w:jc w:val="both"/>
              <w:rPr>
                <w:bCs/>
                <w:sz w:val="26"/>
                <w:szCs w:val="26"/>
              </w:rPr>
            </w:pPr>
            <w:r w:rsidRPr="005A3C5B">
              <w:rPr>
                <w:sz w:val="26"/>
                <w:szCs w:val="26"/>
              </w:rPr>
              <w:t xml:space="preserve">Quyết định số </w:t>
            </w:r>
            <w:r w:rsidRPr="005A3C5B">
              <w:rPr>
                <w:b/>
                <w:sz w:val="26"/>
                <w:szCs w:val="26"/>
              </w:rPr>
              <w:t xml:space="preserve">46/2008/QĐ-UBND </w:t>
            </w:r>
            <w:r w:rsidRPr="005A3C5B">
              <w:rPr>
                <w:sz w:val="26"/>
                <w:szCs w:val="26"/>
              </w:rPr>
              <w:t xml:space="preserve">ngày 23/10/2008 </w:t>
            </w:r>
            <w:r w:rsidRPr="005A3C5B">
              <w:rPr>
                <w:bCs/>
                <w:sz w:val="26"/>
                <w:szCs w:val="26"/>
              </w:rPr>
              <w:t>Sửa đổi, bổ sung một số điều của Quy định về chế độ, chính sách và công tác quản lý đối với người được cử đi đào tạo thạc sỹ, tiến sỹ ở nước ngoài giai đoạn  từ năm 2006 đến năm 2010 ban hành kèm theo Quyết định số 56/2006/QĐ-UBND ngày 02/6/2006 của UBND thành phố Đà Nẵng.</w:t>
            </w:r>
          </w:p>
        </w:tc>
        <w:tc>
          <w:tcPr>
            <w:tcW w:w="4500" w:type="dxa"/>
          </w:tcPr>
          <w:p w:rsidR="003C6DAA" w:rsidRPr="005A3C5B" w:rsidRDefault="003C6DAA" w:rsidP="001B60AE">
            <w:pPr>
              <w:spacing w:before="120"/>
              <w:jc w:val="both"/>
              <w:rPr>
                <w:sz w:val="26"/>
                <w:szCs w:val="26"/>
              </w:rPr>
            </w:pPr>
            <w:r w:rsidRPr="005A3C5B">
              <w:rPr>
                <w:sz w:val="26"/>
                <w:szCs w:val="26"/>
              </w:rPr>
              <w:t>Quyết định s</w:t>
            </w:r>
            <w:r w:rsidR="001B60AE" w:rsidRPr="005A3C5B">
              <w:rPr>
                <w:sz w:val="26"/>
                <w:szCs w:val="26"/>
              </w:rPr>
              <w:t>ố</w:t>
            </w:r>
            <w:r w:rsidRPr="005A3C5B">
              <w:rPr>
                <w:sz w:val="26"/>
                <w:szCs w:val="26"/>
              </w:rPr>
              <w:t xml:space="preserve"> </w:t>
            </w:r>
            <w:r w:rsidRPr="005A3C5B">
              <w:rPr>
                <w:b/>
                <w:sz w:val="26"/>
                <w:szCs w:val="26"/>
              </w:rPr>
              <w:t xml:space="preserve">27/2011/QĐ-UBND </w:t>
            </w:r>
            <w:r w:rsidRPr="005A3C5B">
              <w:rPr>
                <w:sz w:val="26"/>
                <w:szCs w:val="26"/>
              </w:rPr>
              <w:t>ngày 10/9/2011 Ban hành Quy định về việc đào tạo, quản lý và bố trí công tác đối với người được cử đi đào tạo theo Đề án Phát triển nguồn nhân lực chất lượng cao thành phố Đà Nẵng</w:t>
            </w:r>
          </w:p>
        </w:tc>
      </w:tr>
      <w:tr w:rsidR="003C6DAA" w:rsidRPr="005A3C5B">
        <w:trPr>
          <w:trHeight w:val="700"/>
        </w:trPr>
        <w:tc>
          <w:tcPr>
            <w:tcW w:w="746" w:type="dxa"/>
            <w:vAlign w:val="center"/>
          </w:tcPr>
          <w:p w:rsidR="003C6DAA" w:rsidRPr="005A3C5B" w:rsidRDefault="003C6DAA" w:rsidP="0050338D">
            <w:pPr>
              <w:spacing w:before="40"/>
              <w:jc w:val="center"/>
              <w:rPr>
                <w:sz w:val="26"/>
                <w:szCs w:val="26"/>
              </w:rPr>
            </w:pPr>
            <w:r w:rsidRPr="005A3C5B">
              <w:rPr>
                <w:sz w:val="26"/>
                <w:szCs w:val="26"/>
              </w:rPr>
              <w:t>1</w:t>
            </w:r>
            <w:r w:rsidR="0050338D" w:rsidRPr="005A3C5B">
              <w:rPr>
                <w:sz w:val="26"/>
                <w:szCs w:val="26"/>
              </w:rPr>
              <w:t>2</w:t>
            </w:r>
          </w:p>
        </w:tc>
        <w:tc>
          <w:tcPr>
            <w:tcW w:w="4628" w:type="dxa"/>
            <w:vAlign w:val="center"/>
          </w:tcPr>
          <w:p w:rsidR="003C6DAA" w:rsidRPr="005A3C5B" w:rsidRDefault="003C6DAA" w:rsidP="00804F26">
            <w:pPr>
              <w:jc w:val="both"/>
              <w:rPr>
                <w:sz w:val="26"/>
                <w:szCs w:val="26"/>
              </w:rPr>
            </w:pPr>
            <w:r w:rsidRPr="005A3C5B">
              <w:rPr>
                <w:sz w:val="26"/>
                <w:szCs w:val="26"/>
              </w:rPr>
              <w:t xml:space="preserve">Quyết định số </w:t>
            </w:r>
            <w:r w:rsidRPr="005A3C5B">
              <w:rPr>
                <w:b/>
                <w:sz w:val="26"/>
                <w:szCs w:val="26"/>
              </w:rPr>
              <w:t xml:space="preserve">47/2008/QĐ-UBND </w:t>
            </w:r>
            <w:r w:rsidRPr="005A3C5B">
              <w:rPr>
                <w:sz w:val="26"/>
                <w:szCs w:val="26"/>
              </w:rPr>
              <w:t>ngày 14/11/2008 Phê duyệt Đề án hỗ trợ đào tạo bậc đại học tại các cơ sở giáo dục trong nước và ở nước ngoài bằng ngân sách nhà nước dành cho học sinh các trường trung học phổ thông trên địa bàn thành phố Đà Nẵng.</w:t>
            </w:r>
          </w:p>
        </w:tc>
        <w:tc>
          <w:tcPr>
            <w:tcW w:w="4500" w:type="dxa"/>
          </w:tcPr>
          <w:p w:rsidR="003C6DAA" w:rsidRPr="005A3C5B" w:rsidRDefault="001B60AE" w:rsidP="00804F26">
            <w:pPr>
              <w:spacing w:before="120"/>
              <w:jc w:val="both"/>
              <w:rPr>
                <w:sz w:val="26"/>
                <w:szCs w:val="26"/>
              </w:rPr>
            </w:pPr>
            <w:r w:rsidRPr="005A3C5B">
              <w:rPr>
                <w:sz w:val="26"/>
                <w:szCs w:val="26"/>
              </w:rPr>
              <w:t>Quyết định số</w:t>
            </w:r>
            <w:r w:rsidR="003C6DAA" w:rsidRPr="005A3C5B">
              <w:rPr>
                <w:sz w:val="26"/>
                <w:szCs w:val="26"/>
              </w:rPr>
              <w:t xml:space="preserve"> </w:t>
            </w:r>
            <w:r w:rsidR="003C6DAA" w:rsidRPr="005A3C5B">
              <w:rPr>
                <w:b/>
                <w:sz w:val="26"/>
                <w:szCs w:val="26"/>
              </w:rPr>
              <w:t xml:space="preserve">27/2011/QĐ-UBND </w:t>
            </w:r>
            <w:r w:rsidR="003C6DAA" w:rsidRPr="005A3C5B">
              <w:rPr>
                <w:sz w:val="26"/>
                <w:szCs w:val="26"/>
              </w:rPr>
              <w:t>ngày 10/9/2011 Ban hành Quy định về việc đào tạo, quản lý và bố trí công tác đối với người được cử đi đào tạo theo Đề án Phát triển nguồn nhân lực chất lượng cao thành phố Đà Nẵng</w:t>
            </w:r>
          </w:p>
        </w:tc>
      </w:tr>
      <w:tr w:rsidR="003C6DAA" w:rsidRPr="005A3C5B">
        <w:trPr>
          <w:trHeight w:val="700"/>
        </w:trPr>
        <w:tc>
          <w:tcPr>
            <w:tcW w:w="746" w:type="dxa"/>
            <w:vAlign w:val="center"/>
          </w:tcPr>
          <w:p w:rsidR="003C6DAA" w:rsidRPr="005A3C5B" w:rsidRDefault="003C6DAA" w:rsidP="0050338D">
            <w:pPr>
              <w:spacing w:before="40"/>
              <w:jc w:val="center"/>
              <w:rPr>
                <w:sz w:val="26"/>
                <w:szCs w:val="26"/>
              </w:rPr>
            </w:pPr>
            <w:r w:rsidRPr="005A3C5B">
              <w:rPr>
                <w:sz w:val="26"/>
                <w:szCs w:val="26"/>
              </w:rPr>
              <w:t>1</w:t>
            </w:r>
            <w:r w:rsidR="0050338D" w:rsidRPr="005A3C5B">
              <w:rPr>
                <w:sz w:val="26"/>
                <w:szCs w:val="26"/>
              </w:rPr>
              <w:t>3</w:t>
            </w:r>
          </w:p>
        </w:tc>
        <w:tc>
          <w:tcPr>
            <w:tcW w:w="4628" w:type="dxa"/>
            <w:vAlign w:val="center"/>
          </w:tcPr>
          <w:p w:rsidR="003C6DAA" w:rsidRPr="005A3C5B" w:rsidRDefault="003C6DAA" w:rsidP="00804F26">
            <w:pPr>
              <w:jc w:val="both"/>
              <w:rPr>
                <w:sz w:val="26"/>
                <w:szCs w:val="26"/>
              </w:rPr>
            </w:pPr>
            <w:r w:rsidRPr="005A3C5B">
              <w:rPr>
                <w:sz w:val="26"/>
                <w:szCs w:val="26"/>
              </w:rPr>
              <w:t xml:space="preserve">Quyết định số </w:t>
            </w:r>
            <w:r w:rsidRPr="005A3C5B">
              <w:rPr>
                <w:b/>
                <w:sz w:val="26"/>
                <w:szCs w:val="26"/>
              </w:rPr>
              <w:t xml:space="preserve">49/2008/QĐ-UBND </w:t>
            </w:r>
            <w:r w:rsidRPr="005A3C5B">
              <w:rPr>
                <w:sz w:val="26"/>
                <w:szCs w:val="26"/>
              </w:rPr>
              <w:t>ngày 20/11/2008 Ban hành Quy định về định mức chi công tác phí trong nước, chi tổ chức các cuộc hội nghị đối với các cơ quan nhà nước và đơn vị sự nghiệp công lập trên địa bàn thành phố Đà Nẵng.</w:t>
            </w:r>
          </w:p>
          <w:p w:rsidR="003C6DAA" w:rsidRPr="005A3C5B" w:rsidRDefault="003C6DAA" w:rsidP="00804F26">
            <w:pPr>
              <w:jc w:val="both"/>
              <w:rPr>
                <w:sz w:val="26"/>
                <w:szCs w:val="26"/>
              </w:rPr>
            </w:pPr>
          </w:p>
        </w:tc>
        <w:tc>
          <w:tcPr>
            <w:tcW w:w="4500" w:type="dxa"/>
          </w:tcPr>
          <w:p w:rsidR="003C6DAA" w:rsidRPr="005A3C5B" w:rsidRDefault="003C6DAA" w:rsidP="00804F26">
            <w:pPr>
              <w:spacing w:before="120"/>
              <w:jc w:val="both"/>
              <w:rPr>
                <w:sz w:val="26"/>
                <w:szCs w:val="26"/>
              </w:rPr>
            </w:pPr>
            <w:r w:rsidRPr="005A3C5B">
              <w:rPr>
                <w:sz w:val="26"/>
                <w:szCs w:val="26"/>
              </w:rPr>
              <w:t xml:space="preserve">Quyết định số </w:t>
            </w:r>
            <w:r w:rsidRPr="005A3C5B">
              <w:rPr>
                <w:b/>
                <w:sz w:val="26"/>
                <w:szCs w:val="26"/>
              </w:rPr>
              <w:t xml:space="preserve">06/2011/QĐ-UBND </w:t>
            </w:r>
            <w:r w:rsidRPr="005A3C5B">
              <w:rPr>
                <w:sz w:val="26"/>
                <w:szCs w:val="26"/>
              </w:rPr>
              <w:t>ngày 08/02/2011 Ban hành mức chi công tác phí, chi tổ chức các cuộc hội nghị đối với các cơ quan nhà nước và đơn vị sự nghiệp công lập trên địa bàn thành phố Đà Nẵng</w:t>
            </w:r>
          </w:p>
        </w:tc>
      </w:tr>
      <w:tr w:rsidR="003C6DAA" w:rsidRPr="005A3C5B">
        <w:trPr>
          <w:trHeight w:val="700"/>
        </w:trPr>
        <w:tc>
          <w:tcPr>
            <w:tcW w:w="746" w:type="dxa"/>
            <w:vAlign w:val="center"/>
          </w:tcPr>
          <w:p w:rsidR="003C6DAA" w:rsidRPr="005A3C5B" w:rsidRDefault="003C6DAA" w:rsidP="0050338D">
            <w:pPr>
              <w:spacing w:before="40"/>
              <w:jc w:val="center"/>
              <w:rPr>
                <w:sz w:val="26"/>
                <w:szCs w:val="26"/>
              </w:rPr>
            </w:pPr>
            <w:r w:rsidRPr="005A3C5B">
              <w:rPr>
                <w:sz w:val="26"/>
                <w:szCs w:val="26"/>
              </w:rPr>
              <w:t>1</w:t>
            </w:r>
            <w:r w:rsidR="0050338D" w:rsidRPr="005A3C5B">
              <w:rPr>
                <w:sz w:val="26"/>
                <w:szCs w:val="26"/>
              </w:rPr>
              <w:t>4</w:t>
            </w:r>
          </w:p>
        </w:tc>
        <w:tc>
          <w:tcPr>
            <w:tcW w:w="4628" w:type="dxa"/>
            <w:vAlign w:val="center"/>
          </w:tcPr>
          <w:p w:rsidR="003C6DAA" w:rsidRPr="005A3C5B" w:rsidRDefault="003C6DAA" w:rsidP="00804F26">
            <w:pPr>
              <w:jc w:val="both"/>
              <w:rPr>
                <w:sz w:val="26"/>
                <w:szCs w:val="26"/>
              </w:rPr>
            </w:pPr>
            <w:r w:rsidRPr="005A3C5B">
              <w:rPr>
                <w:sz w:val="26"/>
                <w:szCs w:val="26"/>
              </w:rPr>
              <w:t xml:space="preserve">Quyết định số </w:t>
            </w:r>
            <w:r w:rsidRPr="005A3C5B">
              <w:rPr>
                <w:b/>
                <w:sz w:val="26"/>
                <w:szCs w:val="26"/>
              </w:rPr>
              <w:t xml:space="preserve">51/2008/QĐ-UBND </w:t>
            </w:r>
            <w:r w:rsidRPr="005A3C5B">
              <w:rPr>
                <w:sz w:val="26"/>
                <w:szCs w:val="26"/>
              </w:rPr>
              <w:t xml:space="preserve">ngày 21/11/2008 Ban hành Quy định mức chi tiêu đón tiếp khách nước ngoài, chi tiêu tổ </w:t>
            </w:r>
            <w:r w:rsidRPr="005A3C5B">
              <w:rPr>
                <w:sz w:val="26"/>
                <w:szCs w:val="26"/>
              </w:rPr>
              <w:lastRenderedPageBreak/>
              <w:t>chức các hội nghị, hội thảo quốc tế và chi tiêu tiếp khách trong nước trên địa bàn thành phố Đà Nẵng</w:t>
            </w:r>
          </w:p>
        </w:tc>
        <w:tc>
          <w:tcPr>
            <w:tcW w:w="4500" w:type="dxa"/>
          </w:tcPr>
          <w:p w:rsidR="003C6DAA" w:rsidRPr="005A3C5B" w:rsidRDefault="003C6DAA" w:rsidP="00804F26">
            <w:pPr>
              <w:spacing w:before="120"/>
              <w:jc w:val="both"/>
              <w:rPr>
                <w:sz w:val="26"/>
                <w:szCs w:val="26"/>
              </w:rPr>
            </w:pPr>
            <w:r w:rsidRPr="005A3C5B">
              <w:rPr>
                <w:sz w:val="26"/>
                <w:szCs w:val="26"/>
              </w:rPr>
              <w:lastRenderedPageBreak/>
              <w:t xml:space="preserve">Quyết định số </w:t>
            </w:r>
            <w:r w:rsidRPr="005A3C5B">
              <w:rPr>
                <w:b/>
                <w:sz w:val="26"/>
                <w:szCs w:val="26"/>
              </w:rPr>
              <w:t xml:space="preserve">32/2010/QĐ-UBND </w:t>
            </w:r>
            <w:r w:rsidRPr="005A3C5B">
              <w:rPr>
                <w:sz w:val="26"/>
                <w:szCs w:val="26"/>
              </w:rPr>
              <w:t xml:space="preserve">ngày 06/10/2010 Ban hành định mức chi tiêu trong việc đón tiếp khách nước ngoài, tổ </w:t>
            </w:r>
            <w:r w:rsidRPr="005A3C5B">
              <w:rPr>
                <w:sz w:val="26"/>
                <w:szCs w:val="26"/>
              </w:rPr>
              <w:lastRenderedPageBreak/>
              <w:t>chức các hội nghị, hội thảo quốc tế và tiếp khách trong nước trên địa bàn thành phố Đà Nẵng</w:t>
            </w:r>
          </w:p>
        </w:tc>
      </w:tr>
      <w:tr w:rsidR="00B42D8E" w:rsidRPr="005A3C5B">
        <w:trPr>
          <w:trHeight w:val="700"/>
        </w:trPr>
        <w:tc>
          <w:tcPr>
            <w:tcW w:w="746" w:type="dxa"/>
            <w:vAlign w:val="center"/>
          </w:tcPr>
          <w:p w:rsidR="00B42D8E" w:rsidRPr="005A3C5B" w:rsidRDefault="0050338D" w:rsidP="00965759">
            <w:pPr>
              <w:spacing w:before="40"/>
              <w:jc w:val="center"/>
              <w:rPr>
                <w:sz w:val="26"/>
                <w:szCs w:val="26"/>
              </w:rPr>
            </w:pPr>
            <w:r w:rsidRPr="005A3C5B">
              <w:rPr>
                <w:sz w:val="26"/>
                <w:szCs w:val="26"/>
              </w:rPr>
              <w:lastRenderedPageBreak/>
              <w:t>15</w:t>
            </w:r>
          </w:p>
        </w:tc>
        <w:tc>
          <w:tcPr>
            <w:tcW w:w="4628" w:type="dxa"/>
            <w:vAlign w:val="center"/>
          </w:tcPr>
          <w:p w:rsidR="00B42D8E" w:rsidRPr="005A3C5B" w:rsidRDefault="00B42D8E" w:rsidP="001603AF">
            <w:pPr>
              <w:jc w:val="both"/>
              <w:rPr>
                <w:sz w:val="26"/>
                <w:szCs w:val="26"/>
              </w:rPr>
            </w:pPr>
            <w:r w:rsidRPr="005A3C5B">
              <w:rPr>
                <w:sz w:val="26"/>
                <w:szCs w:val="26"/>
              </w:rPr>
              <w:t xml:space="preserve">Quyết định số </w:t>
            </w:r>
            <w:r w:rsidRPr="005A3C5B">
              <w:rPr>
                <w:b/>
                <w:sz w:val="26"/>
                <w:szCs w:val="26"/>
              </w:rPr>
              <w:t>10314/QĐ-UBND</w:t>
            </w:r>
            <w:r w:rsidRPr="005A3C5B">
              <w:rPr>
                <w:sz w:val="26"/>
                <w:szCs w:val="26"/>
              </w:rPr>
              <w:t xml:space="preserve"> ngày 13/12/2008 của Chủ tịch UBND thành phố Đà Nẵng về việc tiếp nhận, bố trí công tác và chế độ và chế độ, chính sách đối với học sinh tốt nghiệp đại học  tham gia Đề án hỗ trợ đào tạo bậc đại học tại các cơ sở giáo dục trong nước và ở nước ngoài bằng ngân sách nhà nước dành cho học sinh các trường trung học phổ thông trên địa bàn thành phố Đà Nẵng</w:t>
            </w:r>
          </w:p>
        </w:tc>
        <w:tc>
          <w:tcPr>
            <w:tcW w:w="4500" w:type="dxa"/>
          </w:tcPr>
          <w:p w:rsidR="00B42D8E" w:rsidRPr="005A3C5B" w:rsidRDefault="001B60AE" w:rsidP="00804F26">
            <w:pPr>
              <w:spacing w:before="120"/>
              <w:jc w:val="both"/>
              <w:rPr>
                <w:sz w:val="26"/>
                <w:szCs w:val="26"/>
              </w:rPr>
            </w:pPr>
            <w:r w:rsidRPr="005A3C5B">
              <w:rPr>
                <w:sz w:val="26"/>
                <w:szCs w:val="26"/>
              </w:rPr>
              <w:t xml:space="preserve">Quyết định số </w:t>
            </w:r>
            <w:r w:rsidRPr="005A3C5B">
              <w:rPr>
                <w:b/>
                <w:sz w:val="26"/>
                <w:szCs w:val="26"/>
              </w:rPr>
              <w:t xml:space="preserve">27/2011/QĐ-UBND </w:t>
            </w:r>
            <w:r w:rsidRPr="005A3C5B">
              <w:rPr>
                <w:sz w:val="26"/>
                <w:szCs w:val="26"/>
              </w:rPr>
              <w:t>ngày 10/9/2011 Ban hành Quy định về việc đào tạo, quản lý và bố trí công tác đối với người được cử đi đào tạo theo Đề án Phát triển nguồn nhân lực chất lượng cao thành phố Đà Nẵng.</w:t>
            </w:r>
          </w:p>
        </w:tc>
      </w:tr>
      <w:tr w:rsidR="003C6DAA" w:rsidRPr="005A3C5B">
        <w:trPr>
          <w:trHeight w:val="700"/>
        </w:trPr>
        <w:tc>
          <w:tcPr>
            <w:tcW w:w="746" w:type="dxa"/>
            <w:vAlign w:val="center"/>
          </w:tcPr>
          <w:p w:rsidR="003C6DAA" w:rsidRPr="005A3C5B" w:rsidRDefault="003C6DAA" w:rsidP="0050338D">
            <w:pPr>
              <w:spacing w:before="40"/>
              <w:jc w:val="center"/>
              <w:rPr>
                <w:sz w:val="26"/>
                <w:szCs w:val="26"/>
              </w:rPr>
            </w:pPr>
            <w:r w:rsidRPr="005A3C5B">
              <w:rPr>
                <w:sz w:val="26"/>
                <w:szCs w:val="26"/>
              </w:rPr>
              <w:t>1</w:t>
            </w:r>
            <w:r w:rsidR="0050338D" w:rsidRPr="005A3C5B">
              <w:rPr>
                <w:sz w:val="26"/>
                <w:szCs w:val="26"/>
              </w:rPr>
              <w:t>6</w:t>
            </w:r>
          </w:p>
        </w:tc>
        <w:tc>
          <w:tcPr>
            <w:tcW w:w="4628" w:type="dxa"/>
            <w:vAlign w:val="center"/>
          </w:tcPr>
          <w:p w:rsidR="003C6DAA" w:rsidRPr="005A3C5B" w:rsidRDefault="003C6DAA" w:rsidP="00804F26">
            <w:pPr>
              <w:jc w:val="both"/>
              <w:rPr>
                <w:sz w:val="26"/>
                <w:szCs w:val="26"/>
              </w:rPr>
            </w:pPr>
            <w:r w:rsidRPr="005A3C5B">
              <w:rPr>
                <w:sz w:val="26"/>
                <w:szCs w:val="26"/>
              </w:rPr>
              <w:t xml:space="preserve">Quyết định số </w:t>
            </w:r>
            <w:r w:rsidRPr="005A3C5B">
              <w:rPr>
                <w:b/>
                <w:sz w:val="26"/>
                <w:szCs w:val="26"/>
              </w:rPr>
              <w:t xml:space="preserve">57/2008/QĐ-UBND </w:t>
            </w:r>
            <w:r w:rsidRPr="005A3C5B">
              <w:rPr>
                <w:sz w:val="26"/>
                <w:szCs w:val="26"/>
              </w:rPr>
              <w:t>ngày 15/12/2008 Ban hành Quy định việc phân cấp quản lý nhà nước đối với tài sản nhà nước tại cơ quan hành chính, đơn vị sự nghiệp công lập, tài sản được xác lập quyền sở hữu của nhà nước trên địa bàn thành phố Đà Nẵng.</w:t>
            </w:r>
          </w:p>
        </w:tc>
        <w:tc>
          <w:tcPr>
            <w:tcW w:w="4500" w:type="dxa"/>
          </w:tcPr>
          <w:p w:rsidR="003C6DAA" w:rsidRPr="005A3C5B" w:rsidRDefault="003C6DAA" w:rsidP="00804F26">
            <w:pPr>
              <w:spacing w:before="120"/>
              <w:jc w:val="both"/>
              <w:rPr>
                <w:sz w:val="26"/>
                <w:szCs w:val="26"/>
              </w:rPr>
            </w:pPr>
            <w:r w:rsidRPr="005A3C5B">
              <w:rPr>
                <w:sz w:val="26"/>
                <w:szCs w:val="26"/>
              </w:rPr>
              <w:t xml:space="preserve">Quyết định số </w:t>
            </w:r>
            <w:r w:rsidRPr="005A3C5B">
              <w:rPr>
                <w:b/>
                <w:sz w:val="26"/>
                <w:szCs w:val="26"/>
              </w:rPr>
              <w:t xml:space="preserve">15/2011/QĐ-UBND </w:t>
            </w:r>
            <w:r w:rsidRPr="005A3C5B">
              <w:rPr>
                <w:sz w:val="26"/>
                <w:szCs w:val="26"/>
              </w:rPr>
              <w:t>ngày 25/5/2011 Ban hành Quy định về phân cấp quản lý tài sản nhà nước tại các cơ quan, đơn vị, tổ chức trên địa bàn thành phố Đà Nẵng</w:t>
            </w:r>
          </w:p>
        </w:tc>
      </w:tr>
      <w:tr w:rsidR="003C6DAA" w:rsidRPr="005A3C5B">
        <w:trPr>
          <w:trHeight w:val="700"/>
        </w:trPr>
        <w:tc>
          <w:tcPr>
            <w:tcW w:w="746" w:type="dxa"/>
            <w:vAlign w:val="center"/>
          </w:tcPr>
          <w:p w:rsidR="003C6DAA" w:rsidRPr="005A3C5B" w:rsidRDefault="003C6DAA" w:rsidP="0050338D">
            <w:pPr>
              <w:spacing w:before="40"/>
              <w:jc w:val="center"/>
              <w:rPr>
                <w:sz w:val="26"/>
                <w:szCs w:val="26"/>
              </w:rPr>
            </w:pPr>
            <w:r w:rsidRPr="005A3C5B">
              <w:rPr>
                <w:sz w:val="26"/>
                <w:szCs w:val="26"/>
              </w:rPr>
              <w:t>1</w:t>
            </w:r>
            <w:r w:rsidR="0050338D" w:rsidRPr="005A3C5B">
              <w:rPr>
                <w:sz w:val="26"/>
                <w:szCs w:val="26"/>
              </w:rPr>
              <w:t>7</w:t>
            </w:r>
          </w:p>
        </w:tc>
        <w:tc>
          <w:tcPr>
            <w:tcW w:w="4628" w:type="dxa"/>
            <w:vAlign w:val="center"/>
          </w:tcPr>
          <w:p w:rsidR="003C6DAA" w:rsidRPr="005A3C5B" w:rsidRDefault="003C6DAA" w:rsidP="001603AF">
            <w:pPr>
              <w:jc w:val="both"/>
              <w:rPr>
                <w:sz w:val="26"/>
                <w:szCs w:val="26"/>
              </w:rPr>
            </w:pPr>
            <w:r w:rsidRPr="005A3C5B">
              <w:rPr>
                <w:sz w:val="26"/>
                <w:szCs w:val="26"/>
              </w:rPr>
              <w:t xml:space="preserve">Quyết định số </w:t>
            </w:r>
            <w:r w:rsidRPr="005A3C5B">
              <w:rPr>
                <w:b/>
                <w:sz w:val="26"/>
                <w:szCs w:val="26"/>
              </w:rPr>
              <w:t xml:space="preserve">58/2008/QĐ-UBND </w:t>
            </w:r>
            <w:r w:rsidRPr="005A3C5B">
              <w:rPr>
                <w:sz w:val="26"/>
                <w:szCs w:val="26"/>
              </w:rPr>
              <w:t>ngày 20/12/2008 Ban hành Quy định giá các loại đất trên địa bàn thành phố Đà Nẵng</w:t>
            </w:r>
          </w:p>
        </w:tc>
        <w:tc>
          <w:tcPr>
            <w:tcW w:w="4500" w:type="dxa"/>
          </w:tcPr>
          <w:p w:rsidR="003C6DAA" w:rsidRPr="005A3C5B" w:rsidRDefault="003C6DAA" w:rsidP="00804F26">
            <w:pPr>
              <w:spacing w:before="120"/>
              <w:jc w:val="both"/>
              <w:rPr>
                <w:sz w:val="26"/>
                <w:szCs w:val="26"/>
              </w:rPr>
            </w:pPr>
            <w:r w:rsidRPr="005A3C5B">
              <w:rPr>
                <w:sz w:val="26"/>
                <w:szCs w:val="26"/>
              </w:rPr>
              <w:t xml:space="preserve">Quyết định số </w:t>
            </w:r>
            <w:r w:rsidRPr="005A3C5B">
              <w:rPr>
                <w:b/>
                <w:sz w:val="26"/>
                <w:szCs w:val="26"/>
              </w:rPr>
              <w:t>35/2009/QĐ-UBND</w:t>
            </w:r>
            <w:r w:rsidRPr="005A3C5B">
              <w:rPr>
                <w:sz w:val="26"/>
                <w:szCs w:val="26"/>
              </w:rPr>
              <w:t xml:space="preserve"> ngày 24/12/2009 Ban hành Quy định về giá các lo</w:t>
            </w:r>
            <w:r w:rsidR="00E119E7">
              <w:rPr>
                <w:sz w:val="26"/>
                <w:szCs w:val="26"/>
              </w:rPr>
              <w:t>ại đất trên địa bàn thành phố ĐN</w:t>
            </w:r>
            <w:r w:rsidRPr="005A3C5B">
              <w:rPr>
                <w:sz w:val="26"/>
                <w:szCs w:val="26"/>
              </w:rPr>
              <w:t xml:space="preserve"> </w:t>
            </w:r>
          </w:p>
        </w:tc>
      </w:tr>
    </w:tbl>
    <w:p w:rsidR="00E119E7" w:rsidRDefault="00E119E7" w:rsidP="005A3C5B">
      <w:pPr>
        <w:spacing w:before="40"/>
        <w:rPr>
          <w:b/>
          <w:sz w:val="26"/>
          <w:szCs w:val="26"/>
        </w:rPr>
      </w:pPr>
    </w:p>
    <w:p w:rsidR="0011630F" w:rsidRPr="00505284" w:rsidRDefault="00E119E7" w:rsidP="005A3C5B">
      <w:pPr>
        <w:spacing w:before="40"/>
        <w:rPr>
          <w:b/>
          <w:sz w:val="26"/>
          <w:szCs w:val="26"/>
        </w:rPr>
      </w:pPr>
      <w:r>
        <w:rPr>
          <w:b/>
          <w:sz w:val="26"/>
          <w:szCs w:val="26"/>
        </w:rPr>
        <w:t xml:space="preserve">    </w:t>
      </w:r>
      <w:r w:rsidR="0011630F" w:rsidRPr="00505284">
        <w:rPr>
          <w:b/>
          <w:sz w:val="26"/>
          <w:szCs w:val="26"/>
        </w:rPr>
        <w:t>XII. CÁC VĂN BẢN DO UBND THÀNH PHỐ ĐÀ NẴNG BAN HÀNH NĂM 2009</w:t>
      </w:r>
    </w:p>
    <w:p w:rsidR="0011630F" w:rsidRPr="00DC103D" w:rsidRDefault="0011630F" w:rsidP="0011630F">
      <w:pPr>
        <w:spacing w:before="40"/>
        <w:jc w:val="center"/>
        <w:rPr>
          <w:b/>
        </w:rPr>
      </w:pPr>
    </w:p>
    <w:tbl>
      <w:tblPr>
        <w:tblW w:w="987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628"/>
        <w:gridCol w:w="4500"/>
      </w:tblGrid>
      <w:tr w:rsidR="0011630F" w:rsidRPr="00DC103D">
        <w:trPr>
          <w:trHeight w:val="700"/>
        </w:trPr>
        <w:tc>
          <w:tcPr>
            <w:tcW w:w="746" w:type="dxa"/>
            <w:vAlign w:val="center"/>
          </w:tcPr>
          <w:p w:rsidR="0011630F" w:rsidRPr="005A3C5B" w:rsidRDefault="0011630F" w:rsidP="00965759">
            <w:pPr>
              <w:spacing w:before="40"/>
              <w:jc w:val="center"/>
              <w:rPr>
                <w:b/>
                <w:sz w:val="28"/>
                <w:szCs w:val="28"/>
              </w:rPr>
            </w:pPr>
            <w:r w:rsidRPr="005A3C5B">
              <w:rPr>
                <w:b/>
                <w:sz w:val="28"/>
                <w:szCs w:val="28"/>
              </w:rPr>
              <w:t>STT</w:t>
            </w:r>
          </w:p>
        </w:tc>
        <w:tc>
          <w:tcPr>
            <w:tcW w:w="4628" w:type="dxa"/>
            <w:vAlign w:val="center"/>
          </w:tcPr>
          <w:p w:rsidR="0011630F" w:rsidRPr="005A3C5B" w:rsidRDefault="0011630F" w:rsidP="00965759">
            <w:pPr>
              <w:spacing w:before="40"/>
              <w:jc w:val="center"/>
              <w:rPr>
                <w:b/>
                <w:sz w:val="28"/>
                <w:szCs w:val="28"/>
              </w:rPr>
            </w:pPr>
            <w:r w:rsidRPr="005A3C5B">
              <w:rPr>
                <w:b/>
                <w:sz w:val="28"/>
                <w:szCs w:val="28"/>
              </w:rPr>
              <w:t xml:space="preserve">VĂN BẢN HẾT HIỆU LỰC </w:t>
            </w:r>
          </w:p>
        </w:tc>
        <w:tc>
          <w:tcPr>
            <w:tcW w:w="4500" w:type="dxa"/>
            <w:vAlign w:val="center"/>
          </w:tcPr>
          <w:p w:rsidR="0011630F" w:rsidRPr="005A3C5B" w:rsidRDefault="0011630F" w:rsidP="00965759">
            <w:pPr>
              <w:spacing w:before="40"/>
              <w:jc w:val="center"/>
              <w:rPr>
                <w:b/>
                <w:sz w:val="28"/>
                <w:szCs w:val="28"/>
              </w:rPr>
            </w:pPr>
            <w:r w:rsidRPr="005A3C5B">
              <w:rPr>
                <w:b/>
                <w:sz w:val="28"/>
                <w:szCs w:val="28"/>
              </w:rPr>
              <w:t>LÝ DO HẾT HIỆU LỰC</w:t>
            </w:r>
          </w:p>
          <w:p w:rsidR="0011630F" w:rsidRPr="005A3C5B" w:rsidRDefault="0011630F" w:rsidP="00965759">
            <w:pPr>
              <w:spacing w:before="40"/>
              <w:jc w:val="center"/>
              <w:rPr>
                <w:b/>
                <w:sz w:val="28"/>
                <w:szCs w:val="28"/>
              </w:rPr>
            </w:pPr>
            <w:r w:rsidRPr="005A3C5B">
              <w:rPr>
                <w:b/>
                <w:sz w:val="28"/>
                <w:szCs w:val="28"/>
              </w:rPr>
              <w:t>(VĂN BẢN THAY THẾ)</w:t>
            </w:r>
          </w:p>
        </w:tc>
      </w:tr>
      <w:tr w:rsidR="0011630F" w:rsidRPr="00DC103D">
        <w:trPr>
          <w:trHeight w:val="700"/>
        </w:trPr>
        <w:tc>
          <w:tcPr>
            <w:tcW w:w="746" w:type="dxa"/>
            <w:vAlign w:val="center"/>
          </w:tcPr>
          <w:p w:rsidR="0011630F" w:rsidRPr="005A3C5B" w:rsidRDefault="0011630F" w:rsidP="00965759">
            <w:pPr>
              <w:spacing w:before="40"/>
              <w:jc w:val="center"/>
              <w:rPr>
                <w:sz w:val="26"/>
                <w:szCs w:val="26"/>
              </w:rPr>
            </w:pPr>
            <w:r w:rsidRPr="005A3C5B">
              <w:rPr>
                <w:sz w:val="26"/>
                <w:szCs w:val="26"/>
              </w:rPr>
              <w:t>1</w:t>
            </w:r>
          </w:p>
        </w:tc>
        <w:tc>
          <w:tcPr>
            <w:tcW w:w="4628" w:type="dxa"/>
            <w:vAlign w:val="center"/>
          </w:tcPr>
          <w:p w:rsidR="0011630F" w:rsidRPr="005A3C5B" w:rsidRDefault="0011630F" w:rsidP="00965759">
            <w:pPr>
              <w:spacing w:before="80" w:after="80" w:line="252" w:lineRule="auto"/>
              <w:jc w:val="both"/>
              <w:rPr>
                <w:sz w:val="26"/>
                <w:szCs w:val="26"/>
              </w:rPr>
            </w:pPr>
          </w:p>
          <w:p w:rsidR="0011630F" w:rsidRPr="005A3C5B" w:rsidRDefault="0011630F" w:rsidP="003A03ED">
            <w:pPr>
              <w:spacing w:before="80" w:after="80" w:line="252" w:lineRule="auto"/>
              <w:jc w:val="both"/>
              <w:rPr>
                <w:b/>
                <w:sz w:val="26"/>
                <w:szCs w:val="26"/>
              </w:rPr>
            </w:pPr>
            <w:r w:rsidRPr="005A3C5B">
              <w:rPr>
                <w:sz w:val="26"/>
                <w:szCs w:val="26"/>
              </w:rPr>
              <w:t xml:space="preserve">Quyết định số </w:t>
            </w:r>
            <w:r w:rsidR="003A03ED" w:rsidRPr="005A3C5B">
              <w:rPr>
                <w:b/>
                <w:sz w:val="26"/>
                <w:szCs w:val="26"/>
              </w:rPr>
              <w:t>02/2009</w:t>
            </w:r>
            <w:r w:rsidRPr="005A3C5B">
              <w:rPr>
                <w:b/>
                <w:sz w:val="26"/>
                <w:szCs w:val="26"/>
              </w:rPr>
              <w:t>/QĐ-UBND</w:t>
            </w:r>
            <w:r w:rsidRPr="005A3C5B">
              <w:rPr>
                <w:sz w:val="26"/>
                <w:szCs w:val="26"/>
              </w:rPr>
              <w:t xml:space="preserve"> ngày </w:t>
            </w:r>
            <w:r w:rsidR="003A03ED" w:rsidRPr="005A3C5B">
              <w:rPr>
                <w:sz w:val="26"/>
                <w:szCs w:val="26"/>
              </w:rPr>
              <w:t xml:space="preserve">06/01/2009 </w:t>
            </w:r>
            <w:hyperlink r:id="rId12" w:history="1">
              <w:r w:rsidR="003A03ED" w:rsidRPr="005A3C5B">
                <w:rPr>
                  <w:sz w:val="26"/>
                  <w:szCs w:val="26"/>
                </w:rPr>
                <w:t xml:space="preserve">Qui định mức chi cho công tác phòng chống mại dâm cai nghiện và quản lý sau cai nghiện ma tuý trên địa bàn thành phố </w:t>
              </w:r>
            </w:hyperlink>
            <w:r w:rsidR="003A03ED" w:rsidRPr="005A3C5B">
              <w:rPr>
                <w:sz w:val="26"/>
                <w:szCs w:val="26"/>
              </w:rPr>
              <w:t xml:space="preserve"> </w:t>
            </w:r>
          </w:p>
        </w:tc>
        <w:tc>
          <w:tcPr>
            <w:tcW w:w="4500" w:type="dxa"/>
          </w:tcPr>
          <w:p w:rsidR="0011630F" w:rsidRPr="005A3C5B" w:rsidRDefault="0011630F" w:rsidP="003A03ED">
            <w:pPr>
              <w:jc w:val="both"/>
              <w:rPr>
                <w:sz w:val="26"/>
                <w:szCs w:val="26"/>
              </w:rPr>
            </w:pPr>
            <w:r w:rsidRPr="005A3C5B">
              <w:rPr>
                <w:sz w:val="26"/>
                <w:szCs w:val="26"/>
              </w:rPr>
              <w:t xml:space="preserve">Quyết định số </w:t>
            </w:r>
            <w:r w:rsidR="003A03ED" w:rsidRPr="005A3C5B">
              <w:rPr>
                <w:b/>
                <w:bCs/>
                <w:sz w:val="26"/>
                <w:szCs w:val="26"/>
              </w:rPr>
              <w:t>10/2012</w:t>
            </w:r>
            <w:r w:rsidRPr="005A3C5B">
              <w:rPr>
                <w:b/>
                <w:sz w:val="26"/>
                <w:szCs w:val="26"/>
              </w:rPr>
              <w:t>/</w:t>
            </w:r>
            <w:r w:rsidRPr="005A3C5B">
              <w:rPr>
                <w:b/>
                <w:bCs/>
                <w:sz w:val="26"/>
                <w:szCs w:val="26"/>
              </w:rPr>
              <w:t>QĐ-UBND</w:t>
            </w:r>
            <w:r w:rsidRPr="005A3C5B">
              <w:rPr>
                <w:sz w:val="26"/>
                <w:szCs w:val="26"/>
              </w:rPr>
              <w:t xml:space="preserve"> ngày </w:t>
            </w:r>
            <w:r w:rsidR="003A03ED" w:rsidRPr="005A3C5B">
              <w:rPr>
                <w:sz w:val="26"/>
                <w:szCs w:val="26"/>
              </w:rPr>
              <w:t>06/03/2012 Quy định mức chi hỗ trợ công tác phòng, chống mại dâm, cai nghiện và quản lý sau cai nghiện ma tuý trên địa bàn thành phố Đà Nẵng</w:t>
            </w:r>
          </w:p>
        </w:tc>
      </w:tr>
      <w:tr w:rsidR="0011630F" w:rsidRPr="00DC103D">
        <w:trPr>
          <w:trHeight w:val="700"/>
        </w:trPr>
        <w:tc>
          <w:tcPr>
            <w:tcW w:w="746" w:type="dxa"/>
            <w:vAlign w:val="center"/>
          </w:tcPr>
          <w:p w:rsidR="0011630F" w:rsidRPr="005A3C5B" w:rsidRDefault="0011630F" w:rsidP="00965759">
            <w:pPr>
              <w:spacing w:before="40"/>
              <w:jc w:val="center"/>
              <w:rPr>
                <w:sz w:val="26"/>
                <w:szCs w:val="26"/>
              </w:rPr>
            </w:pPr>
            <w:r w:rsidRPr="005A3C5B">
              <w:rPr>
                <w:sz w:val="26"/>
                <w:szCs w:val="26"/>
              </w:rPr>
              <w:t>2</w:t>
            </w:r>
          </w:p>
        </w:tc>
        <w:tc>
          <w:tcPr>
            <w:tcW w:w="4628" w:type="dxa"/>
            <w:vAlign w:val="center"/>
          </w:tcPr>
          <w:p w:rsidR="0011630F" w:rsidRPr="00E243F4" w:rsidRDefault="0011630F" w:rsidP="00E243F4">
            <w:pPr>
              <w:tabs>
                <w:tab w:val="center" w:pos="4253"/>
              </w:tabs>
              <w:spacing w:line="252" w:lineRule="auto"/>
              <w:jc w:val="both"/>
              <w:rPr>
                <w:sz w:val="26"/>
                <w:szCs w:val="26"/>
                <w:lang w:val="nl-NL"/>
              </w:rPr>
            </w:pPr>
            <w:r w:rsidRPr="005A3C5B">
              <w:rPr>
                <w:bCs/>
                <w:sz w:val="26"/>
                <w:szCs w:val="26"/>
              </w:rPr>
              <w:t xml:space="preserve">Quyết định số </w:t>
            </w:r>
            <w:r w:rsidR="003A03ED" w:rsidRPr="005A3C5B">
              <w:rPr>
                <w:b/>
                <w:bCs/>
                <w:sz w:val="26"/>
                <w:szCs w:val="26"/>
              </w:rPr>
              <w:t>04/2009</w:t>
            </w:r>
            <w:r w:rsidRPr="005A3C5B">
              <w:rPr>
                <w:b/>
                <w:bCs/>
                <w:sz w:val="26"/>
                <w:szCs w:val="26"/>
              </w:rPr>
              <w:t>/QĐ-UBND</w:t>
            </w:r>
            <w:r w:rsidRPr="005A3C5B">
              <w:rPr>
                <w:bCs/>
                <w:sz w:val="26"/>
                <w:szCs w:val="26"/>
              </w:rPr>
              <w:t xml:space="preserve"> ngày </w:t>
            </w:r>
            <w:r w:rsidR="003A03ED" w:rsidRPr="005A3C5B">
              <w:rPr>
                <w:bCs/>
                <w:sz w:val="26"/>
                <w:szCs w:val="26"/>
              </w:rPr>
              <w:t xml:space="preserve">25/02/2009 </w:t>
            </w:r>
            <w:hyperlink r:id="rId13" w:history="1">
              <w:r w:rsidR="003A03ED" w:rsidRPr="005A3C5B">
                <w:rPr>
                  <w:sz w:val="26"/>
                  <w:szCs w:val="26"/>
                </w:rPr>
                <w:t>Quy định tỷ lệ thu, quản lý và sử dụng phí bảo vệ môi trường đối với nước thải sinh hoạt năm 2009 trên địa bàn thành phố Đà Nẵng.</w:t>
              </w:r>
            </w:hyperlink>
          </w:p>
        </w:tc>
        <w:tc>
          <w:tcPr>
            <w:tcW w:w="4500" w:type="dxa"/>
            <w:vAlign w:val="center"/>
          </w:tcPr>
          <w:p w:rsidR="0011630F" w:rsidRPr="005A3C5B" w:rsidRDefault="0011630F" w:rsidP="003A03ED">
            <w:pPr>
              <w:spacing w:before="40"/>
              <w:jc w:val="both"/>
              <w:rPr>
                <w:b/>
                <w:sz w:val="26"/>
                <w:szCs w:val="26"/>
              </w:rPr>
            </w:pPr>
            <w:r w:rsidRPr="005A3C5B">
              <w:rPr>
                <w:sz w:val="26"/>
                <w:szCs w:val="26"/>
              </w:rPr>
              <w:t xml:space="preserve">Quyết định số </w:t>
            </w:r>
            <w:r w:rsidR="003A03ED" w:rsidRPr="005A3C5B">
              <w:rPr>
                <w:b/>
                <w:bCs/>
                <w:sz w:val="26"/>
                <w:szCs w:val="26"/>
              </w:rPr>
              <w:t>05/2010</w:t>
            </w:r>
            <w:r w:rsidRPr="005A3C5B">
              <w:rPr>
                <w:b/>
                <w:bCs/>
                <w:sz w:val="26"/>
                <w:szCs w:val="26"/>
              </w:rPr>
              <w:t xml:space="preserve">/QĐ-UBND </w:t>
            </w:r>
            <w:r w:rsidRPr="005A3C5B">
              <w:rPr>
                <w:bCs/>
                <w:sz w:val="26"/>
                <w:szCs w:val="26"/>
              </w:rPr>
              <w:t xml:space="preserve">ngày </w:t>
            </w:r>
            <w:r w:rsidR="003A03ED" w:rsidRPr="005A3C5B">
              <w:rPr>
                <w:bCs/>
                <w:sz w:val="26"/>
                <w:szCs w:val="26"/>
              </w:rPr>
              <w:t xml:space="preserve">08/3/2010 </w:t>
            </w:r>
            <w:hyperlink r:id="rId14" w:history="1">
              <w:r w:rsidR="003A03ED" w:rsidRPr="005A3C5B">
                <w:rPr>
                  <w:sz w:val="26"/>
                  <w:szCs w:val="26"/>
                </w:rPr>
                <w:t>Quy định tỷ lệ thu, quản lý và sử dụng phí bảo vệ môi trường đối với nước thải sinh hoạt năm 2010 trên địa bàn thành phố Đà Nẵng</w:t>
              </w:r>
            </w:hyperlink>
          </w:p>
        </w:tc>
      </w:tr>
      <w:tr w:rsidR="0011630F" w:rsidRPr="00DC103D">
        <w:trPr>
          <w:trHeight w:val="700"/>
        </w:trPr>
        <w:tc>
          <w:tcPr>
            <w:tcW w:w="746" w:type="dxa"/>
            <w:vAlign w:val="center"/>
          </w:tcPr>
          <w:p w:rsidR="0011630F" w:rsidRPr="005A3C5B" w:rsidRDefault="0011630F" w:rsidP="00965759">
            <w:pPr>
              <w:spacing w:before="40"/>
              <w:jc w:val="center"/>
              <w:rPr>
                <w:sz w:val="26"/>
                <w:szCs w:val="26"/>
              </w:rPr>
            </w:pPr>
            <w:r w:rsidRPr="005A3C5B">
              <w:rPr>
                <w:sz w:val="26"/>
                <w:szCs w:val="26"/>
              </w:rPr>
              <w:t>3</w:t>
            </w:r>
          </w:p>
        </w:tc>
        <w:tc>
          <w:tcPr>
            <w:tcW w:w="4628" w:type="dxa"/>
            <w:vAlign w:val="center"/>
          </w:tcPr>
          <w:p w:rsidR="0011630F" w:rsidRPr="005A3C5B" w:rsidRDefault="0011630F" w:rsidP="00E243F4">
            <w:pPr>
              <w:jc w:val="both"/>
              <w:rPr>
                <w:sz w:val="26"/>
                <w:szCs w:val="26"/>
              </w:rPr>
            </w:pPr>
            <w:r w:rsidRPr="005A3C5B">
              <w:rPr>
                <w:sz w:val="26"/>
                <w:szCs w:val="26"/>
              </w:rPr>
              <w:t xml:space="preserve">Quyết định số </w:t>
            </w:r>
            <w:r w:rsidR="003A03ED" w:rsidRPr="005A3C5B">
              <w:rPr>
                <w:b/>
                <w:bCs/>
                <w:sz w:val="26"/>
                <w:szCs w:val="26"/>
              </w:rPr>
              <w:t>07/2009</w:t>
            </w:r>
            <w:r w:rsidRPr="005A3C5B">
              <w:rPr>
                <w:sz w:val="26"/>
                <w:szCs w:val="26"/>
              </w:rPr>
              <w:t>/</w:t>
            </w:r>
            <w:r w:rsidRPr="005A3C5B">
              <w:rPr>
                <w:b/>
                <w:bCs/>
                <w:sz w:val="26"/>
                <w:szCs w:val="26"/>
              </w:rPr>
              <w:t>QĐ-UBND</w:t>
            </w:r>
            <w:r w:rsidRPr="005A3C5B">
              <w:rPr>
                <w:sz w:val="26"/>
                <w:szCs w:val="26"/>
              </w:rPr>
              <w:t xml:space="preserve"> ngày</w:t>
            </w:r>
            <w:r w:rsidR="001B60AE" w:rsidRPr="005A3C5B">
              <w:rPr>
                <w:sz w:val="26"/>
                <w:szCs w:val="26"/>
              </w:rPr>
              <w:t xml:space="preserve"> </w:t>
            </w:r>
            <w:r w:rsidR="000D1833" w:rsidRPr="005A3C5B">
              <w:rPr>
                <w:sz w:val="26"/>
                <w:szCs w:val="26"/>
              </w:rPr>
              <w:t>25/02/2009</w:t>
            </w:r>
            <w:r w:rsidR="003A03ED" w:rsidRPr="005A3C5B">
              <w:rPr>
                <w:sz w:val="26"/>
                <w:szCs w:val="26"/>
              </w:rPr>
              <w:t xml:space="preserve"> </w:t>
            </w:r>
            <w:hyperlink r:id="rId15" w:history="1">
              <w:r w:rsidR="003A03ED" w:rsidRPr="005A3C5B">
                <w:rPr>
                  <w:sz w:val="26"/>
                  <w:szCs w:val="26"/>
                </w:rPr>
                <w:t>Quy định mức thu, quản lý và sử dụng lệ phí trước bạ đối với xe ô tô chở người dưới 10 chỗ ngồi.</w:t>
              </w:r>
            </w:hyperlink>
          </w:p>
        </w:tc>
        <w:tc>
          <w:tcPr>
            <w:tcW w:w="4500" w:type="dxa"/>
            <w:vAlign w:val="center"/>
          </w:tcPr>
          <w:p w:rsidR="0011630F" w:rsidRPr="005A3C5B" w:rsidRDefault="003A03ED" w:rsidP="00965759">
            <w:pPr>
              <w:spacing w:before="120"/>
              <w:jc w:val="both"/>
              <w:rPr>
                <w:sz w:val="26"/>
                <w:szCs w:val="26"/>
              </w:rPr>
            </w:pPr>
            <w:r w:rsidRPr="005A3C5B">
              <w:rPr>
                <w:sz w:val="26"/>
                <w:szCs w:val="26"/>
              </w:rPr>
              <w:t xml:space="preserve">Quyết định số </w:t>
            </w:r>
            <w:r w:rsidRPr="005A3C5B">
              <w:rPr>
                <w:b/>
                <w:sz w:val="26"/>
                <w:szCs w:val="26"/>
              </w:rPr>
              <w:t xml:space="preserve">39/2011/QĐ-UBND </w:t>
            </w:r>
            <w:r w:rsidRPr="005A3C5B">
              <w:rPr>
                <w:sz w:val="26"/>
                <w:szCs w:val="26"/>
              </w:rPr>
              <w:t xml:space="preserve">ngày 31/12/2011 Quy định mức thu lệ phí trước bạ đối với ô tô chở người dưới 10 chỗ ngồi (kể cả lái xe), bao gồm cả ô tô bán tải vừa chở người vửa chở hàng trên </w:t>
            </w:r>
            <w:r w:rsidRPr="005A3C5B">
              <w:rPr>
                <w:sz w:val="26"/>
                <w:szCs w:val="26"/>
              </w:rPr>
              <w:lastRenderedPageBreak/>
              <w:t>địa bàn thành phố</w:t>
            </w:r>
            <w:r w:rsidR="0011630F" w:rsidRPr="005A3C5B">
              <w:rPr>
                <w:sz w:val="26"/>
                <w:szCs w:val="26"/>
              </w:rPr>
              <w:t xml:space="preserve">. </w:t>
            </w:r>
          </w:p>
        </w:tc>
      </w:tr>
      <w:tr w:rsidR="0011630F" w:rsidRPr="00DC103D">
        <w:trPr>
          <w:trHeight w:val="700"/>
        </w:trPr>
        <w:tc>
          <w:tcPr>
            <w:tcW w:w="746" w:type="dxa"/>
            <w:vAlign w:val="center"/>
          </w:tcPr>
          <w:p w:rsidR="0011630F" w:rsidRPr="005A3C5B" w:rsidRDefault="0011630F" w:rsidP="00965759">
            <w:pPr>
              <w:spacing w:before="40"/>
              <w:jc w:val="center"/>
              <w:rPr>
                <w:sz w:val="26"/>
                <w:szCs w:val="26"/>
              </w:rPr>
            </w:pPr>
            <w:r w:rsidRPr="005A3C5B">
              <w:rPr>
                <w:sz w:val="26"/>
                <w:szCs w:val="26"/>
              </w:rPr>
              <w:lastRenderedPageBreak/>
              <w:t>4</w:t>
            </w:r>
          </w:p>
        </w:tc>
        <w:tc>
          <w:tcPr>
            <w:tcW w:w="4628" w:type="dxa"/>
            <w:vAlign w:val="center"/>
          </w:tcPr>
          <w:p w:rsidR="0011630F" w:rsidRPr="00E243F4" w:rsidRDefault="0011630F" w:rsidP="00E243F4">
            <w:pPr>
              <w:jc w:val="both"/>
              <w:rPr>
                <w:sz w:val="26"/>
                <w:szCs w:val="26"/>
              </w:rPr>
            </w:pPr>
            <w:r w:rsidRPr="00E243F4">
              <w:rPr>
                <w:sz w:val="26"/>
                <w:szCs w:val="26"/>
              </w:rPr>
              <w:t xml:space="preserve">Quyết định số </w:t>
            </w:r>
            <w:r w:rsidR="003A03ED" w:rsidRPr="00E243F4">
              <w:rPr>
                <w:b/>
                <w:sz w:val="26"/>
                <w:szCs w:val="26"/>
              </w:rPr>
              <w:t>10/2009</w:t>
            </w:r>
            <w:r w:rsidRPr="00E243F4">
              <w:rPr>
                <w:b/>
                <w:sz w:val="26"/>
                <w:szCs w:val="26"/>
              </w:rPr>
              <w:t>/QĐ-UBND</w:t>
            </w:r>
            <w:r w:rsidRPr="00E243F4">
              <w:rPr>
                <w:sz w:val="26"/>
                <w:szCs w:val="26"/>
              </w:rPr>
              <w:t xml:space="preserve"> ngày</w:t>
            </w:r>
            <w:r w:rsidR="003A03ED" w:rsidRPr="00E243F4">
              <w:rPr>
                <w:sz w:val="26"/>
                <w:szCs w:val="26"/>
              </w:rPr>
              <w:t xml:space="preserve"> 27/02/2009 </w:t>
            </w:r>
            <w:hyperlink r:id="rId16" w:history="1">
              <w:r w:rsidR="003A03ED" w:rsidRPr="00E243F4">
                <w:rPr>
                  <w:sz w:val="26"/>
                  <w:szCs w:val="26"/>
                </w:rPr>
                <w:t>Chuyển giao việc chứng thực các hợp đồng, giao dịch liên quan đến bất động sản tại UBND các phường, quận cho các tổ chức hành nghề công chứng và giao thêm việc chứng thực bản sao cho Phòng Tư pháp quận, huyện</w:t>
              </w:r>
            </w:hyperlink>
          </w:p>
        </w:tc>
        <w:tc>
          <w:tcPr>
            <w:tcW w:w="4500" w:type="dxa"/>
          </w:tcPr>
          <w:p w:rsidR="0011630F" w:rsidRPr="005A3C5B" w:rsidRDefault="0011630F" w:rsidP="00965759">
            <w:pPr>
              <w:jc w:val="both"/>
              <w:rPr>
                <w:sz w:val="26"/>
                <w:szCs w:val="26"/>
              </w:rPr>
            </w:pPr>
            <w:r w:rsidRPr="005A3C5B">
              <w:rPr>
                <w:sz w:val="26"/>
                <w:szCs w:val="26"/>
              </w:rPr>
              <w:t xml:space="preserve">Quyết định số </w:t>
            </w:r>
            <w:r w:rsidR="003A03ED" w:rsidRPr="005A3C5B">
              <w:rPr>
                <w:b/>
                <w:bCs/>
                <w:sz w:val="26"/>
                <w:szCs w:val="26"/>
              </w:rPr>
              <w:t>14/2010</w:t>
            </w:r>
            <w:r w:rsidRPr="005A3C5B">
              <w:rPr>
                <w:b/>
                <w:sz w:val="26"/>
                <w:szCs w:val="26"/>
              </w:rPr>
              <w:t>/</w:t>
            </w:r>
            <w:r w:rsidRPr="005A3C5B">
              <w:rPr>
                <w:b/>
                <w:bCs/>
                <w:sz w:val="26"/>
                <w:szCs w:val="26"/>
              </w:rPr>
              <w:t>QĐ-UBND</w:t>
            </w:r>
            <w:r w:rsidRPr="005A3C5B">
              <w:rPr>
                <w:sz w:val="26"/>
                <w:szCs w:val="26"/>
              </w:rPr>
              <w:t xml:space="preserve"> ngày </w:t>
            </w:r>
            <w:r w:rsidR="003A03ED" w:rsidRPr="005A3C5B">
              <w:rPr>
                <w:sz w:val="26"/>
                <w:szCs w:val="26"/>
              </w:rPr>
              <w:t xml:space="preserve">10/5/2010 </w:t>
            </w:r>
            <w:r w:rsidR="003A03ED" w:rsidRPr="005A3C5B">
              <w:rPr>
                <w:bCs/>
                <w:sz w:val="26"/>
                <w:szCs w:val="26"/>
              </w:rPr>
              <w:t xml:space="preserve">Chuyển giao chứng thực hợp đồng, giao dịch liên quan đến bất động sản tại UBND các quận, phường </w:t>
            </w:r>
            <w:r w:rsidR="003A03ED" w:rsidRPr="005A3C5B">
              <w:rPr>
                <w:sz w:val="26"/>
                <w:szCs w:val="26"/>
              </w:rPr>
              <w:t>cho các tổ chức hành nghề công chứng và giao thêm việc chứng thực bản sao cho Phòng Tư pháp quận, huyện</w:t>
            </w:r>
          </w:p>
        </w:tc>
      </w:tr>
      <w:tr w:rsidR="0011630F" w:rsidRPr="00DC103D">
        <w:trPr>
          <w:trHeight w:val="700"/>
        </w:trPr>
        <w:tc>
          <w:tcPr>
            <w:tcW w:w="746" w:type="dxa"/>
            <w:vAlign w:val="center"/>
          </w:tcPr>
          <w:p w:rsidR="0011630F" w:rsidRPr="005A3C5B" w:rsidRDefault="0011630F" w:rsidP="00965759">
            <w:pPr>
              <w:spacing w:before="40"/>
              <w:jc w:val="center"/>
              <w:rPr>
                <w:sz w:val="26"/>
                <w:szCs w:val="26"/>
              </w:rPr>
            </w:pPr>
            <w:r w:rsidRPr="005A3C5B">
              <w:rPr>
                <w:sz w:val="26"/>
                <w:szCs w:val="26"/>
              </w:rPr>
              <w:t>5</w:t>
            </w:r>
          </w:p>
        </w:tc>
        <w:tc>
          <w:tcPr>
            <w:tcW w:w="4628" w:type="dxa"/>
            <w:vAlign w:val="center"/>
          </w:tcPr>
          <w:p w:rsidR="0011630F" w:rsidRPr="005A3C5B" w:rsidRDefault="0011630F" w:rsidP="008364CF">
            <w:pPr>
              <w:jc w:val="both"/>
              <w:rPr>
                <w:sz w:val="26"/>
                <w:szCs w:val="26"/>
              </w:rPr>
            </w:pPr>
            <w:r w:rsidRPr="005A3C5B">
              <w:rPr>
                <w:sz w:val="26"/>
                <w:szCs w:val="26"/>
              </w:rPr>
              <w:t xml:space="preserve">Quyết định số </w:t>
            </w:r>
            <w:r w:rsidR="006542E8" w:rsidRPr="005A3C5B">
              <w:rPr>
                <w:b/>
                <w:sz w:val="26"/>
                <w:szCs w:val="26"/>
              </w:rPr>
              <w:t>12/2009</w:t>
            </w:r>
            <w:r w:rsidRPr="005A3C5B">
              <w:rPr>
                <w:b/>
                <w:sz w:val="26"/>
                <w:szCs w:val="26"/>
              </w:rPr>
              <w:t>/QĐ-UBND</w:t>
            </w:r>
            <w:r w:rsidRPr="005A3C5B">
              <w:rPr>
                <w:sz w:val="26"/>
                <w:szCs w:val="26"/>
              </w:rPr>
              <w:t xml:space="preserve"> ngày</w:t>
            </w:r>
            <w:r w:rsidR="008364CF" w:rsidRPr="005A3C5B">
              <w:rPr>
                <w:sz w:val="26"/>
                <w:szCs w:val="26"/>
              </w:rPr>
              <w:t xml:space="preserve"> 13/03/2009 </w:t>
            </w:r>
            <w:hyperlink r:id="rId17" w:history="1">
              <w:r w:rsidR="008364CF" w:rsidRPr="005A3C5B">
                <w:rPr>
                  <w:sz w:val="26"/>
                  <w:szCs w:val="26"/>
                </w:rPr>
                <w:t>V/v Ban hành Quy chế quản lý, sử dụng vốn uỷ thác của ngân sách thành phố tại Chi nhánh Ngân hàng Chính sách xã hội thành phố để cho vay giải quyết việc làm đối với đối tượng trong diện thu hồi đất sản xuất, di dời, giải toả trên địa bàn thành phố Đà Nẵng</w:t>
              </w:r>
            </w:hyperlink>
            <w:r w:rsidRPr="005A3C5B">
              <w:rPr>
                <w:sz w:val="26"/>
                <w:szCs w:val="26"/>
              </w:rPr>
              <w:t xml:space="preserve"> </w:t>
            </w:r>
          </w:p>
        </w:tc>
        <w:tc>
          <w:tcPr>
            <w:tcW w:w="4500" w:type="dxa"/>
          </w:tcPr>
          <w:p w:rsidR="0011630F" w:rsidRPr="005A3C5B" w:rsidRDefault="0011630F" w:rsidP="008364CF">
            <w:pPr>
              <w:spacing w:before="120"/>
              <w:jc w:val="both"/>
              <w:rPr>
                <w:sz w:val="26"/>
                <w:szCs w:val="26"/>
              </w:rPr>
            </w:pPr>
            <w:r w:rsidRPr="005A3C5B">
              <w:rPr>
                <w:sz w:val="26"/>
                <w:szCs w:val="26"/>
              </w:rPr>
              <w:t xml:space="preserve">Quyết định số </w:t>
            </w:r>
            <w:r w:rsidR="008364CF" w:rsidRPr="005A3C5B">
              <w:rPr>
                <w:b/>
                <w:sz w:val="26"/>
                <w:szCs w:val="26"/>
              </w:rPr>
              <w:t>16/2011</w:t>
            </w:r>
            <w:r w:rsidRPr="005A3C5B">
              <w:rPr>
                <w:b/>
                <w:sz w:val="26"/>
                <w:szCs w:val="26"/>
              </w:rPr>
              <w:t>/QĐ-UBND</w:t>
            </w:r>
            <w:r w:rsidRPr="005A3C5B">
              <w:rPr>
                <w:sz w:val="26"/>
                <w:szCs w:val="26"/>
              </w:rPr>
              <w:t xml:space="preserve"> ngày </w:t>
            </w:r>
            <w:r w:rsidR="008364CF" w:rsidRPr="005A3C5B">
              <w:rPr>
                <w:sz w:val="26"/>
                <w:szCs w:val="26"/>
              </w:rPr>
              <w:t xml:space="preserve">15/6/2011 </w:t>
            </w:r>
            <w:r w:rsidR="008364CF" w:rsidRPr="005A3C5B">
              <w:rPr>
                <w:bCs/>
                <w:sz w:val="26"/>
                <w:szCs w:val="26"/>
              </w:rPr>
              <w:t>Ban hành Quy định việc quản lý, sử dụng vốn ủy thác của ngân sách thành phố tại Chi nhánh Ngân hàng Chính sách xã hội thành phố Đà Nẵng</w:t>
            </w:r>
          </w:p>
        </w:tc>
      </w:tr>
      <w:tr w:rsidR="008364CF" w:rsidRPr="00DC103D">
        <w:trPr>
          <w:trHeight w:val="700"/>
        </w:trPr>
        <w:tc>
          <w:tcPr>
            <w:tcW w:w="746" w:type="dxa"/>
            <w:vAlign w:val="center"/>
          </w:tcPr>
          <w:p w:rsidR="008364CF" w:rsidRPr="005A3C5B" w:rsidRDefault="008364CF" w:rsidP="00965759">
            <w:pPr>
              <w:spacing w:before="40"/>
              <w:jc w:val="center"/>
              <w:rPr>
                <w:sz w:val="26"/>
                <w:szCs w:val="26"/>
              </w:rPr>
            </w:pPr>
            <w:r w:rsidRPr="005A3C5B">
              <w:rPr>
                <w:sz w:val="26"/>
                <w:szCs w:val="26"/>
              </w:rPr>
              <w:t>6</w:t>
            </w:r>
          </w:p>
        </w:tc>
        <w:tc>
          <w:tcPr>
            <w:tcW w:w="4628" w:type="dxa"/>
            <w:vAlign w:val="center"/>
          </w:tcPr>
          <w:p w:rsidR="008364CF" w:rsidRPr="005A3C5B" w:rsidRDefault="008364CF" w:rsidP="008364CF">
            <w:pPr>
              <w:jc w:val="both"/>
              <w:rPr>
                <w:sz w:val="26"/>
                <w:szCs w:val="26"/>
              </w:rPr>
            </w:pPr>
            <w:r w:rsidRPr="005A3C5B">
              <w:rPr>
                <w:sz w:val="26"/>
                <w:szCs w:val="26"/>
              </w:rPr>
              <w:t xml:space="preserve">Quyết định số </w:t>
            </w:r>
            <w:r w:rsidRPr="005A3C5B">
              <w:rPr>
                <w:b/>
                <w:sz w:val="26"/>
                <w:szCs w:val="26"/>
              </w:rPr>
              <w:t>21/2009/QĐ-UBND</w:t>
            </w:r>
            <w:r w:rsidRPr="005A3C5B">
              <w:rPr>
                <w:sz w:val="26"/>
                <w:szCs w:val="26"/>
              </w:rPr>
              <w:t xml:space="preserve"> ngày 26/8/2009 </w:t>
            </w:r>
            <w:hyperlink r:id="rId18" w:history="1">
              <w:r w:rsidRPr="005A3C5B">
                <w:rPr>
                  <w:sz w:val="26"/>
                  <w:szCs w:val="26"/>
                </w:rPr>
                <w:t xml:space="preserve">V/v sửa đổi, bỏ sung một số điều của Quy đinh về chính sách ưu đãi đối với những người tự nguyện đến làm việc tại các cơ quan, đơn vị thuộc TP quản lý ban hành kèm theo QĐ số 34/2007 ngày 28/6/2007 của UBND TP </w:t>
              </w:r>
            </w:hyperlink>
          </w:p>
        </w:tc>
        <w:tc>
          <w:tcPr>
            <w:tcW w:w="4500" w:type="dxa"/>
          </w:tcPr>
          <w:p w:rsidR="008364CF" w:rsidRPr="005A3C5B" w:rsidRDefault="008364CF" w:rsidP="008364CF">
            <w:pPr>
              <w:spacing w:before="120"/>
              <w:jc w:val="both"/>
              <w:rPr>
                <w:sz w:val="26"/>
                <w:szCs w:val="26"/>
              </w:rPr>
            </w:pPr>
            <w:r w:rsidRPr="005A3C5B">
              <w:rPr>
                <w:sz w:val="26"/>
                <w:szCs w:val="26"/>
              </w:rPr>
              <w:t xml:space="preserve">Quyết định số </w:t>
            </w:r>
            <w:r w:rsidRPr="005A3C5B">
              <w:rPr>
                <w:b/>
                <w:sz w:val="26"/>
                <w:szCs w:val="26"/>
              </w:rPr>
              <w:t>17/2010/QĐ-UBND</w:t>
            </w:r>
            <w:r w:rsidRPr="005A3C5B">
              <w:rPr>
                <w:sz w:val="26"/>
                <w:szCs w:val="26"/>
              </w:rPr>
              <w:t xml:space="preserve"> ngày 18/6/2010 Ban hành Quy định về việc tiếp nhận, bố trí công tác và chính sách ưu đãi đối với những người tự nguyện đến làm việc tại các cơ quan, đơn vị thuộc UBND thành phố Đà Nẵng</w:t>
            </w:r>
          </w:p>
        </w:tc>
      </w:tr>
      <w:tr w:rsidR="008364CF" w:rsidRPr="00DC103D">
        <w:trPr>
          <w:trHeight w:val="700"/>
        </w:trPr>
        <w:tc>
          <w:tcPr>
            <w:tcW w:w="746" w:type="dxa"/>
            <w:vAlign w:val="center"/>
          </w:tcPr>
          <w:p w:rsidR="008364CF" w:rsidRPr="005A3C5B" w:rsidRDefault="008364CF" w:rsidP="00965759">
            <w:pPr>
              <w:spacing w:before="40"/>
              <w:jc w:val="center"/>
              <w:rPr>
                <w:sz w:val="26"/>
                <w:szCs w:val="26"/>
              </w:rPr>
            </w:pPr>
            <w:r w:rsidRPr="005A3C5B">
              <w:rPr>
                <w:sz w:val="26"/>
                <w:szCs w:val="26"/>
              </w:rPr>
              <w:t>7</w:t>
            </w:r>
          </w:p>
        </w:tc>
        <w:tc>
          <w:tcPr>
            <w:tcW w:w="4628" w:type="dxa"/>
            <w:vAlign w:val="center"/>
          </w:tcPr>
          <w:p w:rsidR="008364CF" w:rsidRPr="005A3C5B" w:rsidRDefault="008364CF" w:rsidP="008364CF">
            <w:pPr>
              <w:jc w:val="both"/>
              <w:rPr>
                <w:sz w:val="26"/>
                <w:szCs w:val="26"/>
              </w:rPr>
            </w:pPr>
            <w:r w:rsidRPr="005A3C5B">
              <w:rPr>
                <w:sz w:val="26"/>
                <w:szCs w:val="26"/>
              </w:rPr>
              <w:t xml:space="preserve">Quyết định số </w:t>
            </w:r>
            <w:r w:rsidRPr="005A3C5B">
              <w:rPr>
                <w:b/>
                <w:sz w:val="26"/>
                <w:szCs w:val="26"/>
              </w:rPr>
              <w:t xml:space="preserve">22/2009/QĐ-UBND </w:t>
            </w:r>
            <w:r w:rsidRPr="005A3C5B">
              <w:rPr>
                <w:sz w:val="26"/>
                <w:szCs w:val="26"/>
              </w:rPr>
              <w:t xml:space="preserve">ngày 04/9/2009 </w:t>
            </w:r>
            <w:hyperlink r:id="rId19" w:history="1">
              <w:r w:rsidRPr="005A3C5B">
                <w:rPr>
                  <w:sz w:val="26"/>
                  <w:szCs w:val="26"/>
                </w:rPr>
                <w:t>Về việc sửa đổi, bổ sung phụ lục số 2 Quy định giá các loại đất trên địa bàn thành phố Đà Nẵng ban hành kèm theo Quyết định số 58/2008/QĐ-UBND ngày 20/12/2008 của UBND thành phố Đà Nẵng</w:t>
              </w:r>
            </w:hyperlink>
          </w:p>
        </w:tc>
        <w:tc>
          <w:tcPr>
            <w:tcW w:w="4500" w:type="dxa"/>
          </w:tcPr>
          <w:p w:rsidR="008364CF" w:rsidRPr="005A3C5B" w:rsidRDefault="008364CF" w:rsidP="008364CF">
            <w:pPr>
              <w:spacing w:before="120"/>
              <w:jc w:val="both"/>
              <w:rPr>
                <w:sz w:val="26"/>
                <w:szCs w:val="26"/>
              </w:rPr>
            </w:pPr>
            <w:r w:rsidRPr="005A3C5B">
              <w:rPr>
                <w:sz w:val="26"/>
                <w:szCs w:val="26"/>
              </w:rPr>
              <w:t xml:space="preserve">Quyết định số </w:t>
            </w:r>
            <w:r w:rsidRPr="005A3C5B">
              <w:rPr>
                <w:b/>
                <w:sz w:val="26"/>
                <w:szCs w:val="26"/>
              </w:rPr>
              <w:t xml:space="preserve">35/2009/QĐ-UBND </w:t>
            </w:r>
            <w:r w:rsidRPr="005A3C5B">
              <w:rPr>
                <w:sz w:val="26"/>
                <w:szCs w:val="26"/>
              </w:rPr>
              <w:t>ngày 24/12/2009 Ban hành Quy định về giá các loại đất trên địa bàn thành phố Đà Nẵng</w:t>
            </w:r>
          </w:p>
        </w:tc>
      </w:tr>
      <w:tr w:rsidR="008364CF" w:rsidRPr="00DC103D">
        <w:trPr>
          <w:trHeight w:val="700"/>
        </w:trPr>
        <w:tc>
          <w:tcPr>
            <w:tcW w:w="746" w:type="dxa"/>
            <w:vAlign w:val="center"/>
          </w:tcPr>
          <w:p w:rsidR="008364CF" w:rsidRPr="005A3C5B" w:rsidRDefault="008364CF" w:rsidP="00965759">
            <w:pPr>
              <w:spacing w:before="40"/>
              <w:jc w:val="center"/>
              <w:rPr>
                <w:sz w:val="26"/>
                <w:szCs w:val="26"/>
              </w:rPr>
            </w:pPr>
            <w:r w:rsidRPr="005A3C5B">
              <w:rPr>
                <w:sz w:val="26"/>
                <w:szCs w:val="26"/>
              </w:rPr>
              <w:t>8</w:t>
            </w:r>
          </w:p>
        </w:tc>
        <w:tc>
          <w:tcPr>
            <w:tcW w:w="4628" w:type="dxa"/>
            <w:vAlign w:val="center"/>
          </w:tcPr>
          <w:p w:rsidR="008364CF" w:rsidRPr="005A3C5B" w:rsidRDefault="008364CF" w:rsidP="008364CF">
            <w:pPr>
              <w:jc w:val="both"/>
              <w:rPr>
                <w:sz w:val="26"/>
                <w:szCs w:val="26"/>
              </w:rPr>
            </w:pPr>
            <w:r w:rsidRPr="005A3C5B">
              <w:rPr>
                <w:sz w:val="26"/>
                <w:szCs w:val="26"/>
              </w:rPr>
              <w:t xml:space="preserve">Quyêt định số </w:t>
            </w:r>
            <w:r w:rsidRPr="005A3C5B">
              <w:rPr>
                <w:b/>
                <w:sz w:val="26"/>
                <w:szCs w:val="26"/>
              </w:rPr>
              <w:t>23/2009/QĐ-UBND</w:t>
            </w:r>
            <w:r w:rsidRPr="005A3C5B">
              <w:rPr>
                <w:sz w:val="26"/>
                <w:szCs w:val="26"/>
              </w:rPr>
              <w:t xml:space="preserve"> ngày 14/9/2009 </w:t>
            </w:r>
            <w:hyperlink r:id="rId20" w:history="1">
              <w:r w:rsidRPr="005A3C5B">
                <w:rPr>
                  <w:sz w:val="26"/>
                  <w:szCs w:val="26"/>
                </w:rPr>
                <w:t>Quy định về chế độ dinh dưỡng đặc thù đối với vận động viên, huấn luyện viên thể thao thành tích cao thuộc thành phố Đà Nẵng</w:t>
              </w:r>
            </w:hyperlink>
          </w:p>
        </w:tc>
        <w:tc>
          <w:tcPr>
            <w:tcW w:w="4500" w:type="dxa"/>
          </w:tcPr>
          <w:p w:rsidR="008364CF" w:rsidRPr="005A3C5B" w:rsidRDefault="008364CF" w:rsidP="008364CF">
            <w:pPr>
              <w:spacing w:before="120"/>
              <w:jc w:val="both"/>
              <w:rPr>
                <w:sz w:val="26"/>
                <w:szCs w:val="26"/>
              </w:rPr>
            </w:pPr>
            <w:r w:rsidRPr="005A3C5B">
              <w:rPr>
                <w:sz w:val="26"/>
                <w:szCs w:val="26"/>
              </w:rPr>
              <w:t xml:space="preserve">Quyết định số </w:t>
            </w:r>
            <w:r w:rsidR="00163FAE" w:rsidRPr="005A3C5B">
              <w:rPr>
                <w:b/>
                <w:sz w:val="26"/>
                <w:szCs w:val="26"/>
              </w:rPr>
              <w:t xml:space="preserve">20/2011/QĐ-UBND </w:t>
            </w:r>
            <w:r w:rsidR="00163FAE" w:rsidRPr="005A3C5B">
              <w:rPr>
                <w:sz w:val="26"/>
                <w:szCs w:val="26"/>
              </w:rPr>
              <w:t xml:space="preserve">ngày </w:t>
            </w:r>
            <w:r w:rsidR="00F6452D" w:rsidRPr="005A3C5B">
              <w:rPr>
                <w:sz w:val="26"/>
                <w:szCs w:val="26"/>
              </w:rPr>
              <w:t xml:space="preserve">19/7/2011 của UBND thành phố </w:t>
            </w:r>
            <w:r w:rsidR="00163FAE" w:rsidRPr="005A3C5B">
              <w:rPr>
                <w:sz w:val="26"/>
                <w:szCs w:val="26"/>
              </w:rPr>
              <w:t>Quy định về chế độ dinh dưỡng đặc thù đối với vận động viên huấn luyện thể thao thành tích cao thuộc thành phố Đà Nẵng</w:t>
            </w:r>
          </w:p>
        </w:tc>
      </w:tr>
      <w:tr w:rsidR="008364CF" w:rsidRPr="00DC103D">
        <w:trPr>
          <w:trHeight w:val="700"/>
        </w:trPr>
        <w:tc>
          <w:tcPr>
            <w:tcW w:w="746" w:type="dxa"/>
            <w:vAlign w:val="center"/>
          </w:tcPr>
          <w:p w:rsidR="008364CF" w:rsidRPr="005A3C5B" w:rsidRDefault="00163FAE" w:rsidP="00965759">
            <w:pPr>
              <w:spacing w:before="40"/>
              <w:jc w:val="center"/>
              <w:rPr>
                <w:sz w:val="26"/>
                <w:szCs w:val="26"/>
              </w:rPr>
            </w:pPr>
            <w:r w:rsidRPr="005A3C5B">
              <w:rPr>
                <w:sz w:val="26"/>
                <w:szCs w:val="26"/>
              </w:rPr>
              <w:t>9</w:t>
            </w:r>
          </w:p>
        </w:tc>
        <w:tc>
          <w:tcPr>
            <w:tcW w:w="4628" w:type="dxa"/>
            <w:vAlign w:val="center"/>
          </w:tcPr>
          <w:p w:rsidR="00163FAE" w:rsidRPr="005A3C5B" w:rsidRDefault="00163FAE" w:rsidP="00163FAE">
            <w:pPr>
              <w:spacing w:before="40"/>
              <w:jc w:val="both"/>
              <w:rPr>
                <w:snapToGrid w:val="0"/>
                <w:sz w:val="26"/>
                <w:szCs w:val="26"/>
                <w:lang w:val="nl-NL"/>
              </w:rPr>
            </w:pPr>
            <w:r w:rsidRPr="005A3C5B">
              <w:rPr>
                <w:snapToGrid w:val="0"/>
                <w:sz w:val="26"/>
                <w:szCs w:val="26"/>
                <w:lang w:val="nl-NL"/>
              </w:rPr>
              <w:t xml:space="preserve">Quyết định số </w:t>
            </w:r>
            <w:r w:rsidRPr="005A3C5B">
              <w:rPr>
                <w:b/>
                <w:snapToGrid w:val="0"/>
                <w:sz w:val="26"/>
                <w:szCs w:val="26"/>
                <w:lang w:val="nl-NL"/>
              </w:rPr>
              <w:t xml:space="preserve">28/2009/QĐ-UBND </w:t>
            </w:r>
            <w:r w:rsidRPr="005A3C5B">
              <w:rPr>
                <w:snapToGrid w:val="0"/>
                <w:sz w:val="26"/>
                <w:szCs w:val="26"/>
                <w:lang w:val="nl-NL"/>
              </w:rPr>
              <w:t>ngày 05/11/2009 Quy định chính sách hỗ trợ học nghề trình độ sơ cấp đối với người lao động trên địa bàn thành phố Đà Nẵng</w:t>
            </w:r>
          </w:p>
          <w:p w:rsidR="008364CF" w:rsidRPr="005A3C5B" w:rsidRDefault="008364CF" w:rsidP="008364CF">
            <w:pPr>
              <w:jc w:val="both"/>
              <w:rPr>
                <w:sz w:val="26"/>
                <w:szCs w:val="26"/>
              </w:rPr>
            </w:pPr>
          </w:p>
        </w:tc>
        <w:tc>
          <w:tcPr>
            <w:tcW w:w="4500" w:type="dxa"/>
          </w:tcPr>
          <w:p w:rsidR="008364CF" w:rsidRPr="005A3C5B" w:rsidRDefault="00163FAE" w:rsidP="008364CF">
            <w:pPr>
              <w:spacing w:before="120"/>
              <w:jc w:val="both"/>
              <w:rPr>
                <w:sz w:val="26"/>
                <w:szCs w:val="26"/>
              </w:rPr>
            </w:pPr>
            <w:r w:rsidRPr="005A3C5B">
              <w:rPr>
                <w:sz w:val="26"/>
                <w:szCs w:val="26"/>
              </w:rPr>
              <w:t xml:space="preserve">Quyết định số </w:t>
            </w:r>
            <w:r w:rsidRPr="005A3C5B">
              <w:rPr>
                <w:b/>
                <w:sz w:val="26"/>
                <w:szCs w:val="26"/>
              </w:rPr>
              <w:t xml:space="preserve">25/2011/QĐ-UBND </w:t>
            </w:r>
            <w:r w:rsidRPr="005A3C5B">
              <w:rPr>
                <w:sz w:val="26"/>
                <w:szCs w:val="26"/>
              </w:rPr>
              <w:t>ngày 22/8/2011 Ban hành Quy định chính sách hỗ trợ học nghề trình độ sơ cấp đối với lao động thuộc diện chính sách, xã hội trên địa bàn thành phố Đà Nẵng</w:t>
            </w:r>
          </w:p>
        </w:tc>
      </w:tr>
      <w:tr w:rsidR="000E241C" w:rsidRPr="00DC103D">
        <w:trPr>
          <w:trHeight w:val="700"/>
        </w:trPr>
        <w:tc>
          <w:tcPr>
            <w:tcW w:w="746" w:type="dxa"/>
            <w:vAlign w:val="center"/>
          </w:tcPr>
          <w:p w:rsidR="000E241C" w:rsidRPr="005A3C5B" w:rsidRDefault="000E241C" w:rsidP="00965759">
            <w:pPr>
              <w:spacing w:before="40"/>
              <w:jc w:val="center"/>
              <w:rPr>
                <w:sz w:val="26"/>
                <w:szCs w:val="26"/>
              </w:rPr>
            </w:pPr>
            <w:r w:rsidRPr="005A3C5B">
              <w:rPr>
                <w:sz w:val="26"/>
                <w:szCs w:val="26"/>
              </w:rPr>
              <w:t>10</w:t>
            </w:r>
          </w:p>
        </w:tc>
        <w:tc>
          <w:tcPr>
            <w:tcW w:w="4628" w:type="dxa"/>
            <w:vAlign w:val="center"/>
          </w:tcPr>
          <w:p w:rsidR="000E241C" w:rsidRPr="005A3C5B" w:rsidRDefault="000E241C" w:rsidP="00163FAE">
            <w:pPr>
              <w:spacing w:before="40"/>
              <w:jc w:val="both"/>
              <w:rPr>
                <w:snapToGrid w:val="0"/>
                <w:sz w:val="26"/>
                <w:szCs w:val="26"/>
                <w:lang w:val="nl-NL"/>
              </w:rPr>
            </w:pPr>
            <w:r w:rsidRPr="005A3C5B">
              <w:rPr>
                <w:sz w:val="26"/>
                <w:szCs w:val="26"/>
                <w:lang w:val="nl-NL"/>
              </w:rPr>
              <w:t xml:space="preserve">Quyết định số </w:t>
            </w:r>
            <w:r w:rsidRPr="005A3C5B">
              <w:rPr>
                <w:b/>
                <w:sz w:val="26"/>
                <w:szCs w:val="26"/>
                <w:lang w:val="nl-NL"/>
              </w:rPr>
              <w:t xml:space="preserve">29/2009/QĐ-UBND </w:t>
            </w:r>
            <w:r w:rsidRPr="005A3C5B">
              <w:rPr>
                <w:sz w:val="26"/>
                <w:szCs w:val="26"/>
                <w:lang w:val="nl-NL"/>
              </w:rPr>
              <w:t>ngày 19/11/2009 Về việc vận động</w:t>
            </w:r>
            <w:r w:rsidRPr="005A3C5B">
              <w:rPr>
                <w:bCs/>
                <w:sz w:val="26"/>
                <w:szCs w:val="26"/>
                <w:lang w:val="nl-NL"/>
              </w:rPr>
              <w:t xml:space="preserve"> đóng góp xây dựng Quỹ quốc phòng, an ninh </w:t>
            </w:r>
            <w:r w:rsidRPr="005A3C5B">
              <w:rPr>
                <w:sz w:val="26"/>
                <w:szCs w:val="26"/>
                <w:lang w:val="nl-NL"/>
              </w:rPr>
              <w:t>trên địa bàn</w:t>
            </w:r>
            <w:r w:rsidRPr="005A3C5B">
              <w:rPr>
                <w:bCs/>
                <w:sz w:val="26"/>
                <w:szCs w:val="26"/>
                <w:lang w:val="nl-NL"/>
              </w:rPr>
              <w:t xml:space="preserve"> 10 phường thực hiện thí điểm tổ chức lực lượng Dân quân thường trực</w:t>
            </w:r>
          </w:p>
        </w:tc>
        <w:tc>
          <w:tcPr>
            <w:tcW w:w="4500" w:type="dxa"/>
          </w:tcPr>
          <w:p w:rsidR="000E241C" w:rsidRPr="005A3C5B" w:rsidRDefault="000E241C" w:rsidP="008364CF">
            <w:pPr>
              <w:spacing w:before="120"/>
              <w:jc w:val="both"/>
              <w:rPr>
                <w:sz w:val="26"/>
                <w:szCs w:val="26"/>
              </w:rPr>
            </w:pPr>
            <w:r w:rsidRPr="005A3C5B">
              <w:rPr>
                <w:sz w:val="26"/>
                <w:szCs w:val="26"/>
              </w:rPr>
              <w:t xml:space="preserve">Quyết định số </w:t>
            </w:r>
            <w:r w:rsidRPr="005A3C5B">
              <w:rPr>
                <w:b/>
                <w:sz w:val="26"/>
                <w:szCs w:val="26"/>
              </w:rPr>
              <w:t xml:space="preserve">13/2012/QĐ-UBND </w:t>
            </w:r>
            <w:r w:rsidRPr="005A3C5B">
              <w:rPr>
                <w:sz w:val="26"/>
                <w:szCs w:val="26"/>
              </w:rPr>
              <w:t>ngày 26/03/2012 Về việc ban hành Quy chế thu, quản lý và sử dụng Quỹ quốc phòng – an ninh trên địa bàn</w:t>
            </w:r>
          </w:p>
        </w:tc>
      </w:tr>
      <w:tr w:rsidR="008364CF" w:rsidRPr="00DC103D">
        <w:trPr>
          <w:trHeight w:val="700"/>
        </w:trPr>
        <w:tc>
          <w:tcPr>
            <w:tcW w:w="746" w:type="dxa"/>
            <w:vAlign w:val="center"/>
          </w:tcPr>
          <w:p w:rsidR="008364CF" w:rsidRPr="005A3C5B" w:rsidRDefault="00163FAE" w:rsidP="000E241C">
            <w:pPr>
              <w:spacing w:before="40"/>
              <w:jc w:val="center"/>
              <w:rPr>
                <w:sz w:val="26"/>
                <w:szCs w:val="26"/>
              </w:rPr>
            </w:pPr>
            <w:r w:rsidRPr="005A3C5B">
              <w:rPr>
                <w:sz w:val="26"/>
                <w:szCs w:val="26"/>
              </w:rPr>
              <w:lastRenderedPageBreak/>
              <w:t>1</w:t>
            </w:r>
            <w:r w:rsidR="000E241C" w:rsidRPr="005A3C5B">
              <w:rPr>
                <w:sz w:val="26"/>
                <w:szCs w:val="26"/>
              </w:rPr>
              <w:t>1</w:t>
            </w:r>
          </w:p>
        </w:tc>
        <w:tc>
          <w:tcPr>
            <w:tcW w:w="4628" w:type="dxa"/>
            <w:vAlign w:val="center"/>
          </w:tcPr>
          <w:p w:rsidR="008364CF" w:rsidRPr="005A3C5B" w:rsidRDefault="00163FAE" w:rsidP="00505284">
            <w:pPr>
              <w:spacing w:before="60"/>
              <w:jc w:val="both"/>
              <w:rPr>
                <w:sz w:val="26"/>
                <w:szCs w:val="26"/>
              </w:rPr>
            </w:pPr>
            <w:r w:rsidRPr="005A3C5B">
              <w:rPr>
                <w:sz w:val="26"/>
                <w:szCs w:val="26"/>
              </w:rPr>
              <w:t xml:space="preserve">Quyết định số </w:t>
            </w:r>
            <w:r w:rsidRPr="005A3C5B">
              <w:rPr>
                <w:b/>
                <w:sz w:val="26"/>
                <w:szCs w:val="26"/>
              </w:rPr>
              <w:t xml:space="preserve">30/2009/QĐ-UBND </w:t>
            </w:r>
            <w:r w:rsidRPr="005A3C5B">
              <w:rPr>
                <w:sz w:val="26"/>
                <w:szCs w:val="26"/>
              </w:rPr>
              <w:t xml:space="preserve">ngày 20/11/2009 </w:t>
            </w:r>
            <w:r w:rsidRPr="005A3C5B">
              <w:rPr>
                <w:bCs/>
                <w:sz w:val="26"/>
                <w:szCs w:val="26"/>
              </w:rPr>
              <w:t>Sửa đổi, bổ sung Điều 3, Quy chế cai nghiện ma tuý và quản lý sau cai nghiện trên địa bàn thành phố Đà Nẵng ban hành kèm theo Quyết định số 70/2006/QĐ-UBND ngày 18/8/2006</w:t>
            </w:r>
          </w:p>
        </w:tc>
        <w:tc>
          <w:tcPr>
            <w:tcW w:w="4500" w:type="dxa"/>
          </w:tcPr>
          <w:p w:rsidR="008364CF" w:rsidRPr="005A3C5B" w:rsidRDefault="00163FAE" w:rsidP="008364CF">
            <w:pPr>
              <w:spacing w:before="120"/>
              <w:jc w:val="both"/>
              <w:rPr>
                <w:sz w:val="26"/>
                <w:szCs w:val="26"/>
              </w:rPr>
            </w:pPr>
            <w:r w:rsidRPr="005A3C5B">
              <w:rPr>
                <w:sz w:val="26"/>
                <w:szCs w:val="26"/>
              </w:rPr>
              <w:t xml:space="preserve">Quyết định số </w:t>
            </w:r>
            <w:r w:rsidRPr="005A3C5B">
              <w:rPr>
                <w:b/>
                <w:sz w:val="26"/>
                <w:szCs w:val="26"/>
              </w:rPr>
              <w:t xml:space="preserve">40/2010/QĐ-UBND </w:t>
            </w:r>
            <w:r w:rsidRPr="005A3C5B">
              <w:rPr>
                <w:sz w:val="26"/>
                <w:szCs w:val="26"/>
              </w:rPr>
              <w:t>ngày 03/12/2010 Ban hành Quy chế Cai nghiện ma túy và quản lý sau cai nghiện trên địa bàn thành Đà Nẵng</w:t>
            </w:r>
          </w:p>
        </w:tc>
      </w:tr>
      <w:tr w:rsidR="00C85ACB" w:rsidRPr="00DC103D">
        <w:trPr>
          <w:trHeight w:val="700"/>
        </w:trPr>
        <w:tc>
          <w:tcPr>
            <w:tcW w:w="746" w:type="dxa"/>
            <w:vAlign w:val="center"/>
          </w:tcPr>
          <w:p w:rsidR="00C85ACB" w:rsidRPr="005A3C5B" w:rsidRDefault="00A07A7B" w:rsidP="000E241C">
            <w:pPr>
              <w:spacing w:before="40"/>
              <w:jc w:val="center"/>
              <w:rPr>
                <w:sz w:val="26"/>
                <w:szCs w:val="26"/>
              </w:rPr>
            </w:pPr>
            <w:r w:rsidRPr="005A3C5B">
              <w:rPr>
                <w:sz w:val="26"/>
                <w:szCs w:val="26"/>
              </w:rPr>
              <w:t>12</w:t>
            </w:r>
          </w:p>
        </w:tc>
        <w:tc>
          <w:tcPr>
            <w:tcW w:w="4628" w:type="dxa"/>
            <w:vAlign w:val="center"/>
          </w:tcPr>
          <w:p w:rsidR="00C85ACB" w:rsidRPr="005A3C5B" w:rsidRDefault="00C85ACB" w:rsidP="00C85ACB">
            <w:pPr>
              <w:jc w:val="both"/>
              <w:rPr>
                <w:sz w:val="26"/>
                <w:szCs w:val="26"/>
              </w:rPr>
            </w:pPr>
            <w:r w:rsidRPr="005A3C5B">
              <w:rPr>
                <w:sz w:val="26"/>
                <w:szCs w:val="26"/>
              </w:rPr>
              <w:t xml:space="preserve">Quyết định số </w:t>
            </w:r>
            <w:r w:rsidRPr="005A3C5B">
              <w:rPr>
                <w:b/>
                <w:sz w:val="26"/>
                <w:szCs w:val="26"/>
              </w:rPr>
              <w:t xml:space="preserve">31/2009/QĐ-UBND </w:t>
            </w:r>
            <w:r w:rsidRPr="005A3C5B">
              <w:rPr>
                <w:sz w:val="26"/>
                <w:szCs w:val="26"/>
              </w:rPr>
              <w:t>ngày 09/12/2009 Ban hành Quy chế xét khen thưởng của UBND thành phố Đà Nẵng</w:t>
            </w:r>
          </w:p>
        </w:tc>
        <w:tc>
          <w:tcPr>
            <w:tcW w:w="4500" w:type="dxa"/>
          </w:tcPr>
          <w:p w:rsidR="00C85ACB" w:rsidRPr="005A3C5B" w:rsidRDefault="00C85ACB" w:rsidP="00C85ACB">
            <w:pPr>
              <w:spacing w:before="120"/>
              <w:jc w:val="both"/>
              <w:rPr>
                <w:sz w:val="26"/>
                <w:szCs w:val="26"/>
              </w:rPr>
            </w:pPr>
            <w:r w:rsidRPr="005A3C5B">
              <w:rPr>
                <w:sz w:val="26"/>
                <w:szCs w:val="26"/>
              </w:rPr>
              <w:t xml:space="preserve">Quyết định số </w:t>
            </w:r>
            <w:r w:rsidRPr="005A3C5B">
              <w:rPr>
                <w:b/>
                <w:sz w:val="26"/>
                <w:szCs w:val="26"/>
              </w:rPr>
              <w:t xml:space="preserve">31/2011/QĐ-UBND </w:t>
            </w:r>
            <w:r w:rsidRPr="005A3C5B">
              <w:rPr>
                <w:sz w:val="26"/>
                <w:szCs w:val="26"/>
              </w:rPr>
              <w:t>ngày 21/11/2011 Ban hành Quy chế xét khen thưởng của UBND thành phố Đà Nẵng</w:t>
            </w:r>
          </w:p>
        </w:tc>
      </w:tr>
      <w:tr w:rsidR="008364CF" w:rsidRPr="00DC103D">
        <w:trPr>
          <w:trHeight w:val="700"/>
        </w:trPr>
        <w:tc>
          <w:tcPr>
            <w:tcW w:w="746" w:type="dxa"/>
            <w:vAlign w:val="center"/>
          </w:tcPr>
          <w:p w:rsidR="008364CF" w:rsidRPr="005A3C5B" w:rsidRDefault="00163FAE" w:rsidP="000E241C">
            <w:pPr>
              <w:spacing w:before="40"/>
              <w:jc w:val="center"/>
              <w:rPr>
                <w:sz w:val="26"/>
                <w:szCs w:val="26"/>
              </w:rPr>
            </w:pPr>
            <w:r w:rsidRPr="005A3C5B">
              <w:rPr>
                <w:sz w:val="26"/>
                <w:szCs w:val="26"/>
              </w:rPr>
              <w:t>1</w:t>
            </w:r>
            <w:r w:rsidR="00A07A7B" w:rsidRPr="005A3C5B">
              <w:rPr>
                <w:sz w:val="26"/>
                <w:szCs w:val="26"/>
              </w:rPr>
              <w:t>3</w:t>
            </w:r>
          </w:p>
        </w:tc>
        <w:tc>
          <w:tcPr>
            <w:tcW w:w="4628" w:type="dxa"/>
            <w:vAlign w:val="center"/>
          </w:tcPr>
          <w:p w:rsidR="008364CF" w:rsidRPr="005A3C5B" w:rsidRDefault="00163FAE" w:rsidP="008364CF">
            <w:pPr>
              <w:jc w:val="both"/>
              <w:rPr>
                <w:sz w:val="26"/>
                <w:szCs w:val="26"/>
              </w:rPr>
            </w:pPr>
            <w:r w:rsidRPr="005A3C5B">
              <w:rPr>
                <w:sz w:val="26"/>
                <w:szCs w:val="26"/>
              </w:rPr>
              <w:t xml:space="preserve">Quyết định số </w:t>
            </w:r>
            <w:r w:rsidRPr="005A3C5B">
              <w:rPr>
                <w:b/>
                <w:sz w:val="26"/>
                <w:szCs w:val="26"/>
              </w:rPr>
              <w:t xml:space="preserve">35/2009/QĐ-UBND </w:t>
            </w:r>
            <w:r w:rsidRPr="005A3C5B">
              <w:rPr>
                <w:sz w:val="26"/>
                <w:szCs w:val="26"/>
              </w:rPr>
              <w:t>ngày 24/12/2009 Ban hành Quy định về giá các loại đất trên địa bàn thành phố Đà Nẵng</w:t>
            </w:r>
          </w:p>
        </w:tc>
        <w:tc>
          <w:tcPr>
            <w:tcW w:w="4500" w:type="dxa"/>
          </w:tcPr>
          <w:p w:rsidR="008364CF" w:rsidRPr="005A3C5B" w:rsidRDefault="00163FAE" w:rsidP="008364CF">
            <w:pPr>
              <w:spacing w:before="120"/>
              <w:jc w:val="both"/>
              <w:rPr>
                <w:sz w:val="26"/>
                <w:szCs w:val="26"/>
              </w:rPr>
            </w:pPr>
            <w:r w:rsidRPr="005A3C5B">
              <w:rPr>
                <w:sz w:val="26"/>
                <w:szCs w:val="26"/>
              </w:rPr>
              <w:t xml:space="preserve">Quyết định số </w:t>
            </w:r>
            <w:r w:rsidRPr="005A3C5B">
              <w:rPr>
                <w:b/>
                <w:sz w:val="26"/>
                <w:szCs w:val="26"/>
              </w:rPr>
              <w:t xml:space="preserve">44/2010/QĐ-UBND </w:t>
            </w:r>
            <w:r w:rsidRPr="005A3C5B">
              <w:rPr>
                <w:sz w:val="26"/>
                <w:szCs w:val="26"/>
              </w:rPr>
              <w:t>ngày 17/12/2010 Ban hành Quy định giá các loại đất trên địa bàn thành phố Đà Nẵng</w:t>
            </w:r>
          </w:p>
        </w:tc>
      </w:tr>
    </w:tbl>
    <w:p w:rsidR="007769DA" w:rsidRDefault="007769DA" w:rsidP="005A3C5B">
      <w:pPr>
        <w:spacing w:before="40"/>
        <w:jc w:val="center"/>
        <w:rPr>
          <w:b/>
          <w:sz w:val="26"/>
          <w:szCs w:val="26"/>
        </w:rPr>
      </w:pPr>
    </w:p>
    <w:p w:rsidR="0011630F" w:rsidRDefault="0011630F" w:rsidP="005A3C5B">
      <w:pPr>
        <w:spacing w:before="40"/>
        <w:jc w:val="center"/>
        <w:rPr>
          <w:b/>
          <w:sz w:val="26"/>
          <w:szCs w:val="26"/>
        </w:rPr>
      </w:pPr>
      <w:r w:rsidRPr="00505284">
        <w:rPr>
          <w:b/>
          <w:sz w:val="26"/>
          <w:szCs w:val="26"/>
        </w:rPr>
        <w:t>XII</w:t>
      </w:r>
      <w:r w:rsidR="00DC103D" w:rsidRPr="00505284">
        <w:rPr>
          <w:b/>
          <w:sz w:val="26"/>
          <w:szCs w:val="26"/>
        </w:rPr>
        <w:t>I</w:t>
      </w:r>
      <w:r w:rsidRPr="00505284">
        <w:rPr>
          <w:b/>
          <w:sz w:val="26"/>
          <w:szCs w:val="26"/>
        </w:rPr>
        <w:t>. CÁC VĂN BẢN DO UBND THÀNH PHỐ ĐÀ NẴNG BAN HÀNH NĂM 20</w:t>
      </w:r>
      <w:r w:rsidR="003A03ED" w:rsidRPr="00505284">
        <w:rPr>
          <w:b/>
          <w:sz w:val="26"/>
          <w:szCs w:val="26"/>
        </w:rPr>
        <w:t>10</w:t>
      </w:r>
    </w:p>
    <w:p w:rsidR="001C550F" w:rsidRDefault="001C550F" w:rsidP="005A3C5B">
      <w:pPr>
        <w:spacing w:before="40"/>
        <w:jc w:val="center"/>
        <w:rPr>
          <w:b/>
          <w:sz w:val="26"/>
          <w:szCs w:val="26"/>
        </w:rPr>
      </w:pPr>
    </w:p>
    <w:tbl>
      <w:tblPr>
        <w:tblW w:w="987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628"/>
        <w:gridCol w:w="4500"/>
      </w:tblGrid>
      <w:tr w:rsidR="0011630F" w:rsidRPr="00DC103D">
        <w:trPr>
          <w:trHeight w:val="700"/>
        </w:trPr>
        <w:tc>
          <w:tcPr>
            <w:tcW w:w="746" w:type="dxa"/>
            <w:vAlign w:val="center"/>
          </w:tcPr>
          <w:p w:rsidR="0011630F" w:rsidRPr="005A3C5B" w:rsidRDefault="0011630F" w:rsidP="00965759">
            <w:pPr>
              <w:spacing w:before="40"/>
              <w:jc w:val="center"/>
              <w:rPr>
                <w:b/>
                <w:sz w:val="28"/>
                <w:szCs w:val="28"/>
              </w:rPr>
            </w:pPr>
            <w:r w:rsidRPr="005A3C5B">
              <w:rPr>
                <w:b/>
                <w:sz w:val="28"/>
                <w:szCs w:val="28"/>
              </w:rPr>
              <w:t>STT</w:t>
            </w:r>
          </w:p>
        </w:tc>
        <w:tc>
          <w:tcPr>
            <w:tcW w:w="4628" w:type="dxa"/>
            <w:vAlign w:val="center"/>
          </w:tcPr>
          <w:p w:rsidR="0011630F" w:rsidRPr="005A3C5B" w:rsidRDefault="0011630F" w:rsidP="00965759">
            <w:pPr>
              <w:spacing w:before="40"/>
              <w:jc w:val="center"/>
              <w:rPr>
                <w:b/>
                <w:sz w:val="28"/>
                <w:szCs w:val="28"/>
              </w:rPr>
            </w:pPr>
            <w:r w:rsidRPr="005A3C5B">
              <w:rPr>
                <w:b/>
                <w:sz w:val="28"/>
                <w:szCs w:val="28"/>
              </w:rPr>
              <w:t xml:space="preserve">VĂN BẢN HẾT HIỆU LỰC </w:t>
            </w:r>
          </w:p>
        </w:tc>
        <w:tc>
          <w:tcPr>
            <w:tcW w:w="4500" w:type="dxa"/>
            <w:vAlign w:val="center"/>
          </w:tcPr>
          <w:p w:rsidR="0011630F" w:rsidRPr="005A3C5B" w:rsidRDefault="0011630F" w:rsidP="00965759">
            <w:pPr>
              <w:spacing w:before="40"/>
              <w:jc w:val="center"/>
              <w:rPr>
                <w:b/>
                <w:sz w:val="28"/>
                <w:szCs w:val="28"/>
              </w:rPr>
            </w:pPr>
            <w:r w:rsidRPr="005A3C5B">
              <w:rPr>
                <w:b/>
                <w:sz w:val="28"/>
                <w:szCs w:val="28"/>
              </w:rPr>
              <w:t>LÝ DO HẾT HIỆU LỰC</w:t>
            </w:r>
          </w:p>
          <w:p w:rsidR="0011630F" w:rsidRPr="005A3C5B" w:rsidRDefault="0011630F" w:rsidP="00965759">
            <w:pPr>
              <w:spacing w:before="40"/>
              <w:jc w:val="center"/>
              <w:rPr>
                <w:b/>
                <w:sz w:val="28"/>
                <w:szCs w:val="28"/>
              </w:rPr>
            </w:pPr>
            <w:r w:rsidRPr="005A3C5B">
              <w:rPr>
                <w:b/>
                <w:sz w:val="28"/>
                <w:szCs w:val="28"/>
              </w:rPr>
              <w:t>(VĂN BẢN THAY THẾ)</w:t>
            </w:r>
          </w:p>
        </w:tc>
      </w:tr>
      <w:tr w:rsidR="0011630F" w:rsidRPr="005A3C5B">
        <w:trPr>
          <w:trHeight w:val="700"/>
        </w:trPr>
        <w:tc>
          <w:tcPr>
            <w:tcW w:w="746" w:type="dxa"/>
            <w:vAlign w:val="center"/>
          </w:tcPr>
          <w:p w:rsidR="0011630F" w:rsidRPr="005A3C5B" w:rsidRDefault="0011630F" w:rsidP="00965759">
            <w:pPr>
              <w:spacing w:before="40"/>
              <w:jc w:val="center"/>
              <w:rPr>
                <w:sz w:val="26"/>
                <w:szCs w:val="26"/>
              </w:rPr>
            </w:pPr>
            <w:r w:rsidRPr="005A3C5B">
              <w:rPr>
                <w:sz w:val="26"/>
                <w:szCs w:val="26"/>
              </w:rPr>
              <w:t>1</w:t>
            </w:r>
          </w:p>
        </w:tc>
        <w:tc>
          <w:tcPr>
            <w:tcW w:w="4628" w:type="dxa"/>
            <w:vAlign w:val="center"/>
          </w:tcPr>
          <w:p w:rsidR="0011630F" w:rsidRPr="005A3C5B" w:rsidRDefault="0011630F" w:rsidP="0088758D">
            <w:pPr>
              <w:spacing w:before="80" w:after="80" w:line="252" w:lineRule="auto"/>
              <w:jc w:val="both"/>
              <w:rPr>
                <w:b/>
                <w:sz w:val="26"/>
                <w:szCs w:val="26"/>
              </w:rPr>
            </w:pPr>
            <w:r w:rsidRPr="005A3C5B">
              <w:rPr>
                <w:sz w:val="26"/>
                <w:szCs w:val="26"/>
              </w:rPr>
              <w:t xml:space="preserve">Quyết định số </w:t>
            </w:r>
            <w:r w:rsidR="0088758D" w:rsidRPr="005A3C5B">
              <w:rPr>
                <w:b/>
                <w:sz w:val="26"/>
                <w:szCs w:val="26"/>
              </w:rPr>
              <w:t>05/2010</w:t>
            </w:r>
            <w:r w:rsidRPr="005A3C5B">
              <w:rPr>
                <w:b/>
                <w:sz w:val="26"/>
                <w:szCs w:val="26"/>
              </w:rPr>
              <w:t>/QĐ-UBND</w:t>
            </w:r>
            <w:r w:rsidRPr="005A3C5B">
              <w:rPr>
                <w:sz w:val="26"/>
                <w:szCs w:val="26"/>
              </w:rPr>
              <w:t xml:space="preserve"> ngày</w:t>
            </w:r>
            <w:r w:rsidR="0088758D" w:rsidRPr="005A3C5B">
              <w:rPr>
                <w:sz w:val="26"/>
                <w:szCs w:val="26"/>
              </w:rPr>
              <w:t xml:space="preserve"> 08/3/2010</w:t>
            </w:r>
            <w:r w:rsidRPr="005A3C5B">
              <w:rPr>
                <w:sz w:val="26"/>
                <w:szCs w:val="26"/>
              </w:rPr>
              <w:t xml:space="preserve"> </w:t>
            </w:r>
            <w:hyperlink r:id="rId21" w:history="1">
              <w:r w:rsidR="0088758D" w:rsidRPr="005A3C5B">
                <w:rPr>
                  <w:sz w:val="26"/>
                  <w:szCs w:val="26"/>
                </w:rPr>
                <w:t>Quy định tỷ lệ thu, quản lý và sử dụng phí bảo vệ môi trường đối với nước thải sinh hoạt năm 2010 trên địa bàn thành phố Đà Nẵng</w:t>
              </w:r>
            </w:hyperlink>
          </w:p>
        </w:tc>
        <w:tc>
          <w:tcPr>
            <w:tcW w:w="4500" w:type="dxa"/>
          </w:tcPr>
          <w:p w:rsidR="0011630F" w:rsidRPr="005A3C5B" w:rsidRDefault="0011630F" w:rsidP="0088758D">
            <w:pPr>
              <w:jc w:val="both"/>
              <w:rPr>
                <w:sz w:val="26"/>
                <w:szCs w:val="26"/>
              </w:rPr>
            </w:pPr>
            <w:r w:rsidRPr="005A3C5B">
              <w:rPr>
                <w:sz w:val="26"/>
                <w:szCs w:val="26"/>
              </w:rPr>
              <w:t xml:space="preserve">Quyết định số </w:t>
            </w:r>
            <w:r w:rsidR="0088758D" w:rsidRPr="005A3C5B">
              <w:rPr>
                <w:b/>
                <w:bCs/>
                <w:sz w:val="26"/>
                <w:szCs w:val="26"/>
              </w:rPr>
              <w:t>52/2010</w:t>
            </w:r>
            <w:r w:rsidRPr="005A3C5B">
              <w:rPr>
                <w:b/>
                <w:sz w:val="26"/>
                <w:szCs w:val="26"/>
              </w:rPr>
              <w:t>/</w:t>
            </w:r>
            <w:r w:rsidRPr="005A3C5B">
              <w:rPr>
                <w:b/>
                <w:bCs/>
                <w:sz w:val="26"/>
                <w:szCs w:val="26"/>
              </w:rPr>
              <w:t>QĐ-UBND</w:t>
            </w:r>
            <w:r w:rsidRPr="005A3C5B">
              <w:rPr>
                <w:sz w:val="26"/>
                <w:szCs w:val="26"/>
              </w:rPr>
              <w:t xml:space="preserve"> ngày </w:t>
            </w:r>
            <w:r w:rsidR="0088758D" w:rsidRPr="005A3C5B">
              <w:rPr>
                <w:sz w:val="26"/>
                <w:szCs w:val="26"/>
              </w:rPr>
              <w:t>31/12/2010 Quy định tỷ lệ thu, quản lý và sử dụng phí bảo vệ môi trường đối với nước thải sinh hoạt năm 2011 trên địa bàn thành phố Đà Nẵng</w:t>
            </w:r>
          </w:p>
        </w:tc>
      </w:tr>
      <w:tr w:rsidR="0011630F" w:rsidRPr="005A3C5B">
        <w:trPr>
          <w:trHeight w:val="700"/>
        </w:trPr>
        <w:tc>
          <w:tcPr>
            <w:tcW w:w="746" w:type="dxa"/>
            <w:vAlign w:val="center"/>
          </w:tcPr>
          <w:p w:rsidR="0011630F" w:rsidRPr="005A3C5B" w:rsidRDefault="0011630F" w:rsidP="00965759">
            <w:pPr>
              <w:spacing w:before="40"/>
              <w:jc w:val="center"/>
              <w:rPr>
                <w:sz w:val="26"/>
                <w:szCs w:val="26"/>
              </w:rPr>
            </w:pPr>
            <w:r w:rsidRPr="005A3C5B">
              <w:rPr>
                <w:sz w:val="26"/>
                <w:szCs w:val="26"/>
              </w:rPr>
              <w:t>2</w:t>
            </w:r>
          </w:p>
        </w:tc>
        <w:tc>
          <w:tcPr>
            <w:tcW w:w="4628" w:type="dxa"/>
            <w:vAlign w:val="center"/>
          </w:tcPr>
          <w:p w:rsidR="0011630F" w:rsidRPr="00E243F4" w:rsidRDefault="0011630F" w:rsidP="00E243F4">
            <w:pPr>
              <w:tabs>
                <w:tab w:val="center" w:pos="4253"/>
              </w:tabs>
              <w:spacing w:line="252" w:lineRule="auto"/>
              <w:rPr>
                <w:sz w:val="26"/>
                <w:szCs w:val="26"/>
                <w:lang w:val="nl-NL"/>
              </w:rPr>
            </w:pPr>
            <w:r w:rsidRPr="005A3C5B">
              <w:rPr>
                <w:bCs/>
                <w:sz w:val="26"/>
                <w:szCs w:val="26"/>
              </w:rPr>
              <w:t xml:space="preserve">Quyết định số </w:t>
            </w:r>
            <w:r w:rsidR="00F101C8" w:rsidRPr="005A3C5B">
              <w:rPr>
                <w:b/>
                <w:bCs/>
                <w:sz w:val="26"/>
                <w:szCs w:val="26"/>
              </w:rPr>
              <w:t>06/2010</w:t>
            </w:r>
            <w:r w:rsidRPr="005A3C5B">
              <w:rPr>
                <w:b/>
                <w:bCs/>
                <w:sz w:val="26"/>
                <w:szCs w:val="26"/>
              </w:rPr>
              <w:t>/QĐ-UBND</w:t>
            </w:r>
            <w:r w:rsidRPr="005A3C5B">
              <w:rPr>
                <w:bCs/>
                <w:sz w:val="26"/>
                <w:szCs w:val="26"/>
              </w:rPr>
              <w:t xml:space="preserve"> ngày </w:t>
            </w:r>
            <w:r w:rsidR="00F101C8" w:rsidRPr="005A3C5B">
              <w:rPr>
                <w:bCs/>
                <w:sz w:val="26"/>
                <w:szCs w:val="26"/>
              </w:rPr>
              <w:t xml:space="preserve">08/3/2010 </w:t>
            </w:r>
            <w:hyperlink r:id="rId22" w:history="1">
              <w:r w:rsidR="00F101C8" w:rsidRPr="005A3C5B">
                <w:rPr>
                  <w:rStyle w:val="Hyperlink"/>
                  <w:color w:val="auto"/>
                  <w:sz w:val="26"/>
                  <w:szCs w:val="26"/>
                  <w:u w:val="none"/>
                </w:rPr>
                <w:t>Quy định mức thu, quản lý và sử dụng lệ phí đăng ký giao dịch bảo đảm và phí cung cấp thông tin về giao dịch bảo đảm trên địa bàn thành phố Đà Nẵng</w:t>
              </w:r>
              <w:r w:rsidR="00F101C8" w:rsidRPr="005A3C5B">
                <w:rPr>
                  <w:sz w:val="26"/>
                  <w:szCs w:val="26"/>
                </w:rPr>
                <w:br/>
              </w:r>
            </w:hyperlink>
          </w:p>
        </w:tc>
        <w:tc>
          <w:tcPr>
            <w:tcW w:w="4500" w:type="dxa"/>
            <w:vAlign w:val="center"/>
          </w:tcPr>
          <w:p w:rsidR="0011630F" w:rsidRPr="00505284" w:rsidRDefault="0011630F" w:rsidP="00505284">
            <w:pPr>
              <w:spacing w:before="40"/>
              <w:jc w:val="both"/>
              <w:rPr>
                <w:bCs/>
                <w:sz w:val="26"/>
                <w:szCs w:val="26"/>
              </w:rPr>
            </w:pPr>
            <w:r w:rsidRPr="005A3C5B">
              <w:rPr>
                <w:sz w:val="26"/>
                <w:szCs w:val="26"/>
              </w:rPr>
              <w:t xml:space="preserve">Quyết định số </w:t>
            </w:r>
            <w:r w:rsidR="00F101C8" w:rsidRPr="005A3C5B">
              <w:rPr>
                <w:b/>
                <w:bCs/>
                <w:sz w:val="26"/>
                <w:szCs w:val="26"/>
              </w:rPr>
              <w:t>06/2012</w:t>
            </w:r>
            <w:r w:rsidRPr="005A3C5B">
              <w:rPr>
                <w:b/>
                <w:bCs/>
                <w:sz w:val="26"/>
                <w:szCs w:val="26"/>
              </w:rPr>
              <w:t xml:space="preserve">/QĐ-UBND </w:t>
            </w:r>
            <w:r w:rsidRPr="005A3C5B">
              <w:rPr>
                <w:bCs/>
                <w:sz w:val="26"/>
                <w:szCs w:val="26"/>
              </w:rPr>
              <w:t xml:space="preserve">ngày </w:t>
            </w:r>
            <w:r w:rsidR="00F101C8" w:rsidRPr="005A3C5B">
              <w:rPr>
                <w:sz w:val="26"/>
                <w:szCs w:val="26"/>
              </w:rPr>
              <w:t>24/02/2012 Quy định mức thu, quản lý và sử dụng lệ phí đăng ký giao dịch bảo đảm, phí cung cấp thông tin về giao dịch bảo đảm trên địa bàn thành phố Đà Nẵng</w:t>
            </w:r>
          </w:p>
        </w:tc>
      </w:tr>
      <w:tr w:rsidR="00AA227C" w:rsidRPr="005A3C5B">
        <w:trPr>
          <w:trHeight w:val="700"/>
        </w:trPr>
        <w:tc>
          <w:tcPr>
            <w:tcW w:w="746" w:type="dxa"/>
            <w:vAlign w:val="center"/>
          </w:tcPr>
          <w:p w:rsidR="00AA227C" w:rsidRPr="005A3C5B" w:rsidRDefault="00B67DB6" w:rsidP="00965759">
            <w:pPr>
              <w:spacing w:before="40"/>
              <w:jc w:val="center"/>
              <w:rPr>
                <w:color w:val="000000"/>
                <w:sz w:val="26"/>
                <w:szCs w:val="26"/>
              </w:rPr>
            </w:pPr>
            <w:r w:rsidRPr="005A3C5B">
              <w:rPr>
                <w:color w:val="000000"/>
                <w:sz w:val="26"/>
                <w:szCs w:val="26"/>
              </w:rPr>
              <w:t>3</w:t>
            </w:r>
          </w:p>
        </w:tc>
        <w:tc>
          <w:tcPr>
            <w:tcW w:w="4628" w:type="dxa"/>
            <w:vAlign w:val="center"/>
          </w:tcPr>
          <w:p w:rsidR="00AA227C" w:rsidRPr="005A3C5B" w:rsidRDefault="00AA227C" w:rsidP="009A7313">
            <w:pPr>
              <w:pStyle w:val="BodyText"/>
              <w:spacing w:before="100" w:after="100" w:line="252" w:lineRule="auto"/>
              <w:rPr>
                <w:sz w:val="26"/>
                <w:szCs w:val="26"/>
              </w:rPr>
            </w:pPr>
            <w:r w:rsidRPr="005A3C5B">
              <w:rPr>
                <w:sz w:val="26"/>
                <w:szCs w:val="26"/>
              </w:rPr>
              <w:t xml:space="preserve">Quyết định số </w:t>
            </w:r>
            <w:r w:rsidRPr="005A3C5B">
              <w:rPr>
                <w:b/>
                <w:sz w:val="26"/>
                <w:szCs w:val="26"/>
              </w:rPr>
              <w:t xml:space="preserve">5443/QĐ-UBND </w:t>
            </w:r>
            <w:r w:rsidRPr="005A3C5B">
              <w:rPr>
                <w:sz w:val="26"/>
                <w:szCs w:val="26"/>
              </w:rPr>
              <w:t>ngày 21/7/2010 của Chủ tịch UBND thành phố về việc ủy quyền quản lý nhà nước đối với các tổ chức hội có phạm vi hoạt động trên địa bàn phường, xã thuộc thành phố Đà Nẵng</w:t>
            </w:r>
          </w:p>
        </w:tc>
        <w:tc>
          <w:tcPr>
            <w:tcW w:w="4500" w:type="dxa"/>
          </w:tcPr>
          <w:p w:rsidR="00AA227C" w:rsidRPr="005A3C5B" w:rsidRDefault="00AA227C" w:rsidP="009A7313">
            <w:pPr>
              <w:spacing w:before="120"/>
              <w:jc w:val="both"/>
              <w:rPr>
                <w:sz w:val="26"/>
                <w:szCs w:val="26"/>
              </w:rPr>
            </w:pPr>
            <w:r w:rsidRPr="005A3C5B">
              <w:rPr>
                <w:sz w:val="26"/>
                <w:szCs w:val="26"/>
              </w:rPr>
              <w:t xml:space="preserve">Quyết định số </w:t>
            </w:r>
            <w:r w:rsidRPr="005A3C5B">
              <w:rPr>
                <w:b/>
                <w:sz w:val="26"/>
                <w:szCs w:val="26"/>
              </w:rPr>
              <w:t xml:space="preserve">14/2011/QĐ-UBND </w:t>
            </w:r>
            <w:r w:rsidRPr="005A3C5B">
              <w:rPr>
                <w:sz w:val="26"/>
                <w:szCs w:val="26"/>
              </w:rPr>
              <w:t>ngày 19/5/2011 Ban hành Quy định về tổ chức và hoạt động quản lý nhà nước đối với các tổ chức hội trên địa bàn thành phố Đà Nẵng</w:t>
            </w:r>
          </w:p>
        </w:tc>
      </w:tr>
      <w:tr w:rsidR="00AA227C" w:rsidRPr="005A3C5B">
        <w:trPr>
          <w:trHeight w:val="700"/>
        </w:trPr>
        <w:tc>
          <w:tcPr>
            <w:tcW w:w="746" w:type="dxa"/>
            <w:vAlign w:val="center"/>
          </w:tcPr>
          <w:p w:rsidR="00AA227C" w:rsidRPr="005A3C5B" w:rsidRDefault="00A2588F" w:rsidP="00965759">
            <w:pPr>
              <w:spacing w:before="40"/>
              <w:jc w:val="center"/>
              <w:rPr>
                <w:color w:val="000000"/>
                <w:sz w:val="26"/>
                <w:szCs w:val="26"/>
              </w:rPr>
            </w:pPr>
            <w:r w:rsidRPr="005A3C5B">
              <w:rPr>
                <w:color w:val="000000"/>
                <w:sz w:val="26"/>
                <w:szCs w:val="26"/>
              </w:rPr>
              <w:t>4</w:t>
            </w:r>
          </w:p>
        </w:tc>
        <w:tc>
          <w:tcPr>
            <w:tcW w:w="4628" w:type="dxa"/>
            <w:vAlign w:val="center"/>
          </w:tcPr>
          <w:p w:rsidR="00AA227C" w:rsidRPr="005A3C5B" w:rsidRDefault="00AA227C" w:rsidP="00965759">
            <w:pPr>
              <w:tabs>
                <w:tab w:val="center" w:pos="4253"/>
              </w:tabs>
              <w:spacing w:line="252" w:lineRule="auto"/>
              <w:jc w:val="both"/>
              <w:rPr>
                <w:bCs/>
                <w:color w:val="000000"/>
                <w:sz w:val="26"/>
                <w:szCs w:val="26"/>
              </w:rPr>
            </w:pPr>
            <w:r w:rsidRPr="005A3C5B">
              <w:rPr>
                <w:bCs/>
                <w:color w:val="000000"/>
                <w:sz w:val="26"/>
                <w:szCs w:val="26"/>
              </w:rPr>
              <w:t xml:space="preserve">Quyết định số </w:t>
            </w:r>
            <w:r w:rsidRPr="005A3C5B">
              <w:rPr>
                <w:b/>
                <w:bCs/>
                <w:color w:val="000000"/>
                <w:sz w:val="26"/>
                <w:szCs w:val="26"/>
              </w:rPr>
              <w:t>25/2010/QĐ-UBND</w:t>
            </w:r>
            <w:r w:rsidRPr="005A3C5B">
              <w:rPr>
                <w:bCs/>
                <w:color w:val="000000"/>
                <w:sz w:val="26"/>
                <w:szCs w:val="26"/>
              </w:rPr>
              <w:t xml:space="preserve"> ngày 27/8/2010 của UBND thành phố Quy định mức thu, quản lý và sử dụng học phí giáo dục mầm non và giáo dục phổ thông công lập trên địa bàn thành phố Đà Nẵng năm học 2010-2011</w:t>
            </w:r>
          </w:p>
        </w:tc>
        <w:tc>
          <w:tcPr>
            <w:tcW w:w="4500" w:type="dxa"/>
            <w:vAlign w:val="center"/>
          </w:tcPr>
          <w:p w:rsidR="00AA227C" w:rsidRPr="005A3C5B" w:rsidRDefault="00AA227C" w:rsidP="00163FAE">
            <w:pPr>
              <w:spacing w:before="40"/>
              <w:jc w:val="both"/>
              <w:rPr>
                <w:color w:val="000000"/>
                <w:sz w:val="26"/>
                <w:szCs w:val="26"/>
              </w:rPr>
            </w:pPr>
            <w:r w:rsidRPr="005A3C5B">
              <w:rPr>
                <w:color w:val="000000"/>
                <w:sz w:val="26"/>
                <w:szCs w:val="26"/>
              </w:rPr>
              <w:t>Thời gian thực hiện đã hết</w:t>
            </w:r>
          </w:p>
        </w:tc>
      </w:tr>
      <w:tr w:rsidR="00AA227C" w:rsidRPr="005A3C5B">
        <w:trPr>
          <w:trHeight w:val="700"/>
        </w:trPr>
        <w:tc>
          <w:tcPr>
            <w:tcW w:w="746" w:type="dxa"/>
            <w:vAlign w:val="center"/>
          </w:tcPr>
          <w:p w:rsidR="00AA227C" w:rsidRPr="005A3C5B" w:rsidRDefault="00A2588F" w:rsidP="00965759">
            <w:pPr>
              <w:spacing w:before="40"/>
              <w:jc w:val="center"/>
              <w:rPr>
                <w:sz w:val="26"/>
                <w:szCs w:val="26"/>
              </w:rPr>
            </w:pPr>
            <w:r w:rsidRPr="005A3C5B">
              <w:rPr>
                <w:sz w:val="26"/>
                <w:szCs w:val="26"/>
              </w:rPr>
              <w:t>5</w:t>
            </w:r>
          </w:p>
        </w:tc>
        <w:tc>
          <w:tcPr>
            <w:tcW w:w="4628" w:type="dxa"/>
            <w:vAlign w:val="center"/>
          </w:tcPr>
          <w:p w:rsidR="00AA227C" w:rsidRPr="005A3C5B" w:rsidRDefault="00AA227C" w:rsidP="00F101C8">
            <w:pPr>
              <w:spacing w:before="40"/>
              <w:jc w:val="both"/>
              <w:rPr>
                <w:sz w:val="26"/>
                <w:szCs w:val="26"/>
              </w:rPr>
            </w:pPr>
            <w:r w:rsidRPr="005A3C5B">
              <w:rPr>
                <w:sz w:val="26"/>
                <w:szCs w:val="26"/>
              </w:rPr>
              <w:t xml:space="preserve">Quyết định số </w:t>
            </w:r>
            <w:r w:rsidRPr="005A3C5B">
              <w:rPr>
                <w:b/>
                <w:bCs/>
                <w:sz w:val="26"/>
                <w:szCs w:val="26"/>
              </w:rPr>
              <w:t>26/2010</w:t>
            </w:r>
            <w:r w:rsidRPr="005A3C5B">
              <w:rPr>
                <w:sz w:val="26"/>
                <w:szCs w:val="26"/>
              </w:rPr>
              <w:t>/</w:t>
            </w:r>
            <w:r w:rsidRPr="005A3C5B">
              <w:rPr>
                <w:b/>
                <w:bCs/>
                <w:sz w:val="26"/>
                <w:szCs w:val="26"/>
              </w:rPr>
              <w:t>QĐ-UBND</w:t>
            </w:r>
            <w:r w:rsidRPr="005A3C5B">
              <w:rPr>
                <w:sz w:val="26"/>
                <w:szCs w:val="26"/>
              </w:rPr>
              <w:t xml:space="preserve"> ngày 27/8/2010 Sửa đổi, bổ sung  khoản 2, </w:t>
            </w:r>
            <w:r w:rsidRPr="005A3C5B">
              <w:rPr>
                <w:sz w:val="26"/>
                <w:szCs w:val="26"/>
              </w:rPr>
              <w:lastRenderedPageBreak/>
              <w:t>khoản 4 Điều 2; khoản 3 Điều 4 của Quyết định số 213/2004/QĐ-UB ngày 30 tháng 12 năm 2004 của UBND thành phố Đà Nẵng về việc quy định mức thu, quản lý và sử dụng phí sử dụng lề đường, bến, bãi, mặt nước trên địa bàn thành phố Đà Nẵng</w:t>
            </w:r>
          </w:p>
        </w:tc>
        <w:tc>
          <w:tcPr>
            <w:tcW w:w="4500" w:type="dxa"/>
            <w:vAlign w:val="center"/>
          </w:tcPr>
          <w:p w:rsidR="00AA227C" w:rsidRPr="005A3C5B" w:rsidRDefault="00AA227C" w:rsidP="00965759">
            <w:pPr>
              <w:spacing w:before="120"/>
              <w:jc w:val="both"/>
              <w:rPr>
                <w:sz w:val="26"/>
                <w:szCs w:val="26"/>
              </w:rPr>
            </w:pPr>
            <w:r w:rsidRPr="005A3C5B">
              <w:rPr>
                <w:sz w:val="26"/>
                <w:szCs w:val="26"/>
              </w:rPr>
              <w:lastRenderedPageBreak/>
              <w:t xml:space="preserve">Quyết định số </w:t>
            </w:r>
            <w:r w:rsidRPr="005A3C5B">
              <w:rPr>
                <w:b/>
                <w:sz w:val="26"/>
                <w:szCs w:val="26"/>
              </w:rPr>
              <w:t xml:space="preserve">02/2012/QĐ-UBND </w:t>
            </w:r>
            <w:r w:rsidRPr="005A3C5B">
              <w:rPr>
                <w:sz w:val="26"/>
                <w:szCs w:val="26"/>
              </w:rPr>
              <w:t xml:space="preserve">ngày 24/02/2012 quy định mức thu, quản lý </w:t>
            </w:r>
            <w:r w:rsidRPr="005A3C5B">
              <w:rPr>
                <w:sz w:val="26"/>
                <w:szCs w:val="26"/>
              </w:rPr>
              <w:lastRenderedPageBreak/>
              <w:t xml:space="preserve">và sử dụng phí sử dụng lề đường, bến bãi và cảng cá tại khu vực cảng cá, âu thuyền Thọ Quang thành phố Đà Nẵng. </w:t>
            </w:r>
          </w:p>
          <w:p w:rsidR="00AA227C" w:rsidRPr="005A3C5B" w:rsidRDefault="00AA227C" w:rsidP="00965759">
            <w:pPr>
              <w:spacing w:before="120"/>
              <w:jc w:val="both"/>
              <w:rPr>
                <w:sz w:val="26"/>
                <w:szCs w:val="26"/>
              </w:rPr>
            </w:pPr>
          </w:p>
        </w:tc>
      </w:tr>
      <w:tr w:rsidR="00AA227C" w:rsidRPr="005A3C5B">
        <w:trPr>
          <w:trHeight w:val="700"/>
        </w:trPr>
        <w:tc>
          <w:tcPr>
            <w:tcW w:w="746" w:type="dxa"/>
            <w:vAlign w:val="center"/>
          </w:tcPr>
          <w:p w:rsidR="00AA227C" w:rsidRPr="005A3C5B" w:rsidRDefault="00A2588F" w:rsidP="00965759">
            <w:pPr>
              <w:spacing w:before="40"/>
              <w:jc w:val="center"/>
              <w:rPr>
                <w:sz w:val="26"/>
                <w:szCs w:val="26"/>
              </w:rPr>
            </w:pPr>
            <w:r w:rsidRPr="005A3C5B">
              <w:rPr>
                <w:sz w:val="26"/>
                <w:szCs w:val="26"/>
              </w:rPr>
              <w:lastRenderedPageBreak/>
              <w:t>6</w:t>
            </w:r>
          </w:p>
        </w:tc>
        <w:tc>
          <w:tcPr>
            <w:tcW w:w="4628" w:type="dxa"/>
            <w:vAlign w:val="center"/>
          </w:tcPr>
          <w:p w:rsidR="00AA227C" w:rsidRPr="005A3C5B" w:rsidRDefault="00AA227C" w:rsidP="00F101C8">
            <w:pPr>
              <w:pStyle w:val="BodyText"/>
              <w:spacing w:before="100" w:after="100" w:line="252" w:lineRule="auto"/>
              <w:rPr>
                <w:sz w:val="26"/>
                <w:szCs w:val="26"/>
                <w:lang w:val="nl-NL"/>
              </w:rPr>
            </w:pPr>
            <w:r w:rsidRPr="005A3C5B">
              <w:rPr>
                <w:sz w:val="26"/>
                <w:szCs w:val="26"/>
              </w:rPr>
              <w:t xml:space="preserve">Quyết định số </w:t>
            </w:r>
            <w:r w:rsidRPr="005A3C5B">
              <w:rPr>
                <w:b/>
                <w:sz w:val="26"/>
                <w:szCs w:val="26"/>
              </w:rPr>
              <w:t>30/2010/QĐ-UBND</w:t>
            </w:r>
            <w:r w:rsidRPr="005A3C5B">
              <w:rPr>
                <w:sz w:val="26"/>
                <w:szCs w:val="26"/>
              </w:rPr>
              <w:t xml:space="preserve"> ngày 28/9/2010 Sửa đổi, bổ sung Điều 6 Quyết định số 05/2010/QĐ-UBND ngày 08 tháng 3 năm 2010 của UBND thành phố Đà nẵng về quy định tỷ lệ thu, quản lý và sử dụng phí bảo vệ môi trường đối với nước thải sinh hoạt năm 2010 trên địa bàn thành phố Đà Nẵng </w:t>
            </w:r>
          </w:p>
        </w:tc>
        <w:tc>
          <w:tcPr>
            <w:tcW w:w="4500" w:type="dxa"/>
          </w:tcPr>
          <w:p w:rsidR="00AA227C" w:rsidRPr="005A3C5B" w:rsidRDefault="00AA227C" w:rsidP="00965759">
            <w:pPr>
              <w:jc w:val="both"/>
              <w:rPr>
                <w:sz w:val="26"/>
                <w:szCs w:val="26"/>
              </w:rPr>
            </w:pPr>
            <w:r w:rsidRPr="005A3C5B">
              <w:rPr>
                <w:sz w:val="26"/>
                <w:szCs w:val="26"/>
              </w:rPr>
              <w:t xml:space="preserve">Quyết định số </w:t>
            </w:r>
            <w:r w:rsidRPr="005A3C5B">
              <w:rPr>
                <w:b/>
                <w:bCs/>
                <w:sz w:val="26"/>
                <w:szCs w:val="26"/>
              </w:rPr>
              <w:t>52/2010</w:t>
            </w:r>
            <w:r w:rsidRPr="005A3C5B">
              <w:rPr>
                <w:b/>
                <w:sz w:val="26"/>
                <w:szCs w:val="26"/>
              </w:rPr>
              <w:t>/</w:t>
            </w:r>
            <w:r w:rsidRPr="005A3C5B">
              <w:rPr>
                <w:b/>
                <w:bCs/>
                <w:sz w:val="26"/>
                <w:szCs w:val="26"/>
              </w:rPr>
              <w:t>QĐ-UBND</w:t>
            </w:r>
            <w:r w:rsidRPr="005A3C5B">
              <w:rPr>
                <w:sz w:val="26"/>
                <w:szCs w:val="26"/>
              </w:rPr>
              <w:t xml:space="preserve"> ngày 31/12/2010 Quy định tỷ lệ thu, quản lý và sử dụng phí bảo vệ môi trường đối với nước thải sinh hoạt năm 2011 trên địa bàn thành phố Đà Nẵng</w:t>
            </w:r>
          </w:p>
          <w:p w:rsidR="00AA227C" w:rsidRPr="005A3C5B" w:rsidRDefault="00AA227C" w:rsidP="00965759">
            <w:pPr>
              <w:jc w:val="both"/>
              <w:rPr>
                <w:sz w:val="26"/>
                <w:szCs w:val="26"/>
              </w:rPr>
            </w:pPr>
          </w:p>
        </w:tc>
      </w:tr>
      <w:tr w:rsidR="00AA227C" w:rsidRPr="005A3C5B">
        <w:trPr>
          <w:trHeight w:val="700"/>
        </w:trPr>
        <w:tc>
          <w:tcPr>
            <w:tcW w:w="746" w:type="dxa"/>
            <w:vAlign w:val="center"/>
          </w:tcPr>
          <w:p w:rsidR="00AA227C" w:rsidRPr="005A3C5B" w:rsidRDefault="00A2588F" w:rsidP="00965759">
            <w:pPr>
              <w:spacing w:before="40"/>
              <w:jc w:val="center"/>
              <w:rPr>
                <w:sz w:val="26"/>
                <w:szCs w:val="26"/>
              </w:rPr>
            </w:pPr>
            <w:r w:rsidRPr="005A3C5B">
              <w:rPr>
                <w:sz w:val="26"/>
                <w:szCs w:val="26"/>
              </w:rPr>
              <w:t>7</w:t>
            </w:r>
          </w:p>
        </w:tc>
        <w:tc>
          <w:tcPr>
            <w:tcW w:w="4628" w:type="dxa"/>
            <w:vAlign w:val="center"/>
          </w:tcPr>
          <w:p w:rsidR="00AA227C" w:rsidRPr="005A3C5B" w:rsidRDefault="00AA227C" w:rsidP="00B06685">
            <w:pPr>
              <w:pStyle w:val="BodyText"/>
              <w:spacing w:before="100" w:after="100" w:line="252" w:lineRule="auto"/>
              <w:rPr>
                <w:sz w:val="26"/>
                <w:szCs w:val="26"/>
              </w:rPr>
            </w:pPr>
            <w:r w:rsidRPr="005A3C5B">
              <w:rPr>
                <w:sz w:val="26"/>
                <w:szCs w:val="26"/>
              </w:rPr>
              <w:t xml:space="preserve">Quyết định số </w:t>
            </w:r>
            <w:r w:rsidRPr="005A3C5B">
              <w:rPr>
                <w:b/>
                <w:sz w:val="26"/>
                <w:szCs w:val="26"/>
              </w:rPr>
              <w:t>43/2010/QĐ-UBND</w:t>
            </w:r>
            <w:r w:rsidRPr="005A3C5B">
              <w:rPr>
                <w:sz w:val="26"/>
                <w:szCs w:val="26"/>
              </w:rPr>
              <w:t xml:space="preserve"> ngày 07/12/2010 ban hành quy định về việc tiếp nhận, giải quyết hồ sơ theo cơ chế một cửa, một cửa liên thông tại UBND phường, xã thuộc thành phố Đà Nẵng</w:t>
            </w:r>
          </w:p>
        </w:tc>
        <w:tc>
          <w:tcPr>
            <w:tcW w:w="4500" w:type="dxa"/>
          </w:tcPr>
          <w:p w:rsidR="00AA227C" w:rsidRPr="005A3C5B" w:rsidRDefault="00AA227C" w:rsidP="00965759">
            <w:pPr>
              <w:spacing w:before="120"/>
              <w:jc w:val="both"/>
              <w:rPr>
                <w:sz w:val="26"/>
                <w:szCs w:val="26"/>
              </w:rPr>
            </w:pPr>
            <w:r w:rsidRPr="005A3C5B">
              <w:rPr>
                <w:sz w:val="26"/>
                <w:szCs w:val="26"/>
              </w:rPr>
              <w:t xml:space="preserve">Quyết định số </w:t>
            </w:r>
            <w:r w:rsidRPr="005A3C5B">
              <w:rPr>
                <w:b/>
                <w:sz w:val="26"/>
                <w:szCs w:val="26"/>
              </w:rPr>
              <w:t>24/2012/QĐ-UBND</w:t>
            </w:r>
            <w:r w:rsidRPr="005A3C5B">
              <w:rPr>
                <w:sz w:val="26"/>
                <w:szCs w:val="26"/>
              </w:rPr>
              <w:t xml:space="preserve"> ngày 8/6/2012 về việc bãi bỏ Quyết định số 43/2010/QĐ-UBND ngày 07/12/2010 và Quyết định số 08/2011/QĐ-UBND ngày 21/2/2011</w:t>
            </w:r>
          </w:p>
        </w:tc>
      </w:tr>
      <w:tr w:rsidR="00AA227C" w:rsidRPr="005A3C5B">
        <w:trPr>
          <w:trHeight w:val="700"/>
        </w:trPr>
        <w:tc>
          <w:tcPr>
            <w:tcW w:w="746" w:type="dxa"/>
            <w:vAlign w:val="center"/>
          </w:tcPr>
          <w:p w:rsidR="00AA227C" w:rsidRPr="005A3C5B" w:rsidRDefault="00A2588F" w:rsidP="00965759">
            <w:pPr>
              <w:spacing w:before="40"/>
              <w:jc w:val="center"/>
              <w:rPr>
                <w:sz w:val="26"/>
                <w:szCs w:val="26"/>
              </w:rPr>
            </w:pPr>
            <w:r w:rsidRPr="005A3C5B">
              <w:rPr>
                <w:sz w:val="26"/>
                <w:szCs w:val="26"/>
              </w:rPr>
              <w:t>8</w:t>
            </w:r>
          </w:p>
        </w:tc>
        <w:tc>
          <w:tcPr>
            <w:tcW w:w="4628" w:type="dxa"/>
            <w:vAlign w:val="center"/>
          </w:tcPr>
          <w:p w:rsidR="00AA227C" w:rsidRPr="005A3C5B" w:rsidRDefault="00AA227C" w:rsidP="00B06685">
            <w:pPr>
              <w:pStyle w:val="BodyText"/>
              <w:spacing w:before="100" w:after="100" w:line="252" w:lineRule="auto"/>
              <w:rPr>
                <w:sz w:val="26"/>
                <w:szCs w:val="26"/>
              </w:rPr>
            </w:pPr>
            <w:r w:rsidRPr="005A3C5B">
              <w:rPr>
                <w:sz w:val="26"/>
                <w:szCs w:val="26"/>
              </w:rPr>
              <w:t xml:space="preserve">Quyết định số </w:t>
            </w:r>
            <w:r w:rsidRPr="005A3C5B">
              <w:rPr>
                <w:b/>
                <w:sz w:val="26"/>
                <w:szCs w:val="26"/>
              </w:rPr>
              <w:t>44/2010/QĐ-UBND</w:t>
            </w:r>
            <w:r w:rsidRPr="005A3C5B">
              <w:rPr>
                <w:sz w:val="26"/>
                <w:szCs w:val="26"/>
              </w:rPr>
              <w:t xml:space="preserve"> ngày 17/12/2010 Ban hành Quy định giá các loại đất trên địa bàn thành phố Đà Nẵng</w:t>
            </w:r>
          </w:p>
        </w:tc>
        <w:tc>
          <w:tcPr>
            <w:tcW w:w="4500" w:type="dxa"/>
          </w:tcPr>
          <w:p w:rsidR="00AA227C" w:rsidRPr="005A3C5B" w:rsidRDefault="00AA227C" w:rsidP="00965759">
            <w:pPr>
              <w:spacing w:before="120"/>
              <w:jc w:val="both"/>
              <w:rPr>
                <w:sz w:val="26"/>
                <w:szCs w:val="26"/>
              </w:rPr>
            </w:pPr>
            <w:r w:rsidRPr="005A3C5B">
              <w:rPr>
                <w:sz w:val="26"/>
                <w:szCs w:val="26"/>
              </w:rPr>
              <w:t xml:space="preserve">Quyết định số </w:t>
            </w:r>
            <w:r w:rsidRPr="005A3C5B">
              <w:rPr>
                <w:b/>
                <w:sz w:val="26"/>
                <w:szCs w:val="26"/>
              </w:rPr>
              <w:t>35/2011/QĐ-UBND</w:t>
            </w:r>
            <w:r w:rsidRPr="005A3C5B">
              <w:rPr>
                <w:sz w:val="26"/>
                <w:szCs w:val="26"/>
              </w:rPr>
              <w:t xml:space="preserve"> ngày 24/12/2011 Ban hành quy định giá các loại đất trên địa bàn thành phố</w:t>
            </w:r>
          </w:p>
          <w:p w:rsidR="00AA227C" w:rsidRPr="005A3C5B" w:rsidRDefault="00AA227C" w:rsidP="00965759">
            <w:pPr>
              <w:jc w:val="both"/>
              <w:rPr>
                <w:sz w:val="26"/>
                <w:szCs w:val="26"/>
              </w:rPr>
            </w:pPr>
          </w:p>
        </w:tc>
      </w:tr>
      <w:tr w:rsidR="00AA227C" w:rsidRPr="005A3C5B">
        <w:trPr>
          <w:trHeight w:val="700"/>
        </w:trPr>
        <w:tc>
          <w:tcPr>
            <w:tcW w:w="746" w:type="dxa"/>
            <w:vAlign w:val="center"/>
          </w:tcPr>
          <w:p w:rsidR="00AA227C" w:rsidRPr="005A3C5B" w:rsidRDefault="00A2588F" w:rsidP="00965759">
            <w:pPr>
              <w:spacing w:before="40"/>
              <w:jc w:val="center"/>
              <w:rPr>
                <w:sz w:val="26"/>
                <w:szCs w:val="26"/>
              </w:rPr>
            </w:pPr>
            <w:r w:rsidRPr="005A3C5B">
              <w:rPr>
                <w:sz w:val="26"/>
                <w:szCs w:val="26"/>
              </w:rPr>
              <w:t>9</w:t>
            </w:r>
          </w:p>
        </w:tc>
        <w:tc>
          <w:tcPr>
            <w:tcW w:w="4628" w:type="dxa"/>
            <w:vAlign w:val="center"/>
          </w:tcPr>
          <w:p w:rsidR="00AA227C" w:rsidRPr="005A3C5B" w:rsidRDefault="00AA227C" w:rsidP="00B06685">
            <w:pPr>
              <w:pStyle w:val="BodyText"/>
              <w:spacing w:before="100" w:after="100" w:line="252" w:lineRule="auto"/>
              <w:rPr>
                <w:sz w:val="26"/>
                <w:szCs w:val="26"/>
              </w:rPr>
            </w:pPr>
            <w:r w:rsidRPr="005A3C5B">
              <w:rPr>
                <w:sz w:val="26"/>
                <w:szCs w:val="26"/>
              </w:rPr>
              <w:t xml:space="preserve">Quyết định số </w:t>
            </w:r>
            <w:r w:rsidRPr="005A3C5B">
              <w:rPr>
                <w:b/>
                <w:sz w:val="26"/>
                <w:szCs w:val="26"/>
              </w:rPr>
              <w:t xml:space="preserve">51/2010/QĐ-UBND </w:t>
            </w:r>
            <w:r w:rsidRPr="005A3C5B">
              <w:rPr>
                <w:sz w:val="26"/>
                <w:szCs w:val="26"/>
              </w:rPr>
              <w:t>ngày 31/12/2010 Quy định mức thu, quản lý và sử dụng phí vệ sinh trên địa bàn thành phố Đà Nẵng</w:t>
            </w:r>
          </w:p>
        </w:tc>
        <w:tc>
          <w:tcPr>
            <w:tcW w:w="4500" w:type="dxa"/>
          </w:tcPr>
          <w:p w:rsidR="00AA227C" w:rsidRPr="005A3C5B" w:rsidRDefault="00AA227C" w:rsidP="00965759">
            <w:pPr>
              <w:spacing w:before="120"/>
              <w:jc w:val="both"/>
              <w:rPr>
                <w:b/>
                <w:sz w:val="26"/>
                <w:szCs w:val="26"/>
              </w:rPr>
            </w:pPr>
            <w:r w:rsidRPr="005A3C5B">
              <w:rPr>
                <w:sz w:val="26"/>
                <w:szCs w:val="26"/>
              </w:rPr>
              <w:t xml:space="preserve">Quyết định số </w:t>
            </w:r>
            <w:r w:rsidRPr="005A3C5B">
              <w:rPr>
                <w:b/>
                <w:sz w:val="26"/>
                <w:szCs w:val="26"/>
              </w:rPr>
              <w:t>40/2011/QĐ-UBND</w:t>
            </w:r>
            <w:r w:rsidRPr="005A3C5B">
              <w:rPr>
                <w:sz w:val="26"/>
                <w:szCs w:val="26"/>
              </w:rPr>
              <w:t xml:space="preserve"> ngày 31/12/2011 Quy định mức thu, quản lý và sử dụng phí vệ sinh trên địa bàn thành phố</w:t>
            </w:r>
          </w:p>
        </w:tc>
      </w:tr>
      <w:tr w:rsidR="00AA227C" w:rsidRPr="005A3C5B">
        <w:trPr>
          <w:trHeight w:val="700"/>
        </w:trPr>
        <w:tc>
          <w:tcPr>
            <w:tcW w:w="746" w:type="dxa"/>
            <w:vAlign w:val="center"/>
          </w:tcPr>
          <w:p w:rsidR="00AA227C" w:rsidRPr="005A3C5B" w:rsidRDefault="00A2588F" w:rsidP="00965759">
            <w:pPr>
              <w:spacing w:before="40"/>
              <w:jc w:val="center"/>
              <w:rPr>
                <w:sz w:val="26"/>
                <w:szCs w:val="26"/>
              </w:rPr>
            </w:pPr>
            <w:r w:rsidRPr="005A3C5B">
              <w:rPr>
                <w:sz w:val="26"/>
                <w:szCs w:val="26"/>
              </w:rPr>
              <w:t>10</w:t>
            </w:r>
          </w:p>
        </w:tc>
        <w:tc>
          <w:tcPr>
            <w:tcW w:w="4628" w:type="dxa"/>
            <w:vAlign w:val="center"/>
          </w:tcPr>
          <w:p w:rsidR="00AA227C" w:rsidRPr="005A3C5B" w:rsidRDefault="00AA227C" w:rsidP="00B06685">
            <w:pPr>
              <w:pStyle w:val="BodyText"/>
              <w:spacing w:before="100" w:after="100" w:line="252" w:lineRule="auto"/>
              <w:rPr>
                <w:sz w:val="26"/>
                <w:szCs w:val="26"/>
              </w:rPr>
            </w:pPr>
            <w:r w:rsidRPr="005A3C5B">
              <w:rPr>
                <w:sz w:val="26"/>
                <w:szCs w:val="26"/>
              </w:rPr>
              <w:t xml:space="preserve">Quyết định số </w:t>
            </w:r>
            <w:r w:rsidRPr="005A3C5B">
              <w:rPr>
                <w:b/>
                <w:sz w:val="26"/>
                <w:szCs w:val="26"/>
              </w:rPr>
              <w:t xml:space="preserve">52/2010/QĐ-UBND </w:t>
            </w:r>
            <w:r w:rsidRPr="005A3C5B">
              <w:rPr>
                <w:sz w:val="26"/>
                <w:szCs w:val="26"/>
              </w:rPr>
              <w:t>ngày 31/12/2010 Quy định tỷ lệ thu, quản lý và sử dụng phí bảo vệ môi trường đối với nước thải sinh hoạt năm 2011 trên địa bàn thành phố Đà Nẵng</w:t>
            </w:r>
          </w:p>
        </w:tc>
        <w:tc>
          <w:tcPr>
            <w:tcW w:w="4500" w:type="dxa"/>
          </w:tcPr>
          <w:p w:rsidR="00AA227C" w:rsidRPr="005A3C5B" w:rsidRDefault="00AA227C" w:rsidP="00B06685">
            <w:pPr>
              <w:spacing w:before="120"/>
              <w:jc w:val="both"/>
              <w:rPr>
                <w:sz w:val="26"/>
                <w:szCs w:val="26"/>
              </w:rPr>
            </w:pPr>
            <w:r w:rsidRPr="005A3C5B">
              <w:rPr>
                <w:sz w:val="26"/>
                <w:szCs w:val="26"/>
              </w:rPr>
              <w:t xml:space="preserve">Quyết định số </w:t>
            </w:r>
            <w:r w:rsidRPr="005A3C5B">
              <w:rPr>
                <w:b/>
                <w:sz w:val="26"/>
                <w:szCs w:val="26"/>
              </w:rPr>
              <w:t xml:space="preserve">34/2011/QĐ-UBND </w:t>
            </w:r>
            <w:r w:rsidRPr="005A3C5B">
              <w:rPr>
                <w:sz w:val="26"/>
                <w:szCs w:val="26"/>
              </w:rPr>
              <w:t>ngày 15/12/2011 Quy định tỷ lệ, mức thu, quản lý, sử dụng phí bảo vệ môi trường đối với nước thải sinh hoạt trên địa bàn thành phố từ năm 2012 đến năm 2015</w:t>
            </w:r>
          </w:p>
        </w:tc>
      </w:tr>
    </w:tbl>
    <w:p w:rsidR="001C550F" w:rsidRDefault="001C550F" w:rsidP="005A3C5B">
      <w:pPr>
        <w:spacing w:before="40"/>
        <w:jc w:val="center"/>
        <w:rPr>
          <w:b/>
          <w:sz w:val="26"/>
          <w:szCs w:val="26"/>
        </w:rPr>
      </w:pPr>
    </w:p>
    <w:p w:rsidR="0011630F" w:rsidRDefault="00DC103D" w:rsidP="005A3C5B">
      <w:pPr>
        <w:spacing w:before="40"/>
        <w:jc w:val="center"/>
        <w:rPr>
          <w:b/>
          <w:sz w:val="26"/>
          <w:szCs w:val="26"/>
        </w:rPr>
      </w:pPr>
      <w:r w:rsidRPr="00505284">
        <w:rPr>
          <w:b/>
          <w:sz w:val="26"/>
          <w:szCs w:val="26"/>
        </w:rPr>
        <w:t>XIV</w:t>
      </w:r>
      <w:r w:rsidR="0011630F" w:rsidRPr="00505284">
        <w:rPr>
          <w:b/>
          <w:sz w:val="26"/>
          <w:szCs w:val="26"/>
        </w:rPr>
        <w:t>. CÁC VĂN BẢN DO UBND THÀNH PHỐ ĐÀ NẴNG BAN HÀNH NĂM 20</w:t>
      </w:r>
      <w:r w:rsidR="003A03ED" w:rsidRPr="00505284">
        <w:rPr>
          <w:b/>
          <w:sz w:val="26"/>
          <w:szCs w:val="26"/>
        </w:rPr>
        <w:t>11</w:t>
      </w:r>
    </w:p>
    <w:p w:rsidR="001C550F" w:rsidRDefault="001C550F" w:rsidP="005A3C5B">
      <w:pPr>
        <w:spacing w:before="40"/>
        <w:jc w:val="center"/>
        <w:rPr>
          <w:b/>
          <w:sz w:val="26"/>
          <w:szCs w:val="26"/>
        </w:rPr>
      </w:pPr>
    </w:p>
    <w:tbl>
      <w:tblPr>
        <w:tblW w:w="9874"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628"/>
        <w:gridCol w:w="4500"/>
      </w:tblGrid>
      <w:tr w:rsidR="0011630F" w:rsidRPr="00DC103D">
        <w:trPr>
          <w:trHeight w:val="700"/>
        </w:trPr>
        <w:tc>
          <w:tcPr>
            <w:tcW w:w="746" w:type="dxa"/>
            <w:vAlign w:val="center"/>
          </w:tcPr>
          <w:p w:rsidR="0011630F" w:rsidRPr="005A3C5B" w:rsidRDefault="0011630F" w:rsidP="00965759">
            <w:pPr>
              <w:spacing w:before="40"/>
              <w:jc w:val="center"/>
              <w:rPr>
                <w:b/>
                <w:sz w:val="28"/>
                <w:szCs w:val="28"/>
              </w:rPr>
            </w:pPr>
            <w:r w:rsidRPr="005A3C5B">
              <w:rPr>
                <w:b/>
                <w:sz w:val="28"/>
                <w:szCs w:val="28"/>
              </w:rPr>
              <w:t>STT</w:t>
            </w:r>
          </w:p>
        </w:tc>
        <w:tc>
          <w:tcPr>
            <w:tcW w:w="4628" w:type="dxa"/>
            <w:vAlign w:val="center"/>
          </w:tcPr>
          <w:p w:rsidR="0011630F" w:rsidRPr="005A3C5B" w:rsidRDefault="0011630F" w:rsidP="00965759">
            <w:pPr>
              <w:spacing w:before="40"/>
              <w:jc w:val="center"/>
              <w:rPr>
                <w:b/>
                <w:sz w:val="28"/>
                <w:szCs w:val="28"/>
              </w:rPr>
            </w:pPr>
            <w:r w:rsidRPr="005A3C5B">
              <w:rPr>
                <w:b/>
                <w:sz w:val="28"/>
                <w:szCs w:val="28"/>
              </w:rPr>
              <w:t xml:space="preserve">VĂN BẢN HẾT HIỆU LỰC </w:t>
            </w:r>
          </w:p>
        </w:tc>
        <w:tc>
          <w:tcPr>
            <w:tcW w:w="4500" w:type="dxa"/>
            <w:vAlign w:val="center"/>
          </w:tcPr>
          <w:p w:rsidR="0011630F" w:rsidRPr="005A3C5B" w:rsidRDefault="0011630F" w:rsidP="00965759">
            <w:pPr>
              <w:spacing w:before="40"/>
              <w:jc w:val="center"/>
              <w:rPr>
                <w:b/>
                <w:sz w:val="28"/>
                <w:szCs w:val="28"/>
              </w:rPr>
            </w:pPr>
            <w:r w:rsidRPr="005A3C5B">
              <w:rPr>
                <w:b/>
                <w:sz w:val="28"/>
                <w:szCs w:val="28"/>
              </w:rPr>
              <w:t>LÝ DO HẾT HIỆU LỰC</w:t>
            </w:r>
          </w:p>
          <w:p w:rsidR="0011630F" w:rsidRPr="005A3C5B" w:rsidRDefault="0011630F" w:rsidP="00965759">
            <w:pPr>
              <w:spacing w:before="40"/>
              <w:jc w:val="center"/>
              <w:rPr>
                <w:b/>
                <w:sz w:val="28"/>
                <w:szCs w:val="28"/>
              </w:rPr>
            </w:pPr>
            <w:r w:rsidRPr="005A3C5B">
              <w:rPr>
                <w:b/>
                <w:sz w:val="28"/>
                <w:szCs w:val="28"/>
              </w:rPr>
              <w:t>(VĂN BẢN THAY THẾ)</w:t>
            </w:r>
          </w:p>
        </w:tc>
      </w:tr>
      <w:tr w:rsidR="00FA6D30" w:rsidRPr="00DC103D">
        <w:trPr>
          <w:trHeight w:val="700"/>
        </w:trPr>
        <w:tc>
          <w:tcPr>
            <w:tcW w:w="746" w:type="dxa"/>
            <w:vAlign w:val="center"/>
          </w:tcPr>
          <w:p w:rsidR="00FA6D30" w:rsidRPr="005A3C5B" w:rsidRDefault="00B67DB6" w:rsidP="00965759">
            <w:pPr>
              <w:spacing w:before="40"/>
              <w:jc w:val="center"/>
              <w:rPr>
                <w:sz w:val="26"/>
                <w:szCs w:val="26"/>
              </w:rPr>
            </w:pPr>
            <w:r w:rsidRPr="005A3C5B">
              <w:rPr>
                <w:sz w:val="26"/>
                <w:szCs w:val="26"/>
              </w:rPr>
              <w:t>1</w:t>
            </w:r>
          </w:p>
        </w:tc>
        <w:tc>
          <w:tcPr>
            <w:tcW w:w="4628" w:type="dxa"/>
            <w:vAlign w:val="center"/>
          </w:tcPr>
          <w:p w:rsidR="00FA6D30" w:rsidRPr="005A3C5B" w:rsidRDefault="00FA6D30" w:rsidP="00965759">
            <w:pPr>
              <w:spacing w:before="80" w:after="80" w:line="252" w:lineRule="auto"/>
              <w:jc w:val="both"/>
              <w:rPr>
                <w:sz w:val="26"/>
                <w:szCs w:val="26"/>
              </w:rPr>
            </w:pPr>
            <w:r w:rsidRPr="005A3C5B">
              <w:rPr>
                <w:sz w:val="26"/>
                <w:szCs w:val="26"/>
              </w:rPr>
              <w:t xml:space="preserve">Quyết định số </w:t>
            </w:r>
            <w:r w:rsidRPr="005A3C5B">
              <w:rPr>
                <w:b/>
                <w:sz w:val="26"/>
                <w:szCs w:val="26"/>
              </w:rPr>
              <w:t>08/2011/QĐ-UBND</w:t>
            </w:r>
            <w:r w:rsidRPr="005A3C5B">
              <w:rPr>
                <w:sz w:val="26"/>
                <w:szCs w:val="26"/>
              </w:rPr>
              <w:t xml:space="preserve"> ngày 21/02/2011 Ban hành quy định về việc tiếp nhận, giải quyết hồ sơ theo cơ chế </w:t>
            </w:r>
            <w:r w:rsidRPr="005A3C5B">
              <w:rPr>
                <w:sz w:val="26"/>
                <w:szCs w:val="26"/>
              </w:rPr>
              <w:lastRenderedPageBreak/>
              <w:t>một cửa và một cửa liên thông tại UBND phường, xã thuộc thành phố Đà Nẵng</w:t>
            </w:r>
          </w:p>
        </w:tc>
        <w:tc>
          <w:tcPr>
            <w:tcW w:w="4500" w:type="dxa"/>
          </w:tcPr>
          <w:p w:rsidR="00FA6D30" w:rsidRPr="005A3C5B" w:rsidRDefault="008C0EB5" w:rsidP="00965759">
            <w:pPr>
              <w:jc w:val="both"/>
              <w:rPr>
                <w:sz w:val="26"/>
                <w:szCs w:val="26"/>
              </w:rPr>
            </w:pPr>
            <w:r w:rsidRPr="005A3C5B">
              <w:rPr>
                <w:sz w:val="26"/>
                <w:szCs w:val="26"/>
              </w:rPr>
              <w:lastRenderedPageBreak/>
              <w:t xml:space="preserve">Quyết định số </w:t>
            </w:r>
            <w:r w:rsidRPr="005A3C5B">
              <w:rPr>
                <w:b/>
                <w:sz w:val="26"/>
                <w:szCs w:val="26"/>
              </w:rPr>
              <w:t>24/2012/QĐ-UBND</w:t>
            </w:r>
            <w:r w:rsidRPr="005A3C5B">
              <w:rPr>
                <w:sz w:val="26"/>
                <w:szCs w:val="26"/>
              </w:rPr>
              <w:t xml:space="preserve"> ngày 8/6/2012 về việc bãi bỏ Quyết định số 43/2010/QĐ-UBND ngày 07/12/2010 và Quyết định số 08/2011/QĐ-UBND ngày </w:t>
            </w:r>
            <w:r w:rsidRPr="005A3C5B">
              <w:rPr>
                <w:sz w:val="26"/>
                <w:szCs w:val="26"/>
              </w:rPr>
              <w:lastRenderedPageBreak/>
              <w:t>21/2/2011</w:t>
            </w:r>
          </w:p>
        </w:tc>
      </w:tr>
      <w:tr w:rsidR="00465131" w:rsidRPr="00DC103D">
        <w:trPr>
          <w:trHeight w:val="700"/>
        </w:trPr>
        <w:tc>
          <w:tcPr>
            <w:tcW w:w="746" w:type="dxa"/>
            <w:vAlign w:val="center"/>
          </w:tcPr>
          <w:p w:rsidR="00465131" w:rsidRPr="005A3C5B" w:rsidRDefault="00B67DB6" w:rsidP="00965759">
            <w:pPr>
              <w:spacing w:before="40"/>
              <w:jc w:val="center"/>
              <w:rPr>
                <w:sz w:val="26"/>
                <w:szCs w:val="26"/>
              </w:rPr>
            </w:pPr>
            <w:r w:rsidRPr="005A3C5B">
              <w:rPr>
                <w:sz w:val="26"/>
                <w:szCs w:val="26"/>
              </w:rPr>
              <w:lastRenderedPageBreak/>
              <w:t>2</w:t>
            </w:r>
          </w:p>
        </w:tc>
        <w:tc>
          <w:tcPr>
            <w:tcW w:w="4628" w:type="dxa"/>
            <w:vAlign w:val="center"/>
          </w:tcPr>
          <w:p w:rsidR="00465131" w:rsidRPr="005A3C5B" w:rsidRDefault="00465131" w:rsidP="00965759">
            <w:pPr>
              <w:spacing w:before="80" w:after="80" w:line="252" w:lineRule="auto"/>
              <w:jc w:val="both"/>
              <w:rPr>
                <w:sz w:val="26"/>
                <w:szCs w:val="26"/>
              </w:rPr>
            </w:pPr>
            <w:r w:rsidRPr="005A3C5B">
              <w:rPr>
                <w:sz w:val="26"/>
                <w:szCs w:val="26"/>
              </w:rPr>
              <w:t xml:space="preserve">Quyết định số </w:t>
            </w:r>
            <w:r w:rsidRPr="005A3C5B">
              <w:rPr>
                <w:b/>
                <w:sz w:val="26"/>
                <w:szCs w:val="26"/>
              </w:rPr>
              <w:t>29/2011/QĐ-UBND</w:t>
            </w:r>
            <w:r w:rsidRPr="005A3C5B">
              <w:rPr>
                <w:sz w:val="26"/>
                <w:szCs w:val="26"/>
              </w:rPr>
              <w:t xml:space="preserve"> ngày 19/9/2011 của UBND thành phố về ban hành đơn giá thuê đất, thuê mặt nước ngoài khu công nghiệp đối với tổ chức, cá nhân trong nước và nước ngoài trên địa bàn thành phố Đà Nẵng</w:t>
            </w:r>
          </w:p>
        </w:tc>
        <w:tc>
          <w:tcPr>
            <w:tcW w:w="4500" w:type="dxa"/>
          </w:tcPr>
          <w:p w:rsidR="00465131" w:rsidRPr="005A3C5B" w:rsidRDefault="00A02A3F" w:rsidP="00965759">
            <w:pPr>
              <w:jc w:val="both"/>
              <w:rPr>
                <w:sz w:val="26"/>
                <w:szCs w:val="26"/>
              </w:rPr>
            </w:pPr>
            <w:r w:rsidRPr="005A3C5B">
              <w:rPr>
                <w:sz w:val="26"/>
                <w:szCs w:val="26"/>
              </w:rPr>
              <w:t xml:space="preserve">Quyết định số </w:t>
            </w:r>
            <w:r w:rsidRPr="005A3C5B">
              <w:rPr>
                <w:b/>
                <w:sz w:val="26"/>
                <w:szCs w:val="26"/>
              </w:rPr>
              <w:t>26/2012/QĐ-UBND</w:t>
            </w:r>
            <w:r w:rsidRPr="005A3C5B">
              <w:rPr>
                <w:sz w:val="26"/>
                <w:szCs w:val="26"/>
              </w:rPr>
              <w:t xml:space="preserve"> ngày 03/7/2012 Ban hành đơn giá thuê đất, thuê mặt nước ngoài khu công nghiệp trên địa bàn thành phố Đà Nẵng</w:t>
            </w:r>
          </w:p>
        </w:tc>
      </w:tr>
      <w:tr w:rsidR="0011630F" w:rsidRPr="00DC103D">
        <w:trPr>
          <w:trHeight w:val="700"/>
        </w:trPr>
        <w:tc>
          <w:tcPr>
            <w:tcW w:w="746" w:type="dxa"/>
            <w:vAlign w:val="center"/>
          </w:tcPr>
          <w:p w:rsidR="0011630F" w:rsidRPr="005A3C5B" w:rsidRDefault="00B67DB6" w:rsidP="00965759">
            <w:pPr>
              <w:spacing w:before="40"/>
              <w:jc w:val="center"/>
              <w:rPr>
                <w:sz w:val="26"/>
                <w:szCs w:val="26"/>
              </w:rPr>
            </w:pPr>
            <w:r w:rsidRPr="005A3C5B">
              <w:rPr>
                <w:sz w:val="26"/>
                <w:szCs w:val="26"/>
              </w:rPr>
              <w:t>3</w:t>
            </w:r>
          </w:p>
        </w:tc>
        <w:tc>
          <w:tcPr>
            <w:tcW w:w="4628" w:type="dxa"/>
            <w:vAlign w:val="center"/>
          </w:tcPr>
          <w:p w:rsidR="0011630F" w:rsidRPr="005A3C5B" w:rsidRDefault="0011630F" w:rsidP="00B06685">
            <w:pPr>
              <w:spacing w:before="80" w:after="80" w:line="252" w:lineRule="auto"/>
              <w:jc w:val="both"/>
              <w:rPr>
                <w:b/>
                <w:sz w:val="26"/>
                <w:szCs w:val="26"/>
              </w:rPr>
            </w:pPr>
            <w:r w:rsidRPr="005A3C5B">
              <w:rPr>
                <w:sz w:val="26"/>
                <w:szCs w:val="26"/>
              </w:rPr>
              <w:t xml:space="preserve">Quyết định số </w:t>
            </w:r>
            <w:r w:rsidR="00B06685" w:rsidRPr="005A3C5B">
              <w:rPr>
                <w:b/>
                <w:sz w:val="26"/>
                <w:szCs w:val="26"/>
              </w:rPr>
              <w:t>32/2011</w:t>
            </w:r>
            <w:r w:rsidRPr="005A3C5B">
              <w:rPr>
                <w:b/>
                <w:sz w:val="26"/>
                <w:szCs w:val="26"/>
              </w:rPr>
              <w:t>/QĐ-UBND</w:t>
            </w:r>
            <w:r w:rsidRPr="005A3C5B">
              <w:rPr>
                <w:sz w:val="26"/>
                <w:szCs w:val="26"/>
              </w:rPr>
              <w:t xml:space="preserve"> ngày</w:t>
            </w:r>
            <w:r w:rsidR="00B06685" w:rsidRPr="005A3C5B">
              <w:rPr>
                <w:sz w:val="26"/>
                <w:szCs w:val="26"/>
              </w:rPr>
              <w:t xml:space="preserve"> 29/11/2011</w:t>
            </w:r>
            <w:r w:rsidRPr="005A3C5B">
              <w:rPr>
                <w:sz w:val="26"/>
                <w:szCs w:val="26"/>
              </w:rPr>
              <w:t xml:space="preserve"> </w:t>
            </w:r>
            <w:r w:rsidR="00B06685" w:rsidRPr="005A3C5B">
              <w:rPr>
                <w:sz w:val="26"/>
                <w:szCs w:val="26"/>
              </w:rPr>
              <w:t>Về việc bãi bỏ Quyết định số 47/2007/QĐ-UBND ngày 03/8/2007 của UBND thành phố Đà Nẵng về quy định mức thu, quản lý và sử dụng phí thẩm định kết quả đấu thầu</w:t>
            </w:r>
          </w:p>
        </w:tc>
        <w:tc>
          <w:tcPr>
            <w:tcW w:w="4500" w:type="dxa"/>
          </w:tcPr>
          <w:p w:rsidR="0011630F" w:rsidRPr="005A3C5B" w:rsidRDefault="0011630F" w:rsidP="00B06685">
            <w:pPr>
              <w:jc w:val="both"/>
              <w:rPr>
                <w:sz w:val="26"/>
                <w:szCs w:val="26"/>
              </w:rPr>
            </w:pPr>
            <w:r w:rsidRPr="005A3C5B">
              <w:rPr>
                <w:sz w:val="26"/>
                <w:szCs w:val="26"/>
              </w:rPr>
              <w:t xml:space="preserve">Quyết định số </w:t>
            </w:r>
            <w:r w:rsidR="00B06685" w:rsidRPr="005A3C5B">
              <w:rPr>
                <w:b/>
                <w:bCs/>
                <w:sz w:val="26"/>
                <w:szCs w:val="26"/>
              </w:rPr>
              <w:t>33/2011</w:t>
            </w:r>
            <w:r w:rsidRPr="005A3C5B">
              <w:rPr>
                <w:b/>
                <w:sz w:val="26"/>
                <w:szCs w:val="26"/>
              </w:rPr>
              <w:t>/</w:t>
            </w:r>
            <w:r w:rsidRPr="005A3C5B">
              <w:rPr>
                <w:b/>
                <w:bCs/>
                <w:sz w:val="26"/>
                <w:szCs w:val="26"/>
              </w:rPr>
              <w:t>QĐ-UBND</w:t>
            </w:r>
            <w:r w:rsidRPr="005A3C5B">
              <w:rPr>
                <w:sz w:val="26"/>
                <w:szCs w:val="26"/>
              </w:rPr>
              <w:t xml:space="preserve"> ngày </w:t>
            </w:r>
            <w:r w:rsidR="00B06685" w:rsidRPr="005A3C5B">
              <w:rPr>
                <w:sz w:val="26"/>
                <w:szCs w:val="26"/>
              </w:rPr>
              <w:t>01/12/2011 Về việc bãi bỏ Quyết định số 47/2007/QĐ-UBND ngày 03/8/2007 của UBND thành phố Đà Nẵng về quy định mức thu, quản lý và sử dụng phí thẩm định kết quả đấu thầu</w:t>
            </w:r>
          </w:p>
        </w:tc>
      </w:tr>
    </w:tbl>
    <w:p w:rsidR="001C550F" w:rsidRDefault="001C550F" w:rsidP="00842334">
      <w:pPr>
        <w:spacing w:before="40"/>
        <w:jc w:val="center"/>
        <w:rPr>
          <w:b/>
          <w:sz w:val="26"/>
          <w:szCs w:val="26"/>
        </w:rPr>
      </w:pPr>
    </w:p>
    <w:p w:rsidR="00685434" w:rsidRDefault="00DC103D" w:rsidP="00842334">
      <w:pPr>
        <w:spacing w:before="40"/>
        <w:jc w:val="center"/>
        <w:rPr>
          <w:b/>
          <w:sz w:val="26"/>
          <w:szCs w:val="26"/>
        </w:rPr>
      </w:pPr>
      <w:bookmarkStart w:id="0" w:name="_GoBack"/>
      <w:bookmarkEnd w:id="0"/>
      <w:r w:rsidRPr="00505284">
        <w:rPr>
          <w:b/>
          <w:sz w:val="26"/>
          <w:szCs w:val="26"/>
        </w:rPr>
        <w:t>XV</w:t>
      </w:r>
      <w:r w:rsidR="00685434" w:rsidRPr="00505284">
        <w:rPr>
          <w:b/>
          <w:sz w:val="26"/>
          <w:szCs w:val="26"/>
        </w:rPr>
        <w:t>. CÁC VĂN BẢN HẾT HIỆU LỰC MỘT PHẦN</w:t>
      </w:r>
    </w:p>
    <w:p w:rsidR="001C550F" w:rsidRPr="00505284" w:rsidRDefault="001C550F" w:rsidP="00842334">
      <w:pPr>
        <w:spacing w:before="40"/>
        <w:jc w:val="center"/>
        <w:rPr>
          <w:b/>
          <w:sz w:val="26"/>
          <w:szCs w:val="2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6"/>
        <w:gridCol w:w="4654"/>
        <w:gridCol w:w="4680"/>
      </w:tblGrid>
      <w:tr w:rsidR="00685434" w:rsidRPr="00DC103D">
        <w:trPr>
          <w:trHeight w:val="643"/>
        </w:trPr>
        <w:tc>
          <w:tcPr>
            <w:tcW w:w="746" w:type="dxa"/>
          </w:tcPr>
          <w:p w:rsidR="00685434" w:rsidRPr="005A3C5B" w:rsidRDefault="00685434" w:rsidP="00965759">
            <w:pPr>
              <w:spacing w:before="120" w:after="120" w:line="320" w:lineRule="exact"/>
              <w:jc w:val="center"/>
              <w:rPr>
                <w:b/>
                <w:sz w:val="28"/>
                <w:szCs w:val="28"/>
              </w:rPr>
            </w:pPr>
            <w:r w:rsidRPr="005A3C5B">
              <w:rPr>
                <w:b/>
                <w:sz w:val="28"/>
                <w:szCs w:val="28"/>
              </w:rPr>
              <w:t>STT</w:t>
            </w:r>
          </w:p>
        </w:tc>
        <w:tc>
          <w:tcPr>
            <w:tcW w:w="4654" w:type="dxa"/>
          </w:tcPr>
          <w:p w:rsidR="00685434" w:rsidRPr="005A3C5B" w:rsidRDefault="00685434" w:rsidP="00965759">
            <w:pPr>
              <w:spacing w:before="120" w:after="120" w:line="320" w:lineRule="exact"/>
              <w:jc w:val="center"/>
              <w:rPr>
                <w:b/>
                <w:sz w:val="28"/>
                <w:szCs w:val="28"/>
              </w:rPr>
            </w:pPr>
            <w:r w:rsidRPr="005A3C5B">
              <w:rPr>
                <w:b/>
                <w:sz w:val="28"/>
                <w:szCs w:val="28"/>
              </w:rPr>
              <w:t>VĂN BẢN HẾT HIỆU LỰC MỘT PHẦN</w:t>
            </w:r>
          </w:p>
        </w:tc>
        <w:tc>
          <w:tcPr>
            <w:tcW w:w="4680" w:type="dxa"/>
          </w:tcPr>
          <w:p w:rsidR="00685434" w:rsidRPr="005A3C5B" w:rsidRDefault="00685434" w:rsidP="00965759">
            <w:pPr>
              <w:spacing w:before="120" w:after="120" w:line="320" w:lineRule="exact"/>
              <w:jc w:val="center"/>
              <w:rPr>
                <w:b/>
                <w:sz w:val="28"/>
                <w:szCs w:val="28"/>
              </w:rPr>
            </w:pPr>
            <w:r w:rsidRPr="005A3C5B">
              <w:rPr>
                <w:b/>
                <w:sz w:val="28"/>
                <w:szCs w:val="28"/>
              </w:rPr>
              <w:t>VĂN BẢN XỬ LÝ</w:t>
            </w:r>
          </w:p>
        </w:tc>
      </w:tr>
      <w:tr w:rsidR="00030B28" w:rsidRPr="00DC103D">
        <w:tc>
          <w:tcPr>
            <w:tcW w:w="746" w:type="dxa"/>
          </w:tcPr>
          <w:p w:rsidR="00505284" w:rsidRDefault="00505284" w:rsidP="00965759">
            <w:pPr>
              <w:spacing w:before="120" w:after="120" w:line="320" w:lineRule="exact"/>
              <w:jc w:val="center"/>
              <w:rPr>
                <w:sz w:val="26"/>
                <w:szCs w:val="26"/>
              </w:rPr>
            </w:pPr>
          </w:p>
          <w:p w:rsidR="00505284" w:rsidRDefault="00505284" w:rsidP="00965759">
            <w:pPr>
              <w:spacing w:before="120" w:after="120" w:line="320" w:lineRule="exact"/>
              <w:jc w:val="center"/>
              <w:rPr>
                <w:sz w:val="26"/>
                <w:szCs w:val="26"/>
              </w:rPr>
            </w:pPr>
          </w:p>
          <w:p w:rsidR="00030B28" w:rsidRPr="005A3C5B" w:rsidRDefault="009F2290" w:rsidP="00965759">
            <w:pPr>
              <w:spacing w:before="120" w:after="120" w:line="320" w:lineRule="exact"/>
              <w:jc w:val="center"/>
              <w:rPr>
                <w:sz w:val="26"/>
                <w:szCs w:val="26"/>
              </w:rPr>
            </w:pPr>
            <w:r w:rsidRPr="005A3C5B">
              <w:rPr>
                <w:sz w:val="26"/>
                <w:szCs w:val="26"/>
              </w:rPr>
              <w:t>1</w:t>
            </w:r>
          </w:p>
        </w:tc>
        <w:tc>
          <w:tcPr>
            <w:tcW w:w="4654" w:type="dxa"/>
          </w:tcPr>
          <w:p w:rsidR="00030B28" w:rsidRPr="00E243F4" w:rsidRDefault="00030B28" w:rsidP="00030B28">
            <w:pPr>
              <w:spacing w:before="120" w:after="120" w:line="320" w:lineRule="exact"/>
              <w:jc w:val="center"/>
              <w:rPr>
                <w:i/>
                <w:sz w:val="26"/>
                <w:szCs w:val="26"/>
              </w:rPr>
            </w:pPr>
            <w:r w:rsidRPr="005A3C5B">
              <w:rPr>
                <w:sz w:val="26"/>
                <w:szCs w:val="26"/>
              </w:rPr>
              <w:t xml:space="preserve">Quyết định số </w:t>
            </w:r>
            <w:r w:rsidRPr="005A3C5B">
              <w:rPr>
                <w:b/>
                <w:sz w:val="26"/>
                <w:szCs w:val="26"/>
              </w:rPr>
              <w:t xml:space="preserve">4351/1998/QĐ-UBND </w:t>
            </w:r>
            <w:r w:rsidRPr="005A3C5B">
              <w:rPr>
                <w:sz w:val="26"/>
                <w:szCs w:val="26"/>
              </w:rPr>
              <w:t xml:space="preserve">ngày 29/7/1998 </w:t>
            </w:r>
            <w:hyperlink r:id="rId23" w:history="1">
              <w:r w:rsidRPr="005A3C5B">
                <w:rPr>
                  <w:rStyle w:val="Hyperlink"/>
                  <w:color w:val="auto"/>
                  <w:sz w:val="26"/>
                  <w:szCs w:val="26"/>
                  <w:u w:val="none"/>
                </w:rPr>
                <w:t xml:space="preserve">Về việc Quy định mức thu học phí trong các trường bán công, dân lập, bổ túc văn hóa </w:t>
              </w:r>
              <w:r w:rsidRPr="005A3C5B">
                <w:rPr>
                  <w:sz w:val="26"/>
                  <w:szCs w:val="26"/>
                </w:rPr>
                <w:br/>
              </w:r>
              <w:r w:rsidRPr="005A3C5B">
                <w:rPr>
                  <w:rStyle w:val="Hyperlink"/>
                  <w:color w:val="auto"/>
                  <w:sz w:val="26"/>
                  <w:szCs w:val="26"/>
                  <w:u w:val="none"/>
                </w:rPr>
                <w:t>và thu tiền xây dựng trường ngành học mầm non</w:t>
              </w:r>
            </w:hyperlink>
            <w:r w:rsidRPr="005A3C5B">
              <w:rPr>
                <w:sz w:val="26"/>
                <w:szCs w:val="26"/>
              </w:rPr>
              <w:t xml:space="preserve">. </w:t>
            </w:r>
            <w:r w:rsidR="00E119E7">
              <w:rPr>
                <w:sz w:val="26"/>
                <w:szCs w:val="26"/>
              </w:rPr>
              <w:t xml:space="preserve"> </w:t>
            </w:r>
            <w:r w:rsidRPr="00E243F4">
              <w:rPr>
                <w:i/>
                <w:sz w:val="26"/>
                <w:szCs w:val="26"/>
              </w:rPr>
              <w:t>(Bãi bỏ: Mục IV- học phí bổ túc văn hóa</w:t>
            </w:r>
            <w:r w:rsidR="00E119E7">
              <w:rPr>
                <w:i/>
                <w:sz w:val="26"/>
                <w:szCs w:val="26"/>
              </w:rPr>
              <w:t xml:space="preserve"> </w:t>
            </w:r>
            <w:r w:rsidRPr="00E243F4">
              <w:rPr>
                <w:i/>
                <w:sz w:val="26"/>
                <w:szCs w:val="26"/>
              </w:rPr>
              <w:t>)</w:t>
            </w:r>
          </w:p>
        </w:tc>
        <w:tc>
          <w:tcPr>
            <w:tcW w:w="4680" w:type="dxa"/>
          </w:tcPr>
          <w:p w:rsidR="00030B28" w:rsidRPr="005A3C5B" w:rsidRDefault="00030B28" w:rsidP="009730E3">
            <w:pPr>
              <w:spacing w:before="120" w:after="120" w:line="320" w:lineRule="exact"/>
              <w:jc w:val="both"/>
              <w:rPr>
                <w:sz w:val="26"/>
                <w:szCs w:val="26"/>
              </w:rPr>
            </w:pPr>
            <w:r w:rsidRPr="005A3C5B">
              <w:rPr>
                <w:sz w:val="26"/>
                <w:szCs w:val="26"/>
              </w:rPr>
              <w:t xml:space="preserve">Quyết định số </w:t>
            </w:r>
            <w:r w:rsidRPr="005A3C5B">
              <w:rPr>
                <w:b/>
                <w:sz w:val="26"/>
                <w:szCs w:val="26"/>
              </w:rPr>
              <w:t xml:space="preserve">25/2010/QĐ-UBND </w:t>
            </w:r>
            <w:r w:rsidRPr="005A3C5B">
              <w:rPr>
                <w:sz w:val="26"/>
                <w:szCs w:val="26"/>
              </w:rPr>
              <w:t xml:space="preserve">ngày 27/8/2010 </w:t>
            </w:r>
            <w:r w:rsidRPr="005A3C5B">
              <w:rPr>
                <w:bCs/>
                <w:iCs/>
                <w:sz w:val="26"/>
                <w:szCs w:val="26"/>
              </w:rPr>
              <w:t xml:space="preserve">Quy định </w:t>
            </w:r>
            <w:r w:rsidRPr="005A3C5B">
              <w:rPr>
                <w:bCs/>
                <w:sz w:val="26"/>
                <w:szCs w:val="26"/>
              </w:rPr>
              <w:t>mức thu, quản lý và sử dụng học phí giáo dục mầm non và giáo dục phổ thông công lập trên địa bàn thành phố Đà Nẵng năm học 2010 - 2011</w:t>
            </w:r>
            <w:r w:rsidRPr="005A3C5B">
              <w:rPr>
                <w:sz w:val="26"/>
                <w:szCs w:val="26"/>
              </w:rPr>
              <w:t xml:space="preserve"> </w:t>
            </w:r>
          </w:p>
        </w:tc>
      </w:tr>
      <w:tr w:rsidR="001E3534" w:rsidRPr="00DC103D">
        <w:tc>
          <w:tcPr>
            <w:tcW w:w="746" w:type="dxa"/>
          </w:tcPr>
          <w:p w:rsidR="001E3534" w:rsidRPr="005A3C5B" w:rsidRDefault="001E3534" w:rsidP="00965759">
            <w:pPr>
              <w:spacing w:before="120" w:after="120" w:line="320" w:lineRule="exact"/>
              <w:jc w:val="center"/>
              <w:rPr>
                <w:sz w:val="26"/>
                <w:szCs w:val="26"/>
              </w:rPr>
            </w:pPr>
          </w:p>
          <w:p w:rsidR="001E3534" w:rsidRPr="005A3C5B" w:rsidRDefault="001E3534" w:rsidP="00965759">
            <w:pPr>
              <w:spacing w:before="120" w:after="120" w:line="320" w:lineRule="exact"/>
              <w:jc w:val="center"/>
              <w:rPr>
                <w:sz w:val="26"/>
                <w:szCs w:val="26"/>
              </w:rPr>
            </w:pPr>
          </w:p>
          <w:p w:rsidR="00842334" w:rsidRDefault="00842334" w:rsidP="00965759">
            <w:pPr>
              <w:spacing w:before="120" w:after="120" w:line="320" w:lineRule="exact"/>
              <w:jc w:val="center"/>
              <w:rPr>
                <w:sz w:val="26"/>
                <w:szCs w:val="26"/>
              </w:rPr>
            </w:pPr>
          </w:p>
          <w:p w:rsidR="001E3534" w:rsidRPr="005A3C5B" w:rsidRDefault="009F2290" w:rsidP="00965759">
            <w:pPr>
              <w:spacing w:before="120" w:after="120" w:line="320" w:lineRule="exact"/>
              <w:jc w:val="center"/>
              <w:rPr>
                <w:sz w:val="26"/>
                <w:szCs w:val="26"/>
              </w:rPr>
            </w:pPr>
            <w:r w:rsidRPr="005A3C5B">
              <w:rPr>
                <w:sz w:val="26"/>
                <w:szCs w:val="26"/>
              </w:rPr>
              <w:t>2</w:t>
            </w:r>
          </w:p>
        </w:tc>
        <w:tc>
          <w:tcPr>
            <w:tcW w:w="4654" w:type="dxa"/>
          </w:tcPr>
          <w:p w:rsidR="00842334" w:rsidRDefault="00842334" w:rsidP="00DB19FB">
            <w:pPr>
              <w:spacing w:before="120" w:after="120" w:line="320" w:lineRule="exact"/>
              <w:jc w:val="both"/>
              <w:rPr>
                <w:sz w:val="26"/>
                <w:szCs w:val="26"/>
              </w:rPr>
            </w:pPr>
          </w:p>
          <w:p w:rsidR="00DB19FB" w:rsidRPr="005A3C5B" w:rsidRDefault="001E3534" w:rsidP="00DB19FB">
            <w:pPr>
              <w:spacing w:before="120" w:after="120" w:line="320" w:lineRule="exact"/>
              <w:jc w:val="both"/>
              <w:rPr>
                <w:b/>
                <w:i/>
                <w:sz w:val="26"/>
                <w:szCs w:val="26"/>
              </w:rPr>
            </w:pPr>
            <w:r w:rsidRPr="005A3C5B">
              <w:rPr>
                <w:sz w:val="26"/>
                <w:szCs w:val="26"/>
              </w:rPr>
              <w:t xml:space="preserve">Quyết định số </w:t>
            </w:r>
            <w:r w:rsidR="009730E3" w:rsidRPr="005A3C5B">
              <w:rPr>
                <w:b/>
                <w:sz w:val="26"/>
                <w:szCs w:val="26"/>
              </w:rPr>
              <w:t>15</w:t>
            </w:r>
            <w:r w:rsidRPr="005A3C5B">
              <w:rPr>
                <w:b/>
                <w:sz w:val="26"/>
                <w:szCs w:val="26"/>
              </w:rPr>
              <w:t>/2003/QĐ-UB</w:t>
            </w:r>
            <w:r w:rsidRPr="005A3C5B">
              <w:rPr>
                <w:sz w:val="26"/>
                <w:szCs w:val="26"/>
              </w:rPr>
              <w:t xml:space="preserve"> ngày</w:t>
            </w:r>
            <w:r w:rsidR="009730E3" w:rsidRPr="005A3C5B">
              <w:rPr>
                <w:sz w:val="26"/>
                <w:szCs w:val="26"/>
              </w:rPr>
              <w:t xml:space="preserve"> 10/02/2003 Về việc đổi tên các trường phổ thông trung học và các trung tâm giáo dục thường xuyên thuộc Sở Giáo dục và Đào tạo thành phố Đà Nẵng</w:t>
            </w:r>
            <w:r w:rsidRPr="005A3C5B">
              <w:rPr>
                <w:sz w:val="26"/>
                <w:szCs w:val="26"/>
              </w:rPr>
              <w:t xml:space="preserve"> </w:t>
            </w:r>
          </w:p>
          <w:p w:rsidR="001E3534" w:rsidRPr="00E243F4" w:rsidRDefault="009730E3" w:rsidP="009730E3">
            <w:pPr>
              <w:spacing w:before="120" w:after="120" w:line="320" w:lineRule="exact"/>
              <w:jc w:val="center"/>
              <w:rPr>
                <w:i/>
                <w:sz w:val="26"/>
                <w:szCs w:val="26"/>
              </w:rPr>
            </w:pPr>
            <w:r w:rsidRPr="00E243F4">
              <w:rPr>
                <w:i/>
                <w:sz w:val="26"/>
                <w:szCs w:val="26"/>
              </w:rPr>
              <w:t>(K</w:t>
            </w:r>
            <w:r w:rsidR="00572E58" w:rsidRPr="00E243F4">
              <w:rPr>
                <w:i/>
                <w:sz w:val="26"/>
                <w:szCs w:val="26"/>
              </w:rPr>
              <w:t xml:space="preserve">hoản </w:t>
            </w:r>
            <w:r w:rsidRPr="00E243F4">
              <w:rPr>
                <w:i/>
                <w:sz w:val="26"/>
                <w:szCs w:val="26"/>
              </w:rPr>
              <w:t>12,13,15,16,17 Điều 1)</w:t>
            </w:r>
            <w:r w:rsidR="006D4479" w:rsidRPr="00E243F4">
              <w:rPr>
                <w:i/>
                <w:sz w:val="26"/>
                <w:szCs w:val="26"/>
              </w:rPr>
              <w:t xml:space="preserve"> </w:t>
            </w:r>
          </w:p>
        </w:tc>
        <w:tc>
          <w:tcPr>
            <w:tcW w:w="4680" w:type="dxa"/>
          </w:tcPr>
          <w:p w:rsidR="001E3534" w:rsidRPr="005A3C5B" w:rsidRDefault="001E3534" w:rsidP="009730E3">
            <w:pPr>
              <w:spacing w:before="120" w:after="120" w:line="320" w:lineRule="exact"/>
              <w:jc w:val="both"/>
              <w:rPr>
                <w:sz w:val="26"/>
                <w:szCs w:val="26"/>
              </w:rPr>
            </w:pPr>
            <w:r w:rsidRPr="005A3C5B">
              <w:rPr>
                <w:sz w:val="26"/>
                <w:szCs w:val="26"/>
              </w:rPr>
              <w:t xml:space="preserve">Quyết định số </w:t>
            </w:r>
            <w:r w:rsidR="009730E3" w:rsidRPr="005A3C5B">
              <w:rPr>
                <w:b/>
                <w:sz w:val="26"/>
                <w:szCs w:val="26"/>
              </w:rPr>
              <w:t>04/2011</w:t>
            </w:r>
            <w:r w:rsidRPr="005A3C5B">
              <w:rPr>
                <w:b/>
                <w:sz w:val="26"/>
                <w:szCs w:val="26"/>
              </w:rPr>
              <w:t>/QĐ-UBND</w:t>
            </w:r>
            <w:r w:rsidRPr="005A3C5B">
              <w:rPr>
                <w:sz w:val="26"/>
                <w:szCs w:val="26"/>
              </w:rPr>
              <w:t xml:space="preserve"> ngày </w:t>
            </w:r>
            <w:r w:rsidR="009730E3" w:rsidRPr="005A3C5B">
              <w:rPr>
                <w:sz w:val="26"/>
                <w:szCs w:val="26"/>
              </w:rPr>
              <w:t>26/01/2011 Về việc bãi bỏ văn bản quy phạm pháp luật và một số nội dung quy định tại Quyết định số 15/2003/QĐ-UB ngày 10 tháng 02 năm 2003 của Ủy ban nhân dân thành phố Đà Nẵng về việc đổi tên các trường phổ thông trung học và các trung tâm giáo dục thường xuyên thuộc Sở Giáo dục và Đào tạo thành phố Đà Nẵng</w:t>
            </w:r>
          </w:p>
        </w:tc>
      </w:tr>
      <w:tr w:rsidR="00685434" w:rsidRPr="00DC103D">
        <w:tc>
          <w:tcPr>
            <w:tcW w:w="746" w:type="dxa"/>
          </w:tcPr>
          <w:p w:rsidR="00685434" w:rsidRPr="005A3C5B" w:rsidRDefault="00685434" w:rsidP="00965759">
            <w:pPr>
              <w:spacing w:before="120" w:after="120" w:line="320" w:lineRule="exact"/>
              <w:jc w:val="center"/>
              <w:rPr>
                <w:sz w:val="26"/>
                <w:szCs w:val="26"/>
              </w:rPr>
            </w:pPr>
          </w:p>
          <w:p w:rsidR="001E3534" w:rsidRPr="005A3C5B" w:rsidRDefault="001E3534" w:rsidP="00965759">
            <w:pPr>
              <w:spacing w:before="120" w:after="120" w:line="320" w:lineRule="exact"/>
              <w:jc w:val="center"/>
              <w:rPr>
                <w:sz w:val="26"/>
                <w:szCs w:val="26"/>
              </w:rPr>
            </w:pPr>
          </w:p>
          <w:p w:rsidR="001E3534" w:rsidRPr="005A3C5B" w:rsidRDefault="009F2290" w:rsidP="00965759">
            <w:pPr>
              <w:spacing w:before="120" w:after="120" w:line="320" w:lineRule="exact"/>
              <w:jc w:val="center"/>
              <w:rPr>
                <w:b/>
                <w:sz w:val="26"/>
                <w:szCs w:val="26"/>
              </w:rPr>
            </w:pPr>
            <w:r w:rsidRPr="005A3C5B">
              <w:rPr>
                <w:sz w:val="26"/>
                <w:szCs w:val="26"/>
              </w:rPr>
              <w:t>3</w:t>
            </w:r>
          </w:p>
        </w:tc>
        <w:tc>
          <w:tcPr>
            <w:tcW w:w="4654" w:type="dxa"/>
          </w:tcPr>
          <w:p w:rsidR="00DB19FB" w:rsidRPr="005A3C5B" w:rsidRDefault="00685434" w:rsidP="00DB19FB">
            <w:pPr>
              <w:spacing w:before="120" w:after="120" w:line="320" w:lineRule="exact"/>
              <w:jc w:val="both"/>
              <w:rPr>
                <w:sz w:val="26"/>
                <w:szCs w:val="26"/>
              </w:rPr>
            </w:pPr>
            <w:r w:rsidRPr="005A3C5B">
              <w:rPr>
                <w:sz w:val="26"/>
                <w:szCs w:val="26"/>
              </w:rPr>
              <w:t xml:space="preserve">Quyết định số </w:t>
            </w:r>
            <w:r w:rsidRPr="005A3C5B">
              <w:rPr>
                <w:b/>
                <w:sz w:val="26"/>
                <w:szCs w:val="26"/>
              </w:rPr>
              <w:t>08/2004/QĐ-UBND</w:t>
            </w:r>
            <w:r w:rsidRPr="005A3C5B">
              <w:rPr>
                <w:sz w:val="26"/>
                <w:szCs w:val="26"/>
              </w:rPr>
              <w:t xml:space="preserve"> ngày </w:t>
            </w:r>
            <w:r w:rsidR="00F91E56" w:rsidRPr="005A3C5B">
              <w:rPr>
                <w:sz w:val="26"/>
                <w:szCs w:val="26"/>
              </w:rPr>
              <w:t>Về việc quy định giá thu gom rác thải.</w:t>
            </w:r>
          </w:p>
          <w:p w:rsidR="00F91E56" w:rsidRPr="00E243F4" w:rsidRDefault="00C17BA1" w:rsidP="00F91E56">
            <w:pPr>
              <w:spacing w:before="120" w:after="120" w:line="320" w:lineRule="exact"/>
              <w:jc w:val="center"/>
              <w:rPr>
                <w:i/>
                <w:sz w:val="26"/>
                <w:szCs w:val="26"/>
              </w:rPr>
            </w:pPr>
            <w:r w:rsidRPr="00E243F4">
              <w:rPr>
                <w:i/>
                <w:sz w:val="26"/>
                <w:szCs w:val="26"/>
              </w:rPr>
              <w:t>(</w:t>
            </w:r>
            <w:r w:rsidR="00F91E56" w:rsidRPr="00E243F4">
              <w:rPr>
                <w:i/>
                <w:sz w:val="26"/>
                <w:szCs w:val="26"/>
              </w:rPr>
              <w:t xml:space="preserve">Hủy bỏ mục VII, Phụ lục </w:t>
            </w:r>
            <w:r w:rsidR="00404A96" w:rsidRPr="00E243F4">
              <w:rPr>
                <w:i/>
                <w:sz w:val="26"/>
                <w:szCs w:val="26"/>
              </w:rPr>
              <w:t>Q</w:t>
            </w:r>
            <w:r w:rsidR="00F91E56" w:rsidRPr="00E243F4">
              <w:rPr>
                <w:i/>
                <w:sz w:val="26"/>
                <w:szCs w:val="26"/>
              </w:rPr>
              <w:t>uy định giá thu gom rác thải</w:t>
            </w:r>
            <w:r w:rsidRPr="00E243F4">
              <w:rPr>
                <w:i/>
                <w:sz w:val="26"/>
                <w:szCs w:val="26"/>
              </w:rPr>
              <w:t>)</w:t>
            </w:r>
          </w:p>
          <w:p w:rsidR="00685434" w:rsidRPr="005A3C5B" w:rsidRDefault="00685434" w:rsidP="00965759">
            <w:pPr>
              <w:spacing w:before="120" w:after="120" w:line="320" w:lineRule="exact"/>
              <w:rPr>
                <w:b/>
                <w:i/>
                <w:sz w:val="26"/>
                <w:szCs w:val="26"/>
              </w:rPr>
            </w:pPr>
          </w:p>
        </w:tc>
        <w:tc>
          <w:tcPr>
            <w:tcW w:w="4680" w:type="dxa"/>
          </w:tcPr>
          <w:p w:rsidR="00685434" w:rsidRPr="005A3C5B" w:rsidRDefault="00685434" w:rsidP="00F91E56">
            <w:pPr>
              <w:spacing w:before="120" w:after="120" w:line="320" w:lineRule="exact"/>
              <w:jc w:val="both"/>
              <w:rPr>
                <w:b/>
                <w:sz w:val="26"/>
                <w:szCs w:val="26"/>
              </w:rPr>
            </w:pPr>
            <w:r w:rsidRPr="005A3C5B">
              <w:rPr>
                <w:sz w:val="26"/>
                <w:szCs w:val="26"/>
              </w:rPr>
              <w:lastRenderedPageBreak/>
              <w:t xml:space="preserve">Quyết định số </w:t>
            </w:r>
            <w:r w:rsidR="00F91E56" w:rsidRPr="005A3C5B">
              <w:rPr>
                <w:b/>
                <w:sz w:val="26"/>
                <w:szCs w:val="26"/>
              </w:rPr>
              <w:t>49/2010</w:t>
            </w:r>
            <w:r w:rsidRPr="005A3C5B">
              <w:rPr>
                <w:b/>
                <w:sz w:val="26"/>
                <w:szCs w:val="26"/>
              </w:rPr>
              <w:t>/QĐ-UBND</w:t>
            </w:r>
            <w:r w:rsidRPr="005A3C5B">
              <w:rPr>
                <w:sz w:val="26"/>
                <w:szCs w:val="26"/>
              </w:rPr>
              <w:t xml:space="preserve"> ngày </w:t>
            </w:r>
            <w:r w:rsidR="00F91E56" w:rsidRPr="005A3C5B">
              <w:rPr>
                <w:sz w:val="26"/>
                <w:szCs w:val="26"/>
              </w:rPr>
              <w:t>30/12/2010 Hủy bỏ giá thu gom rác thải, quét dọn hầm hàng, quét rửa mặt boong tàu khu vực cảng sông, biển được quy định tại Quyết định số 08/2004/QĐ-</w:t>
            </w:r>
            <w:r w:rsidR="00F91E56" w:rsidRPr="005A3C5B">
              <w:rPr>
                <w:sz w:val="26"/>
                <w:szCs w:val="26"/>
              </w:rPr>
              <w:lastRenderedPageBreak/>
              <w:t>UBND ngày 20/01/2004 của UBND thành phố Đà Nẵng</w:t>
            </w:r>
          </w:p>
        </w:tc>
      </w:tr>
      <w:tr w:rsidR="00685434" w:rsidRPr="00DC103D">
        <w:tc>
          <w:tcPr>
            <w:tcW w:w="746" w:type="dxa"/>
          </w:tcPr>
          <w:p w:rsidR="002161FB" w:rsidRPr="005A3C5B" w:rsidRDefault="002161FB" w:rsidP="00965759">
            <w:pPr>
              <w:spacing w:before="120" w:after="120" w:line="320" w:lineRule="exact"/>
              <w:jc w:val="center"/>
              <w:rPr>
                <w:b/>
                <w:sz w:val="26"/>
                <w:szCs w:val="26"/>
              </w:rPr>
            </w:pPr>
          </w:p>
          <w:p w:rsidR="002161FB" w:rsidRPr="005A3C5B" w:rsidRDefault="002161FB" w:rsidP="00965759">
            <w:pPr>
              <w:spacing w:before="120" w:after="120" w:line="320" w:lineRule="exact"/>
              <w:jc w:val="center"/>
              <w:rPr>
                <w:b/>
                <w:sz w:val="26"/>
                <w:szCs w:val="26"/>
              </w:rPr>
            </w:pPr>
          </w:p>
          <w:p w:rsidR="00505284" w:rsidRDefault="00505284" w:rsidP="00965759">
            <w:pPr>
              <w:spacing w:before="120" w:after="120" w:line="320" w:lineRule="exact"/>
              <w:jc w:val="center"/>
              <w:rPr>
                <w:sz w:val="26"/>
                <w:szCs w:val="26"/>
              </w:rPr>
            </w:pPr>
          </w:p>
          <w:p w:rsidR="00685434" w:rsidRPr="005A3C5B" w:rsidRDefault="009F2290" w:rsidP="00965759">
            <w:pPr>
              <w:spacing w:before="120" w:after="120" w:line="320" w:lineRule="exact"/>
              <w:jc w:val="center"/>
              <w:rPr>
                <w:sz w:val="26"/>
                <w:szCs w:val="26"/>
              </w:rPr>
            </w:pPr>
            <w:r w:rsidRPr="005A3C5B">
              <w:rPr>
                <w:sz w:val="26"/>
                <w:szCs w:val="26"/>
              </w:rPr>
              <w:t>4</w:t>
            </w:r>
          </w:p>
        </w:tc>
        <w:tc>
          <w:tcPr>
            <w:tcW w:w="4654" w:type="dxa"/>
          </w:tcPr>
          <w:p w:rsidR="00685434" w:rsidRPr="001C550F" w:rsidRDefault="00685434" w:rsidP="00C430BF">
            <w:pPr>
              <w:spacing w:before="120" w:after="120" w:line="320" w:lineRule="exact"/>
              <w:jc w:val="center"/>
              <w:rPr>
                <w:i/>
                <w:sz w:val="26"/>
                <w:szCs w:val="26"/>
                <w:lang w:val="nl-NL"/>
              </w:rPr>
            </w:pPr>
            <w:r w:rsidRPr="005A3C5B">
              <w:rPr>
                <w:sz w:val="26"/>
                <w:szCs w:val="26"/>
                <w:lang w:val="nl-NL"/>
              </w:rPr>
              <w:t xml:space="preserve">Quyết định số </w:t>
            </w:r>
            <w:r w:rsidR="004A56C1" w:rsidRPr="005A3C5B">
              <w:rPr>
                <w:b/>
                <w:sz w:val="26"/>
                <w:szCs w:val="26"/>
                <w:lang w:val="nl-NL"/>
              </w:rPr>
              <w:t>215</w:t>
            </w:r>
            <w:r w:rsidRPr="005A3C5B">
              <w:rPr>
                <w:b/>
                <w:sz w:val="26"/>
                <w:szCs w:val="26"/>
                <w:lang w:val="nl-NL"/>
              </w:rPr>
              <w:t>/2004/QĐ-UB</w:t>
            </w:r>
            <w:r w:rsidRPr="005A3C5B">
              <w:rPr>
                <w:sz w:val="26"/>
                <w:szCs w:val="26"/>
                <w:lang w:val="nl-NL"/>
              </w:rPr>
              <w:t xml:space="preserve"> ngày</w:t>
            </w:r>
            <w:r w:rsidR="004A56C1" w:rsidRPr="005A3C5B">
              <w:rPr>
                <w:sz w:val="26"/>
                <w:szCs w:val="26"/>
                <w:lang w:val="nl-NL"/>
              </w:rPr>
              <w:t xml:space="preserve"> 30/12/2004 </w:t>
            </w:r>
            <w:r w:rsidR="004A56C1" w:rsidRPr="005A3C5B">
              <w:rPr>
                <w:sz w:val="26"/>
                <w:szCs w:val="26"/>
              </w:rPr>
              <w:t>Về việc quy định mức giá thu, quản lý và sử dụng phí tham quan danh lam thắng cảnh.</w:t>
            </w:r>
            <w:r w:rsidRPr="005A3C5B">
              <w:rPr>
                <w:sz w:val="26"/>
                <w:szCs w:val="26"/>
                <w:lang w:val="nl-NL"/>
              </w:rPr>
              <w:t xml:space="preserve"> </w:t>
            </w:r>
            <w:r w:rsidR="004A56C1" w:rsidRPr="001C550F">
              <w:rPr>
                <w:i/>
                <w:sz w:val="26"/>
                <w:szCs w:val="26"/>
                <w:lang w:val="nl-NL"/>
              </w:rPr>
              <w:t>(</w:t>
            </w:r>
            <w:r w:rsidR="00E119E7">
              <w:rPr>
                <w:i/>
                <w:sz w:val="26"/>
                <w:szCs w:val="26"/>
                <w:lang w:val="nl-NL"/>
              </w:rPr>
              <w:t xml:space="preserve"> </w:t>
            </w:r>
            <w:r w:rsidR="00011C34" w:rsidRPr="001C550F">
              <w:rPr>
                <w:i/>
                <w:sz w:val="26"/>
                <w:szCs w:val="26"/>
              </w:rPr>
              <w:t xml:space="preserve">Bãi bỏ </w:t>
            </w:r>
            <w:r w:rsidR="004A56C1" w:rsidRPr="001C550F">
              <w:rPr>
                <w:i/>
                <w:sz w:val="26"/>
                <w:szCs w:val="26"/>
              </w:rPr>
              <w:t>Điều 2; khoản 2, 3 Điều 3; khoản 2, 3 Điều 4</w:t>
            </w:r>
            <w:r w:rsidR="00E119E7">
              <w:rPr>
                <w:i/>
                <w:sz w:val="26"/>
                <w:szCs w:val="26"/>
              </w:rPr>
              <w:t xml:space="preserve"> </w:t>
            </w:r>
            <w:r w:rsidR="004A56C1" w:rsidRPr="001C550F">
              <w:rPr>
                <w:i/>
                <w:sz w:val="26"/>
                <w:szCs w:val="26"/>
                <w:lang w:val="nl-NL"/>
              </w:rPr>
              <w:t>)</w:t>
            </w:r>
          </w:p>
        </w:tc>
        <w:tc>
          <w:tcPr>
            <w:tcW w:w="4680" w:type="dxa"/>
          </w:tcPr>
          <w:p w:rsidR="00685434" w:rsidRPr="005A3C5B" w:rsidRDefault="00685434" w:rsidP="004A56C1">
            <w:pPr>
              <w:spacing w:before="120" w:after="120" w:line="320" w:lineRule="exact"/>
              <w:jc w:val="both"/>
              <w:rPr>
                <w:b/>
                <w:sz w:val="26"/>
                <w:szCs w:val="26"/>
              </w:rPr>
            </w:pPr>
            <w:r w:rsidRPr="005A3C5B">
              <w:rPr>
                <w:sz w:val="26"/>
                <w:szCs w:val="26"/>
              </w:rPr>
              <w:t xml:space="preserve">Quyết định số </w:t>
            </w:r>
            <w:r w:rsidR="004A56C1" w:rsidRPr="005A3C5B">
              <w:rPr>
                <w:b/>
                <w:bCs/>
                <w:sz w:val="26"/>
                <w:szCs w:val="26"/>
              </w:rPr>
              <w:t>10/2010</w:t>
            </w:r>
            <w:r w:rsidRPr="005A3C5B">
              <w:rPr>
                <w:sz w:val="26"/>
                <w:szCs w:val="26"/>
              </w:rPr>
              <w:t>/</w:t>
            </w:r>
            <w:r w:rsidRPr="005A3C5B">
              <w:rPr>
                <w:b/>
                <w:bCs/>
                <w:sz w:val="26"/>
                <w:szCs w:val="26"/>
              </w:rPr>
              <w:t>QĐ-UBND</w:t>
            </w:r>
            <w:r w:rsidRPr="005A3C5B">
              <w:rPr>
                <w:sz w:val="26"/>
                <w:szCs w:val="26"/>
              </w:rPr>
              <w:t xml:space="preserve"> ngày </w:t>
            </w:r>
            <w:r w:rsidR="004A56C1" w:rsidRPr="005A3C5B">
              <w:rPr>
                <w:sz w:val="26"/>
                <w:szCs w:val="26"/>
              </w:rPr>
              <w:t xml:space="preserve">08/03/2010 Bãi bỏ quy định về mức thu, quản lý và sử dụng phí tham quan Khu du lịch sinh thái Sơn Trà, Khu du lịch Bà Nà, Suối Mơ ban hành tại Quyết định số 215/2004/QĐ-UB ngày 30 tháng 12 năm 2004 </w:t>
            </w:r>
            <w:r w:rsidR="00E119E7">
              <w:rPr>
                <w:sz w:val="26"/>
                <w:szCs w:val="26"/>
              </w:rPr>
              <w:t>của Uỷ ban nhân dân thành phố ĐN</w:t>
            </w:r>
            <w:r w:rsidR="004A56C1" w:rsidRPr="005A3C5B">
              <w:rPr>
                <w:sz w:val="26"/>
                <w:szCs w:val="26"/>
              </w:rPr>
              <w:t xml:space="preserve"> </w:t>
            </w:r>
          </w:p>
        </w:tc>
      </w:tr>
      <w:tr w:rsidR="00685434" w:rsidRPr="00DC103D">
        <w:tc>
          <w:tcPr>
            <w:tcW w:w="746" w:type="dxa"/>
          </w:tcPr>
          <w:p w:rsidR="002161FB" w:rsidRPr="005A3C5B" w:rsidRDefault="00E119E7" w:rsidP="00965759">
            <w:pPr>
              <w:spacing w:before="120" w:after="120" w:line="320" w:lineRule="exact"/>
              <w:jc w:val="center"/>
              <w:rPr>
                <w:b/>
                <w:sz w:val="26"/>
                <w:szCs w:val="26"/>
              </w:rPr>
            </w:pPr>
            <w:r w:rsidRPr="005A3C5B">
              <w:rPr>
                <w:sz w:val="26"/>
                <w:szCs w:val="26"/>
              </w:rPr>
              <w:t>5</w:t>
            </w:r>
          </w:p>
          <w:p w:rsidR="002161FB" w:rsidRPr="005A3C5B" w:rsidRDefault="002161FB" w:rsidP="00965759">
            <w:pPr>
              <w:spacing w:before="120" w:after="120" w:line="320" w:lineRule="exact"/>
              <w:jc w:val="center"/>
              <w:rPr>
                <w:b/>
                <w:sz w:val="26"/>
                <w:szCs w:val="26"/>
              </w:rPr>
            </w:pPr>
          </w:p>
          <w:p w:rsidR="00E119E7" w:rsidRDefault="00E119E7" w:rsidP="00965759">
            <w:pPr>
              <w:spacing w:before="120" w:after="120" w:line="320" w:lineRule="exact"/>
              <w:jc w:val="center"/>
              <w:rPr>
                <w:sz w:val="26"/>
                <w:szCs w:val="26"/>
              </w:rPr>
            </w:pPr>
          </w:p>
          <w:p w:rsidR="00685434" w:rsidRPr="005A3C5B" w:rsidRDefault="00685434" w:rsidP="00965759">
            <w:pPr>
              <w:spacing w:before="120" w:after="120" w:line="320" w:lineRule="exact"/>
              <w:jc w:val="center"/>
              <w:rPr>
                <w:sz w:val="26"/>
                <w:szCs w:val="26"/>
              </w:rPr>
            </w:pPr>
          </w:p>
        </w:tc>
        <w:tc>
          <w:tcPr>
            <w:tcW w:w="4654" w:type="dxa"/>
          </w:tcPr>
          <w:p w:rsidR="00DB19FB" w:rsidRPr="005A3C5B" w:rsidRDefault="00685434" w:rsidP="00DB19FB">
            <w:pPr>
              <w:spacing w:before="120" w:after="120" w:line="320" w:lineRule="exact"/>
              <w:jc w:val="both"/>
              <w:rPr>
                <w:b/>
                <w:i/>
                <w:sz w:val="26"/>
                <w:szCs w:val="26"/>
              </w:rPr>
            </w:pPr>
            <w:r w:rsidRPr="005A3C5B">
              <w:rPr>
                <w:sz w:val="26"/>
                <w:szCs w:val="26"/>
              </w:rPr>
              <w:t xml:space="preserve">Quyết định số </w:t>
            </w:r>
            <w:r w:rsidR="00076094" w:rsidRPr="005A3C5B">
              <w:rPr>
                <w:b/>
                <w:sz w:val="26"/>
                <w:szCs w:val="26"/>
              </w:rPr>
              <w:t>22/2006</w:t>
            </w:r>
            <w:r w:rsidRPr="005A3C5B">
              <w:rPr>
                <w:b/>
                <w:sz w:val="26"/>
                <w:szCs w:val="26"/>
              </w:rPr>
              <w:t>/QĐ-UBND</w:t>
            </w:r>
            <w:r w:rsidRPr="005A3C5B">
              <w:rPr>
                <w:sz w:val="26"/>
                <w:szCs w:val="26"/>
              </w:rPr>
              <w:t xml:space="preserve"> ngày </w:t>
            </w:r>
            <w:r w:rsidR="00076094" w:rsidRPr="005A3C5B">
              <w:rPr>
                <w:sz w:val="26"/>
                <w:szCs w:val="26"/>
              </w:rPr>
              <w:t>27/03/2006 V /v quy định mức thu, quản lý và sử dụng phí dự thi, dự tuyển</w:t>
            </w:r>
          </w:p>
          <w:p w:rsidR="00685434" w:rsidRPr="00E243F4" w:rsidRDefault="00076094" w:rsidP="00B67DB6">
            <w:pPr>
              <w:spacing w:before="120" w:after="120" w:line="320" w:lineRule="exact"/>
              <w:jc w:val="center"/>
              <w:rPr>
                <w:i/>
                <w:sz w:val="26"/>
                <w:szCs w:val="26"/>
              </w:rPr>
            </w:pPr>
            <w:r w:rsidRPr="00E243F4">
              <w:rPr>
                <w:i/>
                <w:sz w:val="26"/>
                <w:szCs w:val="26"/>
              </w:rPr>
              <w:t>(Bãi bỏ điểm c khoản 1 Điều 1; Khoản 3 Điều 2 và Khoản 3 Điều 3)</w:t>
            </w:r>
          </w:p>
        </w:tc>
        <w:tc>
          <w:tcPr>
            <w:tcW w:w="4680" w:type="dxa"/>
          </w:tcPr>
          <w:p w:rsidR="00685434" w:rsidRPr="005A3C5B" w:rsidRDefault="00685434" w:rsidP="00076094">
            <w:pPr>
              <w:spacing w:before="120" w:after="120" w:line="320" w:lineRule="exact"/>
              <w:jc w:val="both"/>
              <w:rPr>
                <w:b/>
                <w:sz w:val="26"/>
                <w:szCs w:val="26"/>
              </w:rPr>
            </w:pPr>
            <w:r w:rsidRPr="005A3C5B">
              <w:rPr>
                <w:sz w:val="26"/>
                <w:szCs w:val="26"/>
              </w:rPr>
              <w:t xml:space="preserve">Quyết định số </w:t>
            </w:r>
            <w:r w:rsidR="00076094" w:rsidRPr="005A3C5B">
              <w:rPr>
                <w:b/>
                <w:bCs/>
                <w:sz w:val="26"/>
                <w:szCs w:val="26"/>
              </w:rPr>
              <w:t>08/2010</w:t>
            </w:r>
            <w:r w:rsidRPr="005A3C5B">
              <w:rPr>
                <w:sz w:val="26"/>
                <w:szCs w:val="26"/>
              </w:rPr>
              <w:t>/</w:t>
            </w:r>
            <w:r w:rsidRPr="005A3C5B">
              <w:rPr>
                <w:b/>
                <w:bCs/>
                <w:sz w:val="26"/>
                <w:szCs w:val="26"/>
              </w:rPr>
              <w:t xml:space="preserve">QĐ-UBND </w:t>
            </w:r>
            <w:r w:rsidRPr="005A3C5B">
              <w:rPr>
                <w:sz w:val="26"/>
                <w:szCs w:val="26"/>
              </w:rPr>
              <w:t xml:space="preserve">ngày </w:t>
            </w:r>
            <w:r w:rsidR="00076094" w:rsidRPr="005A3C5B">
              <w:rPr>
                <w:sz w:val="26"/>
                <w:szCs w:val="26"/>
              </w:rPr>
              <w:t xml:space="preserve">08/3/2010 </w:t>
            </w:r>
            <w:hyperlink r:id="rId24" w:history="1">
              <w:r w:rsidR="00076094" w:rsidRPr="005A3C5B">
                <w:rPr>
                  <w:sz w:val="26"/>
                  <w:szCs w:val="26"/>
                </w:rPr>
                <w:t>Quy định mức thu, quản lý và sử dụng phí dự thi cấp chứng chỉ A, B, C về tin học và ngoại ngữ trên địa bàn thành phố Đà Nẵng</w:t>
              </w:r>
            </w:hyperlink>
          </w:p>
        </w:tc>
      </w:tr>
      <w:tr w:rsidR="00276E18" w:rsidRPr="00DC103D">
        <w:tc>
          <w:tcPr>
            <w:tcW w:w="746" w:type="dxa"/>
          </w:tcPr>
          <w:p w:rsidR="00E119E7" w:rsidRDefault="00E119E7" w:rsidP="00965759">
            <w:pPr>
              <w:spacing w:before="120" w:after="120" w:line="320" w:lineRule="exact"/>
              <w:jc w:val="center"/>
              <w:rPr>
                <w:sz w:val="26"/>
                <w:szCs w:val="26"/>
              </w:rPr>
            </w:pPr>
          </w:p>
          <w:p w:rsidR="00E119E7" w:rsidRDefault="00E119E7" w:rsidP="00965759">
            <w:pPr>
              <w:spacing w:before="120" w:after="120" w:line="320" w:lineRule="exact"/>
              <w:jc w:val="center"/>
              <w:rPr>
                <w:sz w:val="26"/>
                <w:szCs w:val="26"/>
              </w:rPr>
            </w:pPr>
          </w:p>
          <w:p w:rsidR="00276E18" w:rsidRPr="005A3C5B" w:rsidRDefault="00F46EFF" w:rsidP="00965759">
            <w:pPr>
              <w:spacing w:before="120" w:after="120" w:line="320" w:lineRule="exact"/>
              <w:jc w:val="center"/>
              <w:rPr>
                <w:sz w:val="26"/>
                <w:szCs w:val="26"/>
              </w:rPr>
            </w:pPr>
            <w:r w:rsidRPr="005A3C5B">
              <w:rPr>
                <w:sz w:val="26"/>
                <w:szCs w:val="26"/>
              </w:rPr>
              <w:t>6</w:t>
            </w:r>
          </w:p>
        </w:tc>
        <w:tc>
          <w:tcPr>
            <w:tcW w:w="4654" w:type="dxa"/>
          </w:tcPr>
          <w:p w:rsidR="00276E18" w:rsidRPr="005A3C5B" w:rsidRDefault="00276E18" w:rsidP="00276E18">
            <w:pPr>
              <w:spacing w:before="40"/>
              <w:jc w:val="both"/>
              <w:rPr>
                <w:sz w:val="26"/>
                <w:szCs w:val="26"/>
              </w:rPr>
            </w:pPr>
            <w:r w:rsidRPr="005A3C5B">
              <w:rPr>
                <w:sz w:val="26"/>
                <w:szCs w:val="26"/>
              </w:rPr>
              <w:t xml:space="preserve">Quyết định số </w:t>
            </w:r>
            <w:r w:rsidRPr="005A3C5B">
              <w:rPr>
                <w:b/>
                <w:sz w:val="26"/>
                <w:szCs w:val="26"/>
              </w:rPr>
              <w:t>45/2007/QĐ-UBND</w:t>
            </w:r>
            <w:r w:rsidRPr="005A3C5B">
              <w:rPr>
                <w:sz w:val="26"/>
                <w:szCs w:val="26"/>
              </w:rPr>
              <w:t xml:space="preserve"> ngày 03/8/2007 V</w:t>
            </w:r>
            <w:r w:rsidR="00FD499B" w:rsidRPr="005A3C5B">
              <w:rPr>
                <w:sz w:val="26"/>
                <w:szCs w:val="26"/>
              </w:rPr>
              <w:t xml:space="preserve">ề </w:t>
            </w:r>
            <w:r w:rsidRPr="005A3C5B">
              <w:rPr>
                <w:sz w:val="26"/>
                <w:szCs w:val="26"/>
              </w:rPr>
              <w:t>v</w:t>
            </w:r>
            <w:r w:rsidR="00FD499B" w:rsidRPr="005A3C5B">
              <w:rPr>
                <w:sz w:val="26"/>
                <w:szCs w:val="26"/>
              </w:rPr>
              <w:t>iệc</w:t>
            </w:r>
            <w:r w:rsidRPr="005A3C5B">
              <w:rPr>
                <w:sz w:val="26"/>
                <w:szCs w:val="26"/>
              </w:rPr>
              <w:t xml:space="preserve"> quy định mức thu, quản lý và sử dụng phí lệ phí địa chính.</w:t>
            </w:r>
          </w:p>
          <w:p w:rsidR="00276E18" w:rsidRPr="00E243F4" w:rsidRDefault="00011C34" w:rsidP="004975EE">
            <w:pPr>
              <w:spacing w:before="120" w:after="120" w:line="320" w:lineRule="exact"/>
              <w:jc w:val="both"/>
              <w:rPr>
                <w:bCs/>
                <w:i/>
                <w:sz w:val="26"/>
                <w:szCs w:val="26"/>
              </w:rPr>
            </w:pPr>
            <w:r w:rsidRPr="00E243F4">
              <w:rPr>
                <w:i/>
                <w:sz w:val="26"/>
                <w:szCs w:val="26"/>
              </w:rPr>
              <w:t>(</w:t>
            </w:r>
            <w:r w:rsidR="00276E18" w:rsidRPr="00E243F4">
              <w:rPr>
                <w:i/>
                <w:sz w:val="26"/>
                <w:szCs w:val="26"/>
              </w:rPr>
              <w:t>Bãi bỏ những quy định liên quan đế</w:t>
            </w:r>
            <w:r w:rsidR="004975EE" w:rsidRPr="00E243F4">
              <w:rPr>
                <w:i/>
                <w:sz w:val="26"/>
                <w:szCs w:val="26"/>
              </w:rPr>
              <w:t>n thu lệ phí địa chính khi cấp giấy chứng nhận quyền sử dụng đất; chứng nhận đăng ký</w:t>
            </w:r>
            <w:r w:rsidR="00276E18" w:rsidRPr="00E243F4">
              <w:rPr>
                <w:i/>
                <w:sz w:val="26"/>
                <w:szCs w:val="26"/>
              </w:rPr>
              <w:t xml:space="preserve"> biến động về </w:t>
            </w:r>
            <w:r w:rsidR="004975EE" w:rsidRPr="00E243F4">
              <w:rPr>
                <w:i/>
                <w:sz w:val="26"/>
                <w:szCs w:val="26"/>
              </w:rPr>
              <w:t>đất đai;</w:t>
            </w:r>
            <w:r w:rsidR="00276E18" w:rsidRPr="00E243F4">
              <w:rPr>
                <w:i/>
                <w:sz w:val="26"/>
                <w:szCs w:val="26"/>
              </w:rPr>
              <w:t xml:space="preserve"> cấp lại, cấp đổi </w:t>
            </w:r>
            <w:r w:rsidR="004975EE" w:rsidRPr="00E243F4">
              <w:rPr>
                <w:i/>
                <w:sz w:val="26"/>
                <w:szCs w:val="26"/>
              </w:rPr>
              <w:t>giấy chứng nhận cấp quyền sử dụng đất, xác nhận tính pháp lý của giấy tờ nhà đất</w:t>
            </w:r>
            <w:r w:rsidRPr="00E243F4">
              <w:rPr>
                <w:i/>
                <w:sz w:val="26"/>
                <w:szCs w:val="26"/>
              </w:rPr>
              <w:t>)</w:t>
            </w:r>
          </w:p>
        </w:tc>
        <w:tc>
          <w:tcPr>
            <w:tcW w:w="4680" w:type="dxa"/>
          </w:tcPr>
          <w:p w:rsidR="00276E18" w:rsidRPr="005A3C5B" w:rsidRDefault="00276E18" w:rsidP="00842334">
            <w:pPr>
              <w:jc w:val="both"/>
              <w:rPr>
                <w:sz w:val="26"/>
                <w:szCs w:val="26"/>
              </w:rPr>
            </w:pPr>
            <w:r w:rsidRPr="005A3C5B">
              <w:rPr>
                <w:sz w:val="26"/>
                <w:szCs w:val="26"/>
              </w:rPr>
              <w:t xml:space="preserve">Quyết định số </w:t>
            </w:r>
            <w:r w:rsidRPr="005A3C5B">
              <w:rPr>
                <w:b/>
                <w:bCs/>
                <w:sz w:val="26"/>
                <w:szCs w:val="26"/>
              </w:rPr>
              <w:t>03/2011</w:t>
            </w:r>
            <w:r w:rsidRPr="005A3C5B">
              <w:rPr>
                <w:sz w:val="26"/>
                <w:szCs w:val="26"/>
              </w:rPr>
              <w:t>/</w:t>
            </w:r>
            <w:r w:rsidRPr="005A3C5B">
              <w:rPr>
                <w:b/>
                <w:sz w:val="26"/>
                <w:szCs w:val="26"/>
              </w:rPr>
              <w:t xml:space="preserve">QĐ-UBND </w:t>
            </w:r>
            <w:r w:rsidRPr="005A3C5B">
              <w:rPr>
                <w:sz w:val="26"/>
                <w:szCs w:val="26"/>
              </w:rPr>
              <w:t>ngày 11/01/2011 Quy định về mức thu, quản lý và sử dụng lệ phí cấp giấy chứng nhận quyền sử dụng đất, quyền sở hữu nhà ở và tài sản khác gắn liền với đất trên địa bàn thành phố Đà Nẵng</w:t>
            </w:r>
          </w:p>
        </w:tc>
      </w:tr>
      <w:tr w:rsidR="00685434" w:rsidRPr="00DC103D">
        <w:trPr>
          <w:trHeight w:val="1619"/>
        </w:trPr>
        <w:tc>
          <w:tcPr>
            <w:tcW w:w="746" w:type="dxa"/>
          </w:tcPr>
          <w:p w:rsidR="00E119E7" w:rsidRDefault="00E119E7" w:rsidP="00E119E7">
            <w:pPr>
              <w:spacing w:before="120" w:after="120" w:line="320" w:lineRule="exact"/>
              <w:rPr>
                <w:sz w:val="26"/>
                <w:szCs w:val="26"/>
              </w:rPr>
            </w:pPr>
          </w:p>
          <w:p w:rsidR="00685434" w:rsidRPr="005A3C5B" w:rsidRDefault="00E119E7" w:rsidP="00E119E7">
            <w:pPr>
              <w:spacing w:before="120" w:after="120" w:line="320" w:lineRule="exact"/>
              <w:rPr>
                <w:sz w:val="26"/>
                <w:szCs w:val="26"/>
              </w:rPr>
            </w:pPr>
            <w:r>
              <w:rPr>
                <w:sz w:val="26"/>
                <w:szCs w:val="26"/>
              </w:rPr>
              <w:t xml:space="preserve"> </w:t>
            </w:r>
            <w:r w:rsidR="00F46EFF" w:rsidRPr="005A3C5B">
              <w:rPr>
                <w:sz w:val="26"/>
                <w:szCs w:val="26"/>
              </w:rPr>
              <w:t>7</w:t>
            </w:r>
          </w:p>
        </w:tc>
        <w:tc>
          <w:tcPr>
            <w:tcW w:w="4654" w:type="dxa"/>
          </w:tcPr>
          <w:p w:rsidR="00685434" w:rsidRPr="005A3C5B" w:rsidRDefault="00685434" w:rsidP="005A3C5B">
            <w:pPr>
              <w:spacing w:before="120" w:after="120" w:line="320" w:lineRule="exact"/>
              <w:jc w:val="center"/>
              <w:rPr>
                <w:b/>
                <w:i/>
                <w:sz w:val="26"/>
                <w:szCs w:val="26"/>
              </w:rPr>
            </w:pPr>
            <w:r w:rsidRPr="005A3C5B">
              <w:rPr>
                <w:bCs/>
                <w:sz w:val="26"/>
                <w:szCs w:val="26"/>
              </w:rPr>
              <w:t xml:space="preserve"> Quyết định số </w:t>
            </w:r>
            <w:r w:rsidR="00C17BA1" w:rsidRPr="005A3C5B">
              <w:rPr>
                <w:b/>
                <w:bCs/>
                <w:sz w:val="26"/>
                <w:szCs w:val="26"/>
              </w:rPr>
              <w:t>63/2007</w:t>
            </w:r>
            <w:r w:rsidRPr="005A3C5B">
              <w:rPr>
                <w:b/>
                <w:bCs/>
                <w:sz w:val="26"/>
                <w:szCs w:val="26"/>
              </w:rPr>
              <w:t>/QĐ-UBND</w:t>
            </w:r>
            <w:r w:rsidRPr="005A3C5B">
              <w:rPr>
                <w:bCs/>
                <w:sz w:val="26"/>
                <w:szCs w:val="26"/>
              </w:rPr>
              <w:t xml:space="preserve"> ngày</w:t>
            </w:r>
            <w:r w:rsidR="00C17BA1" w:rsidRPr="005A3C5B">
              <w:rPr>
                <w:bCs/>
                <w:sz w:val="26"/>
                <w:szCs w:val="26"/>
              </w:rPr>
              <w:t xml:space="preserve"> 16/11/2007 </w:t>
            </w:r>
            <w:r w:rsidR="00C17BA1" w:rsidRPr="005A3C5B">
              <w:rPr>
                <w:sz w:val="26"/>
                <w:szCs w:val="26"/>
              </w:rPr>
              <w:t>Quy định mức thu, quản lý và sử dụng phí vệ sinh  trên địa bàn thành phố.</w:t>
            </w:r>
            <w:r w:rsidRPr="005A3C5B">
              <w:rPr>
                <w:bCs/>
                <w:sz w:val="26"/>
                <w:szCs w:val="26"/>
              </w:rPr>
              <w:t xml:space="preserve"> </w:t>
            </w:r>
            <w:r w:rsidR="00C17BA1" w:rsidRPr="00E119E7">
              <w:rPr>
                <w:bCs/>
                <w:i/>
                <w:sz w:val="26"/>
                <w:szCs w:val="26"/>
              </w:rPr>
              <w:t>(</w:t>
            </w:r>
            <w:r w:rsidR="00C17BA1" w:rsidRPr="00E119E7">
              <w:rPr>
                <w:i/>
                <w:sz w:val="26"/>
                <w:szCs w:val="26"/>
              </w:rPr>
              <w:t>Bãi bỏ toàn bộ Phụ lục I</w:t>
            </w:r>
            <w:r w:rsidR="00C17BA1" w:rsidRPr="00E119E7">
              <w:rPr>
                <w:bCs/>
                <w:i/>
                <w:sz w:val="26"/>
                <w:szCs w:val="26"/>
              </w:rPr>
              <w:t>)</w:t>
            </w:r>
          </w:p>
        </w:tc>
        <w:tc>
          <w:tcPr>
            <w:tcW w:w="4680" w:type="dxa"/>
          </w:tcPr>
          <w:p w:rsidR="00685434" w:rsidRPr="005A3C5B" w:rsidRDefault="00685434" w:rsidP="00C17BA1">
            <w:pPr>
              <w:spacing w:before="120" w:after="120" w:line="320" w:lineRule="exact"/>
              <w:jc w:val="both"/>
              <w:rPr>
                <w:b/>
                <w:sz w:val="26"/>
                <w:szCs w:val="26"/>
              </w:rPr>
            </w:pPr>
            <w:r w:rsidRPr="005A3C5B">
              <w:rPr>
                <w:sz w:val="26"/>
                <w:szCs w:val="26"/>
              </w:rPr>
              <w:t xml:space="preserve">Quyết định số </w:t>
            </w:r>
            <w:r w:rsidR="00C17BA1" w:rsidRPr="005A3C5B">
              <w:rPr>
                <w:b/>
                <w:bCs/>
                <w:sz w:val="26"/>
                <w:szCs w:val="26"/>
              </w:rPr>
              <w:t>51/2010</w:t>
            </w:r>
            <w:r w:rsidRPr="005A3C5B">
              <w:rPr>
                <w:sz w:val="26"/>
                <w:szCs w:val="26"/>
              </w:rPr>
              <w:t>/</w:t>
            </w:r>
            <w:r w:rsidRPr="005A3C5B">
              <w:rPr>
                <w:b/>
                <w:bCs/>
                <w:sz w:val="26"/>
                <w:szCs w:val="26"/>
              </w:rPr>
              <w:t>QĐ-UBND</w:t>
            </w:r>
            <w:r w:rsidRPr="005A3C5B">
              <w:rPr>
                <w:sz w:val="26"/>
                <w:szCs w:val="26"/>
              </w:rPr>
              <w:t xml:space="preserve"> ngày </w:t>
            </w:r>
            <w:r w:rsidR="00C17BA1" w:rsidRPr="005A3C5B">
              <w:rPr>
                <w:sz w:val="26"/>
                <w:szCs w:val="26"/>
              </w:rPr>
              <w:t>31/12/2010 Quy định mức thu, quản lý và sử dụng phí vệ sinh trên địa bàn thành phố Đà Nẵng</w:t>
            </w:r>
          </w:p>
        </w:tc>
      </w:tr>
      <w:tr w:rsidR="0061244E" w:rsidRPr="00DC103D">
        <w:tc>
          <w:tcPr>
            <w:tcW w:w="746" w:type="dxa"/>
          </w:tcPr>
          <w:p w:rsidR="00505284" w:rsidRDefault="00505284" w:rsidP="00965759">
            <w:pPr>
              <w:spacing w:before="120" w:after="120" w:line="320" w:lineRule="exact"/>
              <w:jc w:val="center"/>
              <w:rPr>
                <w:sz w:val="26"/>
                <w:szCs w:val="26"/>
              </w:rPr>
            </w:pPr>
          </w:p>
          <w:p w:rsidR="00505284" w:rsidRDefault="00505284" w:rsidP="00965759">
            <w:pPr>
              <w:spacing w:before="120" w:after="120" w:line="320" w:lineRule="exact"/>
              <w:jc w:val="center"/>
              <w:rPr>
                <w:sz w:val="26"/>
                <w:szCs w:val="26"/>
              </w:rPr>
            </w:pPr>
          </w:p>
          <w:p w:rsidR="00505284" w:rsidRDefault="00505284" w:rsidP="00965759">
            <w:pPr>
              <w:spacing w:before="120" w:after="120" w:line="320" w:lineRule="exact"/>
              <w:jc w:val="center"/>
              <w:rPr>
                <w:sz w:val="26"/>
                <w:szCs w:val="26"/>
              </w:rPr>
            </w:pPr>
          </w:p>
          <w:p w:rsidR="0061244E" w:rsidRPr="005A3C5B" w:rsidRDefault="00F46EFF" w:rsidP="00965759">
            <w:pPr>
              <w:spacing w:before="120" w:after="120" w:line="320" w:lineRule="exact"/>
              <w:jc w:val="center"/>
              <w:rPr>
                <w:sz w:val="26"/>
                <w:szCs w:val="26"/>
              </w:rPr>
            </w:pPr>
            <w:r w:rsidRPr="005A3C5B">
              <w:rPr>
                <w:sz w:val="26"/>
                <w:szCs w:val="26"/>
              </w:rPr>
              <w:t>8</w:t>
            </w:r>
          </w:p>
        </w:tc>
        <w:tc>
          <w:tcPr>
            <w:tcW w:w="4654" w:type="dxa"/>
          </w:tcPr>
          <w:p w:rsidR="0061244E" w:rsidRPr="005A3C5B" w:rsidRDefault="0061244E" w:rsidP="0061244E">
            <w:pPr>
              <w:spacing w:before="120" w:after="120" w:line="320" w:lineRule="exact"/>
              <w:jc w:val="both"/>
              <w:rPr>
                <w:sz w:val="26"/>
                <w:szCs w:val="26"/>
              </w:rPr>
            </w:pPr>
            <w:r w:rsidRPr="005A3C5B">
              <w:rPr>
                <w:bCs/>
                <w:sz w:val="26"/>
                <w:szCs w:val="26"/>
              </w:rPr>
              <w:t xml:space="preserve">Quyết định số </w:t>
            </w:r>
            <w:r w:rsidRPr="005A3C5B">
              <w:rPr>
                <w:b/>
                <w:bCs/>
                <w:sz w:val="26"/>
                <w:szCs w:val="26"/>
              </w:rPr>
              <w:t xml:space="preserve">54/2008/QĐ-UBND </w:t>
            </w:r>
            <w:r w:rsidRPr="005A3C5B">
              <w:rPr>
                <w:bCs/>
                <w:sz w:val="26"/>
                <w:szCs w:val="26"/>
              </w:rPr>
              <w:t xml:space="preserve">ngày 12/12/2008 </w:t>
            </w:r>
            <w:r w:rsidRPr="005A3C5B">
              <w:rPr>
                <w:sz w:val="26"/>
                <w:szCs w:val="26"/>
              </w:rPr>
              <w:t>Ban hành quy định về quản lý nhà nước đối với chi nhánh, văn phòng đai diện của các tổ chức thuộc Trung ương và địa phương khác đặt tại thành phố Đà Nẵng</w:t>
            </w:r>
          </w:p>
          <w:p w:rsidR="0061244E" w:rsidRPr="00E119E7" w:rsidRDefault="0061244E" w:rsidP="00F46EFF">
            <w:pPr>
              <w:spacing w:before="120" w:after="120" w:line="320" w:lineRule="exact"/>
              <w:jc w:val="center"/>
              <w:rPr>
                <w:bCs/>
                <w:i/>
                <w:sz w:val="26"/>
                <w:szCs w:val="26"/>
              </w:rPr>
            </w:pPr>
            <w:r w:rsidRPr="00E119E7">
              <w:rPr>
                <w:i/>
                <w:sz w:val="26"/>
                <w:szCs w:val="26"/>
              </w:rPr>
              <w:t xml:space="preserve">(Bãi bỏ </w:t>
            </w:r>
            <w:r w:rsidR="00F46EFF" w:rsidRPr="00E119E7">
              <w:rPr>
                <w:i/>
                <w:sz w:val="26"/>
                <w:szCs w:val="26"/>
              </w:rPr>
              <w:t>Đ</w:t>
            </w:r>
            <w:r w:rsidRPr="00E119E7">
              <w:rPr>
                <w:i/>
                <w:sz w:val="26"/>
                <w:szCs w:val="26"/>
              </w:rPr>
              <w:t>iểm b</w:t>
            </w:r>
            <w:r w:rsidR="00F46EFF" w:rsidRPr="00E119E7">
              <w:rPr>
                <w:i/>
                <w:sz w:val="26"/>
                <w:szCs w:val="26"/>
              </w:rPr>
              <w:t>,</w:t>
            </w:r>
            <w:r w:rsidRPr="00E119E7">
              <w:rPr>
                <w:i/>
                <w:sz w:val="26"/>
                <w:szCs w:val="26"/>
              </w:rPr>
              <w:t xml:space="preserve"> </w:t>
            </w:r>
            <w:r w:rsidR="00F46EFF" w:rsidRPr="00E119E7">
              <w:rPr>
                <w:i/>
                <w:sz w:val="26"/>
                <w:szCs w:val="26"/>
              </w:rPr>
              <w:t>K</w:t>
            </w:r>
            <w:r w:rsidRPr="00E119E7">
              <w:rPr>
                <w:i/>
                <w:sz w:val="26"/>
                <w:szCs w:val="26"/>
              </w:rPr>
              <w:t>hoản 1</w:t>
            </w:r>
            <w:r w:rsidR="00F46EFF" w:rsidRPr="00E119E7">
              <w:rPr>
                <w:i/>
                <w:sz w:val="26"/>
                <w:szCs w:val="26"/>
              </w:rPr>
              <w:t>,</w:t>
            </w:r>
            <w:r w:rsidRPr="00E119E7">
              <w:rPr>
                <w:i/>
                <w:sz w:val="26"/>
                <w:szCs w:val="26"/>
              </w:rPr>
              <w:t xml:space="preserve"> Điều 12)</w:t>
            </w:r>
          </w:p>
        </w:tc>
        <w:tc>
          <w:tcPr>
            <w:tcW w:w="4680" w:type="dxa"/>
          </w:tcPr>
          <w:p w:rsidR="0061244E" w:rsidRPr="005A3C5B" w:rsidRDefault="0061244E" w:rsidP="00C17BA1">
            <w:pPr>
              <w:spacing w:before="120" w:after="120" w:line="320" w:lineRule="exact"/>
              <w:jc w:val="both"/>
              <w:rPr>
                <w:sz w:val="26"/>
                <w:szCs w:val="26"/>
              </w:rPr>
            </w:pPr>
            <w:r w:rsidRPr="005A3C5B">
              <w:rPr>
                <w:sz w:val="26"/>
                <w:szCs w:val="26"/>
              </w:rPr>
              <w:t xml:space="preserve">Quyết định số </w:t>
            </w:r>
            <w:r w:rsidRPr="005A3C5B">
              <w:rPr>
                <w:b/>
                <w:sz w:val="26"/>
                <w:szCs w:val="26"/>
              </w:rPr>
              <w:t xml:space="preserve">18/2010/QĐ-UBND </w:t>
            </w:r>
            <w:r w:rsidRPr="005A3C5B">
              <w:rPr>
                <w:sz w:val="26"/>
                <w:szCs w:val="26"/>
              </w:rPr>
              <w:t>ngày 21/6/2010 Về việc sửa đổi, bãi bỏ một số điều của Quy định về quản lý nhà nước đối với chi nhánh, văn phòng đại diện của các tổ chức thuộc Trung ương và địa phương khác đặt chỗ tại thành phố Đà Nẵng ban hành kèm theo Quyết định số 54/2008/QĐ-UBND ngày 12 tháng 12 năm 2008 của UBND thành phố Đà Nẵng</w:t>
            </w:r>
          </w:p>
        </w:tc>
      </w:tr>
      <w:tr w:rsidR="00685434" w:rsidRPr="00DC103D">
        <w:tc>
          <w:tcPr>
            <w:tcW w:w="746" w:type="dxa"/>
          </w:tcPr>
          <w:p w:rsidR="009917E6" w:rsidRPr="005A3C5B" w:rsidRDefault="009917E6" w:rsidP="00E119E7">
            <w:pPr>
              <w:spacing w:before="120" w:after="120" w:line="320" w:lineRule="exact"/>
              <w:rPr>
                <w:b/>
                <w:sz w:val="26"/>
                <w:szCs w:val="26"/>
              </w:rPr>
            </w:pPr>
          </w:p>
          <w:p w:rsidR="00505284" w:rsidRDefault="00505284" w:rsidP="00965759">
            <w:pPr>
              <w:spacing w:before="120" w:after="120" w:line="320" w:lineRule="exact"/>
              <w:jc w:val="center"/>
              <w:rPr>
                <w:sz w:val="26"/>
                <w:szCs w:val="26"/>
              </w:rPr>
            </w:pPr>
          </w:p>
          <w:p w:rsidR="00685434" w:rsidRPr="005A3C5B" w:rsidRDefault="00F46EFF" w:rsidP="00965759">
            <w:pPr>
              <w:spacing w:before="120" w:after="120" w:line="320" w:lineRule="exact"/>
              <w:jc w:val="center"/>
              <w:rPr>
                <w:sz w:val="26"/>
                <w:szCs w:val="26"/>
              </w:rPr>
            </w:pPr>
            <w:r w:rsidRPr="005A3C5B">
              <w:rPr>
                <w:sz w:val="26"/>
                <w:szCs w:val="26"/>
              </w:rPr>
              <w:lastRenderedPageBreak/>
              <w:t>9</w:t>
            </w:r>
          </w:p>
        </w:tc>
        <w:tc>
          <w:tcPr>
            <w:tcW w:w="4654" w:type="dxa"/>
          </w:tcPr>
          <w:p w:rsidR="00DB19FB" w:rsidRPr="005A3C5B" w:rsidRDefault="00685434" w:rsidP="00DB19FB">
            <w:pPr>
              <w:spacing w:before="120" w:after="120" w:line="320" w:lineRule="exact"/>
              <w:jc w:val="both"/>
              <w:rPr>
                <w:b/>
                <w:sz w:val="26"/>
                <w:szCs w:val="26"/>
              </w:rPr>
            </w:pPr>
            <w:r w:rsidRPr="005A3C5B">
              <w:rPr>
                <w:sz w:val="26"/>
                <w:szCs w:val="26"/>
                <w:lang w:val="nl-NL"/>
              </w:rPr>
              <w:lastRenderedPageBreak/>
              <w:t xml:space="preserve">Quyết định số </w:t>
            </w:r>
            <w:r w:rsidR="008D4A30" w:rsidRPr="005A3C5B">
              <w:rPr>
                <w:b/>
                <w:sz w:val="26"/>
                <w:szCs w:val="26"/>
                <w:lang w:val="nl-NL"/>
              </w:rPr>
              <w:t>28/2010</w:t>
            </w:r>
            <w:r w:rsidRPr="005A3C5B">
              <w:rPr>
                <w:b/>
                <w:sz w:val="26"/>
                <w:szCs w:val="26"/>
                <w:lang w:val="nl-NL"/>
              </w:rPr>
              <w:t>/QĐ-UBND</w:t>
            </w:r>
            <w:r w:rsidRPr="005A3C5B">
              <w:rPr>
                <w:sz w:val="26"/>
                <w:szCs w:val="26"/>
                <w:lang w:val="nl-NL"/>
              </w:rPr>
              <w:t xml:space="preserve"> ngày</w:t>
            </w:r>
            <w:r w:rsidR="008D4A30" w:rsidRPr="005A3C5B">
              <w:rPr>
                <w:sz w:val="26"/>
                <w:szCs w:val="26"/>
                <w:lang w:val="nl-NL"/>
              </w:rPr>
              <w:t xml:space="preserve"> 01/9/2010 </w:t>
            </w:r>
            <w:r w:rsidR="008D4A30" w:rsidRPr="005A3C5B">
              <w:rPr>
                <w:sz w:val="26"/>
                <w:szCs w:val="26"/>
              </w:rPr>
              <w:t xml:space="preserve">Quy định việc vận động, quản lý, sử dụng kinh phí hoạt động của Ban </w:t>
            </w:r>
            <w:r w:rsidR="008D4A30" w:rsidRPr="005A3C5B">
              <w:rPr>
                <w:sz w:val="26"/>
                <w:szCs w:val="26"/>
              </w:rPr>
              <w:lastRenderedPageBreak/>
              <w:t>đại diện cha mẹ học sinh trên địa bàn thành phố Đà Nẵng</w:t>
            </w:r>
            <w:r w:rsidRPr="005A3C5B">
              <w:rPr>
                <w:sz w:val="26"/>
                <w:szCs w:val="26"/>
                <w:lang w:val="nl-NL"/>
              </w:rPr>
              <w:t xml:space="preserve"> </w:t>
            </w:r>
          </w:p>
          <w:p w:rsidR="00685434" w:rsidRPr="00E243F4" w:rsidRDefault="008D4A30" w:rsidP="00796BE7">
            <w:pPr>
              <w:spacing w:before="120" w:line="360" w:lineRule="exact"/>
              <w:jc w:val="center"/>
              <w:rPr>
                <w:i/>
                <w:sz w:val="26"/>
                <w:szCs w:val="26"/>
              </w:rPr>
            </w:pPr>
            <w:r w:rsidRPr="00E243F4">
              <w:rPr>
                <w:i/>
                <w:sz w:val="26"/>
                <w:szCs w:val="26"/>
              </w:rPr>
              <w:t>(Bãi bỏ</w:t>
            </w:r>
            <w:r w:rsidR="00796BE7" w:rsidRPr="00E243F4">
              <w:rPr>
                <w:i/>
                <w:sz w:val="26"/>
                <w:szCs w:val="26"/>
              </w:rPr>
              <w:t xml:space="preserve"> </w:t>
            </w:r>
            <w:r w:rsidRPr="00E243F4">
              <w:rPr>
                <w:i/>
                <w:sz w:val="26"/>
                <w:szCs w:val="26"/>
              </w:rPr>
              <w:t>điểm a, khoản 2, Điều 2)</w:t>
            </w:r>
          </w:p>
        </w:tc>
        <w:tc>
          <w:tcPr>
            <w:tcW w:w="4680" w:type="dxa"/>
          </w:tcPr>
          <w:p w:rsidR="00685434" w:rsidRPr="005A3C5B" w:rsidRDefault="00685434" w:rsidP="004538D2">
            <w:pPr>
              <w:spacing w:before="120" w:after="120" w:line="320" w:lineRule="exact"/>
              <w:jc w:val="both"/>
              <w:rPr>
                <w:b/>
                <w:sz w:val="26"/>
                <w:szCs w:val="26"/>
              </w:rPr>
            </w:pPr>
            <w:r w:rsidRPr="005A3C5B">
              <w:rPr>
                <w:sz w:val="26"/>
                <w:szCs w:val="26"/>
              </w:rPr>
              <w:lastRenderedPageBreak/>
              <w:t xml:space="preserve">Quyết định số </w:t>
            </w:r>
            <w:r w:rsidR="008D4A30" w:rsidRPr="005A3C5B">
              <w:rPr>
                <w:b/>
                <w:bCs/>
                <w:sz w:val="26"/>
                <w:szCs w:val="26"/>
              </w:rPr>
              <w:t>17/2012</w:t>
            </w:r>
            <w:r w:rsidRPr="005A3C5B">
              <w:rPr>
                <w:sz w:val="26"/>
                <w:szCs w:val="26"/>
              </w:rPr>
              <w:t>/</w:t>
            </w:r>
            <w:r w:rsidRPr="005A3C5B">
              <w:rPr>
                <w:b/>
                <w:bCs/>
                <w:sz w:val="26"/>
                <w:szCs w:val="26"/>
              </w:rPr>
              <w:t>QĐ-UBND</w:t>
            </w:r>
            <w:r w:rsidRPr="005A3C5B">
              <w:rPr>
                <w:sz w:val="26"/>
                <w:szCs w:val="26"/>
              </w:rPr>
              <w:t xml:space="preserve"> ngày </w:t>
            </w:r>
            <w:r w:rsidR="008D4A30" w:rsidRPr="005A3C5B">
              <w:rPr>
                <w:sz w:val="26"/>
                <w:szCs w:val="26"/>
              </w:rPr>
              <w:t xml:space="preserve">17/4/2012 Về việc bãi bỏ một nội dung quy định tại điểm a, khoản 2, Điều 2 QĐ </w:t>
            </w:r>
            <w:r w:rsidR="008D4A30" w:rsidRPr="005A3C5B">
              <w:rPr>
                <w:sz w:val="26"/>
                <w:szCs w:val="26"/>
              </w:rPr>
              <w:lastRenderedPageBreak/>
              <w:t>số 28/2010/QĐ-UB ngày 01/9/2010 của UBND thành phố quy định việc vận động, quản lý, sử dụng kinh phí hoạt động của Ban đại diện cha mẹ học sinh trên địa bàn</w:t>
            </w:r>
          </w:p>
        </w:tc>
      </w:tr>
      <w:tr w:rsidR="009C22F3" w:rsidRPr="00DC103D">
        <w:tc>
          <w:tcPr>
            <w:tcW w:w="746" w:type="dxa"/>
          </w:tcPr>
          <w:p w:rsidR="00505284" w:rsidRDefault="00505284" w:rsidP="00F46EFF">
            <w:pPr>
              <w:spacing w:before="120" w:after="120" w:line="320" w:lineRule="exact"/>
              <w:jc w:val="center"/>
              <w:rPr>
                <w:sz w:val="26"/>
                <w:szCs w:val="26"/>
              </w:rPr>
            </w:pPr>
          </w:p>
          <w:p w:rsidR="009C22F3" w:rsidRPr="005A3C5B" w:rsidRDefault="00A07A7B" w:rsidP="00F46EFF">
            <w:pPr>
              <w:spacing w:before="120" w:after="120" w:line="320" w:lineRule="exact"/>
              <w:jc w:val="center"/>
              <w:rPr>
                <w:sz w:val="26"/>
                <w:szCs w:val="26"/>
              </w:rPr>
            </w:pPr>
            <w:r w:rsidRPr="005A3C5B">
              <w:rPr>
                <w:sz w:val="26"/>
                <w:szCs w:val="26"/>
              </w:rPr>
              <w:t>1</w:t>
            </w:r>
            <w:r w:rsidR="00F46EFF" w:rsidRPr="005A3C5B">
              <w:rPr>
                <w:sz w:val="26"/>
                <w:szCs w:val="26"/>
              </w:rPr>
              <w:t>0</w:t>
            </w:r>
          </w:p>
        </w:tc>
        <w:tc>
          <w:tcPr>
            <w:tcW w:w="4654" w:type="dxa"/>
          </w:tcPr>
          <w:p w:rsidR="009C22F3" w:rsidRPr="005A3C5B" w:rsidRDefault="009C22F3" w:rsidP="009C22F3">
            <w:pPr>
              <w:spacing w:before="120" w:after="120" w:line="320" w:lineRule="exact"/>
              <w:jc w:val="both"/>
              <w:rPr>
                <w:sz w:val="26"/>
                <w:szCs w:val="26"/>
              </w:rPr>
            </w:pPr>
            <w:r w:rsidRPr="005A3C5B">
              <w:rPr>
                <w:sz w:val="26"/>
                <w:szCs w:val="26"/>
                <w:lang w:val="nl-NL"/>
              </w:rPr>
              <w:t xml:space="preserve">Quyết định số </w:t>
            </w:r>
            <w:r w:rsidRPr="005A3C5B">
              <w:rPr>
                <w:b/>
                <w:sz w:val="26"/>
                <w:szCs w:val="26"/>
                <w:lang w:val="nl-NL"/>
              </w:rPr>
              <w:t>35/2011/QĐ-UBND</w:t>
            </w:r>
            <w:r w:rsidRPr="005A3C5B">
              <w:rPr>
                <w:sz w:val="26"/>
                <w:szCs w:val="26"/>
                <w:lang w:val="nl-NL"/>
              </w:rPr>
              <w:t xml:space="preserve"> ngày 24/12/2011 </w:t>
            </w:r>
            <w:r w:rsidRPr="005A3C5B">
              <w:rPr>
                <w:sz w:val="26"/>
                <w:szCs w:val="26"/>
              </w:rPr>
              <w:t>Ban hành quy định giá các loại đất trên địa bàn thành phố Đà Nẵng</w:t>
            </w:r>
          </w:p>
          <w:p w:rsidR="009C22F3" w:rsidRPr="005A3C5B" w:rsidRDefault="00011C34" w:rsidP="00C01BBE">
            <w:pPr>
              <w:spacing w:before="120" w:after="120" w:line="320" w:lineRule="exact"/>
              <w:jc w:val="center"/>
              <w:rPr>
                <w:b/>
                <w:i/>
                <w:sz w:val="26"/>
                <w:szCs w:val="26"/>
                <w:lang w:val="nl-NL"/>
              </w:rPr>
            </w:pPr>
            <w:r w:rsidRPr="005A3C5B">
              <w:rPr>
                <w:b/>
                <w:i/>
                <w:sz w:val="26"/>
                <w:szCs w:val="26"/>
              </w:rPr>
              <w:t>(</w:t>
            </w:r>
            <w:r w:rsidR="009C22F3" w:rsidRPr="005A3C5B">
              <w:rPr>
                <w:b/>
                <w:i/>
                <w:sz w:val="26"/>
                <w:szCs w:val="26"/>
              </w:rPr>
              <w:t xml:space="preserve">Bãi bỏ </w:t>
            </w:r>
            <w:r w:rsidR="00C01BBE" w:rsidRPr="005A3C5B">
              <w:rPr>
                <w:b/>
                <w:i/>
                <w:sz w:val="26"/>
                <w:szCs w:val="26"/>
              </w:rPr>
              <w:t>Đ</w:t>
            </w:r>
            <w:r w:rsidR="009C22F3" w:rsidRPr="005A3C5B">
              <w:rPr>
                <w:b/>
                <w:i/>
                <w:sz w:val="26"/>
                <w:szCs w:val="26"/>
              </w:rPr>
              <w:t>iểm a</w:t>
            </w:r>
            <w:r w:rsidR="00C01BBE" w:rsidRPr="005A3C5B">
              <w:rPr>
                <w:b/>
                <w:i/>
                <w:sz w:val="26"/>
                <w:szCs w:val="26"/>
              </w:rPr>
              <w:t>, K</w:t>
            </w:r>
            <w:r w:rsidR="009C22F3" w:rsidRPr="005A3C5B">
              <w:rPr>
                <w:b/>
                <w:i/>
                <w:sz w:val="26"/>
                <w:szCs w:val="26"/>
              </w:rPr>
              <w:t>hoản 8</w:t>
            </w:r>
            <w:r w:rsidR="00C01BBE" w:rsidRPr="005A3C5B">
              <w:rPr>
                <w:b/>
                <w:i/>
                <w:sz w:val="26"/>
                <w:szCs w:val="26"/>
              </w:rPr>
              <w:t>,</w:t>
            </w:r>
            <w:r w:rsidR="009C22F3" w:rsidRPr="005A3C5B">
              <w:rPr>
                <w:b/>
                <w:i/>
                <w:sz w:val="26"/>
                <w:szCs w:val="26"/>
              </w:rPr>
              <w:t xml:space="preserve"> Điều 2</w:t>
            </w:r>
            <w:r w:rsidRPr="005A3C5B">
              <w:rPr>
                <w:b/>
                <w:i/>
                <w:sz w:val="26"/>
                <w:szCs w:val="26"/>
              </w:rPr>
              <w:t>)</w:t>
            </w:r>
          </w:p>
        </w:tc>
        <w:tc>
          <w:tcPr>
            <w:tcW w:w="4680" w:type="dxa"/>
          </w:tcPr>
          <w:p w:rsidR="009C22F3" w:rsidRPr="005A3C5B" w:rsidRDefault="009C22F3" w:rsidP="009C22F3">
            <w:pPr>
              <w:spacing w:before="120" w:after="120" w:line="320" w:lineRule="exact"/>
              <w:jc w:val="both"/>
              <w:rPr>
                <w:sz w:val="26"/>
                <w:szCs w:val="26"/>
              </w:rPr>
            </w:pPr>
            <w:r w:rsidRPr="005A3C5B">
              <w:rPr>
                <w:sz w:val="26"/>
                <w:szCs w:val="26"/>
                <w:lang w:val="nl-NL"/>
              </w:rPr>
              <w:t xml:space="preserve">Quyết định số </w:t>
            </w:r>
            <w:r w:rsidRPr="005A3C5B">
              <w:rPr>
                <w:b/>
                <w:sz w:val="26"/>
                <w:szCs w:val="26"/>
                <w:lang w:val="nl-NL"/>
              </w:rPr>
              <w:t>21/2012/QĐ-UBND</w:t>
            </w:r>
            <w:r w:rsidRPr="005A3C5B">
              <w:rPr>
                <w:sz w:val="26"/>
                <w:szCs w:val="26"/>
                <w:lang w:val="nl-NL"/>
              </w:rPr>
              <w:t xml:space="preserve"> ngày 02/5/2012 </w:t>
            </w:r>
            <w:r w:rsidRPr="005A3C5B">
              <w:rPr>
                <w:sz w:val="26"/>
                <w:szCs w:val="26"/>
              </w:rPr>
              <w:t>Ban hành hệ số áp dụng đối với các thửa đất có vị trí thuận lợi để xác định giá đất trên địa bàn thành phố Đà Nẵng</w:t>
            </w:r>
          </w:p>
        </w:tc>
      </w:tr>
    </w:tbl>
    <w:p w:rsidR="00C20ECD" w:rsidRPr="00DC103D" w:rsidRDefault="00C20ECD" w:rsidP="00685434">
      <w:pPr>
        <w:spacing w:before="120" w:after="120" w:line="340" w:lineRule="exact"/>
        <w:ind w:firstLine="720"/>
        <w:jc w:val="both"/>
      </w:pPr>
    </w:p>
    <w:sectPr w:rsidR="00C20ECD" w:rsidRPr="00DC103D" w:rsidSect="005A3C5B">
      <w:pgSz w:w="11907" w:h="16840" w:code="9"/>
      <w:pgMar w:top="1474" w:right="747"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4C3" w:rsidRDefault="004364C3">
      <w:r>
        <w:separator/>
      </w:r>
    </w:p>
  </w:endnote>
  <w:endnote w:type="continuationSeparator" w:id="0">
    <w:p w:rsidR="004364C3" w:rsidRDefault="0043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4C3" w:rsidRDefault="004364C3">
      <w:r>
        <w:separator/>
      </w:r>
    </w:p>
  </w:footnote>
  <w:footnote w:type="continuationSeparator" w:id="0">
    <w:p w:rsidR="004364C3" w:rsidRDefault="00436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C682D"/>
    <w:multiLevelType w:val="hybridMultilevel"/>
    <w:tmpl w:val="19C2765C"/>
    <w:lvl w:ilvl="0" w:tplc="B486E7E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C81D5B"/>
    <w:multiLevelType w:val="hybridMultilevel"/>
    <w:tmpl w:val="5044D7E6"/>
    <w:lvl w:ilvl="0" w:tplc="050283A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36085"/>
    <w:multiLevelType w:val="hybridMultilevel"/>
    <w:tmpl w:val="5D6C78F0"/>
    <w:lvl w:ilvl="0" w:tplc="09A6A11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259152D"/>
    <w:multiLevelType w:val="hybridMultilevel"/>
    <w:tmpl w:val="4C002C52"/>
    <w:lvl w:ilvl="0" w:tplc="7BF02DFC">
      <w:start w:val="1"/>
      <w:numFmt w:val="decimal"/>
      <w:lvlText w:val="%1."/>
      <w:lvlJc w:val="right"/>
      <w:pPr>
        <w:tabs>
          <w:tab w:val="num" w:pos="444"/>
        </w:tabs>
        <w:ind w:left="540" w:hanging="36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04D"/>
    <w:rsid w:val="00000345"/>
    <w:rsid w:val="00002123"/>
    <w:rsid w:val="00011C34"/>
    <w:rsid w:val="000150A8"/>
    <w:rsid w:val="000153A9"/>
    <w:rsid w:val="00016D91"/>
    <w:rsid w:val="00020CE7"/>
    <w:rsid w:val="00021903"/>
    <w:rsid w:val="0002581F"/>
    <w:rsid w:val="000260B4"/>
    <w:rsid w:val="000307F1"/>
    <w:rsid w:val="00030B28"/>
    <w:rsid w:val="0003117D"/>
    <w:rsid w:val="000337B9"/>
    <w:rsid w:val="0003552D"/>
    <w:rsid w:val="00036A60"/>
    <w:rsid w:val="00044432"/>
    <w:rsid w:val="0004481F"/>
    <w:rsid w:val="0005107F"/>
    <w:rsid w:val="0005453F"/>
    <w:rsid w:val="00057143"/>
    <w:rsid w:val="00057346"/>
    <w:rsid w:val="000643F7"/>
    <w:rsid w:val="00064B87"/>
    <w:rsid w:val="00067BA8"/>
    <w:rsid w:val="000720AB"/>
    <w:rsid w:val="00075CFD"/>
    <w:rsid w:val="00076094"/>
    <w:rsid w:val="000766FA"/>
    <w:rsid w:val="0009343D"/>
    <w:rsid w:val="00097A29"/>
    <w:rsid w:val="000B74FD"/>
    <w:rsid w:val="000C0103"/>
    <w:rsid w:val="000C131C"/>
    <w:rsid w:val="000C4487"/>
    <w:rsid w:val="000D1833"/>
    <w:rsid w:val="000D7447"/>
    <w:rsid w:val="000E241C"/>
    <w:rsid w:val="000E7579"/>
    <w:rsid w:val="000F1BA6"/>
    <w:rsid w:val="000F254E"/>
    <w:rsid w:val="000F26CB"/>
    <w:rsid w:val="000F48B6"/>
    <w:rsid w:val="000F7851"/>
    <w:rsid w:val="00106395"/>
    <w:rsid w:val="001119C3"/>
    <w:rsid w:val="00111F80"/>
    <w:rsid w:val="00112255"/>
    <w:rsid w:val="001159F8"/>
    <w:rsid w:val="0011630F"/>
    <w:rsid w:val="0012147F"/>
    <w:rsid w:val="0012502E"/>
    <w:rsid w:val="001254F2"/>
    <w:rsid w:val="00125AC5"/>
    <w:rsid w:val="00133F69"/>
    <w:rsid w:val="00134861"/>
    <w:rsid w:val="0015236E"/>
    <w:rsid w:val="0015402A"/>
    <w:rsid w:val="0015788E"/>
    <w:rsid w:val="00157BBA"/>
    <w:rsid w:val="001603AF"/>
    <w:rsid w:val="00160AE4"/>
    <w:rsid w:val="001619CB"/>
    <w:rsid w:val="00163FAE"/>
    <w:rsid w:val="00170D86"/>
    <w:rsid w:val="001857BF"/>
    <w:rsid w:val="0019016D"/>
    <w:rsid w:val="00192C03"/>
    <w:rsid w:val="0019653F"/>
    <w:rsid w:val="00197772"/>
    <w:rsid w:val="001A2D0D"/>
    <w:rsid w:val="001B60AE"/>
    <w:rsid w:val="001B7A7B"/>
    <w:rsid w:val="001C1F16"/>
    <w:rsid w:val="001C550F"/>
    <w:rsid w:val="001C7B63"/>
    <w:rsid w:val="001D15AA"/>
    <w:rsid w:val="001D6729"/>
    <w:rsid w:val="001D767B"/>
    <w:rsid w:val="001E0A81"/>
    <w:rsid w:val="001E3440"/>
    <w:rsid w:val="001E3534"/>
    <w:rsid w:val="001E5048"/>
    <w:rsid w:val="001E6A75"/>
    <w:rsid w:val="00201640"/>
    <w:rsid w:val="0020176B"/>
    <w:rsid w:val="0020313D"/>
    <w:rsid w:val="0020592B"/>
    <w:rsid w:val="0020786B"/>
    <w:rsid w:val="002161FB"/>
    <w:rsid w:val="002226B8"/>
    <w:rsid w:val="00236284"/>
    <w:rsid w:val="0023784A"/>
    <w:rsid w:val="00241125"/>
    <w:rsid w:val="00242585"/>
    <w:rsid w:val="00252EAA"/>
    <w:rsid w:val="0026133F"/>
    <w:rsid w:val="002653F3"/>
    <w:rsid w:val="00267656"/>
    <w:rsid w:val="00271B14"/>
    <w:rsid w:val="00271BAC"/>
    <w:rsid w:val="00273766"/>
    <w:rsid w:val="00275996"/>
    <w:rsid w:val="00276E18"/>
    <w:rsid w:val="00284EE9"/>
    <w:rsid w:val="00285863"/>
    <w:rsid w:val="00285D0B"/>
    <w:rsid w:val="00287C7F"/>
    <w:rsid w:val="00293A6D"/>
    <w:rsid w:val="00295FCE"/>
    <w:rsid w:val="002A2BF6"/>
    <w:rsid w:val="002B35DF"/>
    <w:rsid w:val="002B6C9F"/>
    <w:rsid w:val="002C2789"/>
    <w:rsid w:val="002C30B4"/>
    <w:rsid w:val="002E4392"/>
    <w:rsid w:val="00316932"/>
    <w:rsid w:val="00324E2E"/>
    <w:rsid w:val="0032592D"/>
    <w:rsid w:val="003276EB"/>
    <w:rsid w:val="003314B9"/>
    <w:rsid w:val="00332B28"/>
    <w:rsid w:val="003346CC"/>
    <w:rsid w:val="00335162"/>
    <w:rsid w:val="0033634E"/>
    <w:rsid w:val="0034242F"/>
    <w:rsid w:val="003436E3"/>
    <w:rsid w:val="00345357"/>
    <w:rsid w:val="00353B7F"/>
    <w:rsid w:val="0038015B"/>
    <w:rsid w:val="0038633E"/>
    <w:rsid w:val="00394992"/>
    <w:rsid w:val="00396C19"/>
    <w:rsid w:val="003A03ED"/>
    <w:rsid w:val="003A085A"/>
    <w:rsid w:val="003A4C8C"/>
    <w:rsid w:val="003A54F1"/>
    <w:rsid w:val="003A65E9"/>
    <w:rsid w:val="003A67DF"/>
    <w:rsid w:val="003B05F4"/>
    <w:rsid w:val="003B6BD1"/>
    <w:rsid w:val="003B765C"/>
    <w:rsid w:val="003B7F41"/>
    <w:rsid w:val="003C1403"/>
    <w:rsid w:val="003C6DAA"/>
    <w:rsid w:val="003C7EE7"/>
    <w:rsid w:val="003D5EA3"/>
    <w:rsid w:val="003D70FC"/>
    <w:rsid w:val="003E262D"/>
    <w:rsid w:val="003E2774"/>
    <w:rsid w:val="003E55C1"/>
    <w:rsid w:val="003F3EED"/>
    <w:rsid w:val="003F3FAA"/>
    <w:rsid w:val="003F6088"/>
    <w:rsid w:val="003F6F22"/>
    <w:rsid w:val="00400D95"/>
    <w:rsid w:val="00404A96"/>
    <w:rsid w:val="0040647E"/>
    <w:rsid w:val="00410C6F"/>
    <w:rsid w:val="00413C33"/>
    <w:rsid w:val="00414290"/>
    <w:rsid w:val="00417442"/>
    <w:rsid w:val="0042695C"/>
    <w:rsid w:val="00433D3A"/>
    <w:rsid w:val="004364C3"/>
    <w:rsid w:val="004538D2"/>
    <w:rsid w:val="004543E0"/>
    <w:rsid w:val="004550E9"/>
    <w:rsid w:val="00457373"/>
    <w:rsid w:val="00460E7B"/>
    <w:rsid w:val="00465131"/>
    <w:rsid w:val="00465D1D"/>
    <w:rsid w:val="00465F91"/>
    <w:rsid w:val="00466E37"/>
    <w:rsid w:val="004674EE"/>
    <w:rsid w:val="0047080E"/>
    <w:rsid w:val="00472E9A"/>
    <w:rsid w:val="00480146"/>
    <w:rsid w:val="0048235C"/>
    <w:rsid w:val="00485281"/>
    <w:rsid w:val="00490E47"/>
    <w:rsid w:val="00491436"/>
    <w:rsid w:val="004925A6"/>
    <w:rsid w:val="004926FF"/>
    <w:rsid w:val="004975EE"/>
    <w:rsid w:val="004A012F"/>
    <w:rsid w:val="004A3796"/>
    <w:rsid w:val="004A56C1"/>
    <w:rsid w:val="004B6391"/>
    <w:rsid w:val="004B6648"/>
    <w:rsid w:val="004D0CFC"/>
    <w:rsid w:val="004D3AAF"/>
    <w:rsid w:val="004D61CC"/>
    <w:rsid w:val="004E03CA"/>
    <w:rsid w:val="004E1116"/>
    <w:rsid w:val="004E7103"/>
    <w:rsid w:val="004F5E70"/>
    <w:rsid w:val="0050338D"/>
    <w:rsid w:val="00505284"/>
    <w:rsid w:val="005062D9"/>
    <w:rsid w:val="00506C7D"/>
    <w:rsid w:val="00515C89"/>
    <w:rsid w:val="00516A61"/>
    <w:rsid w:val="0053008D"/>
    <w:rsid w:val="00533716"/>
    <w:rsid w:val="005425EA"/>
    <w:rsid w:val="00543E87"/>
    <w:rsid w:val="005523DF"/>
    <w:rsid w:val="00554143"/>
    <w:rsid w:val="0056657E"/>
    <w:rsid w:val="005729A0"/>
    <w:rsid w:val="00572E58"/>
    <w:rsid w:val="0057327E"/>
    <w:rsid w:val="00574627"/>
    <w:rsid w:val="00576872"/>
    <w:rsid w:val="00586C68"/>
    <w:rsid w:val="0059025E"/>
    <w:rsid w:val="00591EE6"/>
    <w:rsid w:val="00592A7A"/>
    <w:rsid w:val="005946D1"/>
    <w:rsid w:val="00595606"/>
    <w:rsid w:val="00595FF5"/>
    <w:rsid w:val="005A0705"/>
    <w:rsid w:val="005A0F15"/>
    <w:rsid w:val="005A3C5B"/>
    <w:rsid w:val="005A4C06"/>
    <w:rsid w:val="005A4F62"/>
    <w:rsid w:val="005A535F"/>
    <w:rsid w:val="005B2E57"/>
    <w:rsid w:val="005B6B88"/>
    <w:rsid w:val="005B7313"/>
    <w:rsid w:val="005B7EE0"/>
    <w:rsid w:val="005C3F81"/>
    <w:rsid w:val="005D1FA9"/>
    <w:rsid w:val="005D2F19"/>
    <w:rsid w:val="005D38D2"/>
    <w:rsid w:val="005D4CBC"/>
    <w:rsid w:val="005D5DBB"/>
    <w:rsid w:val="005E48BD"/>
    <w:rsid w:val="005E76C5"/>
    <w:rsid w:val="005F59ED"/>
    <w:rsid w:val="00601FEC"/>
    <w:rsid w:val="00602FC3"/>
    <w:rsid w:val="00604392"/>
    <w:rsid w:val="00604F07"/>
    <w:rsid w:val="00604FD4"/>
    <w:rsid w:val="0061244E"/>
    <w:rsid w:val="006220DE"/>
    <w:rsid w:val="00626723"/>
    <w:rsid w:val="00626DBA"/>
    <w:rsid w:val="00627ED2"/>
    <w:rsid w:val="00632829"/>
    <w:rsid w:val="00632D74"/>
    <w:rsid w:val="00636680"/>
    <w:rsid w:val="00636C90"/>
    <w:rsid w:val="00642C04"/>
    <w:rsid w:val="006507CE"/>
    <w:rsid w:val="006542E8"/>
    <w:rsid w:val="00660404"/>
    <w:rsid w:val="00662FC2"/>
    <w:rsid w:val="00665239"/>
    <w:rsid w:val="00675251"/>
    <w:rsid w:val="00676328"/>
    <w:rsid w:val="00685434"/>
    <w:rsid w:val="006906A7"/>
    <w:rsid w:val="006951CA"/>
    <w:rsid w:val="006A37F9"/>
    <w:rsid w:val="006A6D0E"/>
    <w:rsid w:val="006C2AAD"/>
    <w:rsid w:val="006D0135"/>
    <w:rsid w:val="006D4479"/>
    <w:rsid w:val="006E7CDC"/>
    <w:rsid w:val="006F0E76"/>
    <w:rsid w:val="006F72A4"/>
    <w:rsid w:val="00700E1A"/>
    <w:rsid w:val="00703127"/>
    <w:rsid w:val="00710D9B"/>
    <w:rsid w:val="00717057"/>
    <w:rsid w:val="00720058"/>
    <w:rsid w:val="00720E32"/>
    <w:rsid w:val="00722E00"/>
    <w:rsid w:val="007276E0"/>
    <w:rsid w:val="00730253"/>
    <w:rsid w:val="007407C6"/>
    <w:rsid w:val="007427DC"/>
    <w:rsid w:val="00746AB6"/>
    <w:rsid w:val="007504CB"/>
    <w:rsid w:val="00752261"/>
    <w:rsid w:val="007530C4"/>
    <w:rsid w:val="007550AB"/>
    <w:rsid w:val="007604E6"/>
    <w:rsid w:val="0076274E"/>
    <w:rsid w:val="00764665"/>
    <w:rsid w:val="007657DA"/>
    <w:rsid w:val="00767646"/>
    <w:rsid w:val="0077016C"/>
    <w:rsid w:val="00771AC1"/>
    <w:rsid w:val="00772BBE"/>
    <w:rsid w:val="0077399D"/>
    <w:rsid w:val="007749CC"/>
    <w:rsid w:val="007769DA"/>
    <w:rsid w:val="007806D3"/>
    <w:rsid w:val="00783386"/>
    <w:rsid w:val="00783BD0"/>
    <w:rsid w:val="007878B2"/>
    <w:rsid w:val="0079002A"/>
    <w:rsid w:val="00796BE7"/>
    <w:rsid w:val="007A1359"/>
    <w:rsid w:val="007A3251"/>
    <w:rsid w:val="007A32C6"/>
    <w:rsid w:val="007A6507"/>
    <w:rsid w:val="007B1733"/>
    <w:rsid w:val="007B64BA"/>
    <w:rsid w:val="007C6D3C"/>
    <w:rsid w:val="007D135C"/>
    <w:rsid w:val="007D1F09"/>
    <w:rsid w:val="007D2AB5"/>
    <w:rsid w:val="007E2B9A"/>
    <w:rsid w:val="007E301F"/>
    <w:rsid w:val="007E3F3F"/>
    <w:rsid w:val="007E6209"/>
    <w:rsid w:val="007E65E0"/>
    <w:rsid w:val="00804F26"/>
    <w:rsid w:val="00805483"/>
    <w:rsid w:val="008100A0"/>
    <w:rsid w:val="00810976"/>
    <w:rsid w:val="0081474F"/>
    <w:rsid w:val="00816F8E"/>
    <w:rsid w:val="00832F84"/>
    <w:rsid w:val="008361EB"/>
    <w:rsid w:val="008364CF"/>
    <w:rsid w:val="00840651"/>
    <w:rsid w:val="00840942"/>
    <w:rsid w:val="00842334"/>
    <w:rsid w:val="00843C86"/>
    <w:rsid w:val="008512DD"/>
    <w:rsid w:val="00851B20"/>
    <w:rsid w:val="00854B35"/>
    <w:rsid w:val="00871867"/>
    <w:rsid w:val="008752AE"/>
    <w:rsid w:val="008778EE"/>
    <w:rsid w:val="00880481"/>
    <w:rsid w:val="0088138A"/>
    <w:rsid w:val="008831E3"/>
    <w:rsid w:val="008871DD"/>
    <w:rsid w:val="0088758D"/>
    <w:rsid w:val="00892AF3"/>
    <w:rsid w:val="00897F25"/>
    <w:rsid w:val="008A268B"/>
    <w:rsid w:val="008A605D"/>
    <w:rsid w:val="008A6A69"/>
    <w:rsid w:val="008A74A5"/>
    <w:rsid w:val="008B00A7"/>
    <w:rsid w:val="008B085C"/>
    <w:rsid w:val="008B3CD3"/>
    <w:rsid w:val="008C0EB5"/>
    <w:rsid w:val="008C280E"/>
    <w:rsid w:val="008C2BC0"/>
    <w:rsid w:val="008C4BAA"/>
    <w:rsid w:val="008D3882"/>
    <w:rsid w:val="008D44E2"/>
    <w:rsid w:val="008D4A30"/>
    <w:rsid w:val="008D61E6"/>
    <w:rsid w:val="008D626C"/>
    <w:rsid w:val="008D629D"/>
    <w:rsid w:val="008D65A8"/>
    <w:rsid w:val="00902FBF"/>
    <w:rsid w:val="00903DF4"/>
    <w:rsid w:val="00913FDE"/>
    <w:rsid w:val="009172D4"/>
    <w:rsid w:val="0093462C"/>
    <w:rsid w:val="009349C7"/>
    <w:rsid w:val="00953F5E"/>
    <w:rsid w:val="009562A5"/>
    <w:rsid w:val="00956FE4"/>
    <w:rsid w:val="00964A35"/>
    <w:rsid w:val="00965759"/>
    <w:rsid w:val="00965F1E"/>
    <w:rsid w:val="00971B11"/>
    <w:rsid w:val="00972DAE"/>
    <w:rsid w:val="009730E3"/>
    <w:rsid w:val="009750ED"/>
    <w:rsid w:val="0097553F"/>
    <w:rsid w:val="00980737"/>
    <w:rsid w:val="009818DA"/>
    <w:rsid w:val="0098468B"/>
    <w:rsid w:val="00985772"/>
    <w:rsid w:val="0098739B"/>
    <w:rsid w:val="009917E6"/>
    <w:rsid w:val="009963A8"/>
    <w:rsid w:val="009A3966"/>
    <w:rsid w:val="009A4F25"/>
    <w:rsid w:val="009A7313"/>
    <w:rsid w:val="009B072B"/>
    <w:rsid w:val="009C14C7"/>
    <w:rsid w:val="009C22F3"/>
    <w:rsid w:val="009C395D"/>
    <w:rsid w:val="009C3B21"/>
    <w:rsid w:val="009D3147"/>
    <w:rsid w:val="009D4800"/>
    <w:rsid w:val="009E1BEF"/>
    <w:rsid w:val="009E24A0"/>
    <w:rsid w:val="009E49D0"/>
    <w:rsid w:val="009F0493"/>
    <w:rsid w:val="009F14E7"/>
    <w:rsid w:val="009F1790"/>
    <w:rsid w:val="009F2290"/>
    <w:rsid w:val="009F2A3E"/>
    <w:rsid w:val="009F470D"/>
    <w:rsid w:val="009F7803"/>
    <w:rsid w:val="00A003E0"/>
    <w:rsid w:val="00A02A3F"/>
    <w:rsid w:val="00A03390"/>
    <w:rsid w:val="00A07A7B"/>
    <w:rsid w:val="00A11180"/>
    <w:rsid w:val="00A1503A"/>
    <w:rsid w:val="00A1692E"/>
    <w:rsid w:val="00A17B09"/>
    <w:rsid w:val="00A20558"/>
    <w:rsid w:val="00A2588F"/>
    <w:rsid w:val="00A25AC2"/>
    <w:rsid w:val="00A31975"/>
    <w:rsid w:val="00A32FE7"/>
    <w:rsid w:val="00A411E5"/>
    <w:rsid w:val="00A417A5"/>
    <w:rsid w:val="00A4225A"/>
    <w:rsid w:val="00A42527"/>
    <w:rsid w:val="00A4284B"/>
    <w:rsid w:val="00A43750"/>
    <w:rsid w:val="00A43D56"/>
    <w:rsid w:val="00A4749B"/>
    <w:rsid w:val="00A47ABA"/>
    <w:rsid w:val="00A56FBD"/>
    <w:rsid w:val="00A704B8"/>
    <w:rsid w:val="00A73CEC"/>
    <w:rsid w:val="00A7481C"/>
    <w:rsid w:val="00A750A8"/>
    <w:rsid w:val="00A75DEF"/>
    <w:rsid w:val="00A955C7"/>
    <w:rsid w:val="00AA0D0A"/>
    <w:rsid w:val="00AA227C"/>
    <w:rsid w:val="00AA44D5"/>
    <w:rsid w:val="00AA53ED"/>
    <w:rsid w:val="00AA6FBC"/>
    <w:rsid w:val="00AB5EF7"/>
    <w:rsid w:val="00AD2F59"/>
    <w:rsid w:val="00AD441B"/>
    <w:rsid w:val="00AE069F"/>
    <w:rsid w:val="00AE230E"/>
    <w:rsid w:val="00AE26C9"/>
    <w:rsid w:val="00AE2CC8"/>
    <w:rsid w:val="00AE7C6F"/>
    <w:rsid w:val="00B0094E"/>
    <w:rsid w:val="00B06685"/>
    <w:rsid w:val="00B07CA4"/>
    <w:rsid w:val="00B14258"/>
    <w:rsid w:val="00B164E2"/>
    <w:rsid w:val="00B21C95"/>
    <w:rsid w:val="00B2386C"/>
    <w:rsid w:val="00B278EA"/>
    <w:rsid w:val="00B31474"/>
    <w:rsid w:val="00B36072"/>
    <w:rsid w:val="00B4058C"/>
    <w:rsid w:val="00B42D8E"/>
    <w:rsid w:val="00B50BC9"/>
    <w:rsid w:val="00B52362"/>
    <w:rsid w:val="00B5317A"/>
    <w:rsid w:val="00B565EC"/>
    <w:rsid w:val="00B6340F"/>
    <w:rsid w:val="00B63E11"/>
    <w:rsid w:val="00B64F4A"/>
    <w:rsid w:val="00B67DB6"/>
    <w:rsid w:val="00B73B42"/>
    <w:rsid w:val="00B740DA"/>
    <w:rsid w:val="00B77256"/>
    <w:rsid w:val="00B818D1"/>
    <w:rsid w:val="00B94BC3"/>
    <w:rsid w:val="00B965C1"/>
    <w:rsid w:val="00BA068B"/>
    <w:rsid w:val="00BA3356"/>
    <w:rsid w:val="00BA4377"/>
    <w:rsid w:val="00BA4939"/>
    <w:rsid w:val="00BB00C7"/>
    <w:rsid w:val="00BB4128"/>
    <w:rsid w:val="00BD0311"/>
    <w:rsid w:val="00BD0783"/>
    <w:rsid w:val="00BD12F6"/>
    <w:rsid w:val="00BD56CD"/>
    <w:rsid w:val="00BD68AF"/>
    <w:rsid w:val="00BF17BC"/>
    <w:rsid w:val="00BF246D"/>
    <w:rsid w:val="00BF6240"/>
    <w:rsid w:val="00C006A7"/>
    <w:rsid w:val="00C01BBE"/>
    <w:rsid w:val="00C05298"/>
    <w:rsid w:val="00C17BA1"/>
    <w:rsid w:val="00C20ECD"/>
    <w:rsid w:val="00C21236"/>
    <w:rsid w:val="00C247EF"/>
    <w:rsid w:val="00C24A62"/>
    <w:rsid w:val="00C350B6"/>
    <w:rsid w:val="00C40F48"/>
    <w:rsid w:val="00C41D44"/>
    <w:rsid w:val="00C43090"/>
    <w:rsid w:val="00C430BF"/>
    <w:rsid w:val="00C700BF"/>
    <w:rsid w:val="00C8544A"/>
    <w:rsid w:val="00C85ACB"/>
    <w:rsid w:val="00C8724B"/>
    <w:rsid w:val="00C9202F"/>
    <w:rsid w:val="00C92590"/>
    <w:rsid w:val="00C933CE"/>
    <w:rsid w:val="00C934B9"/>
    <w:rsid w:val="00C95176"/>
    <w:rsid w:val="00C9594D"/>
    <w:rsid w:val="00C96262"/>
    <w:rsid w:val="00C96F96"/>
    <w:rsid w:val="00CA0A01"/>
    <w:rsid w:val="00CA11D5"/>
    <w:rsid w:val="00CB2D4E"/>
    <w:rsid w:val="00CB5CCF"/>
    <w:rsid w:val="00CB6838"/>
    <w:rsid w:val="00CC01E9"/>
    <w:rsid w:val="00CC309F"/>
    <w:rsid w:val="00CC7CA8"/>
    <w:rsid w:val="00CD1695"/>
    <w:rsid w:val="00CD404D"/>
    <w:rsid w:val="00CD4160"/>
    <w:rsid w:val="00CD422C"/>
    <w:rsid w:val="00CD78C6"/>
    <w:rsid w:val="00CE0C38"/>
    <w:rsid w:val="00CF7D2C"/>
    <w:rsid w:val="00D05A82"/>
    <w:rsid w:val="00D230FF"/>
    <w:rsid w:val="00D24DCD"/>
    <w:rsid w:val="00D318F7"/>
    <w:rsid w:val="00D3252E"/>
    <w:rsid w:val="00D3401E"/>
    <w:rsid w:val="00D40C50"/>
    <w:rsid w:val="00D42F53"/>
    <w:rsid w:val="00D44EFC"/>
    <w:rsid w:val="00D4525B"/>
    <w:rsid w:val="00D50299"/>
    <w:rsid w:val="00D51D3B"/>
    <w:rsid w:val="00D54152"/>
    <w:rsid w:val="00D5744D"/>
    <w:rsid w:val="00D62E36"/>
    <w:rsid w:val="00D63368"/>
    <w:rsid w:val="00D6625A"/>
    <w:rsid w:val="00D664B0"/>
    <w:rsid w:val="00D6668A"/>
    <w:rsid w:val="00D7621E"/>
    <w:rsid w:val="00D84029"/>
    <w:rsid w:val="00D84649"/>
    <w:rsid w:val="00D85AE5"/>
    <w:rsid w:val="00D919F4"/>
    <w:rsid w:val="00D9381F"/>
    <w:rsid w:val="00D94C25"/>
    <w:rsid w:val="00DA471E"/>
    <w:rsid w:val="00DB117C"/>
    <w:rsid w:val="00DB19FB"/>
    <w:rsid w:val="00DB3311"/>
    <w:rsid w:val="00DB4415"/>
    <w:rsid w:val="00DB522E"/>
    <w:rsid w:val="00DB7D07"/>
    <w:rsid w:val="00DC0B09"/>
    <w:rsid w:val="00DC103D"/>
    <w:rsid w:val="00DD07FE"/>
    <w:rsid w:val="00DD2595"/>
    <w:rsid w:val="00DD6EC4"/>
    <w:rsid w:val="00DE0ACC"/>
    <w:rsid w:val="00DE2154"/>
    <w:rsid w:val="00DE3791"/>
    <w:rsid w:val="00DE3A0D"/>
    <w:rsid w:val="00DE5545"/>
    <w:rsid w:val="00DF0693"/>
    <w:rsid w:val="00DF3CC7"/>
    <w:rsid w:val="00E030A8"/>
    <w:rsid w:val="00E044DE"/>
    <w:rsid w:val="00E119E7"/>
    <w:rsid w:val="00E2029F"/>
    <w:rsid w:val="00E21128"/>
    <w:rsid w:val="00E216BF"/>
    <w:rsid w:val="00E2192B"/>
    <w:rsid w:val="00E243F4"/>
    <w:rsid w:val="00E24486"/>
    <w:rsid w:val="00E34A23"/>
    <w:rsid w:val="00E3793C"/>
    <w:rsid w:val="00E40D81"/>
    <w:rsid w:val="00E4168D"/>
    <w:rsid w:val="00E46EB9"/>
    <w:rsid w:val="00E517F5"/>
    <w:rsid w:val="00E528AA"/>
    <w:rsid w:val="00E5410B"/>
    <w:rsid w:val="00E55B38"/>
    <w:rsid w:val="00E57727"/>
    <w:rsid w:val="00E57BAB"/>
    <w:rsid w:val="00E6084E"/>
    <w:rsid w:val="00E61020"/>
    <w:rsid w:val="00E65F74"/>
    <w:rsid w:val="00E71A63"/>
    <w:rsid w:val="00E81045"/>
    <w:rsid w:val="00E9387B"/>
    <w:rsid w:val="00EA01B2"/>
    <w:rsid w:val="00EA1999"/>
    <w:rsid w:val="00EA1C25"/>
    <w:rsid w:val="00EB3CE1"/>
    <w:rsid w:val="00EB6026"/>
    <w:rsid w:val="00EB669E"/>
    <w:rsid w:val="00EB6767"/>
    <w:rsid w:val="00EB772C"/>
    <w:rsid w:val="00EC0271"/>
    <w:rsid w:val="00EC116C"/>
    <w:rsid w:val="00EC2805"/>
    <w:rsid w:val="00ED0339"/>
    <w:rsid w:val="00ED1386"/>
    <w:rsid w:val="00ED5026"/>
    <w:rsid w:val="00ED7367"/>
    <w:rsid w:val="00EE1643"/>
    <w:rsid w:val="00EE52AA"/>
    <w:rsid w:val="00EE6267"/>
    <w:rsid w:val="00EF15C0"/>
    <w:rsid w:val="00EF50C2"/>
    <w:rsid w:val="00EF708F"/>
    <w:rsid w:val="00EF7C40"/>
    <w:rsid w:val="00F00867"/>
    <w:rsid w:val="00F013C9"/>
    <w:rsid w:val="00F01EC1"/>
    <w:rsid w:val="00F03924"/>
    <w:rsid w:val="00F052B7"/>
    <w:rsid w:val="00F101C8"/>
    <w:rsid w:val="00F11235"/>
    <w:rsid w:val="00F239CD"/>
    <w:rsid w:val="00F24BF3"/>
    <w:rsid w:val="00F33705"/>
    <w:rsid w:val="00F4012E"/>
    <w:rsid w:val="00F4503F"/>
    <w:rsid w:val="00F46EFF"/>
    <w:rsid w:val="00F47B8E"/>
    <w:rsid w:val="00F50C74"/>
    <w:rsid w:val="00F5413C"/>
    <w:rsid w:val="00F575A5"/>
    <w:rsid w:val="00F6452D"/>
    <w:rsid w:val="00F655CF"/>
    <w:rsid w:val="00F67EC4"/>
    <w:rsid w:val="00F7174F"/>
    <w:rsid w:val="00F73EAE"/>
    <w:rsid w:val="00F756C4"/>
    <w:rsid w:val="00F82C8D"/>
    <w:rsid w:val="00F87565"/>
    <w:rsid w:val="00F91E56"/>
    <w:rsid w:val="00F943E0"/>
    <w:rsid w:val="00F9480C"/>
    <w:rsid w:val="00F94A01"/>
    <w:rsid w:val="00FA0981"/>
    <w:rsid w:val="00FA1FC0"/>
    <w:rsid w:val="00FA6D30"/>
    <w:rsid w:val="00FB2210"/>
    <w:rsid w:val="00FC3F38"/>
    <w:rsid w:val="00FD077A"/>
    <w:rsid w:val="00FD1633"/>
    <w:rsid w:val="00FD1D96"/>
    <w:rsid w:val="00FD366D"/>
    <w:rsid w:val="00FD499B"/>
    <w:rsid w:val="00FD5073"/>
    <w:rsid w:val="00FE7763"/>
    <w:rsid w:val="00FF0A42"/>
    <w:rsid w:val="00FF3157"/>
    <w:rsid w:val="00FF4B48"/>
    <w:rsid w:val="00FF550F"/>
    <w:rsid w:val="00FF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6FA827B-5267-4FF3-937F-19BD3B90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D40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 Char"/>
    <w:basedOn w:val="Normal"/>
    <w:rsid w:val="006F0E76"/>
    <w:pPr>
      <w:spacing w:after="160" w:line="240" w:lineRule="exact"/>
    </w:pPr>
    <w:rPr>
      <w:rFonts w:ascii="Verdana" w:hAnsi="Verdana"/>
      <w:sz w:val="20"/>
      <w:szCs w:val="20"/>
    </w:rPr>
  </w:style>
  <w:style w:type="paragraph" w:styleId="BodyText">
    <w:name w:val="Body Text"/>
    <w:aliases w:val="Drawings 8,Text Box"/>
    <w:basedOn w:val="Normal"/>
    <w:link w:val="BodyTextChar"/>
    <w:rsid w:val="008512DD"/>
    <w:pPr>
      <w:spacing w:before="120" w:line="360" w:lineRule="exact"/>
      <w:jc w:val="both"/>
    </w:pPr>
    <w:rPr>
      <w:sz w:val="28"/>
      <w:szCs w:val="20"/>
    </w:rPr>
  </w:style>
  <w:style w:type="character" w:customStyle="1" w:styleId="BodyTextChar">
    <w:name w:val="Body Text Char"/>
    <w:aliases w:val="Drawings 8 Char,Text Box Char"/>
    <w:basedOn w:val="DefaultParagraphFont"/>
    <w:link w:val="BodyText"/>
    <w:rsid w:val="008512DD"/>
    <w:rPr>
      <w:sz w:val="28"/>
      <w:lang w:val="en-US" w:eastAsia="en-US" w:bidi="ar-SA"/>
    </w:rPr>
  </w:style>
  <w:style w:type="paragraph" w:styleId="BodyTextIndent">
    <w:name w:val="Body Text Indent"/>
    <w:basedOn w:val="Normal"/>
    <w:rsid w:val="008512DD"/>
    <w:pPr>
      <w:ind w:firstLine="567"/>
      <w:jc w:val="both"/>
    </w:pPr>
    <w:rPr>
      <w:sz w:val="26"/>
      <w:szCs w:val="20"/>
    </w:rPr>
  </w:style>
  <w:style w:type="paragraph" w:styleId="Header">
    <w:name w:val="header"/>
    <w:basedOn w:val="Normal"/>
    <w:rsid w:val="00BA3356"/>
    <w:pPr>
      <w:tabs>
        <w:tab w:val="center" w:pos="4320"/>
        <w:tab w:val="right" w:pos="8640"/>
      </w:tabs>
    </w:pPr>
  </w:style>
  <w:style w:type="paragraph" w:styleId="Footer">
    <w:name w:val="footer"/>
    <w:basedOn w:val="Normal"/>
    <w:rsid w:val="00BA3356"/>
    <w:pPr>
      <w:tabs>
        <w:tab w:val="center" w:pos="4320"/>
        <w:tab w:val="right" w:pos="8640"/>
      </w:tabs>
    </w:pPr>
  </w:style>
  <w:style w:type="character" w:styleId="PageNumber">
    <w:name w:val="page number"/>
    <w:basedOn w:val="DefaultParagraphFont"/>
    <w:rsid w:val="00BA3356"/>
  </w:style>
  <w:style w:type="character" w:styleId="Hyperlink">
    <w:name w:val="Hyperlink"/>
    <w:basedOn w:val="DefaultParagraphFont"/>
    <w:rsid w:val="00400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qppl.danang.gov.vn/vbpq_danang.nsf/9e6a1e4b64680bd247256801000a8614/923d1e57d8f4e0834725703000284b8c?OpenDocument" TargetMode="External"/><Relationship Id="rId13" Type="http://schemas.openxmlformats.org/officeDocument/2006/relationships/hyperlink" Target="http://qppl.danang.gov.vn/vbpq_danang.nsf/9e6a1e4b64680bd247256801000a8614/bfcf5b7e4902ddda8825758b007e1525?OpenDocument" TargetMode="External"/><Relationship Id="rId18" Type="http://schemas.openxmlformats.org/officeDocument/2006/relationships/hyperlink" Target="http://qppl.danang.gov.vn/vbpq_danang.nsf/9e6a1e4b64680bd247256801000a8614/e63bc06d0a164b128825761f00836a17?OpenDocumen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qppl.danang.gov.vn/vbpq_danang.nsf/9e6a1e4b64680bd247256801000a8614/cf61e79df492e7cb852576fa000c8174?OpenDocument" TargetMode="External"/><Relationship Id="rId7" Type="http://schemas.openxmlformats.org/officeDocument/2006/relationships/hyperlink" Target="http://qppl.danang.gov.vn/vbpq_danang.nsf/9e6a1e4b64680bd247256801000a8614/febb549a562432d64725701400376905?OpenDocument" TargetMode="External"/><Relationship Id="rId12" Type="http://schemas.openxmlformats.org/officeDocument/2006/relationships/hyperlink" Target="http://qppl.danang.gov.vn/vbpq_danang.nsf/9e6a1e4b64680bd247256801000a8614/5c0dac35bb195aee8825761f0081ccb7?OpenDocument" TargetMode="External"/><Relationship Id="rId17" Type="http://schemas.openxmlformats.org/officeDocument/2006/relationships/hyperlink" Target="http://qppl.danang.gov.vn/vbpq_danang.nsf/9e6a1e4b64680bd247256801000a8614/fa80aec10f640ce68825761f0082cc5f?OpenDocumen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qppl.danang.gov.vn/vbpq_danang.nsf/9e6a1e4b64680bd247256801000a8614/115736031b5c043d8825761f0082b6f9?OpenDocument" TargetMode="External"/><Relationship Id="rId20" Type="http://schemas.openxmlformats.org/officeDocument/2006/relationships/hyperlink" Target="http://qppl.danang.gov.vn/vbpq_danang.nsf/9e6a1e4b64680bd247256801000a8614/abe439555f11d0af8825764d007e3330?OpenDocume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qppl.danang.gov.vn/vbpq_danang.nsf/9e6a1e4b64680bd247256801000a8614/2906a1e1b6cab523852576d5002d22f9?OpenDocument" TargetMode="External"/><Relationship Id="rId24" Type="http://schemas.openxmlformats.org/officeDocument/2006/relationships/hyperlink" Target="http://qppl.danang.gov.vn/vbpq_danang.nsf/9e6a1e4b64680bd247256801000a8614/2e8df68deec6beda852576fa000f0932?OpenDocument" TargetMode="External"/><Relationship Id="rId5" Type="http://schemas.openxmlformats.org/officeDocument/2006/relationships/footnotes" Target="footnotes.xml"/><Relationship Id="rId15" Type="http://schemas.openxmlformats.org/officeDocument/2006/relationships/hyperlink" Target="http://qppl.danang.gov.vn/vbpq_danang.nsf/9e6a1e4b64680bd247256801000a8614/b02d355964d61cc28825758b007e6004?OpenDocument" TargetMode="External"/><Relationship Id="rId23" Type="http://schemas.openxmlformats.org/officeDocument/2006/relationships/hyperlink" Target="http://qppl.danang.gov.vn/vbpq_danang.nsf/9e6a1e4b64680bd247256801000a8614/bb2d09237db347d547257014003752a1?OpenDocument" TargetMode="External"/><Relationship Id="rId10" Type="http://schemas.openxmlformats.org/officeDocument/2006/relationships/hyperlink" Target="http://qppl.danang.gov.vn/vbpq_danang.nsf/9e6a1e4b64680bd247256801000a8614/a0acc6d797440bab4725703c00321ecb?OpenDocument" TargetMode="External"/><Relationship Id="rId19" Type="http://schemas.openxmlformats.org/officeDocument/2006/relationships/hyperlink" Target="http://qppl.danang.gov.vn/vbpq_danang.nsf/9e6a1e4b64680bd247256801000a8614/0cc8ea29d347b5358825764d007e0237?OpenDocument" TargetMode="External"/><Relationship Id="rId4" Type="http://schemas.openxmlformats.org/officeDocument/2006/relationships/webSettings" Target="webSettings.xml"/><Relationship Id="rId9" Type="http://schemas.openxmlformats.org/officeDocument/2006/relationships/hyperlink" Target="http://qppl.danang.gov.vn/vbpq_danang.nsf/9e6a1e4b64680bd247256801000a8614/7abbb332d400c15a4725703b002a30da?OpenDocument" TargetMode="External"/><Relationship Id="rId14" Type="http://schemas.openxmlformats.org/officeDocument/2006/relationships/hyperlink" Target="http://qppl.danang.gov.vn/vbpq_danang.nsf/9e6a1e4b64680bd247256801000a8614/cf61e79df492e7cb852576fa000c8174?OpenDocument" TargetMode="External"/><Relationship Id="rId22" Type="http://schemas.openxmlformats.org/officeDocument/2006/relationships/hyperlink" Target="http://qppl.danang.gov.vn/vbpq_danang.nsf/9e6a1e4b64680bd247256801000a8614/84d0b33f2e02d97d852576fa000cb749?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8060</Words>
  <Characters>45946</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CÁC VĂN BẢN DO UBND THÀNH PHỐ ĐÀ NẴNG BAN HÀNH NĂM 1997</vt:lpstr>
    </vt:vector>
  </TitlesOfParts>
  <Company>HOME</Company>
  <LinksUpToDate>false</LinksUpToDate>
  <CharactersWithSpaces>53899</CharactersWithSpaces>
  <SharedDoc>false</SharedDoc>
  <HLinks>
    <vt:vector size="108" baseType="variant">
      <vt:variant>
        <vt:i4>983102</vt:i4>
      </vt:variant>
      <vt:variant>
        <vt:i4>51</vt:i4>
      </vt:variant>
      <vt:variant>
        <vt:i4>0</vt:i4>
      </vt:variant>
      <vt:variant>
        <vt:i4>5</vt:i4>
      </vt:variant>
      <vt:variant>
        <vt:lpwstr>http://qppl.danang.gov.vn/vbpq_danang.nsf/9e6a1e4b64680bd247256801000a8614/2e8df68deec6beda852576fa000f0932?OpenDocument</vt:lpwstr>
      </vt:variant>
      <vt:variant>
        <vt:lpwstr/>
      </vt:variant>
      <vt:variant>
        <vt:i4>196715</vt:i4>
      </vt:variant>
      <vt:variant>
        <vt:i4>48</vt:i4>
      </vt:variant>
      <vt:variant>
        <vt:i4>0</vt:i4>
      </vt:variant>
      <vt:variant>
        <vt:i4>5</vt:i4>
      </vt:variant>
      <vt:variant>
        <vt:lpwstr>http://qppl.danang.gov.vn/vbpq_danang.nsf/9e6a1e4b64680bd247256801000a8614/bb2d09237db347d547257014003752a1?OpenDocument</vt:lpwstr>
      </vt:variant>
      <vt:variant>
        <vt:lpwstr/>
      </vt:variant>
      <vt:variant>
        <vt:i4>5374049</vt:i4>
      </vt:variant>
      <vt:variant>
        <vt:i4>45</vt:i4>
      </vt:variant>
      <vt:variant>
        <vt:i4>0</vt:i4>
      </vt:variant>
      <vt:variant>
        <vt:i4>5</vt:i4>
      </vt:variant>
      <vt:variant>
        <vt:lpwstr>http://qppl.danang.gov.vn/vbpq_danang.nsf/9e6a1e4b64680bd247256801000a8614/84d0b33f2e02d97d852576fa000cb749?OpenDocument</vt:lpwstr>
      </vt:variant>
      <vt:variant>
        <vt:lpwstr/>
      </vt:variant>
      <vt:variant>
        <vt:i4>458854</vt:i4>
      </vt:variant>
      <vt:variant>
        <vt:i4>42</vt:i4>
      </vt:variant>
      <vt:variant>
        <vt:i4>0</vt:i4>
      </vt:variant>
      <vt:variant>
        <vt:i4>5</vt:i4>
      </vt:variant>
      <vt:variant>
        <vt:lpwstr>http://qppl.danang.gov.vn/vbpq_danang.nsf/9e6a1e4b64680bd247256801000a8614/cf61e79df492e7cb852576fa000c8174?OpenDocument</vt:lpwstr>
      </vt:variant>
      <vt:variant>
        <vt:lpwstr/>
      </vt:variant>
      <vt:variant>
        <vt:i4>917602</vt:i4>
      </vt:variant>
      <vt:variant>
        <vt:i4>39</vt:i4>
      </vt:variant>
      <vt:variant>
        <vt:i4>0</vt:i4>
      </vt:variant>
      <vt:variant>
        <vt:i4>5</vt:i4>
      </vt:variant>
      <vt:variant>
        <vt:lpwstr>http://qppl.danang.gov.vn/vbpq_danang.nsf/9e6a1e4b64680bd247256801000a8614/abe439555f11d0af8825764d007e3330?OpenDocument</vt:lpwstr>
      </vt:variant>
      <vt:variant>
        <vt:lpwstr/>
      </vt:variant>
      <vt:variant>
        <vt:i4>720952</vt:i4>
      </vt:variant>
      <vt:variant>
        <vt:i4>36</vt:i4>
      </vt:variant>
      <vt:variant>
        <vt:i4>0</vt:i4>
      </vt:variant>
      <vt:variant>
        <vt:i4>5</vt:i4>
      </vt:variant>
      <vt:variant>
        <vt:lpwstr>http://qppl.danang.gov.vn/vbpq_danang.nsf/9e6a1e4b64680bd247256801000a8614/0cc8ea29d347b5358825764d007e0237?OpenDocument</vt:lpwstr>
      </vt:variant>
      <vt:variant>
        <vt:lpwstr/>
      </vt:variant>
      <vt:variant>
        <vt:i4>458815</vt:i4>
      </vt:variant>
      <vt:variant>
        <vt:i4>33</vt:i4>
      </vt:variant>
      <vt:variant>
        <vt:i4>0</vt:i4>
      </vt:variant>
      <vt:variant>
        <vt:i4>5</vt:i4>
      </vt:variant>
      <vt:variant>
        <vt:lpwstr>http://qppl.danang.gov.vn/vbpq_danang.nsf/9e6a1e4b64680bd247256801000a8614/e63bc06d0a164b128825761f00836a17?OpenDocument</vt:lpwstr>
      </vt:variant>
      <vt:variant>
        <vt:lpwstr/>
      </vt:variant>
      <vt:variant>
        <vt:i4>6160488</vt:i4>
      </vt:variant>
      <vt:variant>
        <vt:i4>30</vt:i4>
      </vt:variant>
      <vt:variant>
        <vt:i4>0</vt:i4>
      </vt:variant>
      <vt:variant>
        <vt:i4>5</vt:i4>
      </vt:variant>
      <vt:variant>
        <vt:lpwstr>http://qppl.danang.gov.vn/vbpq_danang.nsf/9e6a1e4b64680bd247256801000a8614/fa80aec10f640ce68825761f0082cc5f?OpenDocument</vt:lpwstr>
      </vt:variant>
      <vt:variant>
        <vt:lpwstr/>
      </vt:variant>
      <vt:variant>
        <vt:i4>196658</vt:i4>
      </vt:variant>
      <vt:variant>
        <vt:i4>27</vt:i4>
      </vt:variant>
      <vt:variant>
        <vt:i4>0</vt:i4>
      </vt:variant>
      <vt:variant>
        <vt:i4>5</vt:i4>
      </vt:variant>
      <vt:variant>
        <vt:lpwstr>http://qppl.danang.gov.vn/vbpq_danang.nsf/9e6a1e4b64680bd247256801000a8614/115736031b5c043d8825761f0082b6f9?OpenDocument</vt:lpwstr>
      </vt:variant>
      <vt:variant>
        <vt:lpwstr/>
      </vt:variant>
      <vt:variant>
        <vt:i4>5308464</vt:i4>
      </vt:variant>
      <vt:variant>
        <vt:i4>24</vt:i4>
      </vt:variant>
      <vt:variant>
        <vt:i4>0</vt:i4>
      </vt:variant>
      <vt:variant>
        <vt:i4>5</vt:i4>
      </vt:variant>
      <vt:variant>
        <vt:lpwstr>http://qppl.danang.gov.vn/vbpq_danang.nsf/9e6a1e4b64680bd247256801000a8614/b02d355964d61cc28825758b007e6004?OpenDocument</vt:lpwstr>
      </vt:variant>
      <vt:variant>
        <vt:lpwstr/>
      </vt:variant>
      <vt:variant>
        <vt:i4>458854</vt:i4>
      </vt:variant>
      <vt:variant>
        <vt:i4>21</vt:i4>
      </vt:variant>
      <vt:variant>
        <vt:i4>0</vt:i4>
      </vt:variant>
      <vt:variant>
        <vt:i4>5</vt:i4>
      </vt:variant>
      <vt:variant>
        <vt:lpwstr>http://qppl.danang.gov.vn/vbpq_danang.nsf/9e6a1e4b64680bd247256801000a8614/cf61e79df492e7cb852576fa000c8174?OpenDocument</vt:lpwstr>
      </vt:variant>
      <vt:variant>
        <vt:lpwstr/>
      </vt:variant>
      <vt:variant>
        <vt:i4>327734</vt:i4>
      </vt:variant>
      <vt:variant>
        <vt:i4>18</vt:i4>
      </vt:variant>
      <vt:variant>
        <vt:i4>0</vt:i4>
      </vt:variant>
      <vt:variant>
        <vt:i4>5</vt:i4>
      </vt:variant>
      <vt:variant>
        <vt:lpwstr>http://qppl.danang.gov.vn/vbpq_danang.nsf/9e6a1e4b64680bd247256801000a8614/bfcf5b7e4902ddda8825758b007e1525?OpenDocument</vt:lpwstr>
      </vt:variant>
      <vt:variant>
        <vt:lpwstr/>
      </vt:variant>
      <vt:variant>
        <vt:i4>5374006</vt:i4>
      </vt:variant>
      <vt:variant>
        <vt:i4>15</vt:i4>
      </vt:variant>
      <vt:variant>
        <vt:i4>0</vt:i4>
      </vt:variant>
      <vt:variant>
        <vt:i4>5</vt:i4>
      </vt:variant>
      <vt:variant>
        <vt:lpwstr>http://qppl.danang.gov.vn/vbpq_danang.nsf/9e6a1e4b64680bd247256801000a8614/5c0dac35bb195aee8825761f0081ccb7?OpenDocument</vt:lpwstr>
      </vt:variant>
      <vt:variant>
        <vt:lpwstr/>
      </vt:variant>
      <vt:variant>
        <vt:i4>5963826</vt:i4>
      </vt:variant>
      <vt:variant>
        <vt:i4>12</vt:i4>
      </vt:variant>
      <vt:variant>
        <vt:i4>0</vt:i4>
      </vt:variant>
      <vt:variant>
        <vt:i4>5</vt:i4>
      </vt:variant>
      <vt:variant>
        <vt:lpwstr>http://qppl.danang.gov.vn/vbpq_danang.nsf/9e6a1e4b64680bd247256801000a8614/2906a1e1b6cab523852576d5002d22f9?OpenDocument</vt:lpwstr>
      </vt:variant>
      <vt:variant>
        <vt:lpwstr/>
      </vt:variant>
      <vt:variant>
        <vt:i4>720949</vt:i4>
      </vt:variant>
      <vt:variant>
        <vt:i4>9</vt:i4>
      </vt:variant>
      <vt:variant>
        <vt:i4>0</vt:i4>
      </vt:variant>
      <vt:variant>
        <vt:i4>5</vt:i4>
      </vt:variant>
      <vt:variant>
        <vt:lpwstr>http://qppl.danang.gov.vn/vbpq_danang.nsf/9e6a1e4b64680bd247256801000a8614/a0acc6d797440bab4725703c00321ecb?OpenDocument</vt:lpwstr>
      </vt:variant>
      <vt:variant>
        <vt:lpwstr/>
      </vt:variant>
      <vt:variant>
        <vt:i4>5374006</vt:i4>
      </vt:variant>
      <vt:variant>
        <vt:i4>6</vt:i4>
      </vt:variant>
      <vt:variant>
        <vt:i4>0</vt:i4>
      </vt:variant>
      <vt:variant>
        <vt:i4>5</vt:i4>
      </vt:variant>
      <vt:variant>
        <vt:lpwstr>http://qppl.danang.gov.vn/vbpq_danang.nsf/9e6a1e4b64680bd247256801000a8614/7abbb332d400c15a4725703b002a30da?OpenDocument</vt:lpwstr>
      </vt:variant>
      <vt:variant>
        <vt:lpwstr/>
      </vt:variant>
      <vt:variant>
        <vt:i4>6160432</vt:i4>
      </vt:variant>
      <vt:variant>
        <vt:i4>3</vt:i4>
      </vt:variant>
      <vt:variant>
        <vt:i4>0</vt:i4>
      </vt:variant>
      <vt:variant>
        <vt:i4>5</vt:i4>
      </vt:variant>
      <vt:variant>
        <vt:lpwstr>http://qppl.danang.gov.vn/vbpq_danang.nsf/9e6a1e4b64680bd247256801000a8614/923d1e57d8f4e0834725703000284b8c?OpenDocument</vt:lpwstr>
      </vt:variant>
      <vt:variant>
        <vt:lpwstr/>
      </vt:variant>
      <vt:variant>
        <vt:i4>6160489</vt:i4>
      </vt:variant>
      <vt:variant>
        <vt:i4>0</vt:i4>
      </vt:variant>
      <vt:variant>
        <vt:i4>0</vt:i4>
      </vt:variant>
      <vt:variant>
        <vt:i4>5</vt:i4>
      </vt:variant>
      <vt:variant>
        <vt:lpwstr>http://qppl.danang.gov.vn/vbpq_danang.nsf/9e6a1e4b64680bd247256801000a8614/febb549a562432d64725701400376905?OpenDocument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CÁC VĂN BẢN DO UBND THÀNH PHỐ ĐÀ NẴNG BAN HÀNH NĂM 1997</dc:title>
  <dc:subject/>
  <dc:creator>Administrator</dc:creator>
  <cp:keywords/>
  <cp:lastModifiedBy>Truong Cong Nguyen Thanh</cp:lastModifiedBy>
  <cp:revision>2</cp:revision>
  <cp:lastPrinted>2012-09-20T08:04:00Z</cp:lastPrinted>
  <dcterms:created xsi:type="dcterms:W3CDTF">2021-04-20T08:19:00Z</dcterms:created>
  <dcterms:modified xsi:type="dcterms:W3CDTF">2021-04-20T08:19:00Z</dcterms:modified>
</cp:coreProperties>
</file>